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FA4E7" w14:textId="4CED0E05" w:rsidR="000F2131" w:rsidRDefault="000F2131" w:rsidP="000F2131">
      <w:pPr>
        <w:pStyle w:val="Heading1"/>
      </w:pPr>
      <w:r>
        <w:t xml:space="preserve">Neg---Web3 UBI---BEJJP </w:t>
      </w:r>
    </w:p>
    <w:p w14:paraId="6025003B" w14:textId="77777777" w:rsidR="00E605FE" w:rsidRDefault="00E605FE" w:rsidP="00E605FE">
      <w:r>
        <w:t>Thanks to Kailey, Dylan, Evan, Gautam, Ian McIlhenny, Kavi, Risha, Sarah Jiang, William, and Josh for their work on this file.</w:t>
      </w:r>
    </w:p>
    <w:p w14:paraId="3B061C18" w14:textId="77777777" w:rsidR="000F2131" w:rsidRDefault="000F2131" w:rsidP="000F2131"/>
    <w:p w14:paraId="747086F4" w14:textId="77777777" w:rsidR="000F2131" w:rsidRDefault="000F2131" w:rsidP="000F2131">
      <w:pPr>
        <w:pStyle w:val="Heading1"/>
      </w:pPr>
      <w:r>
        <w:t>Disadvantages</w:t>
      </w:r>
    </w:p>
    <w:p w14:paraId="43D13124" w14:textId="0894A54C" w:rsidR="00BA65B4" w:rsidRPr="00BA65B4" w:rsidRDefault="00BA65B4" w:rsidP="00BA65B4">
      <w:pPr>
        <w:pStyle w:val="Heading2"/>
      </w:pPr>
      <w:r>
        <w:t>Economy</w:t>
      </w:r>
      <w:r w:rsidR="00D86F3D">
        <w:t xml:space="preserve"> DA</w:t>
      </w:r>
    </w:p>
    <w:p w14:paraId="338EA3DC" w14:textId="757370F2" w:rsidR="00B76185" w:rsidRDefault="00B76185" w:rsidP="00BA65B4">
      <w:pPr>
        <w:pStyle w:val="Heading3"/>
      </w:pPr>
      <w:r>
        <w:t>Link---Banking---2NC</w:t>
      </w:r>
    </w:p>
    <w:p w14:paraId="2840C09E" w14:textId="72F13A4B" w:rsidR="00B76185" w:rsidRPr="00B9745A" w:rsidRDefault="00B76185" w:rsidP="00B76185">
      <w:pPr>
        <w:pStyle w:val="Heading4"/>
      </w:pPr>
      <w:r>
        <w:t xml:space="preserve">Digitization of money </w:t>
      </w:r>
      <w:r>
        <w:rPr>
          <w:u w:val="single"/>
        </w:rPr>
        <w:t>kills</w:t>
      </w:r>
      <w:r>
        <w:t xml:space="preserve"> banks---they’re inherently fragile. </w:t>
      </w:r>
    </w:p>
    <w:p w14:paraId="572A249F" w14:textId="77777777" w:rsidR="00B76185" w:rsidRDefault="00B76185" w:rsidP="00B76185">
      <w:r>
        <w:t xml:space="preserve">Edward </w:t>
      </w:r>
      <w:r w:rsidRPr="00377CBB">
        <w:rPr>
          <w:rStyle w:val="Style13ptBold"/>
        </w:rPr>
        <w:t>Chancellor 21</w:t>
      </w:r>
      <w:r>
        <w:t xml:space="preserve">, British financial historian, finance journalist, and former hedge fund investment strategist and a former investment banker, 5/4/21, </w:t>
      </w:r>
      <w:r>
        <w:rPr>
          <w:i/>
          <w:iCs/>
        </w:rPr>
        <w:t>Reuters</w:t>
      </w:r>
      <w:r>
        <w:t xml:space="preserve">, “Chancellor: Central bank coin will crush the banks”, </w:t>
      </w:r>
      <w:r w:rsidRPr="00377CBB">
        <w:t>https://www.reuters.com/breakingviews/chancellor-central-bank-coin-will-crush-banks-2021-05-04/</w:t>
      </w:r>
      <w:r>
        <w:t>, kcab</w:t>
      </w:r>
    </w:p>
    <w:p w14:paraId="06CBBC96" w14:textId="77777777" w:rsidR="00B76185" w:rsidRPr="00B9745A" w:rsidRDefault="00B76185" w:rsidP="00B76185">
      <w:pPr>
        <w:rPr>
          <w:sz w:val="16"/>
        </w:rPr>
      </w:pPr>
      <w:r w:rsidRPr="00B9745A">
        <w:rPr>
          <w:sz w:val="16"/>
        </w:rPr>
        <w:t xml:space="preserve">LONDON, May 4 (Reuters Breakingviews) - Long ago </w:t>
      </w:r>
      <w:r w:rsidRPr="00377CBB">
        <w:rPr>
          <w:rStyle w:val="StyleUnderline"/>
        </w:rPr>
        <w:t xml:space="preserve">central banks secured a monopoly over the issuance of </w:t>
      </w:r>
      <w:r w:rsidRPr="00377CBB">
        <w:rPr>
          <w:rStyle w:val="Emphasis"/>
        </w:rPr>
        <w:t>paper money</w:t>
      </w:r>
      <w:r w:rsidRPr="00B9745A">
        <w:rPr>
          <w:sz w:val="16"/>
        </w:rPr>
        <w:t xml:space="preserve">. Now </w:t>
      </w:r>
      <w:r w:rsidRPr="00377CBB">
        <w:rPr>
          <w:rStyle w:val="StyleUnderline"/>
        </w:rPr>
        <w:t>physical cash in the form of bank notes and coins is in terminal decline</w:t>
      </w:r>
      <w:r w:rsidRPr="00B9745A">
        <w:rPr>
          <w:sz w:val="16"/>
        </w:rPr>
        <w:t xml:space="preserve">. But the </w:t>
      </w:r>
      <w:r w:rsidRPr="00377CBB">
        <w:rPr>
          <w:rStyle w:val="StyleUnderline"/>
        </w:rPr>
        <w:t>monetary authorities</w:t>
      </w:r>
      <w:r w:rsidRPr="00B9745A">
        <w:rPr>
          <w:sz w:val="16"/>
        </w:rPr>
        <w:t xml:space="preserve"> </w:t>
      </w:r>
      <w:r w:rsidRPr="00377CBB">
        <w:rPr>
          <w:rStyle w:val="StyleUnderline"/>
        </w:rPr>
        <w:t>don’t intend to allow cryptocurrencies</w:t>
      </w:r>
      <w:r w:rsidRPr="00B9745A">
        <w:rPr>
          <w:sz w:val="16"/>
        </w:rPr>
        <w:t xml:space="preserve"> </w:t>
      </w:r>
      <w:r w:rsidRPr="00377CBB">
        <w:rPr>
          <w:rStyle w:val="StyleUnderline"/>
        </w:rPr>
        <w:t xml:space="preserve">to fill the void </w:t>
      </w:r>
      <w:r w:rsidRPr="00377CBB">
        <w:rPr>
          <w:rStyle w:val="Emphasis"/>
        </w:rPr>
        <w:t>without a fight</w:t>
      </w:r>
      <w:r w:rsidRPr="00B9745A">
        <w:rPr>
          <w:sz w:val="16"/>
        </w:rPr>
        <w:t>. Instead, they’re responding with their own version of a so-called “</w:t>
      </w:r>
      <w:r w:rsidRPr="00377CBB">
        <w:rPr>
          <w:rStyle w:val="StyleUnderline"/>
        </w:rPr>
        <w:t>stablecoin</w:t>
      </w:r>
      <w:r w:rsidRPr="00B9745A">
        <w:rPr>
          <w:sz w:val="16"/>
        </w:rPr>
        <w:t xml:space="preserve">”. These central bank digital currencies, or </w:t>
      </w:r>
      <w:r w:rsidRPr="00377CBB">
        <w:rPr>
          <w:rStyle w:val="Emphasis"/>
        </w:rPr>
        <w:t>CBDCs</w:t>
      </w:r>
      <w:r w:rsidRPr="00B9745A">
        <w:rPr>
          <w:sz w:val="16"/>
        </w:rPr>
        <w:t>, c</w:t>
      </w:r>
      <w:r w:rsidRPr="00377CBB">
        <w:rPr>
          <w:rStyle w:val="StyleUnderline"/>
        </w:rPr>
        <w:t>ould turn out to be the most revolutionary financial innovation since</w:t>
      </w:r>
      <w:r w:rsidRPr="00B9745A">
        <w:rPr>
          <w:sz w:val="16"/>
        </w:rPr>
        <w:t xml:space="preserve">, well, </w:t>
      </w:r>
      <w:r w:rsidRPr="00377CBB">
        <w:rPr>
          <w:rStyle w:val="StyleUnderline"/>
        </w:rPr>
        <w:t xml:space="preserve">the </w:t>
      </w:r>
      <w:r w:rsidRPr="00377CBB">
        <w:rPr>
          <w:rStyle w:val="Emphasis"/>
        </w:rPr>
        <w:t>inception of paper money</w:t>
      </w:r>
      <w:r w:rsidRPr="00B9745A">
        <w:rPr>
          <w:sz w:val="16"/>
        </w:rPr>
        <w:t>.</w:t>
      </w:r>
    </w:p>
    <w:p w14:paraId="510E6B48" w14:textId="77777777" w:rsidR="00B76185" w:rsidRPr="00B9745A" w:rsidRDefault="00B76185" w:rsidP="00B76185">
      <w:pPr>
        <w:rPr>
          <w:sz w:val="16"/>
        </w:rPr>
      </w:pPr>
      <w:r w:rsidRPr="00B9745A">
        <w:rPr>
          <w:rStyle w:val="StyleUnderline"/>
        </w:rPr>
        <w:t>Unlike bitcoin</w:t>
      </w:r>
      <w:r w:rsidRPr="00B9745A">
        <w:rPr>
          <w:sz w:val="16"/>
        </w:rPr>
        <w:t xml:space="preserve">, ethereum and other cryptos, a </w:t>
      </w:r>
      <w:r w:rsidRPr="00B9745A">
        <w:rPr>
          <w:rStyle w:val="StyleUnderline"/>
        </w:rPr>
        <w:t>digital currency issued by the central bank serves all the traditional functions of money</w:t>
      </w:r>
      <w:r w:rsidRPr="00B9745A">
        <w:rPr>
          <w:sz w:val="16"/>
        </w:rPr>
        <w:t xml:space="preserve">. Like paper money, it is legal tender that can be used to settle debts and pay taxes. Whereas cryptos are hugely volatile, difficult to transact in and sometimes risky to store, </w:t>
      </w:r>
      <w:r w:rsidRPr="00B9745A">
        <w:rPr>
          <w:rStyle w:val="StyleUnderline"/>
        </w:rPr>
        <w:t>CBDCs should have the same value as an old bank note</w:t>
      </w:r>
      <w:r w:rsidRPr="00B9745A">
        <w:rPr>
          <w:sz w:val="16"/>
        </w:rPr>
        <w:t>, be convenient to use and safe to store. Jay Powell at the Federal Reserve, Christine Lagarde at the European Central Bank and other central bankers emphasise that their digital tokens are a form of “trusted” money, backed by the full credit of the sovereign issuer.</w:t>
      </w:r>
    </w:p>
    <w:p w14:paraId="31368A1D" w14:textId="77777777" w:rsidR="00B76185" w:rsidRPr="00B9745A" w:rsidRDefault="00B76185" w:rsidP="00B76185">
      <w:pPr>
        <w:rPr>
          <w:sz w:val="16"/>
        </w:rPr>
      </w:pPr>
      <w:r w:rsidRPr="00B9745A">
        <w:rPr>
          <w:sz w:val="16"/>
        </w:rPr>
        <w:t xml:space="preserve">Most </w:t>
      </w:r>
      <w:r w:rsidRPr="00B9745A">
        <w:rPr>
          <w:rStyle w:val="StyleUnderline"/>
        </w:rPr>
        <w:t xml:space="preserve">central banks around the world are closely examining the </w:t>
      </w:r>
      <w:r w:rsidRPr="00B9745A">
        <w:rPr>
          <w:rStyle w:val="Emphasis"/>
        </w:rPr>
        <w:t>potential for digital currencies</w:t>
      </w:r>
      <w:r w:rsidRPr="00B9745A">
        <w:rPr>
          <w:sz w:val="16"/>
        </w:rPr>
        <w:t xml:space="preserve">. Several countries have already embarked on pilot schemes – Sweden is testing an e-krona and China is running trials of a digital yuan. The Boston Fed is working with the Massachusetts Institute of Technology to design a CBDC. The Bahamas’ “Sand Dollar”, launched last October, </w:t>
      </w:r>
      <w:r w:rsidRPr="00B9745A">
        <w:rPr>
          <w:rStyle w:val="StyleUnderline"/>
        </w:rPr>
        <w:t>claims to be the world’s first operational digital currency</w:t>
      </w:r>
      <w:r w:rsidRPr="00B9745A">
        <w:rPr>
          <w:sz w:val="16"/>
        </w:rPr>
        <w:t>. The Bank for International Settlements estimates that within three years a quarter of the world’s population will be living in countries with digital currencies.</w:t>
      </w:r>
    </w:p>
    <w:p w14:paraId="145D5607" w14:textId="77777777" w:rsidR="00B76185" w:rsidRPr="00B9745A" w:rsidRDefault="00B76185" w:rsidP="00B76185">
      <w:pPr>
        <w:rPr>
          <w:sz w:val="16"/>
        </w:rPr>
      </w:pPr>
      <w:r w:rsidRPr="00B9745A">
        <w:rPr>
          <w:sz w:val="16"/>
        </w:rPr>
        <w:t xml:space="preserve">There are </w:t>
      </w:r>
      <w:r w:rsidRPr="00B9745A">
        <w:rPr>
          <w:rStyle w:val="StyleUnderline"/>
        </w:rPr>
        <w:t xml:space="preserve">many reasons for </w:t>
      </w:r>
      <w:r w:rsidRPr="00B9745A">
        <w:rPr>
          <w:rStyle w:val="Emphasis"/>
        </w:rPr>
        <w:t>issuing a CBDC</w:t>
      </w:r>
      <w:r w:rsidRPr="00B9745A">
        <w:rPr>
          <w:sz w:val="16"/>
        </w:rPr>
        <w:t xml:space="preserve">. </w:t>
      </w:r>
      <w:r w:rsidRPr="00B9745A">
        <w:rPr>
          <w:rStyle w:val="StyleUnderline"/>
        </w:rPr>
        <w:t>The digital economy requires a money in its likeness</w:t>
      </w:r>
      <w:r w:rsidRPr="00B9745A">
        <w:rPr>
          <w:sz w:val="16"/>
        </w:rPr>
        <w:t>. In Sweden the use of physical cash has become so intermittent that many retailers no longer accept it for payment. Fears that Covid-19 might be transmitted by handling coins and notes accelerated cash’s demise.</w:t>
      </w:r>
    </w:p>
    <w:p w14:paraId="5BB9F5B3" w14:textId="77777777" w:rsidR="00B76185" w:rsidRPr="00B9745A" w:rsidRDefault="00B76185" w:rsidP="00B76185">
      <w:pPr>
        <w:rPr>
          <w:sz w:val="16"/>
        </w:rPr>
      </w:pPr>
      <w:r w:rsidRPr="00B9745A">
        <w:rPr>
          <w:sz w:val="16"/>
        </w:rPr>
        <w:t>Since paper money is in effect a free loan from its holders to the state, governments have lost out. Digital currencies should help restore their lost seigniorage. They can also combat the threat to the state’s money monopoly provided by cryptos and Libra, Facebook’s (FB.O) stalled project for a global currency.</w:t>
      </w:r>
    </w:p>
    <w:p w14:paraId="0813C5D9" w14:textId="77777777" w:rsidR="00B76185" w:rsidRPr="00B9745A" w:rsidRDefault="00B76185" w:rsidP="00B76185">
      <w:pPr>
        <w:rPr>
          <w:sz w:val="16"/>
        </w:rPr>
      </w:pPr>
      <w:r w:rsidRPr="00B9745A">
        <w:rPr>
          <w:sz w:val="16"/>
        </w:rPr>
        <w:t xml:space="preserve">Many </w:t>
      </w:r>
      <w:r w:rsidRPr="00B9745A">
        <w:rPr>
          <w:rStyle w:val="StyleUnderline"/>
        </w:rPr>
        <w:t xml:space="preserve">questions remain </w:t>
      </w:r>
      <w:r w:rsidRPr="00B9745A">
        <w:rPr>
          <w:rStyle w:val="Emphasis"/>
        </w:rPr>
        <w:t>unsettled</w:t>
      </w:r>
      <w:r w:rsidRPr="00B9745A">
        <w:rPr>
          <w:rStyle w:val="StyleUnderline"/>
        </w:rPr>
        <w:t xml:space="preserve"> about how the central banks should design their digital currencies</w:t>
      </w:r>
      <w:r w:rsidRPr="00B9745A">
        <w:rPr>
          <w:sz w:val="16"/>
        </w:rPr>
        <w:t xml:space="preserve">. To wit, </w:t>
      </w:r>
      <w:r w:rsidRPr="00B9745A">
        <w:rPr>
          <w:rStyle w:val="StyleUnderline"/>
        </w:rPr>
        <w:t>should they use a distributed</w:t>
      </w:r>
      <w:r w:rsidRPr="00B9745A">
        <w:rPr>
          <w:sz w:val="16"/>
        </w:rPr>
        <w:t xml:space="preserve"> ledger – like bitcoin – or retain a centralised settlements system? </w:t>
      </w:r>
      <w:r w:rsidRPr="00B9745A">
        <w:rPr>
          <w:rStyle w:val="StyleUnderline"/>
        </w:rPr>
        <w:t xml:space="preserve">Should digital currencies </w:t>
      </w:r>
      <w:r w:rsidRPr="00B9745A">
        <w:rPr>
          <w:rStyle w:val="Emphasis"/>
        </w:rPr>
        <w:t>pay interest</w:t>
      </w:r>
      <w:r w:rsidRPr="00B9745A">
        <w:rPr>
          <w:rStyle w:val="StyleUnderline"/>
        </w:rPr>
        <w:t xml:space="preserve"> or</w:t>
      </w:r>
      <w:r w:rsidRPr="00B9745A">
        <w:rPr>
          <w:sz w:val="16"/>
        </w:rPr>
        <w:t xml:space="preserve"> </w:t>
      </w:r>
      <w:r w:rsidRPr="00B9745A">
        <w:rPr>
          <w:rStyle w:val="StyleUnderline"/>
        </w:rPr>
        <w:t>not</w:t>
      </w:r>
      <w:r w:rsidRPr="00B9745A">
        <w:rPr>
          <w:sz w:val="16"/>
        </w:rPr>
        <w:t xml:space="preserve">? Should </w:t>
      </w:r>
      <w:r w:rsidRPr="00B9745A">
        <w:rPr>
          <w:rStyle w:val="StyleUnderline"/>
        </w:rPr>
        <w:t>the central bank engage directly with the public or operate only through financial intermediaries</w:t>
      </w:r>
      <w:r w:rsidRPr="00B9745A">
        <w:rPr>
          <w:sz w:val="16"/>
        </w:rPr>
        <w:t>? The degree of privacy afforded to users, and whether there should be a size limit on individual holdings, are also being considered.</w:t>
      </w:r>
    </w:p>
    <w:p w14:paraId="7999C5EF" w14:textId="77777777" w:rsidR="00B76185" w:rsidRPr="00B9745A" w:rsidRDefault="00B76185" w:rsidP="00B76185">
      <w:pPr>
        <w:rPr>
          <w:sz w:val="16"/>
        </w:rPr>
      </w:pPr>
      <w:r w:rsidRPr="00B9745A">
        <w:rPr>
          <w:sz w:val="16"/>
        </w:rPr>
        <w:t xml:space="preserve">How </w:t>
      </w:r>
      <w:r w:rsidRPr="00B9745A">
        <w:rPr>
          <w:rStyle w:val="StyleUnderline"/>
        </w:rPr>
        <w:t>central bankers settle these questions will have huge consequences</w:t>
      </w:r>
      <w:r w:rsidRPr="00B9745A">
        <w:rPr>
          <w:sz w:val="16"/>
        </w:rPr>
        <w:t xml:space="preserve">. Say, for instance, </w:t>
      </w:r>
      <w:r w:rsidRPr="00B9745A">
        <w:rPr>
          <w:rStyle w:val="StyleUnderline"/>
        </w:rPr>
        <w:t>that it’s decided to remunerate the owners of digital cash</w:t>
      </w:r>
      <w:r w:rsidRPr="00B9745A">
        <w:rPr>
          <w:sz w:val="16"/>
        </w:rPr>
        <w:t>. Some economists would welcome the chance to impose negative interest rates on this new electronic money. But a digital currency which pays a competitive rate of interest would siphon away deposits from banks. Commercial banks could be weakened by this new competition just as the internet destroyed the business model of traditional telephone operators and yellow pages. Credit card networks could also be disrupted by a cheaper and more efficient CBDC payments system. Visa (V.N) could turn out to be the next Blockbuster.</w:t>
      </w:r>
    </w:p>
    <w:p w14:paraId="1B4B5331" w14:textId="77777777" w:rsidR="00B76185" w:rsidRPr="00B9745A" w:rsidRDefault="00B76185" w:rsidP="00B76185">
      <w:pPr>
        <w:rPr>
          <w:sz w:val="16"/>
        </w:rPr>
      </w:pPr>
      <w:r w:rsidRPr="00B9745A">
        <w:rPr>
          <w:sz w:val="16"/>
        </w:rPr>
        <w:t xml:space="preserve">A </w:t>
      </w:r>
      <w:r w:rsidRPr="00B9745A">
        <w:rPr>
          <w:rStyle w:val="StyleUnderline"/>
        </w:rPr>
        <w:t>banking revolution brought about by digital currencies would have certain benefits</w:t>
      </w:r>
      <w:r w:rsidRPr="00B9745A">
        <w:rPr>
          <w:sz w:val="16"/>
        </w:rPr>
        <w:t xml:space="preserve">. </w:t>
      </w:r>
      <w:r w:rsidRPr="00B9745A">
        <w:rPr>
          <w:rStyle w:val="StyleUnderline"/>
        </w:rPr>
        <w:t xml:space="preserve">Commercial banks are </w:t>
      </w:r>
      <w:r w:rsidRPr="00B9745A">
        <w:rPr>
          <w:rStyle w:val="Emphasis"/>
        </w:rPr>
        <w:t>leveraged</w:t>
      </w:r>
      <w:r w:rsidRPr="00B9745A">
        <w:rPr>
          <w:rStyle w:val="StyleUnderline"/>
        </w:rPr>
        <w:t xml:space="preserve"> and </w:t>
      </w:r>
      <w:r w:rsidRPr="00B9745A">
        <w:rPr>
          <w:rStyle w:val="Emphasis"/>
        </w:rPr>
        <w:t>inherently fragile institutions</w:t>
      </w:r>
      <w:r w:rsidRPr="00B9745A">
        <w:rPr>
          <w:sz w:val="16"/>
        </w:rPr>
        <w:t xml:space="preserve">. The near failure of Royal Bank of Scotland in October 2008 almost brought down the United Kingdom’s payments system. If savings were held in a central bank digital currency the financial system might be more resilient. But if banks lost their deposits, they wouldn’t be able to advance loans and central banks could be forced into the lending business. No doubt many policymakers would welcome the opportunity to direct savings via a central bank to their pet projects, whether green energy investment or providing a universal basic income. But </w:t>
      </w:r>
      <w:r w:rsidRPr="00B9745A">
        <w:rPr>
          <w:rStyle w:val="StyleUnderline"/>
        </w:rPr>
        <w:t xml:space="preserve">economic development normally suffers when states take over the </w:t>
      </w:r>
      <w:r w:rsidRPr="00B9745A">
        <w:rPr>
          <w:rStyle w:val="Emphasis"/>
        </w:rPr>
        <w:t>allocation of capital</w:t>
      </w:r>
      <w:r w:rsidRPr="00B9745A">
        <w:rPr>
          <w:sz w:val="16"/>
        </w:rPr>
        <w:t>.</w:t>
      </w:r>
    </w:p>
    <w:p w14:paraId="33C351E6" w14:textId="77777777" w:rsidR="00B76185" w:rsidRPr="00B9745A" w:rsidRDefault="00B76185" w:rsidP="00B76185">
      <w:pPr>
        <w:rPr>
          <w:sz w:val="16"/>
        </w:rPr>
      </w:pPr>
      <w:r w:rsidRPr="00B9745A">
        <w:rPr>
          <w:sz w:val="16"/>
        </w:rPr>
        <w:t xml:space="preserve">Money is coined liberty, wrote Fyodor Dostoevsky in “The House of the Dead”. </w:t>
      </w:r>
      <w:r w:rsidRPr="00B9745A">
        <w:rPr>
          <w:rStyle w:val="StyleUnderline"/>
        </w:rPr>
        <w:t xml:space="preserve">Digital money has the </w:t>
      </w:r>
      <w:r w:rsidRPr="00B9745A">
        <w:rPr>
          <w:rStyle w:val="Emphasis"/>
        </w:rPr>
        <w:t>potential to enslave a people</w:t>
      </w:r>
      <w:r w:rsidRPr="00B9745A">
        <w:rPr>
          <w:sz w:val="16"/>
        </w:rPr>
        <w:t xml:space="preserve">. Fed Chairman Powell has stated that a traceable currency wouldn’t work in the United States. China has no such qualms. The digital yuan is set to become the keystone of President Xi Jinping’s surveillance state, </w:t>
      </w:r>
      <w:r w:rsidRPr="00B9745A">
        <w:rPr>
          <w:rStyle w:val="StyleUnderline"/>
        </w:rPr>
        <w:t>complete with its system of social credits and network of face-recognition cameras</w:t>
      </w:r>
      <w:r w:rsidRPr="00B9745A">
        <w:rPr>
          <w:sz w:val="16"/>
        </w:rPr>
        <w:t xml:space="preserve">. </w:t>
      </w:r>
      <w:r w:rsidRPr="00B9745A">
        <w:rPr>
          <w:rStyle w:val="StyleUnderline"/>
        </w:rPr>
        <w:t>The day may not be far off when a jaywalker in Chongqing has a fine automatically deducted from her digital wallet</w:t>
      </w:r>
      <w:r w:rsidRPr="00B9745A">
        <w:rPr>
          <w:sz w:val="16"/>
        </w:rPr>
        <w:t>. Tellingly, the Chinese Communist Party already accepts monthly dues paid in digital yuan.</w:t>
      </w:r>
    </w:p>
    <w:p w14:paraId="6729A8E3" w14:textId="77777777" w:rsidR="00B76185" w:rsidRPr="00B9745A" w:rsidRDefault="00B76185" w:rsidP="00B76185">
      <w:pPr>
        <w:rPr>
          <w:sz w:val="16"/>
        </w:rPr>
      </w:pPr>
      <w:r w:rsidRPr="00B9745A">
        <w:rPr>
          <w:sz w:val="16"/>
        </w:rPr>
        <w:t xml:space="preserve">In other ways, </w:t>
      </w:r>
      <w:r w:rsidRPr="00B9745A">
        <w:rPr>
          <w:rStyle w:val="StyleUnderline"/>
        </w:rPr>
        <w:t xml:space="preserve">China’s Red Capitalism is </w:t>
      </w:r>
      <w:r w:rsidRPr="00B9745A">
        <w:rPr>
          <w:rStyle w:val="Emphasis"/>
        </w:rPr>
        <w:t>perfectly suited to</w:t>
      </w:r>
      <w:r w:rsidRPr="00B9745A">
        <w:rPr>
          <w:rStyle w:val="StyleUnderline"/>
        </w:rPr>
        <w:t xml:space="preserve"> the </w:t>
      </w:r>
      <w:r w:rsidRPr="00B9745A">
        <w:rPr>
          <w:rStyle w:val="Emphasis"/>
        </w:rPr>
        <w:t>advent of digital currencies</w:t>
      </w:r>
      <w:r w:rsidRPr="00B9745A">
        <w:rPr>
          <w:sz w:val="16"/>
        </w:rPr>
        <w:t>. Beijing already controls its banking system and largely directs how credit is allocated across the economy. If a large chunk of household savings left the banks for the electronic offering of the People’s Bank, the authorities could simply return the money to the state-controlled banks or direct it elsewhere. Nothing of substance would have changed. The digital yuan will also reinforce China’s capital controls, making it harder for nationals to sneak money out of the country.</w:t>
      </w:r>
    </w:p>
    <w:p w14:paraId="4440FF7B" w14:textId="77777777" w:rsidR="00B76185" w:rsidRPr="00B9745A" w:rsidRDefault="00B76185" w:rsidP="00B76185">
      <w:pPr>
        <w:rPr>
          <w:sz w:val="16"/>
        </w:rPr>
      </w:pPr>
      <w:r w:rsidRPr="00B9745A">
        <w:rPr>
          <w:sz w:val="16"/>
        </w:rPr>
        <w:t xml:space="preserve">Beijing has greater ambitions, however. </w:t>
      </w:r>
      <w:r w:rsidRPr="00B9745A">
        <w:rPr>
          <w:rStyle w:val="StyleUnderline"/>
        </w:rPr>
        <w:t>China has long railed against the role of the U.S. dollar as the global reserve currency</w:t>
      </w:r>
      <w:r w:rsidRPr="00B9745A">
        <w:rPr>
          <w:sz w:val="16"/>
        </w:rPr>
        <w:t xml:space="preserve">. Washington uses its sway over international payments to impose sanctions on Chinese officials, whether for their treatment of Uighurs or interference in Hong Kong politics. If the digital yuan were used across borders, Beijing would have a way around U.S. sanctions. </w:t>
      </w:r>
      <w:r w:rsidRPr="00B9745A">
        <w:rPr>
          <w:rStyle w:val="StyleUnderline"/>
        </w:rPr>
        <w:t>It’s conceivable that China might require its new electronic currency for use in foreign trade and encourage takeup by client countries supported by Xi’s Belt and Road Initiative</w:t>
      </w:r>
      <w:r w:rsidRPr="00B9745A">
        <w:rPr>
          <w:sz w:val="16"/>
        </w:rPr>
        <w:t>.</w:t>
      </w:r>
    </w:p>
    <w:p w14:paraId="4DF76DEB" w14:textId="69BFF542" w:rsidR="00B76185" w:rsidRDefault="00B76185" w:rsidP="00B76185">
      <w:pPr>
        <w:rPr>
          <w:sz w:val="16"/>
        </w:rPr>
      </w:pPr>
      <w:r w:rsidRPr="00B9745A">
        <w:rPr>
          <w:sz w:val="16"/>
        </w:rPr>
        <w:t xml:space="preserve">The Fed faces the “Innovator’s Dilemma”. It prefers the status quo, </w:t>
      </w:r>
      <w:r w:rsidRPr="00B9745A">
        <w:rPr>
          <w:rStyle w:val="StyleUnderline"/>
        </w:rPr>
        <w:t xml:space="preserve">but China’s digital yuan threatens </w:t>
      </w:r>
      <w:r w:rsidRPr="00B9745A">
        <w:rPr>
          <w:rStyle w:val="Emphasis"/>
        </w:rPr>
        <w:t>America’s dominance of the international monetary system</w:t>
      </w:r>
      <w:r w:rsidRPr="00B9745A">
        <w:rPr>
          <w:sz w:val="16"/>
        </w:rPr>
        <w:t>. If the dollar is displaced as the global reserve currency, the yield on U.S. Treasuries would inevitably rise, leaving American citizens inevitably less well off. The United States has no choice but to issue its own digital currency, but as the Fed’s Powell has repeatedly warned, designing it properly will be key.</w:t>
      </w:r>
    </w:p>
    <w:p w14:paraId="7F66D86F" w14:textId="77777777" w:rsidR="003F791C" w:rsidRPr="00F164C9" w:rsidRDefault="003F791C" w:rsidP="003F791C">
      <w:pPr>
        <w:pStyle w:val="Heading4"/>
        <w:rPr>
          <w:rFonts w:asciiTheme="minorHAnsi" w:hAnsiTheme="minorHAnsi" w:cstheme="minorHAnsi"/>
        </w:rPr>
      </w:pPr>
      <w:r w:rsidRPr="00F164C9">
        <w:rPr>
          <w:rFonts w:asciiTheme="minorHAnsi" w:hAnsiTheme="minorHAnsi" w:cstheme="minorHAnsi"/>
        </w:rPr>
        <w:t xml:space="preserve">CBDC nukes the economy - inflation, negative interest rates, and bank runs </w:t>
      </w:r>
    </w:p>
    <w:p w14:paraId="278A14D5" w14:textId="77777777" w:rsidR="003F791C" w:rsidRPr="00F164C9" w:rsidRDefault="003F791C" w:rsidP="003F791C">
      <w:pPr>
        <w:rPr>
          <w:rFonts w:asciiTheme="minorHAnsi" w:hAnsiTheme="minorHAnsi" w:cstheme="minorHAnsi"/>
        </w:rPr>
      </w:pPr>
      <w:r w:rsidRPr="00F164C9">
        <w:rPr>
          <w:rFonts w:asciiTheme="minorHAnsi" w:hAnsiTheme="minorHAnsi" w:cstheme="minorHAnsi"/>
        </w:rPr>
        <w:t xml:space="preserve">Emmanuel </w:t>
      </w:r>
      <w:r w:rsidRPr="00F164C9">
        <w:rPr>
          <w:rStyle w:val="Style13ptBold"/>
          <w:rFonts w:asciiTheme="minorHAnsi" w:hAnsiTheme="minorHAnsi" w:cstheme="minorHAnsi"/>
        </w:rPr>
        <w:t>Awosika 22</w:t>
      </w:r>
      <w:r w:rsidRPr="00F164C9">
        <w:rPr>
          <w:rFonts w:asciiTheme="minorHAnsi" w:hAnsiTheme="minorHAnsi" w:cstheme="minorHAnsi"/>
        </w:rPr>
        <w:t xml:space="preserve">, freelance writer, March 13 2022, “CBDCs Are A Very Bad Idea”, https://hackernoon.com/cbdcs-are-a-very-bad-idea) – JLI </w:t>
      </w:r>
    </w:p>
    <w:p w14:paraId="774E089E" w14:textId="77777777" w:rsidR="003F791C" w:rsidRPr="00F164C9" w:rsidRDefault="003F791C" w:rsidP="003F791C">
      <w:pPr>
        <w:rPr>
          <w:rStyle w:val="StyleUnderline"/>
          <w:rFonts w:asciiTheme="minorHAnsi" w:hAnsiTheme="minorHAnsi" w:cstheme="minorHAnsi"/>
        </w:rPr>
      </w:pPr>
      <w:r w:rsidRPr="007A634C">
        <w:rPr>
          <w:rStyle w:val="StyleUnderline"/>
          <w:rFonts w:asciiTheme="minorHAnsi" w:hAnsiTheme="minorHAnsi" w:cstheme="minorHAnsi"/>
          <w:highlight w:val="cyan"/>
        </w:rPr>
        <w:t>Cryptocurrencies</w:t>
      </w:r>
      <w:r w:rsidRPr="00F164C9">
        <w:rPr>
          <w:rStyle w:val="StyleUnderline"/>
          <w:rFonts w:asciiTheme="minorHAnsi" w:hAnsiTheme="minorHAnsi" w:cstheme="minorHAnsi"/>
        </w:rPr>
        <w:t xml:space="preserve"> like Bitcoin</w:t>
      </w:r>
      <w:r w:rsidRPr="00F164C9">
        <w:rPr>
          <w:rFonts w:asciiTheme="minorHAnsi" w:hAnsiTheme="minorHAnsi" w:cstheme="minorHAnsi"/>
          <w:sz w:val="14"/>
        </w:rPr>
        <w:t xml:space="preserve"> (BTC) and </w:t>
      </w:r>
      <w:r w:rsidRPr="00F164C9">
        <w:rPr>
          <w:rStyle w:val="StyleUnderline"/>
          <w:rFonts w:asciiTheme="minorHAnsi" w:hAnsiTheme="minorHAnsi" w:cstheme="minorHAnsi"/>
        </w:rPr>
        <w:t xml:space="preserve">Ether became popular because they </w:t>
      </w:r>
      <w:r w:rsidRPr="007A634C">
        <w:rPr>
          <w:rStyle w:val="StyleUnderline"/>
          <w:rFonts w:asciiTheme="minorHAnsi" w:hAnsiTheme="minorHAnsi" w:cstheme="minorHAnsi"/>
          <w:highlight w:val="cyan"/>
        </w:rPr>
        <w:t>are</w:t>
      </w:r>
      <w:r w:rsidRPr="00F164C9">
        <w:rPr>
          <w:rStyle w:val="StyleUnderline"/>
          <w:rFonts w:asciiTheme="minorHAnsi" w:hAnsiTheme="minorHAnsi" w:cstheme="minorHAnsi"/>
        </w:rPr>
        <w:t xml:space="preserve"> </w:t>
      </w:r>
      <w:r w:rsidRPr="007A634C">
        <w:rPr>
          <w:rStyle w:val="Emphasis"/>
          <w:rFonts w:asciiTheme="minorHAnsi" w:hAnsiTheme="minorHAnsi" w:cstheme="minorHAnsi"/>
          <w:highlight w:val="cyan"/>
        </w:rPr>
        <w:t>anonymous</w:t>
      </w:r>
      <w:r w:rsidRPr="00F164C9">
        <w:rPr>
          <w:rStyle w:val="Emphasis"/>
          <w:rFonts w:asciiTheme="minorHAnsi" w:hAnsiTheme="minorHAnsi" w:cstheme="minorHAnsi"/>
        </w:rPr>
        <w:t xml:space="preserve">, censorship-resistant, </w:t>
      </w:r>
      <w:r w:rsidRPr="007A634C">
        <w:rPr>
          <w:rStyle w:val="Emphasis"/>
          <w:rFonts w:asciiTheme="minorHAnsi" w:hAnsiTheme="minorHAnsi" w:cstheme="minorHAnsi"/>
          <w:highlight w:val="cyan"/>
        </w:rPr>
        <w:t>secure</w:t>
      </w:r>
      <w:r w:rsidRPr="00F164C9">
        <w:rPr>
          <w:rStyle w:val="Emphasis"/>
          <w:rFonts w:asciiTheme="minorHAnsi" w:hAnsiTheme="minorHAnsi" w:cstheme="minorHAnsi"/>
        </w:rPr>
        <w:t xml:space="preserve">, and </w:t>
      </w:r>
      <w:r w:rsidRPr="007A634C">
        <w:rPr>
          <w:rStyle w:val="Emphasis"/>
          <w:rFonts w:asciiTheme="minorHAnsi" w:hAnsiTheme="minorHAnsi" w:cstheme="minorHAnsi"/>
          <w:highlight w:val="cyan"/>
        </w:rPr>
        <w:t>decentralized</w:t>
      </w:r>
      <w:r w:rsidRPr="00F164C9">
        <w:rPr>
          <w:rFonts w:asciiTheme="minorHAnsi" w:hAnsiTheme="minorHAnsi" w:cstheme="minorHAnsi"/>
          <w:sz w:val="14"/>
        </w:rPr>
        <w:t xml:space="preserve">. </w:t>
      </w:r>
      <w:r w:rsidRPr="00F164C9">
        <w:rPr>
          <w:rStyle w:val="StyleUnderline"/>
          <w:rFonts w:asciiTheme="minorHAnsi" w:hAnsiTheme="minorHAnsi" w:cstheme="minorHAnsi"/>
        </w:rPr>
        <w:t xml:space="preserve">And no one can unilaterally determine the supply of bitcoin or ether, making them a hedge against </w:t>
      </w:r>
      <w:r w:rsidRPr="00F164C9">
        <w:rPr>
          <w:rStyle w:val="Emphasis"/>
          <w:rFonts w:asciiTheme="minorHAnsi" w:hAnsiTheme="minorHAnsi" w:cstheme="minorHAnsi"/>
        </w:rPr>
        <w:t>inflation</w:t>
      </w:r>
      <w:r w:rsidRPr="00F164C9">
        <w:rPr>
          <w:rStyle w:val="StyleUnderline"/>
          <w:rFonts w:asciiTheme="minorHAnsi" w:hAnsiTheme="minorHAnsi" w:cstheme="minorHAnsi"/>
        </w:rPr>
        <w:t>.</w:t>
      </w:r>
    </w:p>
    <w:p w14:paraId="07AD7C0E" w14:textId="77777777" w:rsidR="003F791C" w:rsidRPr="00F164C9" w:rsidRDefault="003F791C" w:rsidP="003F791C">
      <w:pPr>
        <w:rPr>
          <w:rStyle w:val="StyleUnderline"/>
          <w:rFonts w:asciiTheme="minorHAnsi" w:hAnsiTheme="minorHAnsi" w:cstheme="minorHAnsi"/>
        </w:rPr>
      </w:pPr>
      <w:r w:rsidRPr="00F164C9">
        <w:rPr>
          <w:rFonts w:asciiTheme="minorHAnsi" w:hAnsiTheme="minorHAnsi" w:cstheme="minorHAnsi"/>
          <w:sz w:val="14"/>
        </w:rPr>
        <w:t xml:space="preserve">With </w:t>
      </w:r>
      <w:r w:rsidRPr="007A634C">
        <w:rPr>
          <w:rStyle w:val="Emphasis"/>
          <w:rFonts w:asciiTheme="minorHAnsi" w:hAnsiTheme="minorHAnsi" w:cstheme="minorHAnsi"/>
          <w:highlight w:val="cyan"/>
        </w:rPr>
        <w:t>CBDCs</w:t>
      </w:r>
      <w:r w:rsidRPr="00F164C9">
        <w:rPr>
          <w:rFonts w:asciiTheme="minorHAnsi" w:hAnsiTheme="minorHAnsi" w:cstheme="minorHAnsi"/>
          <w:sz w:val="14"/>
        </w:rPr>
        <w:t xml:space="preserve">, the </w:t>
      </w:r>
      <w:r w:rsidRPr="00F164C9">
        <w:rPr>
          <w:rStyle w:val="StyleUnderline"/>
          <w:rFonts w:asciiTheme="minorHAnsi" w:hAnsiTheme="minorHAnsi" w:cstheme="minorHAnsi"/>
        </w:rPr>
        <w:t xml:space="preserve">rules </w:t>
      </w:r>
      <w:r w:rsidRPr="007A634C">
        <w:rPr>
          <w:rStyle w:val="StyleUnderline"/>
          <w:rFonts w:asciiTheme="minorHAnsi" w:hAnsiTheme="minorHAnsi" w:cstheme="minorHAnsi"/>
          <w:highlight w:val="cyan"/>
        </w:rPr>
        <w:t>are</w:t>
      </w:r>
      <w:r w:rsidRPr="00F164C9">
        <w:rPr>
          <w:rStyle w:val="StyleUnderline"/>
          <w:rFonts w:asciiTheme="minorHAnsi" w:hAnsiTheme="minorHAnsi" w:cstheme="minorHAnsi"/>
        </w:rPr>
        <w:t xml:space="preserve"> </w:t>
      </w:r>
      <w:r w:rsidRPr="007A634C">
        <w:rPr>
          <w:rStyle w:val="StyleUnderline"/>
          <w:rFonts w:asciiTheme="minorHAnsi" w:hAnsiTheme="minorHAnsi" w:cstheme="minorHAnsi"/>
          <w:highlight w:val="cyan"/>
        </w:rPr>
        <w:t>different</w:t>
      </w:r>
      <w:r w:rsidRPr="00F164C9">
        <w:rPr>
          <w:rStyle w:val="StyleUnderline"/>
          <w:rFonts w:asciiTheme="minorHAnsi" w:hAnsiTheme="minorHAnsi" w:cstheme="minorHAnsi"/>
        </w:rPr>
        <w:t>.</w:t>
      </w:r>
    </w:p>
    <w:p w14:paraId="257CD2DE" w14:textId="77777777" w:rsidR="003F791C" w:rsidRPr="00F164C9" w:rsidRDefault="003F791C" w:rsidP="003F791C">
      <w:pPr>
        <w:rPr>
          <w:rFonts w:asciiTheme="minorHAnsi" w:hAnsiTheme="minorHAnsi" w:cstheme="minorHAnsi"/>
          <w:sz w:val="14"/>
        </w:rPr>
      </w:pPr>
      <w:r w:rsidRPr="00F164C9">
        <w:rPr>
          <w:rFonts w:asciiTheme="minorHAnsi" w:hAnsiTheme="minorHAnsi" w:cstheme="minorHAnsi"/>
          <w:sz w:val="14"/>
        </w:rPr>
        <w:t>These “</w:t>
      </w:r>
      <w:r w:rsidRPr="00F164C9">
        <w:rPr>
          <w:rStyle w:val="StyleUnderline"/>
          <w:rFonts w:asciiTheme="minorHAnsi" w:hAnsiTheme="minorHAnsi" w:cstheme="minorHAnsi"/>
        </w:rPr>
        <w:t>government-issued cryptocurrencies” belong to the government</w:t>
      </w:r>
      <w:r w:rsidRPr="00F164C9">
        <w:rPr>
          <w:rFonts w:asciiTheme="minorHAnsi" w:hAnsiTheme="minorHAnsi" w:cstheme="minorHAnsi"/>
          <w:sz w:val="14"/>
        </w:rPr>
        <w:t xml:space="preserve">, and </w:t>
      </w:r>
      <w:r w:rsidRPr="00F164C9">
        <w:rPr>
          <w:rStyle w:val="StyleUnderline"/>
          <w:rFonts w:asciiTheme="minorHAnsi" w:hAnsiTheme="minorHAnsi" w:cstheme="minorHAnsi"/>
        </w:rPr>
        <w:t>it can set rules for their circulation, use, and availability</w:t>
      </w:r>
      <w:r w:rsidRPr="00F164C9">
        <w:rPr>
          <w:rFonts w:asciiTheme="minorHAnsi" w:hAnsiTheme="minorHAnsi" w:cstheme="minorHAnsi"/>
          <w:sz w:val="14"/>
        </w:rPr>
        <w:t>. Maybe you don’t realize it, but centralized control of digital currencies brings up many problems:</w:t>
      </w:r>
    </w:p>
    <w:p w14:paraId="40B267D0" w14:textId="77777777" w:rsidR="003F791C" w:rsidRPr="00F164C9" w:rsidRDefault="003F791C" w:rsidP="003F791C">
      <w:pPr>
        <w:rPr>
          <w:rStyle w:val="StyleUnderline"/>
          <w:rFonts w:asciiTheme="minorHAnsi" w:hAnsiTheme="minorHAnsi" w:cstheme="minorHAnsi"/>
        </w:rPr>
      </w:pPr>
      <w:r w:rsidRPr="00F164C9">
        <w:rPr>
          <w:rStyle w:val="StyleUnderline"/>
          <w:rFonts w:asciiTheme="minorHAnsi" w:hAnsiTheme="minorHAnsi" w:cstheme="minorHAnsi"/>
        </w:rPr>
        <w:t>Encroachments on Privacy Rights</w:t>
      </w:r>
    </w:p>
    <w:p w14:paraId="17457640" w14:textId="77777777" w:rsidR="003F791C" w:rsidRPr="00F164C9" w:rsidRDefault="003F791C" w:rsidP="003F791C">
      <w:pPr>
        <w:rPr>
          <w:rFonts w:asciiTheme="minorHAnsi" w:hAnsiTheme="minorHAnsi" w:cstheme="minorHAnsi"/>
          <w:sz w:val="14"/>
        </w:rPr>
      </w:pPr>
      <w:r w:rsidRPr="00F164C9">
        <w:rPr>
          <w:rStyle w:val="StyleUnderline"/>
          <w:rFonts w:asciiTheme="minorHAnsi" w:hAnsiTheme="minorHAnsi" w:cstheme="minorHAnsi"/>
        </w:rPr>
        <w:t xml:space="preserve">CBDCs will </w:t>
      </w:r>
      <w:r w:rsidRPr="007A634C">
        <w:rPr>
          <w:rStyle w:val="StyleUnderline"/>
          <w:rFonts w:asciiTheme="minorHAnsi" w:hAnsiTheme="minorHAnsi" w:cstheme="minorHAnsi"/>
          <w:highlight w:val="cyan"/>
        </w:rPr>
        <w:t>usher</w:t>
      </w:r>
      <w:r w:rsidRPr="00F164C9">
        <w:rPr>
          <w:rStyle w:val="StyleUnderline"/>
          <w:rFonts w:asciiTheme="minorHAnsi" w:hAnsiTheme="minorHAnsi" w:cstheme="minorHAnsi"/>
        </w:rPr>
        <w:t xml:space="preserve"> in </w:t>
      </w:r>
      <w:r w:rsidRPr="007A634C">
        <w:rPr>
          <w:rStyle w:val="StyleUnderline"/>
          <w:rFonts w:asciiTheme="minorHAnsi" w:hAnsiTheme="minorHAnsi" w:cstheme="minorHAnsi"/>
          <w:highlight w:val="cyan"/>
        </w:rPr>
        <w:t>unprecedented</w:t>
      </w:r>
      <w:r w:rsidRPr="00F164C9">
        <w:rPr>
          <w:rStyle w:val="StyleUnderline"/>
          <w:rFonts w:asciiTheme="minorHAnsi" w:hAnsiTheme="minorHAnsi" w:cstheme="minorHAnsi"/>
        </w:rPr>
        <w:t xml:space="preserve"> levels of </w:t>
      </w:r>
      <w:r w:rsidRPr="007A634C">
        <w:rPr>
          <w:rStyle w:val="StyleUnderline"/>
          <w:rFonts w:asciiTheme="minorHAnsi" w:hAnsiTheme="minorHAnsi" w:cstheme="minorHAnsi"/>
          <w:highlight w:val="cyan"/>
        </w:rPr>
        <w:t>spying</w:t>
      </w:r>
      <w:r w:rsidRPr="00F164C9">
        <w:rPr>
          <w:rStyle w:val="StyleUnderline"/>
          <w:rFonts w:asciiTheme="minorHAnsi" w:hAnsiTheme="minorHAnsi" w:cstheme="minorHAnsi"/>
        </w:rPr>
        <w:t xml:space="preserve"> on the privacy of citizens</w:t>
      </w:r>
      <w:r w:rsidRPr="00F164C9">
        <w:rPr>
          <w:rFonts w:asciiTheme="minorHAnsi" w:hAnsiTheme="minorHAnsi" w:cstheme="minorHAnsi"/>
          <w:sz w:val="14"/>
        </w:rPr>
        <w:t xml:space="preserve">. </w:t>
      </w:r>
      <w:r w:rsidRPr="00F164C9">
        <w:rPr>
          <w:rStyle w:val="StyleUnderline"/>
          <w:rFonts w:asciiTheme="minorHAnsi" w:hAnsiTheme="minorHAnsi" w:cstheme="minorHAnsi"/>
        </w:rPr>
        <w:t>Every purchase, every transfer, every payment can and will be logged in a government database for both benign (taxes) and non-benign (financial surveillance) reasons</w:t>
      </w:r>
      <w:r w:rsidRPr="00F164C9">
        <w:rPr>
          <w:rFonts w:asciiTheme="minorHAnsi" w:hAnsiTheme="minorHAnsi" w:cstheme="minorHAnsi"/>
          <w:sz w:val="14"/>
        </w:rPr>
        <w:t>.</w:t>
      </w:r>
    </w:p>
    <w:p w14:paraId="5ED62700" w14:textId="77777777" w:rsidR="003F791C" w:rsidRPr="00F164C9" w:rsidRDefault="003F791C" w:rsidP="003F791C">
      <w:pPr>
        <w:rPr>
          <w:rFonts w:asciiTheme="minorHAnsi" w:hAnsiTheme="minorHAnsi" w:cstheme="minorHAnsi"/>
          <w:sz w:val="14"/>
        </w:rPr>
      </w:pPr>
      <w:r w:rsidRPr="007A634C">
        <w:rPr>
          <w:rStyle w:val="Emphasis"/>
          <w:rFonts w:asciiTheme="minorHAnsi" w:hAnsiTheme="minorHAnsi" w:cstheme="minorHAnsi"/>
          <w:highlight w:val="cyan"/>
        </w:rPr>
        <w:t>Governments</w:t>
      </w:r>
      <w:r w:rsidRPr="00F164C9">
        <w:rPr>
          <w:rStyle w:val="Emphasis"/>
          <w:rFonts w:asciiTheme="minorHAnsi" w:hAnsiTheme="minorHAnsi" w:cstheme="minorHAnsi"/>
        </w:rPr>
        <w:t xml:space="preserve"> will </w:t>
      </w:r>
      <w:r w:rsidRPr="007A634C">
        <w:rPr>
          <w:rStyle w:val="Emphasis"/>
          <w:rFonts w:asciiTheme="minorHAnsi" w:hAnsiTheme="minorHAnsi" w:cstheme="minorHAnsi"/>
          <w:highlight w:val="cyan"/>
        </w:rPr>
        <w:t>become</w:t>
      </w:r>
      <w:r w:rsidRPr="00F164C9">
        <w:rPr>
          <w:rStyle w:val="Emphasis"/>
          <w:rFonts w:asciiTheme="minorHAnsi" w:hAnsiTheme="minorHAnsi" w:cstheme="minorHAnsi"/>
        </w:rPr>
        <w:t xml:space="preserve"> </w:t>
      </w:r>
      <w:r w:rsidRPr="007A634C">
        <w:rPr>
          <w:rStyle w:val="Emphasis"/>
          <w:rFonts w:asciiTheme="minorHAnsi" w:hAnsiTheme="minorHAnsi" w:cstheme="minorHAnsi"/>
          <w:highlight w:val="cyan"/>
        </w:rPr>
        <w:t>Big</w:t>
      </w:r>
      <w:r w:rsidRPr="00F164C9">
        <w:rPr>
          <w:rStyle w:val="Emphasis"/>
          <w:rFonts w:asciiTheme="minorHAnsi" w:hAnsiTheme="minorHAnsi" w:cstheme="minorHAnsi"/>
        </w:rPr>
        <w:t xml:space="preserve"> </w:t>
      </w:r>
      <w:r w:rsidRPr="007A634C">
        <w:rPr>
          <w:rStyle w:val="Emphasis"/>
          <w:rFonts w:asciiTheme="minorHAnsi" w:hAnsiTheme="minorHAnsi" w:cstheme="minorHAnsi"/>
          <w:highlight w:val="cyan"/>
        </w:rPr>
        <w:t>Brother</w:t>
      </w:r>
      <w:r w:rsidRPr="00F164C9">
        <w:rPr>
          <w:rFonts w:asciiTheme="minorHAnsi" w:hAnsiTheme="minorHAnsi" w:cstheme="minorHAnsi"/>
          <w:sz w:val="14"/>
        </w:rPr>
        <w:t xml:space="preserve">, tracking who is doing what with money in the country. If it wants, a </w:t>
      </w:r>
      <w:r w:rsidRPr="00F164C9">
        <w:rPr>
          <w:rStyle w:val="StyleUnderline"/>
          <w:rFonts w:asciiTheme="minorHAnsi" w:hAnsiTheme="minorHAnsi" w:cstheme="minorHAnsi"/>
        </w:rPr>
        <w:t xml:space="preserve">government can </w:t>
      </w:r>
      <w:r w:rsidRPr="007A634C">
        <w:rPr>
          <w:rStyle w:val="StyleUnderline"/>
          <w:rFonts w:asciiTheme="minorHAnsi" w:hAnsiTheme="minorHAnsi" w:cstheme="minorHAnsi"/>
          <w:highlight w:val="cyan"/>
        </w:rPr>
        <w:t>easily</w:t>
      </w:r>
      <w:r w:rsidRPr="00F164C9">
        <w:rPr>
          <w:rStyle w:val="StyleUnderline"/>
          <w:rFonts w:asciiTheme="minorHAnsi" w:hAnsiTheme="minorHAnsi" w:cstheme="minorHAnsi"/>
        </w:rPr>
        <w:t xml:space="preserve"> </w:t>
      </w:r>
      <w:r w:rsidRPr="007A634C">
        <w:rPr>
          <w:rStyle w:val="StyleUnderline"/>
          <w:rFonts w:asciiTheme="minorHAnsi" w:hAnsiTheme="minorHAnsi" w:cstheme="minorHAnsi"/>
          <w:highlight w:val="cyan"/>
        </w:rPr>
        <w:t>block</w:t>
      </w:r>
      <w:r w:rsidRPr="00F164C9">
        <w:rPr>
          <w:rStyle w:val="StyleUnderline"/>
          <w:rFonts w:asciiTheme="minorHAnsi" w:hAnsiTheme="minorHAnsi" w:cstheme="minorHAnsi"/>
        </w:rPr>
        <w:t xml:space="preserve"> certain </w:t>
      </w:r>
      <w:r w:rsidRPr="007A634C">
        <w:rPr>
          <w:rStyle w:val="StyleUnderline"/>
          <w:rFonts w:asciiTheme="minorHAnsi" w:hAnsiTheme="minorHAnsi" w:cstheme="minorHAnsi"/>
          <w:highlight w:val="cyan"/>
        </w:rPr>
        <w:t>transactions</w:t>
      </w:r>
      <w:r w:rsidRPr="00F164C9">
        <w:rPr>
          <w:rStyle w:val="StyleUnderline"/>
          <w:rFonts w:asciiTheme="minorHAnsi" w:hAnsiTheme="minorHAnsi" w:cstheme="minorHAnsi"/>
        </w:rPr>
        <w:t xml:space="preserve"> it deems “illegal.”</w:t>
      </w:r>
      <w:r w:rsidRPr="00F164C9">
        <w:rPr>
          <w:rFonts w:asciiTheme="minorHAnsi" w:hAnsiTheme="minorHAnsi" w:cstheme="minorHAnsi"/>
          <w:sz w:val="14"/>
        </w:rPr>
        <w:t xml:space="preserve"> This could be anything from buying legal marijuana, paying an informal worker, or even remitting money to your family in blacklisted countries.</w:t>
      </w:r>
    </w:p>
    <w:p w14:paraId="58A31C37" w14:textId="77777777" w:rsidR="003F791C" w:rsidRPr="00F164C9" w:rsidRDefault="003F791C" w:rsidP="003F791C">
      <w:pPr>
        <w:rPr>
          <w:rStyle w:val="StyleUnderline"/>
          <w:rFonts w:asciiTheme="minorHAnsi" w:hAnsiTheme="minorHAnsi" w:cstheme="minorHAnsi"/>
        </w:rPr>
      </w:pPr>
      <w:r w:rsidRPr="00F164C9">
        <w:rPr>
          <w:rStyle w:val="StyleUnderline"/>
          <w:rFonts w:asciiTheme="minorHAnsi" w:hAnsiTheme="minorHAnsi" w:cstheme="minorHAnsi"/>
        </w:rPr>
        <w:t>Cryptocurrencies provide the opportunity to transact directly with any party without anyone interfering. CBDCs threaten to turn this upside down and increase government oversight over monetary exchanges between individual.</w:t>
      </w:r>
    </w:p>
    <w:p w14:paraId="047E556E" w14:textId="77777777" w:rsidR="003F791C" w:rsidRPr="00F164C9" w:rsidRDefault="003F791C" w:rsidP="003F791C">
      <w:pPr>
        <w:rPr>
          <w:rStyle w:val="Emphasis"/>
          <w:rFonts w:asciiTheme="minorHAnsi" w:hAnsiTheme="minorHAnsi" w:cstheme="minorHAnsi"/>
        </w:rPr>
      </w:pPr>
      <w:r w:rsidRPr="007A634C">
        <w:rPr>
          <w:rStyle w:val="Emphasis"/>
          <w:rFonts w:asciiTheme="minorHAnsi" w:hAnsiTheme="minorHAnsi" w:cstheme="minorHAnsi"/>
          <w:highlight w:val="cyan"/>
        </w:rPr>
        <w:t>Single Points of Failure</w:t>
      </w:r>
    </w:p>
    <w:p w14:paraId="7DA02291" w14:textId="77777777" w:rsidR="003F791C" w:rsidRPr="00F164C9" w:rsidRDefault="003F791C" w:rsidP="003F791C">
      <w:pPr>
        <w:rPr>
          <w:rFonts w:asciiTheme="minorHAnsi" w:hAnsiTheme="minorHAnsi" w:cstheme="minorHAnsi"/>
          <w:sz w:val="14"/>
        </w:rPr>
      </w:pPr>
      <w:r w:rsidRPr="00F164C9">
        <w:rPr>
          <w:rFonts w:asciiTheme="minorHAnsi" w:hAnsiTheme="minorHAnsi" w:cstheme="minorHAnsi"/>
          <w:sz w:val="14"/>
        </w:rPr>
        <w:t xml:space="preserve">Most </w:t>
      </w:r>
      <w:r w:rsidRPr="00F164C9">
        <w:rPr>
          <w:rStyle w:val="StyleUnderline"/>
          <w:rFonts w:asciiTheme="minorHAnsi" w:hAnsiTheme="minorHAnsi" w:cstheme="minorHAnsi"/>
        </w:rPr>
        <w:t xml:space="preserve">cryptocurrencies run on public blockchains sustained by distributed </w:t>
      </w:r>
      <w:r w:rsidRPr="00493E1A">
        <w:rPr>
          <w:rStyle w:val="StyleUnderline"/>
          <w:rFonts w:asciiTheme="minorHAnsi" w:hAnsiTheme="minorHAnsi" w:cstheme="minorHAnsi"/>
        </w:rPr>
        <w:t>networks</w:t>
      </w:r>
      <w:r w:rsidRPr="00F164C9">
        <w:rPr>
          <w:rStyle w:val="StyleUnderline"/>
          <w:rFonts w:asciiTheme="minorHAnsi" w:hAnsiTheme="minorHAnsi" w:cstheme="minorHAnsi"/>
        </w:rPr>
        <w:t xml:space="preserve"> of computers</w:t>
      </w:r>
      <w:r w:rsidRPr="00F164C9">
        <w:rPr>
          <w:rFonts w:asciiTheme="minorHAnsi" w:hAnsiTheme="minorHAnsi" w:cstheme="minorHAnsi"/>
          <w:sz w:val="14"/>
        </w:rPr>
        <w:t xml:space="preserve"> (nodes). The </w:t>
      </w:r>
      <w:r w:rsidRPr="007A634C">
        <w:rPr>
          <w:rStyle w:val="StyleUnderline"/>
          <w:rFonts w:asciiTheme="minorHAnsi" w:hAnsiTheme="minorHAnsi" w:cstheme="minorHAnsi"/>
          <w:highlight w:val="cyan"/>
        </w:rPr>
        <w:t>decentralized</w:t>
      </w:r>
      <w:r w:rsidRPr="00F164C9">
        <w:rPr>
          <w:rStyle w:val="StyleUnderline"/>
          <w:rFonts w:asciiTheme="minorHAnsi" w:hAnsiTheme="minorHAnsi" w:cstheme="minorHAnsi"/>
        </w:rPr>
        <w:t xml:space="preserve"> nature</w:t>
      </w:r>
      <w:r w:rsidRPr="00F164C9">
        <w:rPr>
          <w:rFonts w:asciiTheme="minorHAnsi" w:hAnsiTheme="minorHAnsi" w:cstheme="minorHAnsi"/>
          <w:sz w:val="14"/>
        </w:rPr>
        <w:t xml:space="preserve"> of a public blockchain </w:t>
      </w:r>
      <w:r w:rsidRPr="007A634C">
        <w:rPr>
          <w:rFonts w:asciiTheme="minorHAnsi" w:hAnsiTheme="minorHAnsi" w:cstheme="minorHAnsi"/>
          <w:sz w:val="14"/>
        </w:rPr>
        <w:t xml:space="preserve">network </w:t>
      </w:r>
      <w:r w:rsidRPr="007A634C">
        <w:rPr>
          <w:rStyle w:val="StyleUnderline"/>
          <w:rFonts w:asciiTheme="minorHAnsi" w:hAnsiTheme="minorHAnsi" w:cstheme="minorHAnsi"/>
        </w:rPr>
        <w:t>allows it to keep operating even if a few nodes malfunction</w:t>
      </w:r>
      <w:r w:rsidRPr="007A634C">
        <w:rPr>
          <w:rFonts w:asciiTheme="minorHAnsi" w:hAnsiTheme="minorHAnsi" w:cstheme="minorHAnsi"/>
          <w:sz w:val="14"/>
        </w:rPr>
        <w:t xml:space="preserve"> </w:t>
      </w:r>
      <w:r w:rsidRPr="007A634C">
        <w:rPr>
          <w:rStyle w:val="StyleUnderline"/>
          <w:rFonts w:asciiTheme="minorHAnsi" w:hAnsiTheme="minorHAnsi" w:cstheme="minorHAnsi"/>
        </w:rPr>
        <w:t>or suffer attacks</w:t>
      </w:r>
      <w:r w:rsidRPr="007A634C">
        <w:rPr>
          <w:rFonts w:asciiTheme="minorHAnsi" w:hAnsiTheme="minorHAnsi" w:cstheme="minorHAnsi"/>
          <w:sz w:val="14"/>
        </w:rPr>
        <w:t>.</w:t>
      </w:r>
    </w:p>
    <w:p w14:paraId="035B0B11" w14:textId="77777777" w:rsidR="003F791C" w:rsidRPr="00F164C9" w:rsidRDefault="003F791C" w:rsidP="003F791C">
      <w:pPr>
        <w:rPr>
          <w:rStyle w:val="StyleUnderline"/>
          <w:rFonts w:asciiTheme="minorHAnsi" w:hAnsiTheme="minorHAnsi" w:cstheme="minorHAnsi"/>
        </w:rPr>
      </w:pPr>
      <w:r w:rsidRPr="007A634C">
        <w:rPr>
          <w:rStyle w:val="StyleUnderline"/>
          <w:rFonts w:asciiTheme="minorHAnsi" w:hAnsiTheme="minorHAnsi" w:cstheme="minorHAnsi"/>
          <w:highlight w:val="cyan"/>
        </w:rPr>
        <w:t>Hacking</w:t>
      </w:r>
      <w:r w:rsidRPr="00F164C9">
        <w:rPr>
          <w:rFonts w:asciiTheme="minorHAnsi" w:hAnsiTheme="minorHAnsi" w:cstheme="minorHAnsi"/>
          <w:sz w:val="14"/>
        </w:rPr>
        <w:t xml:space="preserve"> a </w:t>
      </w:r>
      <w:r w:rsidRPr="00F164C9">
        <w:rPr>
          <w:rStyle w:val="StyleUnderline"/>
          <w:rFonts w:asciiTheme="minorHAnsi" w:hAnsiTheme="minorHAnsi" w:cstheme="minorHAnsi"/>
        </w:rPr>
        <w:t>cryptocurrency</w:t>
      </w:r>
      <w:r w:rsidRPr="00F164C9">
        <w:rPr>
          <w:rFonts w:asciiTheme="minorHAnsi" w:hAnsiTheme="minorHAnsi" w:cstheme="minorHAnsi"/>
          <w:sz w:val="14"/>
        </w:rPr>
        <w:t xml:space="preserve"> </w:t>
      </w:r>
      <w:r w:rsidRPr="00493E1A">
        <w:rPr>
          <w:rStyle w:val="StyleUnderline"/>
          <w:rFonts w:asciiTheme="minorHAnsi" w:hAnsiTheme="minorHAnsi" w:cstheme="minorHAnsi"/>
          <w:highlight w:val="cyan"/>
        </w:rPr>
        <w:t xml:space="preserve">requires controlling </w:t>
      </w:r>
      <w:r w:rsidRPr="00493E1A">
        <w:rPr>
          <w:rStyle w:val="Emphasis"/>
          <w:rFonts w:asciiTheme="minorHAnsi" w:hAnsiTheme="minorHAnsi" w:cstheme="minorHAnsi"/>
          <w:highlight w:val="cyan"/>
        </w:rPr>
        <w:t>every node</w:t>
      </w:r>
      <w:r w:rsidRPr="00F164C9">
        <w:rPr>
          <w:rStyle w:val="StyleUnderline"/>
          <w:rFonts w:asciiTheme="minorHAnsi" w:hAnsiTheme="minorHAnsi" w:cstheme="minorHAnsi"/>
        </w:rPr>
        <w:t xml:space="preserve"> running on the network—a </w:t>
      </w:r>
      <w:r w:rsidRPr="007A634C">
        <w:rPr>
          <w:rStyle w:val="Emphasis"/>
          <w:rFonts w:asciiTheme="minorHAnsi" w:hAnsiTheme="minorHAnsi" w:cstheme="minorHAnsi"/>
          <w:highlight w:val="cyan"/>
        </w:rPr>
        <w:t>difficult</w:t>
      </w:r>
      <w:r w:rsidRPr="00F164C9">
        <w:rPr>
          <w:rStyle w:val="StyleUnderline"/>
          <w:rFonts w:asciiTheme="minorHAnsi" w:hAnsiTheme="minorHAnsi" w:cstheme="minorHAnsi"/>
        </w:rPr>
        <w:t xml:space="preserve">, cost-ineffective, </w:t>
      </w:r>
      <w:r w:rsidRPr="007A634C">
        <w:rPr>
          <w:rStyle w:val="StyleUnderline"/>
          <w:rFonts w:asciiTheme="minorHAnsi" w:hAnsiTheme="minorHAnsi" w:cstheme="minorHAnsi"/>
          <w:highlight w:val="cyan"/>
        </w:rPr>
        <w:t>and impractical</w:t>
      </w:r>
      <w:r w:rsidRPr="00F164C9">
        <w:rPr>
          <w:rStyle w:val="StyleUnderline"/>
          <w:rFonts w:asciiTheme="minorHAnsi" w:hAnsiTheme="minorHAnsi" w:cstheme="minorHAnsi"/>
        </w:rPr>
        <w:t xml:space="preserve"> task. That’s why cryptocurrencies like Bitcoin and Ether have remained secure for years.</w:t>
      </w:r>
    </w:p>
    <w:p w14:paraId="56C43E5A" w14:textId="77777777" w:rsidR="003F791C" w:rsidRPr="00F164C9" w:rsidRDefault="003F791C" w:rsidP="003F791C">
      <w:pPr>
        <w:rPr>
          <w:rStyle w:val="StyleUnderline"/>
          <w:rFonts w:asciiTheme="minorHAnsi" w:hAnsiTheme="minorHAnsi" w:cstheme="minorHAnsi"/>
        </w:rPr>
      </w:pPr>
      <w:r w:rsidRPr="007A634C">
        <w:rPr>
          <w:rStyle w:val="StyleUnderline"/>
          <w:rFonts w:asciiTheme="minorHAnsi" w:hAnsiTheme="minorHAnsi" w:cstheme="minorHAnsi"/>
          <w:highlight w:val="cyan"/>
        </w:rPr>
        <w:t xml:space="preserve">CBDCs </w:t>
      </w:r>
      <w:r w:rsidRPr="00493E1A">
        <w:rPr>
          <w:rStyle w:val="StyleUnderline"/>
          <w:rFonts w:asciiTheme="minorHAnsi" w:hAnsiTheme="minorHAnsi" w:cstheme="minorHAnsi"/>
        </w:rPr>
        <w:t>will be</w:t>
      </w:r>
      <w:r w:rsidRPr="00F164C9">
        <w:rPr>
          <w:rStyle w:val="StyleUnderline"/>
          <w:rFonts w:asciiTheme="minorHAnsi" w:hAnsiTheme="minorHAnsi" w:cstheme="minorHAnsi"/>
        </w:rPr>
        <w:t xml:space="preserve"> fully </w:t>
      </w:r>
      <w:r w:rsidRPr="007A634C">
        <w:rPr>
          <w:rStyle w:val="StyleUnderline"/>
          <w:rFonts w:asciiTheme="minorHAnsi" w:hAnsiTheme="minorHAnsi" w:cstheme="minorHAnsi"/>
          <w:highlight w:val="cyan"/>
        </w:rPr>
        <w:t>centralized</w:t>
      </w:r>
      <w:r w:rsidRPr="00F164C9">
        <w:rPr>
          <w:rStyle w:val="StyleUnderline"/>
          <w:rFonts w:asciiTheme="minorHAnsi" w:hAnsiTheme="minorHAnsi" w:cstheme="minorHAnsi"/>
        </w:rPr>
        <w:t xml:space="preserve"> and hosted on </w:t>
      </w:r>
      <w:r w:rsidRPr="00F164C9">
        <w:rPr>
          <w:rStyle w:val="Emphasis"/>
          <w:rFonts w:asciiTheme="minorHAnsi" w:hAnsiTheme="minorHAnsi" w:cstheme="minorHAnsi"/>
        </w:rPr>
        <w:t>private</w:t>
      </w:r>
      <w:r w:rsidRPr="00F164C9">
        <w:rPr>
          <w:rStyle w:val="StyleUnderline"/>
          <w:rFonts w:asciiTheme="minorHAnsi" w:hAnsiTheme="minorHAnsi" w:cstheme="minorHAnsi"/>
        </w:rPr>
        <w:t xml:space="preserve"> or permissioned blockchains</w:t>
      </w:r>
      <w:r w:rsidRPr="00F164C9">
        <w:rPr>
          <w:rFonts w:asciiTheme="minorHAnsi" w:hAnsiTheme="minorHAnsi" w:cstheme="minorHAnsi"/>
          <w:sz w:val="14"/>
        </w:rPr>
        <w:t xml:space="preserve">. While these have better transaction speeds, they create single points of failure. </w:t>
      </w:r>
      <w:r w:rsidRPr="00F164C9">
        <w:rPr>
          <w:rStyle w:val="StyleUnderline"/>
          <w:rFonts w:asciiTheme="minorHAnsi" w:hAnsiTheme="minorHAnsi" w:cstheme="minorHAnsi"/>
        </w:rPr>
        <w:t xml:space="preserve">Malicious actors </w:t>
      </w:r>
      <w:r w:rsidRPr="007A634C">
        <w:rPr>
          <w:rStyle w:val="StyleUnderline"/>
          <w:rFonts w:asciiTheme="minorHAnsi" w:hAnsiTheme="minorHAnsi" w:cstheme="minorHAnsi"/>
          <w:highlight w:val="cyan"/>
        </w:rPr>
        <w:t>only need</w:t>
      </w:r>
      <w:r w:rsidRPr="00F164C9">
        <w:rPr>
          <w:rStyle w:val="StyleUnderline"/>
          <w:rFonts w:asciiTheme="minorHAnsi" w:hAnsiTheme="minorHAnsi" w:cstheme="minorHAnsi"/>
        </w:rPr>
        <w:t xml:space="preserve"> to </w:t>
      </w:r>
      <w:r w:rsidRPr="007A634C">
        <w:rPr>
          <w:rStyle w:val="StyleUnderline"/>
          <w:rFonts w:asciiTheme="minorHAnsi" w:hAnsiTheme="minorHAnsi" w:cstheme="minorHAnsi"/>
          <w:highlight w:val="cyan"/>
        </w:rPr>
        <w:t>breach</w:t>
      </w:r>
      <w:r w:rsidRPr="00F164C9">
        <w:rPr>
          <w:rStyle w:val="StyleUnderline"/>
          <w:rFonts w:asciiTheme="minorHAnsi" w:hAnsiTheme="minorHAnsi" w:cstheme="minorHAnsi"/>
        </w:rPr>
        <w:t xml:space="preserve"> a </w:t>
      </w:r>
      <w:r w:rsidRPr="007A634C">
        <w:rPr>
          <w:rStyle w:val="StyleUnderline"/>
          <w:rFonts w:asciiTheme="minorHAnsi" w:hAnsiTheme="minorHAnsi" w:cstheme="minorHAnsi"/>
          <w:highlight w:val="cyan"/>
        </w:rPr>
        <w:t>few servers</w:t>
      </w:r>
      <w:r w:rsidRPr="00F164C9">
        <w:rPr>
          <w:rStyle w:val="StyleUnderline"/>
          <w:rFonts w:asciiTheme="minorHAnsi" w:hAnsiTheme="minorHAnsi" w:cstheme="minorHAnsi"/>
        </w:rPr>
        <w:t xml:space="preserve">, and suddenly, they can </w:t>
      </w:r>
      <w:r w:rsidRPr="007A634C">
        <w:rPr>
          <w:rStyle w:val="StyleUnderline"/>
          <w:rFonts w:asciiTheme="minorHAnsi" w:hAnsiTheme="minorHAnsi" w:cstheme="minorHAnsi"/>
          <w:highlight w:val="cyan"/>
        </w:rPr>
        <w:t xml:space="preserve">control the </w:t>
      </w:r>
      <w:r w:rsidRPr="007A634C">
        <w:rPr>
          <w:rStyle w:val="Emphasis"/>
          <w:rFonts w:asciiTheme="minorHAnsi" w:hAnsiTheme="minorHAnsi" w:cstheme="minorHAnsi"/>
          <w:highlight w:val="cyan"/>
        </w:rPr>
        <w:t xml:space="preserve">entire </w:t>
      </w:r>
      <w:r w:rsidRPr="007A634C">
        <w:rPr>
          <w:rStyle w:val="StyleUnderline"/>
          <w:rFonts w:asciiTheme="minorHAnsi" w:hAnsiTheme="minorHAnsi" w:cstheme="minorHAnsi"/>
          <w:highlight w:val="cyan"/>
        </w:rPr>
        <w:t>country’s monetary supply</w:t>
      </w:r>
      <w:r w:rsidRPr="00F164C9">
        <w:rPr>
          <w:rStyle w:val="StyleUnderline"/>
          <w:rFonts w:asciiTheme="minorHAnsi" w:hAnsiTheme="minorHAnsi" w:cstheme="minorHAnsi"/>
        </w:rPr>
        <w:t>.</w:t>
      </w:r>
    </w:p>
    <w:p w14:paraId="4198DEDB" w14:textId="77777777" w:rsidR="003F791C" w:rsidRPr="00F164C9" w:rsidRDefault="003F791C" w:rsidP="003F791C">
      <w:pPr>
        <w:rPr>
          <w:rStyle w:val="StyleUnderline"/>
          <w:rFonts w:asciiTheme="minorHAnsi" w:hAnsiTheme="minorHAnsi" w:cstheme="minorHAnsi"/>
        </w:rPr>
      </w:pPr>
      <w:r w:rsidRPr="00F164C9">
        <w:rPr>
          <w:rFonts w:asciiTheme="minorHAnsi" w:hAnsiTheme="minorHAnsi" w:cstheme="minorHAnsi"/>
          <w:sz w:val="14"/>
        </w:rPr>
        <w:t xml:space="preserve">Perhaps CBDC supporters have forgotten, but </w:t>
      </w:r>
      <w:r w:rsidRPr="00866855">
        <w:rPr>
          <w:rStyle w:val="Emphasis"/>
          <w:rFonts w:asciiTheme="minorHAnsi" w:hAnsiTheme="minorHAnsi" w:cstheme="minorHAnsi"/>
          <w:highlight w:val="cyan"/>
        </w:rPr>
        <w:t>decentralization is the point of blockchain technology</w:t>
      </w:r>
      <w:r w:rsidRPr="00F164C9">
        <w:rPr>
          <w:rFonts w:asciiTheme="minorHAnsi" w:hAnsiTheme="minorHAnsi" w:cstheme="minorHAnsi"/>
          <w:sz w:val="14"/>
        </w:rPr>
        <w:t xml:space="preserve">. A </w:t>
      </w:r>
      <w:r w:rsidRPr="00866855">
        <w:rPr>
          <w:rStyle w:val="StyleUnderline"/>
          <w:rFonts w:asciiTheme="minorHAnsi" w:hAnsiTheme="minorHAnsi" w:cstheme="minorHAnsi"/>
          <w:highlight w:val="cyan"/>
        </w:rPr>
        <w:t>c</w:t>
      </w:r>
      <w:r w:rsidRPr="00F164C9">
        <w:rPr>
          <w:rStyle w:val="StyleUnderline"/>
          <w:rFonts w:asciiTheme="minorHAnsi" w:hAnsiTheme="minorHAnsi" w:cstheme="minorHAnsi"/>
        </w:rPr>
        <w:t xml:space="preserve">entralized </w:t>
      </w:r>
      <w:r w:rsidRPr="00866855">
        <w:rPr>
          <w:rStyle w:val="StyleUnderline"/>
          <w:rFonts w:asciiTheme="minorHAnsi" w:hAnsiTheme="minorHAnsi" w:cstheme="minorHAnsi"/>
          <w:highlight w:val="cyan"/>
        </w:rPr>
        <w:t>d</w:t>
      </w:r>
      <w:r w:rsidRPr="00F164C9">
        <w:rPr>
          <w:rStyle w:val="StyleUnderline"/>
          <w:rFonts w:asciiTheme="minorHAnsi" w:hAnsiTheme="minorHAnsi" w:cstheme="minorHAnsi"/>
        </w:rPr>
        <w:t xml:space="preserve">igital </w:t>
      </w:r>
      <w:r w:rsidRPr="00866855">
        <w:rPr>
          <w:rStyle w:val="StyleUnderline"/>
          <w:rFonts w:asciiTheme="minorHAnsi" w:hAnsiTheme="minorHAnsi" w:cstheme="minorHAnsi"/>
          <w:highlight w:val="cyan"/>
        </w:rPr>
        <w:t>c</w:t>
      </w:r>
      <w:r w:rsidRPr="00F164C9">
        <w:rPr>
          <w:rStyle w:val="StyleUnderline"/>
          <w:rFonts w:asciiTheme="minorHAnsi" w:hAnsiTheme="minorHAnsi" w:cstheme="minorHAnsi"/>
        </w:rPr>
        <w:t xml:space="preserve">urrency </w:t>
      </w:r>
      <w:r w:rsidRPr="00866855">
        <w:rPr>
          <w:rStyle w:val="StyleUnderline"/>
          <w:rFonts w:asciiTheme="minorHAnsi" w:hAnsiTheme="minorHAnsi" w:cstheme="minorHAnsi"/>
          <w:highlight w:val="cyan"/>
        </w:rPr>
        <w:t>exacerbates</w:t>
      </w:r>
      <w:r w:rsidRPr="00F164C9">
        <w:rPr>
          <w:rStyle w:val="StyleUnderline"/>
          <w:rFonts w:asciiTheme="minorHAnsi" w:hAnsiTheme="minorHAnsi" w:cstheme="minorHAnsi"/>
        </w:rPr>
        <w:t xml:space="preserve"> the very problems, like </w:t>
      </w:r>
      <w:r w:rsidRPr="00866855">
        <w:rPr>
          <w:rStyle w:val="StyleUnderline"/>
          <w:rFonts w:asciiTheme="minorHAnsi" w:hAnsiTheme="minorHAnsi" w:cstheme="minorHAnsi"/>
          <w:highlight w:val="cyan"/>
        </w:rPr>
        <w:t>double-spending</w:t>
      </w:r>
      <w:r w:rsidRPr="00F164C9">
        <w:rPr>
          <w:rStyle w:val="StyleUnderline"/>
          <w:rFonts w:asciiTheme="minorHAnsi" w:hAnsiTheme="minorHAnsi" w:cstheme="minorHAnsi"/>
        </w:rPr>
        <w:t>, which cryptocurrencies were designed to solve.</w:t>
      </w:r>
    </w:p>
    <w:p w14:paraId="20AA616F" w14:textId="77777777" w:rsidR="003F791C" w:rsidRPr="00F164C9" w:rsidRDefault="003F791C" w:rsidP="003F791C">
      <w:pPr>
        <w:rPr>
          <w:rStyle w:val="Emphasis"/>
          <w:rFonts w:asciiTheme="minorHAnsi" w:hAnsiTheme="minorHAnsi" w:cstheme="minorHAnsi"/>
        </w:rPr>
      </w:pPr>
      <w:r w:rsidRPr="00866855">
        <w:rPr>
          <w:rStyle w:val="Emphasis"/>
          <w:rFonts w:asciiTheme="minorHAnsi" w:hAnsiTheme="minorHAnsi" w:cstheme="minorHAnsi"/>
          <w:highlight w:val="cyan"/>
        </w:rPr>
        <w:t>Increase</w:t>
      </w:r>
      <w:r w:rsidRPr="00F164C9">
        <w:rPr>
          <w:rStyle w:val="Emphasis"/>
          <w:rFonts w:asciiTheme="minorHAnsi" w:hAnsiTheme="minorHAnsi" w:cstheme="minorHAnsi"/>
        </w:rPr>
        <w:t xml:space="preserve"> in </w:t>
      </w:r>
      <w:r w:rsidRPr="00866855">
        <w:rPr>
          <w:rStyle w:val="Emphasis"/>
          <w:rFonts w:asciiTheme="minorHAnsi" w:hAnsiTheme="minorHAnsi" w:cstheme="minorHAnsi"/>
          <w:highlight w:val="cyan"/>
        </w:rPr>
        <w:t>Data</w:t>
      </w:r>
      <w:r w:rsidRPr="00F164C9">
        <w:rPr>
          <w:rStyle w:val="Emphasis"/>
          <w:rFonts w:asciiTheme="minorHAnsi" w:hAnsiTheme="minorHAnsi" w:cstheme="minorHAnsi"/>
        </w:rPr>
        <w:t xml:space="preserve"> </w:t>
      </w:r>
      <w:r w:rsidRPr="00866855">
        <w:rPr>
          <w:rStyle w:val="Emphasis"/>
          <w:rFonts w:asciiTheme="minorHAnsi" w:hAnsiTheme="minorHAnsi" w:cstheme="minorHAnsi"/>
          <w:highlight w:val="cyan"/>
        </w:rPr>
        <w:t>Breaches</w:t>
      </w:r>
    </w:p>
    <w:p w14:paraId="4368AC0D" w14:textId="77777777" w:rsidR="003F791C" w:rsidRPr="00F164C9" w:rsidRDefault="003F791C" w:rsidP="003F791C">
      <w:pPr>
        <w:rPr>
          <w:rFonts w:asciiTheme="minorHAnsi" w:hAnsiTheme="minorHAnsi" w:cstheme="minorHAnsi"/>
          <w:sz w:val="14"/>
        </w:rPr>
      </w:pPr>
      <w:r w:rsidRPr="00F164C9">
        <w:rPr>
          <w:rStyle w:val="StyleUnderline"/>
          <w:rFonts w:asciiTheme="minorHAnsi" w:hAnsiTheme="minorHAnsi" w:cstheme="minorHAnsi"/>
        </w:rPr>
        <w:t xml:space="preserve">To achieve full functionality, CBDCs will likely </w:t>
      </w:r>
      <w:r w:rsidRPr="00866855">
        <w:rPr>
          <w:rStyle w:val="StyleUnderline"/>
          <w:rFonts w:asciiTheme="minorHAnsi" w:hAnsiTheme="minorHAnsi" w:cstheme="minorHAnsi"/>
          <w:highlight w:val="cyan"/>
        </w:rPr>
        <w:t>expand</w:t>
      </w:r>
      <w:r w:rsidRPr="00F164C9">
        <w:rPr>
          <w:rStyle w:val="StyleUnderline"/>
          <w:rFonts w:asciiTheme="minorHAnsi" w:hAnsiTheme="minorHAnsi" w:cstheme="minorHAnsi"/>
        </w:rPr>
        <w:t xml:space="preserve"> on existing </w:t>
      </w:r>
      <w:r w:rsidRPr="00866855">
        <w:rPr>
          <w:rStyle w:val="StyleUnderline"/>
          <w:rFonts w:asciiTheme="minorHAnsi" w:hAnsiTheme="minorHAnsi" w:cstheme="minorHAnsi"/>
          <w:highlight w:val="cyan"/>
        </w:rPr>
        <w:t>digital payment systems</w:t>
      </w:r>
      <w:r w:rsidRPr="00F164C9">
        <w:rPr>
          <w:rFonts w:asciiTheme="minorHAnsi" w:hAnsiTheme="minorHAnsi" w:cstheme="minorHAnsi"/>
          <w:sz w:val="14"/>
        </w:rPr>
        <w:t xml:space="preserve">, such as Google Pay, Venmo, and Apple Pay. These apps will </w:t>
      </w:r>
      <w:r w:rsidRPr="00F164C9">
        <w:rPr>
          <w:rStyle w:val="StyleUnderline"/>
          <w:rFonts w:asciiTheme="minorHAnsi" w:hAnsiTheme="minorHAnsi" w:cstheme="minorHAnsi"/>
        </w:rPr>
        <w:t>integrate into central bank deposits</w:t>
      </w:r>
      <w:r w:rsidRPr="00F164C9">
        <w:rPr>
          <w:rFonts w:asciiTheme="minorHAnsi" w:hAnsiTheme="minorHAnsi" w:cstheme="minorHAnsi"/>
          <w:sz w:val="14"/>
        </w:rPr>
        <w:t>, allowing users to spend and send e-money via apps, chats, and messages.</w:t>
      </w:r>
    </w:p>
    <w:p w14:paraId="219D4890" w14:textId="77777777" w:rsidR="003F791C" w:rsidRPr="00F164C9" w:rsidRDefault="003F791C" w:rsidP="003F791C">
      <w:pPr>
        <w:rPr>
          <w:rFonts w:asciiTheme="minorHAnsi" w:hAnsiTheme="minorHAnsi" w:cstheme="minorHAnsi"/>
          <w:sz w:val="14"/>
        </w:rPr>
      </w:pPr>
      <w:r w:rsidRPr="00F164C9">
        <w:rPr>
          <w:rStyle w:val="StyleUnderline"/>
          <w:rFonts w:asciiTheme="minorHAnsi" w:hAnsiTheme="minorHAnsi" w:cstheme="minorHAnsi"/>
        </w:rPr>
        <w:t>Big Tech companies will become the new banking institutions, powering transactions all over the world.</w:t>
      </w:r>
      <w:r w:rsidRPr="00F164C9">
        <w:rPr>
          <w:rFonts w:asciiTheme="minorHAnsi" w:hAnsiTheme="minorHAnsi" w:cstheme="minorHAnsi"/>
          <w:sz w:val="14"/>
        </w:rPr>
        <w:t xml:space="preserve"> It’ll also </w:t>
      </w:r>
      <w:r w:rsidRPr="00866855">
        <w:rPr>
          <w:rStyle w:val="Emphasis"/>
          <w:rFonts w:asciiTheme="minorHAnsi" w:hAnsiTheme="minorHAnsi" w:cstheme="minorHAnsi"/>
          <w:highlight w:val="cyan"/>
        </w:rPr>
        <w:t>allow</w:t>
      </w:r>
      <w:r w:rsidRPr="00F164C9">
        <w:rPr>
          <w:rStyle w:val="Emphasis"/>
          <w:rFonts w:asciiTheme="minorHAnsi" w:hAnsiTheme="minorHAnsi" w:cstheme="minorHAnsi"/>
        </w:rPr>
        <w:t xml:space="preserve"> service </w:t>
      </w:r>
      <w:r w:rsidRPr="00866855">
        <w:rPr>
          <w:rStyle w:val="Emphasis"/>
          <w:rFonts w:asciiTheme="minorHAnsi" w:hAnsiTheme="minorHAnsi" w:cstheme="minorHAnsi"/>
          <w:highlight w:val="cyan"/>
        </w:rPr>
        <w:t>providers</w:t>
      </w:r>
      <w:r w:rsidRPr="00F164C9">
        <w:rPr>
          <w:rStyle w:val="Emphasis"/>
          <w:rFonts w:asciiTheme="minorHAnsi" w:hAnsiTheme="minorHAnsi" w:cstheme="minorHAnsi"/>
        </w:rPr>
        <w:t xml:space="preserve"> to </w:t>
      </w:r>
      <w:r w:rsidRPr="00866855">
        <w:rPr>
          <w:rStyle w:val="Emphasis"/>
          <w:rFonts w:asciiTheme="minorHAnsi" w:hAnsiTheme="minorHAnsi" w:cstheme="minorHAnsi"/>
          <w:highlight w:val="cyan"/>
        </w:rPr>
        <w:t>collect</w:t>
      </w:r>
      <w:r w:rsidRPr="00F164C9">
        <w:rPr>
          <w:rStyle w:val="Emphasis"/>
          <w:rFonts w:asciiTheme="minorHAnsi" w:hAnsiTheme="minorHAnsi" w:cstheme="minorHAnsi"/>
        </w:rPr>
        <w:t xml:space="preserve"> your </w:t>
      </w:r>
      <w:r w:rsidRPr="00866855">
        <w:rPr>
          <w:rStyle w:val="Emphasis"/>
          <w:rFonts w:asciiTheme="minorHAnsi" w:hAnsiTheme="minorHAnsi" w:cstheme="minorHAnsi"/>
          <w:highlight w:val="cyan"/>
        </w:rPr>
        <w:t>data</w:t>
      </w:r>
      <w:r w:rsidRPr="00F164C9">
        <w:rPr>
          <w:rStyle w:val="Emphasis"/>
          <w:rFonts w:asciiTheme="minorHAnsi" w:hAnsiTheme="minorHAnsi" w:cstheme="minorHAnsi"/>
        </w:rPr>
        <w:t xml:space="preserve"> and store it in centralized databases </w:t>
      </w:r>
      <w:r w:rsidRPr="00866855">
        <w:rPr>
          <w:rStyle w:val="Emphasis"/>
          <w:rFonts w:asciiTheme="minorHAnsi" w:hAnsiTheme="minorHAnsi" w:cstheme="minorHAnsi"/>
          <w:highlight w:val="cyan"/>
        </w:rPr>
        <w:t>for</w:t>
      </w:r>
      <w:r w:rsidRPr="00F164C9">
        <w:rPr>
          <w:rStyle w:val="Emphasis"/>
          <w:rFonts w:asciiTheme="minorHAnsi" w:hAnsiTheme="minorHAnsi" w:cstheme="minorHAnsi"/>
        </w:rPr>
        <w:t xml:space="preserve"> </w:t>
      </w:r>
      <w:r w:rsidRPr="00866855">
        <w:rPr>
          <w:rStyle w:val="Emphasis"/>
          <w:rFonts w:asciiTheme="minorHAnsi" w:hAnsiTheme="minorHAnsi" w:cstheme="minorHAnsi"/>
          <w:highlight w:val="cyan"/>
        </w:rPr>
        <w:t>corporate</w:t>
      </w:r>
      <w:r w:rsidRPr="00F164C9">
        <w:rPr>
          <w:rStyle w:val="Emphasis"/>
          <w:rFonts w:asciiTheme="minorHAnsi" w:hAnsiTheme="minorHAnsi" w:cstheme="minorHAnsi"/>
        </w:rPr>
        <w:t xml:space="preserve"> use.</w:t>
      </w:r>
    </w:p>
    <w:p w14:paraId="29F58DFC" w14:textId="77777777" w:rsidR="003F791C" w:rsidRPr="00F164C9" w:rsidRDefault="003F791C" w:rsidP="003F791C">
      <w:pPr>
        <w:rPr>
          <w:rFonts w:asciiTheme="minorHAnsi" w:hAnsiTheme="minorHAnsi" w:cstheme="minorHAnsi"/>
          <w:sz w:val="14"/>
        </w:rPr>
      </w:pPr>
      <w:r w:rsidRPr="00F164C9">
        <w:rPr>
          <w:rFonts w:asciiTheme="minorHAnsi" w:hAnsiTheme="minorHAnsi" w:cstheme="minorHAnsi"/>
          <w:sz w:val="14"/>
        </w:rPr>
        <w:t xml:space="preserve">Of course, there are downsides to companies harvesting personal data. For instance, </w:t>
      </w:r>
      <w:r w:rsidRPr="00F164C9">
        <w:rPr>
          <w:rStyle w:val="StyleUnderline"/>
          <w:rFonts w:asciiTheme="minorHAnsi" w:hAnsiTheme="minorHAnsi" w:cstheme="minorHAnsi"/>
        </w:rPr>
        <w:t>companies</w:t>
      </w:r>
      <w:r w:rsidRPr="00F164C9">
        <w:rPr>
          <w:rFonts w:asciiTheme="minorHAnsi" w:hAnsiTheme="minorHAnsi" w:cstheme="minorHAnsi"/>
          <w:sz w:val="14"/>
        </w:rPr>
        <w:t xml:space="preserve"> are </w:t>
      </w:r>
      <w:r w:rsidRPr="00F164C9">
        <w:rPr>
          <w:rStyle w:val="StyleUnderline"/>
          <w:rFonts w:asciiTheme="minorHAnsi" w:hAnsiTheme="minorHAnsi" w:cstheme="minorHAnsi"/>
        </w:rPr>
        <w:t>often</w:t>
      </w:r>
      <w:r w:rsidRPr="00F164C9">
        <w:rPr>
          <w:rFonts w:asciiTheme="minorHAnsi" w:hAnsiTheme="minorHAnsi" w:cstheme="minorHAnsi"/>
          <w:sz w:val="14"/>
        </w:rPr>
        <w:t xml:space="preserve"> criticized for </w:t>
      </w:r>
      <w:r w:rsidRPr="00866855">
        <w:rPr>
          <w:rStyle w:val="StyleUnderline"/>
          <w:rFonts w:asciiTheme="minorHAnsi" w:hAnsiTheme="minorHAnsi" w:cstheme="minorHAnsi"/>
          <w:highlight w:val="cyan"/>
        </w:rPr>
        <w:t>leaking</w:t>
      </w:r>
      <w:r w:rsidRPr="00F164C9">
        <w:rPr>
          <w:rStyle w:val="StyleUnderline"/>
          <w:rFonts w:asciiTheme="minorHAnsi" w:hAnsiTheme="minorHAnsi" w:cstheme="minorHAnsi"/>
        </w:rPr>
        <w:t xml:space="preserve">, </w:t>
      </w:r>
      <w:r w:rsidRPr="00866855">
        <w:rPr>
          <w:rStyle w:val="StyleUnderline"/>
          <w:rFonts w:asciiTheme="minorHAnsi" w:hAnsiTheme="minorHAnsi" w:cstheme="minorHAnsi"/>
          <w:highlight w:val="cyan"/>
        </w:rPr>
        <w:t>selling</w:t>
      </w:r>
      <w:r w:rsidRPr="00F164C9">
        <w:rPr>
          <w:rStyle w:val="StyleUnderline"/>
          <w:rFonts w:asciiTheme="minorHAnsi" w:hAnsiTheme="minorHAnsi" w:cstheme="minorHAnsi"/>
        </w:rPr>
        <w:t xml:space="preserve">, and </w:t>
      </w:r>
      <w:r w:rsidRPr="00866855">
        <w:rPr>
          <w:rStyle w:val="StyleUnderline"/>
          <w:rFonts w:asciiTheme="minorHAnsi" w:hAnsiTheme="minorHAnsi" w:cstheme="minorHAnsi"/>
          <w:highlight w:val="cyan"/>
        </w:rPr>
        <w:t>mismanaging</w:t>
      </w:r>
      <w:r w:rsidRPr="00F164C9">
        <w:rPr>
          <w:rStyle w:val="StyleUnderline"/>
          <w:rFonts w:asciiTheme="minorHAnsi" w:hAnsiTheme="minorHAnsi" w:cstheme="minorHAnsi"/>
        </w:rPr>
        <w:t xml:space="preserve"> user information.</w:t>
      </w:r>
      <w:r w:rsidRPr="00F164C9">
        <w:rPr>
          <w:rFonts w:asciiTheme="minorHAnsi" w:hAnsiTheme="minorHAnsi" w:cstheme="minorHAnsi"/>
          <w:sz w:val="14"/>
        </w:rPr>
        <w:t xml:space="preserve"> Google is particularly notorious for selling user data to advertisers and fueling the ad targeting market.</w:t>
      </w:r>
    </w:p>
    <w:p w14:paraId="4C54D5F0" w14:textId="77777777" w:rsidR="003F791C" w:rsidRPr="00F164C9" w:rsidRDefault="003F791C" w:rsidP="003F791C">
      <w:pPr>
        <w:rPr>
          <w:rStyle w:val="Emphasis"/>
          <w:rFonts w:asciiTheme="minorHAnsi" w:hAnsiTheme="minorHAnsi" w:cstheme="minorHAnsi"/>
        </w:rPr>
      </w:pPr>
      <w:r w:rsidRPr="00F164C9">
        <w:rPr>
          <w:rFonts w:asciiTheme="minorHAnsi" w:hAnsiTheme="minorHAnsi" w:cstheme="minorHAnsi"/>
          <w:sz w:val="14"/>
        </w:rPr>
        <w:t xml:space="preserve">This goes without saying, but </w:t>
      </w:r>
      <w:r w:rsidRPr="00F164C9">
        <w:rPr>
          <w:rStyle w:val="StyleUnderline"/>
          <w:rFonts w:asciiTheme="minorHAnsi" w:hAnsiTheme="minorHAnsi" w:cstheme="minorHAnsi"/>
        </w:rPr>
        <w:t>centralized data storages are honeypots for malicious actors</w:t>
      </w:r>
      <w:r w:rsidRPr="00F164C9">
        <w:rPr>
          <w:rFonts w:asciiTheme="minorHAnsi" w:hAnsiTheme="minorHAnsi" w:cstheme="minorHAnsi"/>
          <w:sz w:val="14"/>
        </w:rPr>
        <w:t xml:space="preserve">. Now, a hack on Google’s servers might probably lead to varying degrees of identity theft. </w:t>
      </w:r>
      <w:r w:rsidRPr="00F164C9">
        <w:rPr>
          <w:rStyle w:val="Emphasis"/>
          <w:rFonts w:asciiTheme="minorHAnsi" w:hAnsiTheme="minorHAnsi" w:cstheme="minorHAnsi"/>
        </w:rPr>
        <w:t xml:space="preserve">In the future, </w:t>
      </w:r>
      <w:r w:rsidRPr="00866855">
        <w:rPr>
          <w:rStyle w:val="Emphasis"/>
          <w:rFonts w:asciiTheme="minorHAnsi" w:hAnsiTheme="minorHAnsi" w:cstheme="minorHAnsi"/>
          <w:highlight w:val="cyan"/>
        </w:rPr>
        <w:t>hackers</w:t>
      </w:r>
      <w:r w:rsidRPr="00F164C9">
        <w:rPr>
          <w:rStyle w:val="Emphasis"/>
          <w:rFonts w:asciiTheme="minorHAnsi" w:hAnsiTheme="minorHAnsi" w:cstheme="minorHAnsi"/>
        </w:rPr>
        <w:t xml:space="preserve"> will </w:t>
      </w:r>
      <w:r w:rsidRPr="00866855">
        <w:rPr>
          <w:rStyle w:val="Emphasis"/>
          <w:rFonts w:asciiTheme="minorHAnsi" w:hAnsiTheme="minorHAnsi" w:cstheme="minorHAnsi"/>
          <w:highlight w:val="cyan"/>
        </w:rPr>
        <w:t>steal</w:t>
      </w:r>
      <w:r w:rsidRPr="00F164C9">
        <w:rPr>
          <w:rStyle w:val="Emphasis"/>
          <w:rFonts w:asciiTheme="minorHAnsi" w:hAnsiTheme="minorHAnsi" w:cstheme="minorHAnsi"/>
        </w:rPr>
        <w:t xml:space="preserve"> your identity and your </w:t>
      </w:r>
      <w:r w:rsidRPr="00866855">
        <w:rPr>
          <w:rStyle w:val="Emphasis"/>
          <w:rFonts w:asciiTheme="minorHAnsi" w:hAnsiTheme="minorHAnsi" w:cstheme="minorHAnsi"/>
          <w:highlight w:val="cyan"/>
        </w:rPr>
        <w:t>entire</w:t>
      </w:r>
      <w:r w:rsidRPr="00F164C9">
        <w:rPr>
          <w:rStyle w:val="Emphasis"/>
          <w:rFonts w:asciiTheme="minorHAnsi" w:hAnsiTheme="minorHAnsi" w:cstheme="minorHAnsi"/>
        </w:rPr>
        <w:t xml:space="preserve"> </w:t>
      </w:r>
      <w:r w:rsidRPr="00866855">
        <w:rPr>
          <w:rStyle w:val="Emphasis"/>
          <w:rFonts w:asciiTheme="minorHAnsi" w:hAnsiTheme="minorHAnsi" w:cstheme="minorHAnsi"/>
          <w:highlight w:val="cyan"/>
        </w:rPr>
        <w:t>wallet</w:t>
      </w:r>
      <w:r w:rsidRPr="00F164C9">
        <w:rPr>
          <w:rStyle w:val="Emphasis"/>
          <w:rFonts w:asciiTheme="minorHAnsi" w:hAnsiTheme="minorHAnsi" w:cstheme="minorHAnsi"/>
        </w:rPr>
        <w:t xml:space="preserve"> balance.</w:t>
      </w:r>
    </w:p>
    <w:p w14:paraId="6DA02669" w14:textId="77777777" w:rsidR="003F791C" w:rsidRPr="00F164C9" w:rsidRDefault="003F791C" w:rsidP="003F791C">
      <w:pPr>
        <w:rPr>
          <w:rStyle w:val="Emphasis"/>
          <w:rFonts w:asciiTheme="minorHAnsi" w:hAnsiTheme="minorHAnsi" w:cstheme="minorHAnsi"/>
        </w:rPr>
      </w:pPr>
      <w:r w:rsidRPr="00866855">
        <w:rPr>
          <w:rStyle w:val="Emphasis"/>
          <w:rFonts w:asciiTheme="minorHAnsi" w:hAnsiTheme="minorHAnsi" w:cstheme="minorHAnsi"/>
          <w:highlight w:val="cyan"/>
        </w:rPr>
        <w:t>Unstable</w:t>
      </w:r>
      <w:r w:rsidRPr="00F164C9">
        <w:rPr>
          <w:rStyle w:val="Emphasis"/>
          <w:rFonts w:asciiTheme="minorHAnsi" w:hAnsiTheme="minorHAnsi" w:cstheme="minorHAnsi"/>
        </w:rPr>
        <w:t xml:space="preserve"> </w:t>
      </w:r>
      <w:r w:rsidRPr="00866855">
        <w:rPr>
          <w:rStyle w:val="Emphasis"/>
          <w:rFonts w:asciiTheme="minorHAnsi" w:hAnsiTheme="minorHAnsi" w:cstheme="minorHAnsi"/>
          <w:highlight w:val="cyan"/>
        </w:rPr>
        <w:t>Monetary</w:t>
      </w:r>
      <w:r w:rsidRPr="00F164C9">
        <w:rPr>
          <w:rStyle w:val="Emphasis"/>
          <w:rFonts w:asciiTheme="minorHAnsi" w:hAnsiTheme="minorHAnsi" w:cstheme="minorHAnsi"/>
        </w:rPr>
        <w:t xml:space="preserve"> </w:t>
      </w:r>
      <w:r w:rsidRPr="00866855">
        <w:rPr>
          <w:rStyle w:val="Emphasis"/>
          <w:rFonts w:asciiTheme="minorHAnsi" w:hAnsiTheme="minorHAnsi" w:cstheme="minorHAnsi"/>
          <w:highlight w:val="cyan"/>
        </w:rPr>
        <w:t>Policies</w:t>
      </w:r>
    </w:p>
    <w:p w14:paraId="33EE7C43" w14:textId="77777777" w:rsidR="003F791C" w:rsidRPr="00F164C9" w:rsidRDefault="003F791C" w:rsidP="003F791C">
      <w:pPr>
        <w:rPr>
          <w:rFonts w:asciiTheme="minorHAnsi" w:hAnsiTheme="minorHAnsi" w:cstheme="minorHAnsi"/>
          <w:sz w:val="14"/>
        </w:rPr>
      </w:pPr>
      <w:r w:rsidRPr="00F164C9">
        <w:rPr>
          <w:rFonts w:asciiTheme="minorHAnsi" w:hAnsiTheme="minorHAnsi" w:cstheme="minorHAnsi"/>
          <w:sz w:val="14"/>
        </w:rPr>
        <w:t xml:space="preserve">A purported benefit of CBDCs is that they make it easier to introduce and enforce fiscal policies. </w:t>
      </w:r>
      <w:r w:rsidRPr="00F164C9">
        <w:rPr>
          <w:rStyle w:val="StyleUnderline"/>
          <w:rFonts w:asciiTheme="minorHAnsi" w:hAnsiTheme="minorHAnsi" w:cstheme="minorHAnsi"/>
        </w:rPr>
        <w:t>Governments can easily mint new currency tokens to counter deflationary trends in the economy</w:t>
      </w:r>
      <w:r w:rsidRPr="00F164C9">
        <w:rPr>
          <w:rFonts w:asciiTheme="minorHAnsi" w:hAnsiTheme="minorHAnsi" w:cstheme="minorHAnsi"/>
          <w:sz w:val="14"/>
        </w:rPr>
        <w:t>. Tax offices will also find it easier to track money flows and deduct taxes automatically.</w:t>
      </w:r>
    </w:p>
    <w:p w14:paraId="5F21E264" w14:textId="77777777" w:rsidR="003F791C" w:rsidRPr="00F164C9" w:rsidRDefault="003F791C" w:rsidP="003F791C">
      <w:pPr>
        <w:rPr>
          <w:rFonts w:asciiTheme="minorHAnsi" w:hAnsiTheme="minorHAnsi" w:cstheme="minorHAnsi"/>
          <w:sz w:val="14"/>
        </w:rPr>
      </w:pPr>
      <w:r w:rsidRPr="00F164C9">
        <w:rPr>
          <w:rFonts w:asciiTheme="minorHAnsi" w:hAnsiTheme="minorHAnsi" w:cstheme="minorHAnsi"/>
          <w:sz w:val="14"/>
        </w:rPr>
        <w:t>While all that sounds good in theory, it has several implications for financial stability.</w:t>
      </w:r>
    </w:p>
    <w:p w14:paraId="31F6FE2E" w14:textId="77777777" w:rsidR="003F791C" w:rsidRPr="00F164C9" w:rsidRDefault="003F791C" w:rsidP="003F791C">
      <w:pPr>
        <w:rPr>
          <w:rStyle w:val="StyleUnderline"/>
          <w:rFonts w:asciiTheme="minorHAnsi" w:hAnsiTheme="minorHAnsi" w:cstheme="minorHAnsi"/>
        </w:rPr>
      </w:pPr>
      <w:r w:rsidRPr="00F164C9">
        <w:rPr>
          <w:rFonts w:asciiTheme="minorHAnsi" w:hAnsiTheme="minorHAnsi" w:cstheme="minorHAnsi"/>
          <w:sz w:val="14"/>
        </w:rPr>
        <w:t xml:space="preserve">Since </w:t>
      </w:r>
      <w:r w:rsidRPr="00F164C9">
        <w:rPr>
          <w:rStyle w:val="StyleUnderline"/>
          <w:rFonts w:asciiTheme="minorHAnsi" w:hAnsiTheme="minorHAnsi" w:cstheme="minorHAnsi"/>
        </w:rPr>
        <w:t xml:space="preserve">central banks control the supply of CBDCs, </w:t>
      </w:r>
      <w:r w:rsidRPr="00866855">
        <w:rPr>
          <w:rStyle w:val="StyleUnderline"/>
          <w:rFonts w:asciiTheme="minorHAnsi" w:hAnsiTheme="minorHAnsi" w:cstheme="minorHAnsi"/>
        </w:rPr>
        <w:t>inflation</w:t>
      </w:r>
      <w:r w:rsidRPr="00F164C9">
        <w:rPr>
          <w:rStyle w:val="StyleUnderline"/>
          <w:rFonts w:asciiTheme="minorHAnsi" w:hAnsiTheme="minorHAnsi" w:cstheme="minorHAnsi"/>
        </w:rPr>
        <w:t xml:space="preserve"> is a real risk.</w:t>
      </w:r>
      <w:r w:rsidRPr="00F164C9">
        <w:rPr>
          <w:rFonts w:asciiTheme="minorHAnsi" w:hAnsiTheme="minorHAnsi" w:cstheme="minorHAnsi"/>
          <w:sz w:val="14"/>
        </w:rPr>
        <w:t xml:space="preserve"> </w:t>
      </w:r>
      <w:r w:rsidRPr="00866855">
        <w:rPr>
          <w:rStyle w:val="StyleUnderline"/>
          <w:rFonts w:asciiTheme="minorHAnsi" w:hAnsiTheme="minorHAnsi" w:cstheme="minorHAnsi"/>
          <w:highlight w:val="cyan"/>
        </w:rPr>
        <w:t>Heads of central banks</w:t>
      </w:r>
      <w:r w:rsidRPr="00866855">
        <w:rPr>
          <w:rFonts w:asciiTheme="minorHAnsi" w:hAnsiTheme="minorHAnsi" w:cstheme="minorHAnsi"/>
          <w:sz w:val="14"/>
          <w:highlight w:val="cyan"/>
        </w:rPr>
        <w:t xml:space="preserve">, </w:t>
      </w:r>
      <w:r w:rsidRPr="00866855">
        <w:rPr>
          <w:rStyle w:val="Emphasis"/>
          <w:rFonts w:asciiTheme="minorHAnsi" w:hAnsiTheme="minorHAnsi" w:cstheme="minorHAnsi"/>
          <w:highlight w:val="cyan"/>
        </w:rPr>
        <w:t>drunk on</w:t>
      </w:r>
      <w:r w:rsidRPr="00F164C9">
        <w:rPr>
          <w:rStyle w:val="Emphasis"/>
          <w:rFonts w:asciiTheme="minorHAnsi" w:hAnsiTheme="minorHAnsi" w:cstheme="minorHAnsi"/>
        </w:rPr>
        <w:t xml:space="preserve"> the Modern Monetary Theory (</w:t>
      </w:r>
      <w:r w:rsidRPr="00866855">
        <w:rPr>
          <w:rStyle w:val="Emphasis"/>
          <w:rFonts w:asciiTheme="minorHAnsi" w:hAnsiTheme="minorHAnsi" w:cstheme="minorHAnsi"/>
          <w:highlight w:val="cyan"/>
        </w:rPr>
        <w:t>MMT) Kool-Aid</w:t>
      </w:r>
      <w:r w:rsidRPr="00F164C9">
        <w:rPr>
          <w:rFonts w:asciiTheme="minorHAnsi" w:hAnsiTheme="minorHAnsi" w:cstheme="minorHAnsi"/>
          <w:sz w:val="14"/>
        </w:rPr>
        <w:t xml:space="preserve">, </w:t>
      </w:r>
      <w:r w:rsidRPr="00F164C9">
        <w:rPr>
          <w:rStyle w:val="StyleUnderline"/>
          <w:rFonts w:asciiTheme="minorHAnsi" w:hAnsiTheme="minorHAnsi" w:cstheme="minorHAnsi"/>
        </w:rPr>
        <w:t>can simply press a button and inflate the circulating supply of digital currencies.</w:t>
      </w:r>
    </w:p>
    <w:p w14:paraId="6B81FB1B" w14:textId="77777777" w:rsidR="003F791C" w:rsidRPr="00F164C9" w:rsidRDefault="003F791C" w:rsidP="003F791C">
      <w:pPr>
        <w:rPr>
          <w:rStyle w:val="StyleUnderline"/>
          <w:rFonts w:asciiTheme="minorHAnsi" w:hAnsiTheme="minorHAnsi" w:cstheme="minorHAnsi"/>
        </w:rPr>
      </w:pPr>
      <w:r w:rsidRPr="00F164C9">
        <w:rPr>
          <w:rFonts w:asciiTheme="minorHAnsi" w:hAnsiTheme="minorHAnsi" w:cstheme="minorHAnsi"/>
          <w:sz w:val="14"/>
        </w:rPr>
        <w:t xml:space="preserve">This will result in </w:t>
      </w:r>
      <w:r w:rsidRPr="00866855">
        <w:rPr>
          <w:rStyle w:val="Emphasis"/>
          <w:rFonts w:asciiTheme="minorHAnsi" w:hAnsiTheme="minorHAnsi" w:cstheme="minorHAnsi"/>
          <w:highlight w:val="cyan"/>
        </w:rPr>
        <w:t>massive hyperinflation</w:t>
      </w:r>
      <w:r w:rsidRPr="00F164C9">
        <w:rPr>
          <w:rFonts w:asciiTheme="minorHAnsi" w:hAnsiTheme="minorHAnsi" w:cstheme="minorHAnsi"/>
          <w:sz w:val="14"/>
        </w:rPr>
        <w:t>, where currencies become worthless and prices go through the roof</w:t>
      </w:r>
      <w:r w:rsidRPr="00F164C9">
        <w:rPr>
          <w:rStyle w:val="StyleUnderline"/>
          <w:rFonts w:asciiTheme="minorHAnsi" w:hAnsiTheme="minorHAnsi" w:cstheme="minorHAnsi"/>
        </w:rPr>
        <w:t>. You think the runaway inflation in Venezuela and Zimbabwe was bad? Wait till your central bank starts minting currencies at a whim.</w:t>
      </w:r>
    </w:p>
    <w:p w14:paraId="748B3730" w14:textId="77777777" w:rsidR="003F791C" w:rsidRPr="00F164C9" w:rsidRDefault="003F791C" w:rsidP="003F791C">
      <w:pPr>
        <w:rPr>
          <w:rFonts w:asciiTheme="minorHAnsi" w:hAnsiTheme="minorHAnsi" w:cstheme="minorHAnsi"/>
          <w:sz w:val="14"/>
        </w:rPr>
      </w:pPr>
      <w:r w:rsidRPr="00F164C9">
        <w:rPr>
          <w:rFonts w:asciiTheme="minorHAnsi" w:hAnsiTheme="minorHAnsi" w:cstheme="minorHAnsi"/>
          <w:sz w:val="14"/>
        </w:rPr>
        <w:t xml:space="preserve">If </w:t>
      </w:r>
      <w:r w:rsidRPr="00F164C9">
        <w:rPr>
          <w:rStyle w:val="StyleUnderline"/>
          <w:rFonts w:asciiTheme="minorHAnsi" w:hAnsiTheme="minorHAnsi" w:cstheme="minorHAnsi"/>
        </w:rPr>
        <w:t xml:space="preserve">CBDCs </w:t>
      </w:r>
      <w:r w:rsidRPr="00866855">
        <w:rPr>
          <w:rStyle w:val="StyleUnderline"/>
          <w:rFonts w:asciiTheme="minorHAnsi" w:hAnsiTheme="minorHAnsi" w:cstheme="minorHAnsi"/>
          <w:highlight w:val="cyan"/>
        </w:rPr>
        <w:t>allow</w:t>
      </w:r>
      <w:r w:rsidRPr="00F164C9">
        <w:rPr>
          <w:rStyle w:val="StyleUnderline"/>
          <w:rFonts w:asciiTheme="minorHAnsi" w:hAnsiTheme="minorHAnsi" w:cstheme="minorHAnsi"/>
        </w:rPr>
        <w:t xml:space="preserve"> governments to enforce positive fiscal policies, then they can be used to enforce negative policies as well</w:t>
      </w:r>
      <w:r w:rsidRPr="00F164C9">
        <w:rPr>
          <w:rFonts w:asciiTheme="minorHAnsi" w:hAnsiTheme="minorHAnsi" w:cstheme="minorHAnsi"/>
          <w:sz w:val="14"/>
        </w:rPr>
        <w:t xml:space="preserve">. Implementing </w:t>
      </w:r>
      <w:r w:rsidRPr="00866855">
        <w:rPr>
          <w:rStyle w:val="Emphasis"/>
          <w:rFonts w:asciiTheme="minorHAnsi" w:hAnsiTheme="minorHAnsi" w:cstheme="minorHAnsi"/>
          <w:highlight w:val="cyan"/>
        </w:rPr>
        <w:t>negative interest rates</w:t>
      </w:r>
      <w:r w:rsidRPr="00F164C9">
        <w:rPr>
          <w:rFonts w:asciiTheme="minorHAnsi" w:hAnsiTheme="minorHAnsi" w:cstheme="minorHAnsi"/>
          <w:sz w:val="14"/>
        </w:rPr>
        <w:t xml:space="preserve"> on currency holders is </w:t>
      </w:r>
      <w:r w:rsidRPr="00F164C9">
        <w:rPr>
          <w:rStyle w:val="StyleUnderline"/>
          <w:rFonts w:asciiTheme="minorHAnsi" w:hAnsiTheme="minorHAnsi" w:cstheme="minorHAnsi"/>
        </w:rPr>
        <w:t>certainly easier</w:t>
      </w:r>
      <w:r w:rsidRPr="00F164C9">
        <w:rPr>
          <w:rFonts w:asciiTheme="minorHAnsi" w:hAnsiTheme="minorHAnsi" w:cstheme="minorHAnsi"/>
          <w:sz w:val="14"/>
        </w:rPr>
        <w:t xml:space="preserve"> when you can program money however you like it. And that’s just one possibility; we don’t know other policies authorities will force citizens to accept through digital currencies.</w:t>
      </w:r>
    </w:p>
    <w:p w14:paraId="1BD11A5C" w14:textId="77777777" w:rsidR="003F791C" w:rsidRPr="00F164C9" w:rsidRDefault="003F791C" w:rsidP="003F791C">
      <w:pPr>
        <w:rPr>
          <w:rStyle w:val="Emphasis"/>
          <w:rFonts w:asciiTheme="minorHAnsi" w:hAnsiTheme="minorHAnsi" w:cstheme="minorHAnsi"/>
        </w:rPr>
      </w:pPr>
      <w:r w:rsidRPr="00F164C9">
        <w:rPr>
          <w:rStyle w:val="Emphasis"/>
          <w:rFonts w:asciiTheme="minorHAnsi" w:hAnsiTheme="minorHAnsi" w:cstheme="minorHAnsi"/>
        </w:rPr>
        <w:t>Financial Discrimination</w:t>
      </w:r>
    </w:p>
    <w:p w14:paraId="3FED00E1" w14:textId="77777777" w:rsidR="003F791C" w:rsidRPr="00F164C9" w:rsidRDefault="003F791C" w:rsidP="003F791C">
      <w:pPr>
        <w:rPr>
          <w:rStyle w:val="StyleUnderline"/>
          <w:rFonts w:asciiTheme="minorHAnsi" w:hAnsiTheme="minorHAnsi" w:cstheme="minorHAnsi"/>
        </w:rPr>
      </w:pPr>
      <w:r w:rsidRPr="00F164C9">
        <w:rPr>
          <w:rFonts w:asciiTheme="minorHAnsi" w:hAnsiTheme="minorHAnsi" w:cstheme="minorHAnsi"/>
          <w:sz w:val="14"/>
        </w:rPr>
        <w:t xml:space="preserve">A CBDC dramatically </w:t>
      </w:r>
      <w:r w:rsidRPr="00866855">
        <w:rPr>
          <w:rStyle w:val="StyleUnderline"/>
          <w:rFonts w:asciiTheme="minorHAnsi" w:hAnsiTheme="minorHAnsi" w:cstheme="minorHAnsi"/>
          <w:highlight w:val="cyan"/>
        </w:rPr>
        <w:t>increases</w:t>
      </w:r>
      <w:r w:rsidRPr="00F164C9">
        <w:rPr>
          <w:rStyle w:val="StyleUnderline"/>
          <w:rFonts w:asciiTheme="minorHAnsi" w:hAnsiTheme="minorHAnsi" w:cstheme="minorHAnsi"/>
        </w:rPr>
        <w:t xml:space="preserve"> government control of cash flows in the economy</w:t>
      </w:r>
      <w:r w:rsidRPr="00F164C9">
        <w:rPr>
          <w:rFonts w:asciiTheme="minorHAnsi" w:hAnsiTheme="minorHAnsi" w:cstheme="minorHAnsi"/>
          <w:sz w:val="14"/>
        </w:rPr>
        <w:t xml:space="preserve">. This may </w:t>
      </w:r>
      <w:r w:rsidRPr="00F164C9">
        <w:rPr>
          <w:rStyle w:val="StyleUnderline"/>
          <w:rFonts w:asciiTheme="minorHAnsi" w:hAnsiTheme="minorHAnsi" w:cstheme="minorHAnsi"/>
        </w:rPr>
        <w:t>lead to the “</w:t>
      </w:r>
      <w:r w:rsidRPr="00866855">
        <w:rPr>
          <w:rStyle w:val="StyleUnderline"/>
          <w:rFonts w:asciiTheme="minorHAnsi" w:hAnsiTheme="minorHAnsi" w:cstheme="minorHAnsi"/>
          <w:highlight w:val="cyan"/>
        </w:rPr>
        <w:t>weaponization</w:t>
      </w:r>
      <w:r w:rsidRPr="00F164C9">
        <w:rPr>
          <w:rStyle w:val="StyleUnderline"/>
          <w:rFonts w:asciiTheme="minorHAnsi" w:hAnsiTheme="minorHAnsi" w:cstheme="minorHAnsi"/>
        </w:rPr>
        <w:t xml:space="preserve"> of money,”</w:t>
      </w:r>
      <w:r w:rsidRPr="00F164C9">
        <w:rPr>
          <w:rFonts w:asciiTheme="minorHAnsi" w:hAnsiTheme="minorHAnsi" w:cstheme="minorHAnsi"/>
          <w:sz w:val="14"/>
        </w:rPr>
        <w:t xml:space="preserve"> </w:t>
      </w:r>
      <w:r w:rsidRPr="00F164C9">
        <w:rPr>
          <w:rStyle w:val="StyleUnderline"/>
          <w:rFonts w:asciiTheme="minorHAnsi" w:hAnsiTheme="minorHAnsi" w:cstheme="minorHAnsi"/>
        </w:rPr>
        <w:t>where the government coerces individuals and businesses by cutting off their money supply.</w:t>
      </w:r>
    </w:p>
    <w:p w14:paraId="0247A031" w14:textId="77777777" w:rsidR="003F791C" w:rsidRPr="00F164C9" w:rsidRDefault="003F791C" w:rsidP="003F791C">
      <w:pPr>
        <w:rPr>
          <w:rFonts w:asciiTheme="minorHAnsi" w:hAnsiTheme="minorHAnsi" w:cstheme="minorHAnsi"/>
          <w:sz w:val="14"/>
        </w:rPr>
      </w:pPr>
      <w:r w:rsidRPr="00F164C9">
        <w:rPr>
          <w:rStyle w:val="StyleUnderline"/>
          <w:rFonts w:asciiTheme="minorHAnsi" w:hAnsiTheme="minorHAnsi" w:cstheme="minorHAnsi"/>
        </w:rPr>
        <w:t>Currently</w:t>
      </w:r>
      <w:r w:rsidRPr="00F164C9">
        <w:rPr>
          <w:rFonts w:asciiTheme="minorHAnsi" w:hAnsiTheme="minorHAnsi" w:cstheme="minorHAnsi"/>
          <w:sz w:val="14"/>
        </w:rPr>
        <w:t xml:space="preserve">, political officials have to rely on </w:t>
      </w:r>
      <w:r w:rsidRPr="00F164C9">
        <w:rPr>
          <w:rStyle w:val="StyleUnderline"/>
          <w:rFonts w:asciiTheme="minorHAnsi" w:hAnsiTheme="minorHAnsi" w:cstheme="minorHAnsi"/>
        </w:rPr>
        <w:t>third parties</w:t>
      </w:r>
      <w:r w:rsidRPr="00F164C9">
        <w:rPr>
          <w:rFonts w:asciiTheme="minorHAnsi" w:hAnsiTheme="minorHAnsi" w:cstheme="minorHAnsi"/>
          <w:sz w:val="14"/>
        </w:rPr>
        <w:t xml:space="preserve">, such as banks and payments providers, to </w:t>
      </w:r>
      <w:r w:rsidRPr="00866855">
        <w:rPr>
          <w:rStyle w:val="StyleUnderline"/>
          <w:rFonts w:asciiTheme="minorHAnsi" w:hAnsiTheme="minorHAnsi" w:cstheme="minorHAnsi"/>
          <w:highlight w:val="cyan"/>
        </w:rPr>
        <w:t>enforce</w:t>
      </w:r>
      <w:r w:rsidRPr="00F164C9">
        <w:rPr>
          <w:rStyle w:val="StyleUnderline"/>
          <w:rFonts w:asciiTheme="minorHAnsi" w:hAnsiTheme="minorHAnsi" w:cstheme="minorHAnsi"/>
        </w:rPr>
        <w:t xml:space="preserve"> financial </w:t>
      </w:r>
      <w:r w:rsidRPr="00866855">
        <w:rPr>
          <w:rStyle w:val="StyleUnderline"/>
          <w:rFonts w:asciiTheme="minorHAnsi" w:hAnsiTheme="minorHAnsi" w:cstheme="minorHAnsi"/>
          <w:highlight w:val="cyan"/>
        </w:rPr>
        <w:t>discrimination</w:t>
      </w:r>
      <w:r w:rsidRPr="00F164C9">
        <w:rPr>
          <w:rStyle w:val="StyleUnderline"/>
          <w:rFonts w:asciiTheme="minorHAnsi" w:hAnsiTheme="minorHAnsi" w:cstheme="minorHAnsi"/>
        </w:rPr>
        <w:t xml:space="preserve"> </w:t>
      </w:r>
      <w:r w:rsidRPr="00866855">
        <w:rPr>
          <w:rStyle w:val="StyleUnderline"/>
          <w:rFonts w:asciiTheme="minorHAnsi" w:hAnsiTheme="minorHAnsi" w:cstheme="minorHAnsi"/>
          <w:highlight w:val="cyan"/>
        </w:rPr>
        <w:t>policies</w:t>
      </w:r>
      <w:r w:rsidRPr="00F164C9">
        <w:rPr>
          <w:rFonts w:asciiTheme="minorHAnsi" w:hAnsiTheme="minorHAnsi" w:cstheme="minorHAnsi"/>
          <w:sz w:val="14"/>
        </w:rPr>
        <w:t>. An example is the Nigerian government forcing banks to block donations to #EndSARS movements protesting police brutality.</w:t>
      </w:r>
    </w:p>
    <w:p w14:paraId="10D93339" w14:textId="77777777" w:rsidR="003F791C" w:rsidRPr="00F164C9" w:rsidRDefault="003F791C" w:rsidP="003F791C">
      <w:pPr>
        <w:rPr>
          <w:rStyle w:val="StyleUnderline"/>
          <w:rFonts w:asciiTheme="minorHAnsi" w:hAnsiTheme="minorHAnsi" w:cstheme="minorHAnsi"/>
        </w:rPr>
      </w:pPr>
      <w:r w:rsidRPr="00F164C9">
        <w:rPr>
          <w:rStyle w:val="StyleUnderline"/>
          <w:rFonts w:asciiTheme="minorHAnsi" w:hAnsiTheme="minorHAnsi" w:cstheme="minorHAnsi"/>
        </w:rPr>
        <w:t>With CBDCs, national governments can freeze monetary assets without leaning on banks</w:t>
      </w:r>
      <w:r w:rsidRPr="00F164C9">
        <w:rPr>
          <w:rFonts w:asciiTheme="minorHAnsi" w:hAnsiTheme="minorHAnsi" w:cstheme="minorHAnsi"/>
          <w:sz w:val="14"/>
        </w:rPr>
        <w:t xml:space="preserve">. </w:t>
      </w:r>
      <w:r w:rsidRPr="00F164C9">
        <w:rPr>
          <w:rStyle w:val="StyleUnderline"/>
          <w:rFonts w:asciiTheme="minorHAnsi" w:hAnsiTheme="minorHAnsi" w:cstheme="minorHAnsi"/>
        </w:rPr>
        <w:t>Criticized the ruling party or organized a protest? Too bad, ‘cause you’re about to get frozen out of the monetary system.</w:t>
      </w:r>
    </w:p>
    <w:p w14:paraId="778EC6C1" w14:textId="77777777" w:rsidR="003F791C" w:rsidRPr="00F164C9" w:rsidRDefault="003F791C" w:rsidP="003F791C">
      <w:pPr>
        <w:rPr>
          <w:rFonts w:asciiTheme="minorHAnsi" w:hAnsiTheme="minorHAnsi" w:cstheme="minorHAnsi"/>
          <w:sz w:val="14"/>
        </w:rPr>
      </w:pPr>
      <w:r w:rsidRPr="00F164C9">
        <w:rPr>
          <w:rFonts w:asciiTheme="minorHAnsi" w:hAnsiTheme="minorHAnsi" w:cstheme="minorHAnsi"/>
          <w:sz w:val="14"/>
        </w:rPr>
        <w:t xml:space="preserve">Already, countries </w:t>
      </w:r>
      <w:r w:rsidRPr="00F164C9">
        <w:rPr>
          <w:rStyle w:val="StyleUnderline"/>
          <w:rFonts w:asciiTheme="minorHAnsi" w:hAnsiTheme="minorHAnsi" w:cstheme="minorHAnsi"/>
        </w:rPr>
        <w:t>like China have “social credit systems”</w:t>
      </w:r>
      <w:r w:rsidRPr="00F164C9">
        <w:rPr>
          <w:rFonts w:asciiTheme="minorHAnsi" w:hAnsiTheme="minorHAnsi" w:cstheme="minorHAnsi"/>
          <w:sz w:val="14"/>
        </w:rPr>
        <w:t xml:space="preserve"> that determine your access to certain services, based on your political views, shopping habits, online activity, work history, and other attributes. Pairing social credit systems with CBDCs means governments can “</w:t>
      </w:r>
      <w:r w:rsidRPr="00F164C9">
        <w:rPr>
          <w:rStyle w:val="StyleUnderline"/>
          <w:rFonts w:asciiTheme="minorHAnsi" w:hAnsiTheme="minorHAnsi" w:cstheme="minorHAnsi"/>
        </w:rPr>
        <w:t>punish” those who contravene its rules</w:t>
      </w:r>
      <w:r w:rsidRPr="00F164C9">
        <w:rPr>
          <w:rFonts w:asciiTheme="minorHAnsi" w:hAnsiTheme="minorHAnsi" w:cstheme="minorHAnsi"/>
          <w:sz w:val="14"/>
        </w:rPr>
        <w:t xml:space="preserve"> by stopping them from spending money.</w:t>
      </w:r>
    </w:p>
    <w:p w14:paraId="3B6BE209" w14:textId="77777777" w:rsidR="003F791C" w:rsidRPr="00F164C9" w:rsidRDefault="003F791C" w:rsidP="003F791C">
      <w:pPr>
        <w:rPr>
          <w:rStyle w:val="StyleUnderline"/>
          <w:rFonts w:asciiTheme="minorHAnsi" w:hAnsiTheme="minorHAnsi" w:cstheme="minorHAnsi"/>
        </w:rPr>
      </w:pPr>
      <w:r w:rsidRPr="00F164C9">
        <w:rPr>
          <w:rStyle w:val="StyleUnderline"/>
          <w:rFonts w:asciiTheme="minorHAnsi" w:hAnsiTheme="minorHAnsi" w:cstheme="minorHAnsi"/>
        </w:rPr>
        <w:t>If that sounds like a dystopian nightmare to you, then you’re starting to see the risks of CBDCs.</w:t>
      </w:r>
    </w:p>
    <w:p w14:paraId="34CB39EE" w14:textId="77777777" w:rsidR="003F791C" w:rsidRPr="00F164C9" w:rsidRDefault="003F791C" w:rsidP="003F791C">
      <w:pPr>
        <w:rPr>
          <w:rStyle w:val="Emphasis"/>
          <w:rFonts w:asciiTheme="minorHAnsi" w:hAnsiTheme="minorHAnsi" w:cstheme="minorHAnsi"/>
        </w:rPr>
      </w:pPr>
      <w:r w:rsidRPr="00866855">
        <w:rPr>
          <w:rStyle w:val="Emphasis"/>
          <w:rFonts w:asciiTheme="minorHAnsi" w:hAnsiTheme="minorHAnsi" w:cstheme="minorHAnsi"/>
        </w:rPr>
        <w:t>Destabilization</w:t>
      </w:r>
      <w:r w:rsidRPr="00F164C9">
        <w:rPr>
          <w:rStyle w:val="Emphasis"/>
          <w:rFonts w:asciiTheme="minorHAnsi" w:hAnsiTheme="minorHAnsi" w:cstheme="minorHAnsi"/>
        </w:rPr>
        <w:t xml:space="preserve"> of Financial Institutions</w:t>
      </w:r>
    </w:p>
    <w:p w14:paraId="737A1DF3" w14:textId="77777777" w:rsidR="003F791C" w:rsidRPr="00F164C9" w:rsidRDefault="003F791C" w:rsidP="003F791C">
      <w:pPr>
        <w:rPr>
          <w:rStyle w:val="StyleUnderline"/>
          <w:rFonts w:asciiTheme="minorHAnsi" w:hAnsiTheme="minorHAnsi" w:cstheme="minorHAnsi"/>
        </w:rPr>
      </w:pPr>
      <w:r w:rsidRPr="00F164C9">
        <w:rPr>
          <w:rFonts w:asciiTheme="minorHAnsi" w:hAnsiTheme="minorHAnsi" w:cstheme="minorHAnsi"/>
          <w:sz w:val="14"/>
        </w:rPr>
        <w:t xml:space="preserve">So far, I’ve focused mainly on the problems CBDCs pose to individuals and businesses. But </w:t>
      </w:r>
      <w:r w:rsidRPr="00F164C9">
        <w:rPr>
          <w:rStyle w:val="StyleUnderline"/>
          <w:rFonts w:asciiTheme="minorHAnsi" w:hAnsiTheme="minorHAnsi" w:cstheme="minorHAnsi"/>
        </w:rPr>
        <w:t>CBDCs are also problematic for banks and other large financial institutions.</w:t>
      </w:r>
    </w:p>
    <w:p w14:paraId="2EDBDFDA" w14:textId="77777777" w:rsidR="003F791C" w:rsidRPr="00F164C9" w:rsidRDefault="003F791C" w:rsidP="003F791C">
      <w:pPr>
        <w:rPr>
          <w:rStyle w:val="StyleUnderline"/>
          <w:rFonts w:asciiTheme="minorHAnsi" w:hAnsiTheme="minorHAnsi" w:cstheme="minorHAnsi"/>
        </w:rPr>
      </w:pPr>
      <w:r w:rsidRPr="00F164C9">
        <w:rPr>
          <w:rFonts w:asciiTheme="minorHAnsi" w:hAnsiTheme="minorHAnsi" w:cstheme="minorHAnsi"/>
          <w:sz w:val="14"/>
        </w:rPr>
        <w:t xml:space="preserve">The likeliest iteration of a CBDC system is one where the </w:t>
      </w:r>
      <w:r w:rsidRPr="00F164C9">
        <w:rPr>
          <w:rStyle w:val="StyleUnderline"/>
          <w:rFonts w:asciiTheme="minorHAnsi" w:hAnsiTheme="minorHAnsi" w:cstheme="minorHAnsi"/>
        </w:rPr>
        <w:t xml:space="preserve">country’s central </w:t>
      </w:r>
      <w:r w:rsidRPr="00866855">
        <w:rPr>
          <w:rStyle w:val="StyleUnderline"/>
          <w:rFonts w:asciiTheme="minorHAnsi" w:hAnsiTheme="minorHAnsi" w:cstheme="minorHAnsi"/>
        </w:rPr>
        <w:t>bank</w:t>
      </w:r>
      <w:r w:rsidRPr="00F164C9">
        <w:rPr>
          <w:rStyle w:val="StyleUnderline"/>
          <w:rFonts w:asciiTheme="minorHAnsi" w:hAnsiTheme="minorHAnsi" w:cstheme="minorHAnsi"/>
        </w:rPr>
        <w:t xml:space="preserve"> issues digital currencies directly to consumers and secures their deposits. Central banks would </w:t>
      </w:r>
      <w:r w:rsidRPr="00866855">
        <w:rPr>
          <w:rStyle w:val="StyleUnderline"/>
          <w:rFonts w:asciiTheme="minorHAnsi" w:hAnsiTheme="minorHAnsi" w:cstheme="minorHAnsi"/>
          <w:highlight w:val="cyan"/>
        </w:rPr>
        <w:t>replace private banks</w:t>
      </w:r>
      <w:r w:rsidRPr="00F164C9">
        <w:rPr>
          <w:rStyle w:val="StyleUnderline"/>
          <w:rFonts w:asciiTheme="minorHAnsi" w:hAnsiTheme="minorHAnsi" w:cstheme="minorHAnsi"/>
        </w:rPr>
        <w:t>, destroying the entire commercial banking system.</w:t>
      </w:r>
    </w:p>
    <w:p w14:paraId="44276950" w14:textId="77777777" w:rsidR="003F791C" w:rsidRPr="00F164C9" w:rsidRDefault="003F791C" w:rsidP="003F791C">
      <w:pPr>
        <w:rPr>
          <w:rFonts w:asciiTheme="minorHAnsi" w:hAnsiTheme="minorHAnsi" w:cstheme="minorHAnsi"/>
          <w:sz w:val="14"/>
        </w:rPr>
      </w:pPr>
      <w:r w:rsidRPr="00F164C9">
        <w:rPr>
          <w:rStyle w:val="StyleUnderline"/>
          <w:rFonts w:asciiTheme="minorHAnsi" w:hAnsiTheme="minorHAnsi" w:cstheme="minorHAnsi"/>
        </w:rPr>
        <w:t xml:space="preserve">Even a hybrid approach that puts central banks and commercial banks in control of CBDC supply will still cause problems. </w:t>
      </w:r>
      <w:r w:rsidRPr="00866855">
        <w:rPr>
          <w:rStyle w:val="StyleUnderline"/>
          <w:rFonts w:asciiTheme="minorHAnsi" w:hAnsiTheme="minorHAnsi" w:cstheme="minorHAnsi"/>
          <w:highlight w:val="cyan"/>
        </w:rPr>
        <w:t>Citizens</w:t>
      </w:r>
      <w:r w:rsidRPr="00F164C9">
        <w:rPr>
          <w:rStyle w:val="StyleUnderline"/>
          <w:rFonts w:asciiTheme="minorHAnsi" w:hAnsiTheme="minorHAnsi" w:cstheme="minorHAnsi"/>
        </w:rPr>
        <w:t xml:space="preserve"> may </w:t>
      </w:r>
      <w:r w:rsidRPr="00866855">
        <w:rPr>
          <w:rStyle w:val="StyleUnderline"/>
          <w:rFonts w:asciiTheme="minorHAnsi" w:hAnsiTheme="minorHAnsi" w:cstheme="minorHAnsi"/>
          <w:highlight w:val="cyan"/>
        </w:rPr>
        <w:t>feel safer</w:t>
      </w:r>
      <w:r w:rsidRPr="00F164C9">
        <w:rPr>
          <w:rStyle w:val="StyleUnderline"/>
          <w:rFonts w:asciiTheme="minorHAnsi" w:hAnsiTheme="minorHAnsi" w:cstheme="minorHAnsi"/>
        </w:rPr>
        <w:t xml:space="preserve"> keeping their funds </w:t>
      </w:r>
      <w:r w:rsidRPr="00866855">
        <w:rPr>
          <w:rStyle w:val="StyleUnderline"/>
          <w:rFonts w:asciiTheme="minorHAnsi" w:hAnsiTheme="minorHAnsi" w:cstheme="minorHAnsi"/>
          <w:highlight w:val="cyan"/>
        </w:rPr>
        <w:t>with</w:t>
      </w:r>
      <w:r w:rsidRPr="00F164C9">
        <w:rPr>
          <w:rStyle w:val="StyleUnderline"/>
          <w:rFonts w:asciiTheme="minorHAnsi" w:hAnsiTheme="minorHAnsi" w:cstheme="minorHAnsi"/>
        </w:rPr>
        <w:t xml:space="preserve"> the </w:t>
      </w:r>
      <w:r w:rsidRPr="00866855">
        <w:rPr>
          <w:rStyle w:val="StyleUnderline"/>
          <w:rFonts w:asciiTheme="minorHAnsi" w:hAnsiTheme="minorHAnsi" w:cstheme="minorHAnsi"/>
          <w:highlight w:val="cyan"/>
        </w:rPr>
        <w:t>central bank</w:t>
      </w:r>
      <w:r w:rsidRPr="00F164C9">
        <w:rPr>
          <w:rStyle w:val="StyleUnderline"/>
          <w:rFonts w:asciiTheme="minorHAnsi" w:hAnsiTheme="minorHAnsi" w:cstheme="minorHAnsi"/>
        </w:rPr>
        <w:t xml:space="preserve"> than private banks, leading to </w:t>
      </w:r>
      <w:r w:rsidRPr="00866855">
        <w:rPr>
          <w:rStyle w:val="Emphasis"/>
          <w:rFonts w:asciiTheme="minorHAnsi" w:hAnsiTheme="minorHAnsi" w:cstheme="minorHAnsi"/>
          <w:highlight w:val="cyan"/>
        </w:rPr>
        <w:t>recurring bank runs</w:t>
      </w:r>
      <w:r w:rsidRPr="00F164C9">
        <w:rPr>
          <w:rStyle w:val="StyleUnderline"/>
          <w:rFonts w:asciiTheme="minorHAnsi" w:hAnsiTheme="minorHAnsi" w:cstheme="minorHAnsi"/>
        </w:rPr>
        <w:t>.</w:t>
      </w:r>
      <w:r w:rsidRPr="00F164C9">
        <w:rPr>
          <w:rFonts w:asciiTheme="minorHAnsi" w:hAnsiTheme="minorHAnsi" w:cstheme="minorHAnsi"/>
          <w:sz w:val="14"/>
        </w:rPr>
        <w:t xml:space="preserve"> What do you think will happen to the economy when every bank folds up?</w:t>
      </w:r>
    </w:p>
    <w:p w14:paraId="370007F7" w14:textId="77777777" w:rsidR="003F791C" w:rsidRPr="00F164C9" w:rsidRDefault="003F791C" w:rsidP="003F791C">
      <w:pPr>
        <w:pStyle w:val="Heading4"/>
        <w:rPr>
          <w:rFonts w:asciiTheme="minorHAnsi" w:hAnsiTheme="minorHAnsi" w:cstheme="minorHAnsi"/>
        </w:rPr>
      </w:pPr>
      <w:r w:rsidRPr="00F164C9">
        <w:rPr>
          <w:rFonts w:asciiTheme="minorHAnsi" w:hAnsiTheme="minorHAnsi" w:cstheme="minorHAnsi"/>
        </w:rPr>
        <w:t xml:space="preserve">Bank run crash the economy </w:t>
      </w:r>
    </w:p>
    <w:p w14:paraId="173E69C5" w14:textId="77777777" w:rsidR="003F791C" w:rsidRPr="00F164C9" w:rsidRDefault="003F791C" w:rsidP="003F791C">
      <w:pPr>
        <w:rPr>
          <w:rFonts w:asciiTheme="minorHAnsi" w:hAnsiTheme="minorHAnsi" w:cstheme="minorHAnsi"/>
        </w:rPr>
      </w:pPr>
      <w:r w:rsidRPr="00F164C9">
        <w:rPr>
          <w:rFonts w:asciiTheme="minorHAnsi" w:hAnsiTheme="minorHAnsi" w:cstheme="minorHAnsi"/>
        </w:rPr>
        <w:t xml:space="preserve">Justin </w:t>
      </w:r>
      <w:r w:rsidRPr="00F164C9">
        <w:rPr>
          <w:rStyle w:val="Style13ptBold"/>
          <w:rFonts w:asciiTheme="minorHAnsi" w:hAnsiTheme="minorHAnsi" w:cstheme="minorHAnsi"/>
        </w:rPr>
        <w:t>Pritchard 22</w:t>
      </w:r>
      <w:r w:rsidRPr="00F164C9">
        <w:rPr>
          <w:rFonts w:asciiTheme="minorHAnsi" w:hAnsiTheme="minorHAnsi" w:cstheme="minorHAnsi"/>
        </w:rPr>
        <w:t xml:space="preserve">, expert in Banking, Loans, and personal finance,May 02 2022 The Balance, “The Impact of a Bank Run on Banking Institutions” https://www.thebalancemoney.com/understanding-bank-runs-315793 ) -JLI </w:t>
      </w:r>
    </w:p>
    <w:p w14:paraId="506C78A4" w14:textId="77777777" w:rsidR="003F791C" w:rsidRPr="00F164C9" w:rsidRDefault="003F791C" w:rsidP="003F791C">
      <w:pPr>
        <w:rPr>
          <w:rStyle w:val="StyleUnderline"/>
          <w:rFonts w:asciiTheme="minorHAnsi" w:hAnsiTheme="minorHAnsi" w:cstheme="minorHAnsi"/>
        </w:rPr>
      </w:pPr>
      <w:r w:rsidRPr="00866855">
        <w:rPr>
          <w:rStyle w:val="StyleUnderline"/>
          <w:rFonts w:asciiTheme="minorHAnsi" w:hAnsiTheme="minorHAnsi" w:cstheme="minorHAnsi"/>
        </w:rPr>
        <w:t>Bank Runs</w:t>
      </w:r>
      <w:r w:rsidRPr="00F164C9">
        <w:rPr>
          <w:rStyle w:val="StyleUnderline"/>
          <w:rFonts w:asciiTheme="minorHAnsi" w:hAnsiTheme="minorHAnsi" w:cstheme="minorHAnsi"/>
        </w:rPr>
        <w:t xml:space="preserve"> Can </w:t>
      </w:r>
      <w:r w:rsidRPr="00866855">
        <w:rPr>
          <w:rStyle w:val="StyleUnderline"/>
          <w:rFonts w:asciiTheme="minorHAnsi" w:hAnsiTheme="minorHAnsi" w:cstheme="minorHAnsi"/>
        </w:rPr>
        <w:t>Cause</w:t>
      </w:r>
      <w:r w:rsidRPr="00F164C9">
        <w:rPr>
          <w:rStyle w:val="StyleUnderline"/>
          <w:rFonts w:asciiTheme="minorHAnsi" w:hAnsiTheme="minorHAnsi" w:cstheme="minorHAnsi"/>
        </w:rPr>
        <w:t xml:space="preserve"> Asset Sell-offs and Losses</w:t>
      </w:r>
    </w:p>
    <w:p w14:paraId="6C5D0FC1" w14:textId="77777777" w:rsidR="003F791C" w:rsidRPr="00F164C9" w:rsidRDefault="003F791C" w:rsidP="003F791C">
      <w:pPr>
        <w:rPr>
          <w:rFonts w:asciiTheme="minorHAnsi" w:hAnsiTheme="minorHAnsi" w:cstheme="minorHAnsi"/>
          <w:sz w:val="16"/>
        </w:rPr>
      </w:pPr>
      <w:r w:rsidRPr="00F164C9">
        <w:rPr>
          <w:rFonts w:asciiTheme="minorHAnsi" w:hAnsiTheme="minorHAnsi" w:cstheme="minorHAnsi"/>
          <w:sz w:val="16"/>
        </w:rPr>
        <w:t xml:space="preserve">Since </w:t>
      </w:r>
      <w:r w:rsidRPr="00866855">
        <w:rPr>
          <w:rStyle w:val="Emphasis"/>
          <w:highlight w:val="cyan"/>
        </w:rPr>
        <w:t>U.S. banks</w:t>
      </w:r>
      <w:r w:rsidRPr="00F164C9">
        <w:rPr>
          <w:rStyle w:val="StyleUnderline"/>
          <w:rFonts w:asciiTheme="minorHAnsi" w:hAnsiTheme="minorHAnsi" w:cstheme="minorHAnsi"/>
        </w:rPr>
        <w:t xml:space="preserve"> use</w:t>
      </w:r>
      <w:r w:rsidRPr="00F164C9">
        <w:rPr>
          <w:rFonts w:asciiTheme="minorHAnsi" w:hAnsiTheme="minorHAnsi" w:cstheme="minorHAnsi"/>
          <w:sz w:val="16"/>
        </w:rPr>
        <w:t xml:space="preserve"> what is known as </w:t>
      </w:r>
      <w:r w:rsidRPr="00866855">
        <w:rPr>
          <w:rStyle w:val="StyleUnderline"/>
          <w:rFonts w:asciiTheme="minorHAnsi" w:hAnsiTheme="minorHAnsi" w:cstheme="minorHAnsi"/>
          <w:highlight w:val="cyan"/>
        </w:rPr>
        <w:t>fractional reserve banking</w:t>
      </w:r>
      <w:r w:rsidRPr="00F164C9">
        <w:rPr>
          <w:rFonts w:asciiTheme="minorHAnsi" w:hAnsiTheme="minorHAnsi" w:cstheme="minorHAnsi"/>
          <w:sz w:val="16"/>
        </w:rPr>
        <w:t xml:space="preserve">, </w:t>
      </w:r>
      <w:r w:rsidRPr="00F164C9">
        <w:rPr>
          <w:rStyle w:val="StyleUnderline"/>
          <w:rFonts w:asciiTheme="minorHAnsi" w:hAnsiTheme="minorHAnsi" w:cstheme="minorHAnsi"/>
        </w:rPr>
        <w:t>not all customer deposits are available at banks in cash for immediate withdrawal</w:t>
      </w:r>
      <w:r w:rsidRPr="00F164C9">
        <w:rPr>
          <w:rFonts w:asciiTheme="minorHAnsi" w:hAnsiTheme="minorHAnsi" w:cstheme="minorHAnsi"/>
          <w:sz w:val="16"/>
        </w:rPr>
        <w:t xml:space="preserve">. Instead, </w:t>
      </w:r>
      <w:r w:rsidRPr="00F164C9">
        <w:rPr>
          <w:rStyle w:val="StyleUnderline"/>
          <w:rFonts w:asciiTheme="minorHAnsi" w:hAnsiTheme="minorHAnsi" w:cstheme="minorHAnsi"/>
        </w:rPr>
        <w:t>banks keep only a fraction of customer deposits in cash stocked in vaults and automatic teller machines (ATM</w:t>
      </w:r>
      <w:r w:rsidRPr="00F164C9">
        <w:rPr>
          <w:rFonts w:asciiTheme="minorHAnsi" w:hAnsiTheme="minorHAnsi" w:cstheme="minorHAnsi"/>
          <w:sz w:val="16"/>
        </w:rPr>
        <w:t>s). Some is held in reserves, and some is used in loans or other types of investments.5</w:t>
      </w:r>
    </w:p>
    <w:p w14:paraId="493259B2" w14:textId="77777777" w:rsidR="003F791C" w:rsidRPr="00F164C9" w:rsidRDefault="003F791C" w:rsidP="003F791C">
      <w:pPr>
        <w:rPr>
          <w:rFonts w:asciiTheme="minorHAnsi" w:hAnsiTheme="minorHAnsi" w:cstheme="minorHAnsi"/>
          <w:sz w:val="16"/>
        </w:rPr>
      </w:pPr>
      <w:r w:rsidRPr="00F164C9">
        <w:rPr>
          <w:rStyle w:val="StyleUnderline"/>
          <w:rFonts w:asciiTheme="minorHAnsi" w:hAnsiTheme="minorHAnsi" w:cstheme="minorHAnsi"/>
        </w:rPr>
        <w:t>In general, most customers don’t need their money at the same time</w:t>
      </w:r>
      <w:r w:rsidRPr="00F164C9">
        <w:rPr>
          <w:rFonts w:asciiTheme="minorHAnsi" w:hAnsiTheme="minorHAnsi" w:cstheme="minorHAnsi"/>
          <w:sz w:val="16"/>
        </w:rPr>
        <w:t xml:space="preserve">. </w:t>
      </w:r>
      <w:r w:rsidRPr="00866855">
        <w:rPr>
          <w:rStyle w:val="Emphasis"/>
          <w:rFonts w:asciiTheme="minorHAnsi" w:hAnsiTheme="minorHAnsi" w:cstheme="minorHAnsi"/>
        </w:rPr>
        <w:t>When</w:t>
      </w:r>
      <w:r w:rsidRPr="00F164C9">
        <w:rPr>
          <w:rStyle w:val="Emphasis"/>
          <w:rFonts w:asciiTheme="minorHAnsi" w:hAnsiTheme="minorHAnsi" w:cstheme="minorHAnsi"/>
        </w:rPr>
        <w:t xml:space="preserve"> a </w:t>
      </w:r>
      <w:r w:rsidRPr="00866855">
        <w:rPr>
          <w:rStyle w:val="Emphasis"/>
          <w:rFonts w:asciiTheme="minorHAnsi" w:hAnsiTheme="minorHAnsi" w:cstheme="minorHAnsi"/>
          <w:highlight w:val="cyan"/>
        </w:rPr>
        <w:t>large</w:t>
      </w:r>
      <w:r w:rsidRPr="00F164C9">
        <w:rPr>
          <w:rStyle w:val="Emphasis"/>
          <w:rFonts w:asciiTheme="minorHAnsi" w:hAnsiTheme="minorHAnsi" w:cstheme="minorHAnsi"/>
        </w:rPr>
        <w:t xml:space="preserve"> number of customers try to </w:t>
      </w:r>
      <w:r w:rsidRPr="00866855">
        <w:rPr>
          <w:rStyle w:val="Emphasis"/>
          <w:rFonts w:asciiTheme="minorHAnsi" w:hAnsiTheme="minorHAnsi" w:cstheme="minorHAnsi"/>
          <w:highlight w:val="cyan"/>
        </w:rPr>
        <w:t>withdraw</w:t>
      </w:r>
      <w:r w:rsidRPr="00F164C9">
        <w:rPr>
          <w:rStyle w:val="Emphasis"/>
          <w:rFonts w:asciiTheme="minorHAnsi" w:hAnsiTheme="minorHAnsi" w:cstheme="minorHAnsi"/>
        </w:rPr>
        <w:t xml:space="preserve"> their money at the same time, the demand for deposits can </w:t>
      </w:r>
      <w:r w:rsidRPr="00866855">
        <w:rPr>
          <w:rStyle w:val="Emphasis"/>
          <w:rFonts w:asciiTheme="minorHAnsi" w:hAnsiTheme="minorHAnsi" w:cstheme="minorHAnsi"/>
          <w:highlight w:val="cyan"/>
        </w:rPr>
        <w:t>overwhelm</w:t>
      </w:r>
      <w:r w:rsidRPr="00F164C9">
        <w:rPr>
          <w:rStyle w:val="Emphasis"/>
          <w:rFonts w:asciiTheme="minorHAnsi" w:hAnsiTheme="minorHAnsi" w:cstheme="minorHAnsi"/>
        </w:rPr>
        <w:t xml:space="preserve"> a </w:t>
      </w:r>
      <w:r w:rsidRPr="00866855">
        <w:rPr>
          <w:rStyle w:val="Emphasis"/>
          <w:rFonts w:asciiTheme="minorHAnsi" w:hAnsiTheme="minorHAnsi" w:cstheme="minorHAnsi"/>
          <w:highlight w:val="cyan"/>
        </w:rPr>
        <w:t>bank</w:t>
      </w:r>
      <w:r w:rsidRPr="00F164C9">
        <w:rPr>
          <w:rStyle w:val="Emphasis"/>
          <w:rFonts w:asciiTheme="minorHAnsi" w:hAnsiTheme="minorHAnsi" w:cstheme="minorHAnsi"/>
        </w:rPr>
        <w:t>.</w:t>
      </w:r>
      <w:r w:rsidRPr="00F164C9">
        <w:rPr>
          <w:rFonts w:asciiTheme="minorHAnsi" w:hAnsiTheme="minorHAnsi" w:cstheme="minorHAnsi"/>
          <w:sz w:val="16"/>
        </w:rPr>
        <w:t xml:space="preserve"> To meet its obligations, a </w:t>
      </w:r>
      <w:r w:rsidRPr="00F164C9">
        <w:rPr>
          <w:rStyle w:val="StyleUnderline"/>
          <w:rFonts w:asciiTheme="minorHAnsi" w:hAnsiTheme="minorHAnsi" w:cstheme="minorHAnsi"/>
        </w:rPr>
        <w:t xml:space="preserve">bank may even be </w:t>
      </w:r>
      <w:r w:rsidRPr="00866855">
        <w:rPr>
          <w:rStyle w:val="StyleUnderline"/>
          <w:rFonts w:asciiTheme="minorHAnsi" w:hAnsiTheme="minorHAnsi" w:cstheme="minorHAnsi"/>
          <w:highlight w:val="cyan"/>
        </w:rPr>
        <w:t>forced to sell</w:t>
      </w:r>
      <w:r w:rsidRPr="00F164C9">
        <w:rPr>
          <w:rStyle w:val="StyleUnderline"/>
          <w:rFonts w:asciiTheme="minorHAnsi" w:hAnsiTheme="minorHAnsi" w:cstheme="minorHAnsi"/>
        </w:rPr>
        <w:t xml:space="preserve"> off long-term </w:t>
      </w:r>
      <w:r w:rsidRPr="00866855">
        <w:rPr>
          <w:rStyle w:val="StyleUnderline"/>
          <w:rFonts w:asciiTheme="minorHAnsi" w:hAnsiTheme="minorHAnsi" w:cstheme="minorHAnsi"/>
          <w:highlight w:val="cyan"/>
        </w:rPr>
        <w:t>assets</w:t>
      </w:r>
      <w:r w:rsidRPr="00F164C9">
        <w:rPr>
          <w:rFonts w:asciiTheme="minorHAnsi" w:hAnsiTheme="minorHAnsi" w:cstheme="minorHAnsi"/>
          <w:sz w:val="16"/>
        </w:rPr>
        <w:t>.5</w:t>
      </w:r>
    </w:p>
    <w:p w14:paraId="2BA7E1CC" w14:textId="77777777" w:rsidR="003F791C" w:rsidRPr="00F164C9" w:rsidRDefault="003F791C" w:rsidP="003F791C">
      <w:pPr>
        <w:rPr>
          <w:rStyle w:val="StyleUnderline"/>
          <w:rFonts w:asciiTheme="minorHAnsi" w:hAnsiTheme="minorHAnsi" w:cstheme="minorHAnsi"/>
        </w:rPr>
      </w:pPr>
      <w:r w:rsidRPr="00F164C9">
        <w:rPr>
          <w:rFonts w:asciiTheme="minorHAnsi" w:hAnsiTheme="minorHAnsi" w:cstheme="minorHAnsi"/>
          <w:sz w:val="16"/>
        </w:rPr>
        <w:t xml:space="preserve">If a bank is forced to generate cash by selling investments, it may have to </w:t>
      </w:r>
      <w:r w:rsidRPr="00866855">
        <w:rPr>
          <w:rStyle w:val="StyleUnderline"/>
          <w:rFonts w:asciiTheme="minorHAnsi" w:hAnsiTheme="minorHAnsi" w:cstheme="minorHAnsi"/>
          <w:highlight w:val="cyan"/>
        </w:rPr>
        <w:t>incur</w:t>
      </w:r>
      <w:r w:rsidRPr="00F164C9">
        <w:rPr>
          <w:rStyle w:val="StyleUnderline"/>
          <w:rFonts w:asciiTheme="minorHAnsi" w:hAnsiTheme="minorHAnsi" w:cstheme="minorHAnsi"/>
        </w:rPr>
        <w:t xml:space="preserve"> considerable </w:t>
      </w:r>
      <w:r w:rsidRPr="00866855">
        <w:rPr>
          <w:rStyle w:val="StyleUnderline"/>
          <w:rFonts w:asciiTheme="minorHAnsi" w:hAnsiTheme="minorHAnsi" w:cstheme="minorHAnsi"/>
          <w:highlight w:val="cyan"/>
        </w:rPr>
        <w:t>losses</w:t>
      </w:r>
      <w:r w:rsidRPr="00F164C9">
        <w:rPr>
          <w:rStyle w:val="StyleUnderline"/>
          <w:rFonts w:asciiTheme="minorHAnsi" w:hAnsiTheme="minorHAnsi" w:cstheme="minorHAnsi"/>
        </w:rPr>
        <w:t xml:space="preserve"> since the height of a financial crisi</w:t>
      </w:r>
      <w:r w:rsidRPr="00F164C9">
        <w:rPr>
          <w:rFonts w:asciiTheme="minorHAnsi" w:hAnsiTheme="minorHAnsi" w:cstheme="minorHAnsi"/>
          <w:sz w:val="16"/>
        </w:rPr>
        <w:t xml:space="preserve">s is </w:t>
      </w:r>
      <w:r w:rsidRPr="00F164C9">
        <w:rPr>
          <w:rStyle w:val="StyleUnderline"/>
          <w:rFonts w:asciiTheme="minorHAnsi" w:hAnsiTheme="minorHAnsi" w:cstheme="minorHAnsi"/>
        </w:rPr>
        <w:t>generally a bad time for the bank to redeem assets for cash.5</w:t>
      </w:r>
    </w:p>
    <w:p w14:paraId="628E2AAC" w14:textId="77777777" w:rsidR="003F791C" w:rsidRPr="00F164C9" w:rsidRDefault="003F791C" w:rsidP="003F791C">
      <w:pPr>
        <w:rPr>
          <w:rFonts w:asciiTheme="minorHAnsi" w:hAnsiTheme="minorHAnsi" w:cstheme="minorHAnsi"/>
          <w:sz w:val="16"/>
        </w:rPr>
      </w:pPr>
      <w:r w:rsidRPr="00F164C9">
        <w:rPr>
          <w:rFonts w:asciiTheme="minorHAnsi" w:hAnsiTheme="minorHAnsi" w:cstheme="minorHAnsi"/>
          <w:sz w:val="16"/>
        </w:rPr>
        <w:t>Bank Runs Can Lead to Bank Failures</w:t>
      </w:r>
    </w:p>
    <w:p w14:paraId="0307E0FB" w14:textId="77777777" w:rsidR="003F791C" w:rsidRPr="00F164C9" w:rsidRDefault="003F791C" w:rsidP="003F791C">
      <w:pPr>
        <w:rPr>
          <w:rFonts w:asciiTheme="minorHAnsi" w:hAnsiTheme="minorHAnsi" w:cstheme="minorHAnsi"/>
          <w:sz w:val="16"/>
        </w:rPr>
      </w:pPr>
      <w:r w:rsidRPr="00F164C9">
        <w:rPr>
          <w:rStyle w:val="StyleUnderline"/>
          <w:rFonts w:asciiTheme="minorHAnsi" w:hAnsiTheme="minorHAnsi" w:cstheme="minorHAnsi"/>
        </w:rPr>
        <w:t>Bank runs are based on worries about bank insolvency that are ultimately rooted in the fear of losing money</w:t>
      </w:r>
      <w:r w:rsidRPr="00F164C9">
        <w:rPr>
          <w:rFonts w:asciiTheme="minorHAnsi" w:hAnsiTheme="minorHAnsi" w:cstheme="minorHAnsi"/>
          <w:sz w:val="16"/>
        </w:rPr>
        <w:t xml:space="preserve">. </w:t>
      </w:r>
      <w:r w:rsidRPr="00F164C9">
        <w:rPr>
          <w:rStyle w:val="StyleUnderline"/>
          <w:rFonts w:asciiTheme="minorHAnsi" w:hAnsiTheme="minorHAnsi" w:cstheme="minorHAnsi"/>
        </w:rPr>
        <w:t>Customers think (often rightly) that if a bank goes belly up, they’ll lose all of their money in the bank</w:t>
      </w:r>
      <w:r w:rsidRPr="00F164C9">
        <w:rPr>
          <w:rFonts w:asciiTheme="minorHAnsi" w:hAnsiTheme="minorHAnsi" w:cstheme="minorHAnsi"/>
          <w:sz w:val="16"/>
        </w:rPr>
        <w:t>.6 This concern is understandable; your hard-earned savings seem to be at risk, so you make a desperate rush for the exit.</w:t>
      </w:r>
    </w:p>
    <w:p w14:paraId="604E9E27" w14:textId="77777777" w:rsidR="003F791C" w:rsidRPr="00F164C9" w:rsidRDefault="003F791C" w:rsidP="003F791C">
      <w:pPr>
        <w:rPr>
          <w:rFonts w:asciiTheme="minorHAnsi" w:hAnsiTheme="minorHAnsi" w:cstheme="minorHAnsi"/>
          <w:sz w:val="16"/>
        </w:rPr>
      </w:pPr>
      <w:r w:rsidRPr="00F164C9">
        <w:rPr>
          <w:rFonts w:asciiTheme="minorHAnsi" w:hAnsiTheme="minorHAnsi" w:cstheme="minorHAnsi"/>
          <w:sz w:val="16"/>
        </w:rPr>
        <w:t>Unfortunately, even rumors that a bank can't give people their money can act as self-fulfilling prophecies. A bank might be on somewhat shaky ground but far from failure. However, if everyone believes that the bank is or will be insolvent and pulls funds out at the same time as a result, the bank suddenly becomes much weaker.</w:t>
      </w:r>
    </w:p>
    <w:p w14:paraId="43161503" w14:textId="77777777" w:rsidR="003F791C" w:rsidRPr="00F164C9" w:rsidRDefault="003F791C" w:rsidP="003F791C">
      <w:pPr>
        <w:rPr>
          <w:rFonts w:asciiTheme="minorHAnsi" w:hAnsiTheme="minorHAnsi" w:cstheme="minorHAnsi"/>
          <w:sz w:val="16"/>
        </w:rPr>
      </w:pPr>
      <w:r w:rsidRPr="00F164C9">
        <w:rPr>
          <w:rStyle w:val="StyleUnderline"/>
          <w:rFonts w:asciiTheme="minorHAnsi" w:hAnsiTheme="minorHAnsi" w:cstheme="minorHAnsi"/>
        </w:rPr>
        <w:t>When a bank cannot satisfy customer demands for withdrawals—or if there’s even a rumor that the bank will be unable to do so—the situation worsens</w:t>
      </w:r>
      <w:r w:rsidRPr="00F164C9">
        <w:rPr>
          <w:rFonts w:asciiTheme="minorHAnsi" w:hAnsiTheme="minorHAnsi" w:cstheme="minorHAnsi"/>
          <w:sz w:val="16"/>
        </w:rPr>
        <w:t xml:space="preserve">. </w:t>
      </w:r>
      <w:r w:rsidRPr="00F164C9">
        <w:rPr>
          <w:rStyle w:val="StyleUnderline"/>
          <w:rFonts w:asciiTheme="minorHAnsi" w:hAnsiTheme="minorHAnsi" w:cstheme="minorHAnsi"/>
        </w:rPr>
        <w:t>Customers fear being the “last one to the exit” and may try to withdraw as much as possible</w:t>
      </w:r>
      <w:r w:rsidRPr="00F164C9">
        <w:rPr>
          <w:rFonts w:asciiTheme="minorHAnsi" w:hAnsiTheme="minorHAnsi" w:cstheme="minorHAnsi"/>
          <w:sz w:val="16"/>
        </w:rPr>
        <w:t xml:space="preserve">, </w:t>
      </w:r>
      <w:r w:rsidRPr="00F164C9">
        <w:rPr>
          <w:rStyle w:val="StyleUnderline"/>
          <w:rFonts w:asciiTheme="minorHAnsi" w:hAnsiTheme="minorHAnsi" w:cstheme="minorHAnsi"/>
        </w:rPr>
        <w:t>leaving a bank unable to give customers their money</w:t>
      </w:r>
      <w:r w:rsidRPr="00F164C9">
        <w:rPr>
          <w:rFonts w:asciiTheme="minorHAnsi" w:hAnsiTheme="minorHAnsi" w:cstheme="minorHAnsi"/>
          <w:sz w:val="16"/>
        </w:rPr>
        <w:t xml:space="preserve">. In a worst-case scenario, a bank may become insolvent, </w:t>
      </w:r>
      <w:r w:rsidRPr="00F164C9">
        <w:rPr>
          <w:rStyle w:val="Emphasis"/>
          <w:rFonts w:asciiTheme="minorHAnsi" w:hAnsiTheme="minorHAnsi" w:cstheme="minorHAnsi"/>
        </w:rPr>
        <w:t xml:space="preserve">leading to </w:t>
      </w:r>
      <w:r w:rsidRPr="00866855">
        <w:rPr>
          <w:rStyle w:val="Emphasis"/>
          <w:rFonts w:asciiTheme="minorHAnsi" w:hAnsiTheme="minorHAnsi" w:cstheme="minorHAnsi"/>
          <w:highlight w:val="cyan"/>
        </w:rPr>
        <w:t>complete failure</w:t>
      </w:r>
      <w:r w:rsidRPr="00F164C9">
        <w:rPr>
          <w:rFonts w:asciiTheme="minorHAnsi" w:hAnsiTheme="minorHAnsi" w:cstheme="minorHAnsi"/>
          <w:sz w:val="16"/>
        </w:rPr>
        <w:t xml:space="preserve">.6 If a bank wasn’t going to fail before, the </w:t>
      </w:r>
      <w:r w:rsidRPr="00F164C9">
        <w:rPr>
          <w:rStyle w:val="StyleUnderline"/>
          <w:rFonts w:asciiTheme="minorHAnsi" w:hAnsiTheme="minorHAnsi" w:cstheme="minorHAnsi"/>
        </w:rPr>
        <w:t xml:space="preserve">likelihood of </w:t>
      </w:r>
      <w:r w:rsidRPr="00866855">
        <w:rPr>
          <w:rStyle w:val="StyleUnderline"/>
          <w:rFonts w:asciiTheme="minorHAnsi" w:hAnsiTheme="minorHAnsi" w:cstheme="minorHAnsi"/>
          <w:highlight w:val="cyan"/>
        </w:rPr>
        <w:t>insolvency increases</w:t>
      </w:r>
      <w:r w:rsidRPr="00F164C9">
        <w:rPr>
          <w:rStyle w:val="StyleUnderline"/>
          <w:rFonts w:asciiTheme="minorHAnsi" w:hAnsiTheme="minorHAnsi" w:cstheme="minorHAnsi"/>
        </w:rPr>
        <w:t xml:space="preserve"> during and after a panic</w:t>
      </w:r>
      <w:r w:rsidRPr="00F164C9">
        <w:rPr>
          <w:rFonts w:asciiTheme="minorHAnsi" w:hAnsiTheme="minorHAnsi" w:cstheme="minorHAnsi"/>
          <w:sz w:val="16"/>
        </w:rPr>
        <w:t>.</w:t>
      </w:r>
    </w:p>
    <w:p w14:paraId="7FA1DB4B" w14:textId="43EA9922" w:rsidR="003F791C" w:rsidRDefault="003F791C" w:rsidP="00B76185">
      <w:pPr>
        <w:rPr>
          <w:rFonts w:asciiTheme="minorHAnsi" w:hAnsiTheme="minorHAnsi" w:cstheme="minorHAnsi"/>
        </w:rPr>
      </w:pPr>
      <w:r w:rsidRPr="00F164C9">
        <w:rPr>
          <w:rFonts w:asciiTheme="minorHAnsi" w:hAnsiTheme="minorHAnsi" w:cstheme="minorHAnsi"/>
          <w:sz w:val="16"/>
        </w:rPr>
        <w:t xml:space="preserve">A bank run can happen with one particular financial institution, or it can happen on a national level, </w:t>
      </w:r>
      <w:r w:rsidRPr="00866855">
        <w:rPr>
          <w:rStyle w:val="StyleUnderline"/>
          <w:rFonts w:asciiTheme="minorHAnsi" w:hAnsiTheme="minorHAnsi" w:cstheme="minorHAnsi"/>
          <w:highlight w:val="cyan"/>
        </w:rPr>
        <w:t>leading to an economic decline</w:t>
      </w:r>
      <w:r w:rsidRPr="00F164C9">
        <w:rPr>
          <w:rFonts w:asciiTheme="minorHAnsi" w:hAnsiTheme="minorHAnsi" w:cstheme="minorHAnsi"/>
          <w:sz w:val="16"/>
        </w:rPr>
        <w:t xml:space="preserve">.17 </w:t>
      </w:r>
      <w:r w:rsidRPr="00F164C9">
        <w:rPr>
          <w:rStyle w:val="StyleUnderline"/>
          <w:rFonts w:asciiTheme="minorHAnsi" w:hAnsiTheme="minorHAnsi" w:cstheme="minorHAnsi"/>
        </w:rPr>
        <w:t xml:space="preserve">If </w:t>
      </w:r>
      <w:r w:rsidRPr="00866855">
        <w:rPr>
          <w:rStyle w:val="StyleUnderline"/>
          <w:rFonts w:asciiTheme="minorHAnsi" w:hAnsiTheme="minorHAnsi" w:cstheme="minorHAnsi"/>
          <w:highlight w:val="cyan"/>
        </w:rPr>
        <w:t>investors</w:t>
      </w:r>
      <w:r w:rsidRPr="00F164C9">
        <w:rPr>
          <w:rStyle w:val="StyleUnderline"/>
          <w:rFonts w:asciiTheme="minorHAnsi" w:hAnsiTheme="minorHAnsi" w:cstheme="minorHAnsi"/>
        </w:rPr>
        <w:t xml:space="preserve"> or account holders believe that the banking system or financial system of a given country is about to collapse, they may even attempt to </w:t>
      </w:r>
      <w:r w:rsidRPr="00866855">
        <w:rPr>
          <w:rStyle w:val="StyleUnderline"/>
          <w:rFonts w:asciiTheme="minorHAnsi" w:hAnsiTheme="minorHAnsi" w:cstheme="minorHAnsi"/>
          <w:highlight w:val="cyan"/>
        </w:rPr>
        <w:t>move</w:t>
      </w:r>
      <w:r w:rsidRPr="00F164C9">
        <w:rPr>
          <w:rStyle w:val="StyleUnderline"/>
          <w:rFonts w:asciiTheme="minorHAnsi" w:hAnsiTheme="minorHAnsi" w:cstheme="minorHAnsi"/>
        </w:rPr>
        <w:t xml:space="preserve"> funds </w:t>
      </w:r>
      <w:r w:rsidRPr="00866855">
        <w:rPr>
          <w:rStyle w:val="StyleUnderline"/>
          <w:rFonts w:asciiTheme="minorHAnsi" w:hAnsiTheme="minorHAnsi" w:cstheme="minorHAnsi"/>
          <w:highlight w:val="cyan"/>
        </w:rPr>
        <w:t>to</w:t>
      </w:r>
      <w:r w:rsidRPr="00F164C9">
        <w:rPr>
          <w:rStyle w:val="StyleUnderline"/>
          <w:rFonts w:asciiTheme="minorHAnsi" w:hAnsiTheme="minorHAnsi" w:cstheme="minorHAnsi"/>
        </w:rPr>
        <w:t xml:space="preserve"> </w:t>
      </w:r>
      <w:r w:rsidRPr="00866855">
        <w:rPr>
          <w:rStyle w:val="StyleUnderline"/>
          <w:rFonts w:asciiTheme="minorHAnsi" w:hAnsiTheme="minorHAnsi" w:cstheme="minorHAnsi"/>
          <w:highlight w:val="cyan"/>
        </w:rPr>
        <w:t>foreign banks</w:t>
      </w:r>
      <w:r w:rsidRPr="00F164C9">
        <w:rPr>
          <w:rFonts w:asciiTheme="minorHAnsi" w:hAnsiTheme="minorHAnsi" w:cstheme="minorHAnsi"/>
        </w:rPr>
        <w:t>.89</w:t>
      </w:r>
    </w:p>
    <w:p w14:paraId="529554B4" w14:textId="77777777" w:rsidR="00B27CD5" w:rsidRPr="00F164C9" w:rsidRDefault="00B27CD5" w:rsidP="00B27CD5">
      <w:pPr>
        <w:pStyle w:val="Heading4"/>
        <w:rPr>
          <w:rFonts w:asciiTheme="minorHAnsi" w:hAnsiTheme="minorHAnsi" w:cstheme="minorHAnsi"/>
        </w:rPr>
      </w:pPr>
      <w:r w:rsidRPr="00F164C9">
        <w:rPr>
          <w:rFonts w:asciiTheme="minorHAnsi" w:hAnsiTheme="minorHAnsi" w:cstheme="minorHAnsi"/>
        </w:rPr>
        <w:t>CBDC cause bank run</w:t>
      </w:r>
      <w:r>
        <w:rPr>
          <w:rFonts w:asciiTheme="minorHAnsi" w:hAnsiTheme="minorHAnsi" w:cstheme="minorHAnsi"/>
        </w:rPr>
        <w:t xml:space="preserve"> and inflation </w:t>
      </w:r>
    </w:p>
    <w:p w14:paraId="45DF5AE7" w14:textId="77777777" w:rsidR="00B27CD5" w:rsidRPr="00F164C9" w:rsidRDefault="00B27CD5" w:rsidP="00B27CD5">
      <w:pPr>
        <w:rPr>
          <w:rFonts w:asciiTheme="minorHAnsi" w:hAnsiTheme="minorHAnsi" w:cstheme="minorHAnsi"/>
        </w:rPr>
      </w:pPr>
      <w:r w:rsidRPr="00F164C9">
        <w:rPr>
          <w:rFonts w:asciiTheme="minorHAnsi" w:hAnsiTheme="minorHAnsi" w:cstheme="minorHAnsi"/>
        </w:rPr>
        <w:t xml:space="preserve">Reuben </w:t>
      </w:r>
      <w:r w:rsidRPr="00F164C9">
        <w:rPr>
          <w:rStyle w:val="Style13ptBold"/>
          <w:rFonts w:asciiTheme="minorHAnsi" w:hAnsiTheme="minorHAnsi" w:cstheme="minorHAnsi"/>
        </w:rPr>
        <w:t>Jackson 21</w:t>
      </w:r>
      <w:r w:rsidRPr="00F164C9">
        <w:rPr>
          <w:rFonts w:asciiTheme="minorHAnsi" w:hAnsiTheme="minorHAnsi" w:cstheme="minorHAnsi"/>
        </w:rPr>
        <w:t>, Blockchain Security Specialist, Aug 3 2021, “CBDCs: The Good, The Bad, And The Ugly”, https://news.crunchbase.com/fintech-ecommerce/cbdcs-the-good-the-bad-and-the-ugly/  )_JLI_</w:t>
      </w:r>
    </w:p>
    <w:p w14:paraId="24AF1DC5" w14:textId="77777777" w:rsidR="00B27CD5" w:rsidRPr="00866855" w:rsidRDefault="00B27CD5" w:rsidP="00B27CD5">
      <w:pPr>
        <w:rPr>
          <w:rFonts w:asciiTheme="minorHAnsi" w:hAnsiTheme="minorHAnsi" w:cstheme="minorHAnsi"/>
          <w:sz w:val="16"/>
        </w:rPr>
      </w:pPr>
      <w:r w:rsidRPr="00866855">
        <w:rPr>
          <w:rStyle w:val="StyleUnderline"/>
          <w:rFonts w:asciiTheme="minorHAnsi" w:hAnsiTheme="minorHAnsi" w:cstheme="minorHAnsi"/>
          <w:highlight w:val="cyan"/>
        </w:rPr>
        <w:t>CBDCs</w:t>
      </w:r>
      <w:r w:rsidRPr="00866855">
        <w:rPr>
          <w:rFonts w:asciiTheme="minorHAnsi" w:hAnsiTheme="minorHAnsi" w:cstheme="minorHAnsi"/>
          <w:sz w:val="16"/>
        </w:rPr>
        <w:t xml:space="preserve"> </w:t>
      </w:r>
      <w:r w:rsidRPr="00F164C9">
        <w:rPr>
          <w:rStyle w:val="StyleUnderline"/>
          <w:rFonts w:asciiTheme="minorHAnsi" w:hAnsiTheme="minorHAnsi" w:cstheme="minorHAnsi"/>
        </w:rPr>
        <w:t xml:space="preserve">might result in </w:t>
      </w:r>
      <w:r w:rsidRPr="00866855">
        <w:rPr>
          <w:rStyle w:val="StyleUnderline"/>
          <w:rFonts w:asciiTheme="minorHAnsi" w:hAnsiTheme="minorHAnsi" w:cstheme="minorHAnsi"/>
          <w:highlight w:val="cyan"/>
        </w:rPr>
        <w:t>heightened</w:t>
      </w:r>
      <w:r w:rsidRPr="00F164C9">
        <w:rPr>
          <w:rStyle w:val="StyleUnderline"/>
          <w:rFonts w:asciiTheme="minorHAnsi" w:hAnsiTheme="minorHAnsi" w:cstheme="minorHAnsi"/>
        </w:rPr>
        <w:t xml:space="preserve"> levels of </w:t>
      </w:r>
      <w:r w:rsidRPr="00866855">
        <w:rPr>
          <w:rStyle w:val="StyleUnderline"/>
          <w:rFonts w:asciiTheme="minorHAnsi" w:hAnsiTheme="minorHAnsi" w:cstheme="minorHAnsi"/>
          <w:highlight w:val="cyan"/>
        </w:rPr>
        <w:t>control</w:t>
      </w:r>
      <w:r w:rsidRPr="00F164C9">
        <w:rPr>
          <w:rStyle w:val="StyleUnderline"/>
          <w:rFonts w:asciiTheme="minorHAnsi" w:hAnsiTheme="minorHAnsi" w:cstheme="minorHAnsi"/>
        </w:rPr>
        <w:t xml:space="preserve"> central banks and governments exert</w:t>
      </w:r>
      <w:r w:rsidRPr="00866855">
        <w:rPr>
          <w:rFonts w:asciiTheme="minorHAnsi" w:hAnsiTheme="minorHAnsi" w:cstheme="minorHAnsi"/>
          <w:sz w:val="16"/>
        </w:rPr>
        <w:t>.</w:t>
      </w:r>
    </w:p>
    <w:p w14:paraId="6D15DDD7" w14:textId="77777777" w:rsidR="00B27CD5" w:rsidRPr="00866855" w:rsidRDefault="00B27CD5" w:rsidP="00B27CD5">
      <w:pPr>
        <w:rPr>
          <w:rFonts w:asciiTheme="minorHAnsi" w:hAnsiTheme="minorHAnsi" w:cstheme="minorHAnsi"/>
          <w:sz w:val="16"/>
        </w:rPr>
      </w:pPr>
      <w:r w:rsidRPr="00866855">
        <w:rPr>
          <w:rFonts w:asciiTheme="minorHAnsi" w:hAnsiTheme="minorHAnsi" w:cstheme="minorHAnsi"/>
          <w:sz w:val="16"/>
        </w:rPr>
        <w:t xml:space="preserve">Financial </w:t>
      </w:r>
      <w:r w:rsidRPr="00866855">
        <w:rPr>
          <w:rStyle w:val="StyleUnderline"/>
          <w:rFonts w:asciiTheme="minorHAnsi" w:hAnsiTheme="minorHAnsi" w:cstheme="minorHAnsi"/>
        </w:rPr>
        <w:t>regulators</w:t>
      </w:r>
      <w:r w:rsidRPr="00F164C9">
        <w:rPr>
          <w:rStyle w:val="StyleUnderline"/>
          <w:rFonts w:asciiTheme="minorHAnsi" w:hAnsiTheme="minorHAnsi" w:cstheme="minorHAnsi"/>
        </w:rPr>
        <w:t xml:space="preserve"> are already worried about</w:t>
      </w:r>
      <w:r w:rsidRPr="00866855">
        <w:rPr>
          <w:rFonts w:asciiTheme="minorHAnsi" w:hAnsiTheme="minorHAnsi" w:cstheme="minorHAnsi"/>
          <w:sz w:val="16"/>
        </w:rPr>
        <w:t xml:space="preserve"> </w:t>
      </w:r>
      <w:r w:rsidRPr="00F164C9">
        <w:rPr>
          <w:rStyle w:val="StyleUnderline"/>
          <w:rFonts w:asciiTheme="minorHAnsi" w:hAnsiTheme="minorHAnsi" w:cstheme="minorHAnsi"/>
        </w:rPr>
        <w:t>losing control</w:t>
      </w:r>
      <w:r w:rsidRPr="00866855">
        <w:rPr>
          <w:rFonts w:asciiTheme="minorHAnsi" w:hAnsiTheme="minorHAnsi" w:cstheme="minorHAnsi"/>
          <w:sz w:val="16"/>
        </w:rPr>
        <w:t xml:space="preserve"> over the money supply </w:t>
      </w:r>
      <w:r w:rsidRPr="00F164C9">
        <w:rPr>
          <w:rStyle w:val="StyleUnderline"/>
          <w:rFonts w:asciiTheme="minorHAnsi" w:hAnsiTheme="minorHAnsi" w:cstheme="minorHAnsi"/>
        </w:rPr>
        <w:t>given the rising adoption of Bitcoin and other cryptocurrencies</w:t>
      </w:r>
      <w:r w:rsidRPr="00866855">
        <w:rPr>
          <w:rFonts w:asciiTheme="minorHAnsi" w:hAnsiTheme="minorHAnsi" w:cstheme="minorHAnsi"/>
          <w:sz w:val="16"/>
        </w:rPr>
        <w:t xml:space="preserve">. </w:t>
      </w:r>
      <w:r w:rsidRPr="00F164C9">
        <w:rPr>
          <w:rStyle w:val="StyleUnderline"/>
          <w:rFonts w:asciiTheme="minorHAnsi" w:hAnsiTheme="minorHAnsi" w:cstheme="minorHAnsi"/>
        </w:rPr>
        <w:t xml:space="preserve">From their perspective, this momentum can loosen the bank’s grip on </w:t>
      </w:r>
      <w:r w:rsidRPr="00866855">
        <w:rPr>
          <w:rFonts w:asciiTheme="minorHAnsi" w:hAnsiTheme="minorHAnsi" w:cstheme="minorHAnsi"/>
          <w:sz w:val="16"/>
        </w:rPr>
        <w:t>economic stability and</w:t>
      </w:r>
      <w:r w:rsidRPr="00F164C9">
        <w:rPr>
          <w:rStyle w:val="StyleUnderline"/>
          <w:rFonts w:asciiTheme="minorHAnsi" w:hAnsiTheme="minorHAnsi" w:cstheme="minorHAnsi"/>
        </w:rPr>
        <w:t xml:space="preserve"> money in general</w:t>
      </w:r>
      <w:r w:rsidRPr="00866855">
        <w:rPr>
          <w:rFonts w:asciiTheme="minorHAnsi" w:hAnsiTheme="minorHAnsi" w:cstheme="minorHAnsi"/>
          <w:sz w:val="16"/>
        </w:rPr>
        <w:t xml:space="preserve">. </w:t>
      </w:r>
      <w:r w:rsidRPr="00F164C9">
        <w:rPr>
          <w:rStyle w:val="StyleUnderline"/>
          <w:rFonts w:asciiTheme="minorHAnsi" w:hAnsiTheme="minorHAnsi" w:cstheme="minorHAnsi"/>
        </w:rPr>
        <w:t xml:space="preserve">Modern monetary theory, or </w:t>
      </w:r>
      <w:r w:rsidRPr="00866855">
        <w:rPr>
          <w:rStyle w:val="Emphasis"/>
          <w:rFonts w:asciiTheme="minorHAnsi" w:hAnsiTheme="minorHAnsi" w:cstheme="minorHAnsi"/>
        </w:rPr>
        <w:t>MMT</w:t>
      </w:r>
      <w:r w:rsidRPr="00866855">
        <w:rPr>
          <w:rFonts w:asciiTheme="minorHAnsi" w:hAnsiTheme="minorHAnsi" w:cstheme="minorHAnsi"/>
          <w:sz w:val="16"/>
        </w:rPr>
        <w:t xml:space="preserve">, espouses the idea that the government can spend in deficit and transfer funds directly to citizens to ease economic distress during downturns without worry about the national debt. The obvious </w:t>
      </w:r>
      <w:r w:rsidRPr="00F164C9">
        <w:rPr>
          <w:rStyle w:val="StyleUnderline"/>
          <w:rFonts w:asciiTheme="minorHAnsi" w:hAnsiTheme="minorHAnsi" w:cstheme="minorHAnsi"/>
        </w:rPr>
        <w:t xml:space="preserve">danger in this idea is </w:t>
      </w:r>
      <w:r w:rsidRPr="00866855">
        <w:rPr>
          <w:rStyle w:val="StyleUnderline"/>
          <w:rFonts w:asciiTheme="minorHAnsi" w:hAnsiTheme="minorHAnsi" w:cstheme="minorHAnsi"/>
          <w:highlight w:val="cyan"/>
        </w:rPr>
        <w:t>inflation</w:t>
      </w:r>
      <w:r w:rsidRPr="00866855">
        <w:rPr>
          <w:rFonts w:asciiTheme="minorHAnsi" w:hAnsiTheme="minorHAnsi" w:cstheme="minorHAnsi"/>
          <w:sz w:val="16"/>
        </w:rPr>
        <w:t xml:space="preserve">. </w:t>
      </w:r>
      <w:r w:rsidRPr="00F164C9">
        <w:rPr>
          <w:rStyle w:val="StyleUnderline"/>
          <w:rFonts w:asciiTheme="minorHAnsi" w:hAnsiTheme="minorHAnsi" w:cstheme="minorHAnsi"/>
        </w:rPr>
        <w:t xml:space="preserve">With regards to </w:t>
      </w:r>
      <w:r w:rsidRPr="00866855">
        <w:rPr>
          <w:rStyle w:val="StyleUnderline"/>
          <w:rFonts w:asciiTheme="minorHAnsi" w:hAnsiTheme="minorHAnsi" w:cstheme="minorHAnsi"/>
          <w:highlight w:val="cyan"/>
        </w:rPr>
        <w:t>CBDCs</w:t>
      </w:r>
      <w:r w:rsidRPr="00866855">
        <w:rPr>
          <w:rFonts w:asciiTheme="minorHAnsi" w:hAnsiTheme="minorHAnsi" w:cstheme="minorHAnsi"/>
          <w:sz w:val="16"/>
        </w:rPr>
        <w:t xml:space="preserve">, </w:t>
      </w:r>
      <w:r w:rsidRPr="00F164C9">
        <w:rPr>
          <w:rStyle w:val="StyleUnderline"/>
          <w:rFonts w:asciiTheme="minorHAnsi" w:hAnsiTheme="minorHAnsi" w:cstheme="minorHAnsi"/>
        </w:rPr>
        <w:t xml:space="preserve">the most concerning aspect </w:t>
      </w:r>
      <w:r w:rsidRPr="00866855">
        <w:rPr>
          <w:rStyle w:val="StyleUnderline"/>
          <w:rFonts w:asciiTheme="minorHAnsi" w:hAnsiTheme="minorHAnsi" w:cstheme="minorHAnsi"/>
          <w:highlight w:val="cyan"/>
        </w:rPr>
        <w:t>is</w:t>
      </w:r>
      <w:r w:rsidRPr="00F164C9">
        <w:rPr>
          <w:rStyle w:val="StyleUnderline"/>
          <w:rFonts w:asciiTheme="minorHAnsi" w:hAnsiTheme="minorHAnsi" w:cstheme="minorHAnsi"/>
        </w:rPr>
        <w:t xml:space="preserve"> </w:t>
      </w:r>
      <w:r w:rsidRPr="00866855">
        <w:rPr>
          <w:rStyle w:val="StyleUnderline"/>
          <w:rFonts w:asciiTheme="minorHAnsi" w:hAnsiTheme="minorHAnsi" w:cstheme="minorHAnsi"/>
          <w:highlight w:val="cyan"/>
        </w:rPr>
        <w:t>the</w:t>
      </w:r>
      <w:r w:rsidRPr="00F164C9">
        <w:rPr>
          <w:rStyle w:val="StyleUnderline"/>
          <w:rFonts w:asciiTheme="minorHAnsi" w:hAnsiTheme="minorHAnsi" w:cstheme="minorHAnsi"/>
        </w:rPr>
        <w:t xml:space="preserve"> possible </w:t>
      </w:r>
      <w:r w:rsidRPr="00866855">
        <w:rPr>
          <w:rStyle w:val="StyleUnderline"/>
          <w:rFonts w:asciiTheme="minorHAnsi" w:hAnsiTheme="minorHAnsi" w:cstheme="minorHAnsi"/>
          <w:highlight w:val="cyan"/>
        </w:rPr>
        <w:t>politicization</w:t>
      </w:r>
      <w:r w:rsidRPr="00F164C9">
        <w:rPr>
          <w:rStyle w:val="StyleUnderline"/>
          <w:rFonts w:asciiTheme="minorHAnsi" w:hAnsiTheme="minorHAnsi" w:cstheme="minorHAnsi"/>
        </w:rPr>
        <w:t xml:space="preserve"> </w:t>
      </w:r>
      <w:r w:rsidRPr="00866855">
        <w:rPr>
          <w:rStyle w:val="StyleUnderline"/>
          <w:rFonts w:asciiTheme="minorHAnsi" w:hAnsiTheme="minorHAnsi" w:cstheme="minorHAnsi"/>
          <w:highlight w:val="cyan"/>
        </w:rPr>
        <w:t>of MMT</w:t>
      </w:r>
      <w:r w:rsidRPr="00F164C9">
        <w:rPr>
          <w:rStyle w:val="StyleUnderline"/>
          <w:rFonts w:asciiTheme="minorHAnsi" w:hAnsiTheme="minorHAnsi" w:cstheme="minorHAnsi"/>
        </w:rPr>
        <w:t xml:space="preserve"> for partisan aims</w:t>
      </w:r>
      <w:r w:rsidRPr="00866855">
        <w:rPr>
          <w:rFonts w:asciiTheme="minorHAnsi" w:hAnsiTheme="minorHAnsi" w:cstheme="minorHAnsi"/>
          <w:sz w:val="16"/>
        </w:rPr>
        <w:t xml:space="preserve">, </w:t>
      </w:r>
      <w:r w:rsidRPr="00F164C9">
        <w:rPr>
          <w:rStyle w:val="StyleUnderline"/>
          <w:rFonts w:asciiTheme="minorHAnsi" w:hAnsiTheme="minorHAnsi" w:cstheme="minorHAnsi"/>
        </w:rPr>
        <w:t>instead of taking a more independent central bank approach to monetary policy separate from fiscal policy</w:t>
      </w:r>
      <w:r w:rsidRPr="00866855">
        <w:rPr>
          <w:rFonts w:asciiTheme="minorHAnsi" w:hAnsiTheme="minorHAnsi" w:cstheme="minorHAnsi"/>
          <w:sz w:val="16"/>
        </w:rPr>
        <w:t xml:space="preserve">. Another possible negative aspect to consider is </w:t>
      </w:r>
      <w:r w:rsidRPr="00866855">
        <w:rPr>
          <w:rStyle w:val="Emphasis"/>
          <w:rFonts w:asciiTheme="minorHAnsi" w:hAnsiTheme="minorHAnsi" w:cstheme="minorHAnsi"/>
          <w:highlight w:val="cyan"/>
        </w:rPr>
        <w:t>bank run</w:t>
      </w:r>
      <w:r w:rsidRPr="00F164C9">
        <w:rPr>
          <w:rStyle w:val="Emphasis"/>
          <w:rFonts w:asciiTheme="minorHAnsi" w:hAnsiTheme="minorHAnsi" w:cstheme="minorHAnsi"/>
        </w:rPr>
        <w:t>s</w:t>
      </w:r>
      <w:r w:rsidRPr="00866855">
        <w:rPr>
          <w:rFonts w:asciiTheme="minorHAnsi" w:hAnsiTheme="minorHAnsi" w:cstheme="minorHAnsi"/>
          <w:sz w:val="16"/>
        </w:rPr>
        <w:t xml:space="preserve">. If </w:t>
      </w:r>
      <w:r w:rsidRPr="00866855">
        <w:rPr>
          <w:rStyle w:val="StyleUnderline"/>
          <w:rFonts w:asciiTheme="minorHAnsi" w:hAnsiTheme="minorHAnsi" w:cstheme="minorHAnsi"/>
          <w:highlight w:val="cyan"/>
        </w:rPr>
        <w:t>anyone can</w:t>
      </w:r>
      <w:r w:rsidRPr="00F164C9">
        <w:rPr>
          <w:rStyle w:val="StyleUnderline"/>
          <w:rFonts w:asciiTheme="minorHAnsi" w:hAnsiTheme="minorHAnsi" w:cstheme="minorHAnsi"/>
        </w:rPr>
        <w:t xml:space="preserve"> </w:t>
      </w:r>
      <w:r w:rsidRPr="00866855">
        <w:rPr>
          <w:rStyle w:val="StyleUnderline"/>
          <w:rFonts w:asciiTheme="minorHAnsi" w:hAnsiTheme="minorHAnsi" w:cstheme="minorHAnsi"/>
          <w:highlight w:val="cyan"/>
        </w:rPr>
        <w:t>open</w:t>
      </w:r>
      <w:r w:rsidRPr="00F164C9">
        <w:rPr>
          <w:rStyle w:val="StyleUnderline"/>
          <w:rFonts w:asciiTheme="minorHAnsi" w:hAnsiTheme="minorHAnsi" w:cstheme="minorHAnsi"/>
        </w:rPr>
        <w:t xml:space="preserve"> an </w:t>
      </w:r>
      <w:r w:rsidRPr="00866855">
        <w:rPr>
          <w:rStyle w:val="StyleUnderline"/>
          <w:rFonts w:asciiTheme="minorHAnsi" w:hAnsiTheme="minorHAnsi" w:cstheme="minorHAnsi"/>
          <w:highlight w:val="cyan"/>
        </w:rPr>
        <w:t>account</w:t>
      </w:r>
      <w:r w:rsidRPr="00F164C9">
        <w:rPr>
          <w:rStyle w:val="StyleUnderline"/>
          <w:rFonts w:asciiTheme="minorHAnsi" w:hAnsiTheme="minorHAnsi" w:cstheme="minorHAnsi"/>
        </w:rPr>
        <w:t xml:space="preserve"> </w:t>
      </w:r>
      <w:r w:rsidRPr="00866855">
        <w:rPr>
          <w:rStyle w:val="StyleUnderline"/>
          <w:rFonts w:asciiTheme="minorHAnsi" w:hAnsiTheme="minorHAnsi" w:cstheme="minorHAnsi"/>
        </w:rPr>
        <w:t>with</w:t>
      </w:r>
      <w:r w:rsidRPr="00F164C9">
        <w:rPr>
          <w:rStyle w:val="StyleUnderline"/>
          <w:rFonts w:asciiTheme="minorHAnsi" w:hAnsiTheme="minorHAnsi" w:cstheme="minorHAnsi"/>
        </w:rPr>
        <w:t xml:space="preserve"> a central bank and </w:t>
      </w:r>
      <w:r w:rsidRPr="00866855">
        <w:rPr>
          <w:rStyle w:val="StyleUnderline"/>
          <w:rFonts w:asciiTheme="minorHAnsi" w:hAnsiTheme="minorHAnsi" w:cstheme="minorHAnsi"/>
          <w:highlight w:val="cyan"/>
        </w:rPr>
        <w:t>deposit</w:t>
      </w:r>
      <w:r w:rsidRPr="00F164C9">
        <w:rPr>
          <w:rStyle w:val="StyleUnderline"/>
          <w:rFonts w:asciiTheme="minorHAnsi" w:hAnsiTheme="minorHAnsi" w:cstheme="minorHAnsi"/>
        </w:rPr>
        <w:t xml:space="preserve"> </w:t>
      </w:r>
      <w:r w:rsidRPr="00866855">
        <w:rPr>
          <w:rStyle w:val="StyleUnderline"/>
          <w:rFonts w:asciiTheme="minorHAnsi" w:hAnsiTheme="minorHAnsi" w:cstheme="minorHAnsi"/>
          <w:highlight w:val="cyan"/>
        </w:rPr>
        <w:t>CBDCs</w:t>
      </w:r>
      <w:r w:rsidRPr="00866855">
        <w:rPr>
          <w:rFonts w:asciiTheme="minorHAnsi" w:hAnsiTheme="minorHAnsi" w:cstheme="minorHAnsi"/>
          <w:sz w:val="16"/>
        </w:rPr>
        <w:t xml:space="preserve"> (even maybe without fees or transfer costs like in an ordinary bank), </w:t>
      </w:r>
      <w:r w:rsidRPr="00866855">
        <w:rPr>
          <w:rStyle w:val="Emphasis"/>
          <w:rFonts w:asciiTheme="minorHAnsi" w:hAnsiTheme="minorHAnsi" w:cstheme="minorHAnsi"/>
          <w:highlight w:val="cyan"/>
        </w:rPr>
        <w:t xml:space="preserve">traditional institutions </w:t>
      </w:r>
      <w:r w:rsidRPr="00866855">
        <w:rPr>
          <w:rStyle w:val="Emphasis"/>
          <w:rFonts w:asciiTheme="minorHAnsi" w:hAnsiTheme="minorHAnsi" w:cstheme="minorHAnsi"/>
        </w:rPr>
        <w:t xml:space="preserve">may experience serious </w:t>
      </w:r>
      <w:r w:rsidRPr="00866855">
        <w:rPr>
          <w:rStyle w:val="Emphasis"/>
          <w:rFonts w:asciiTheme="minorHAnsi" w:hAnsiTheme="minorHAnsi" w:cstheme="minorHAnsi"/>
          <w:highlight w:val="cyan"/>
        </w:rPr>
        <w:t>deposit outflows</w:t>
      </w:r>
      <w:r w:rsidRPr="00866855">
        <w:rPr>
          <w:rFonts w:asciiTheme="minorHAnsi" w:hAnsiTheme="minorHAnsi" w:cstheme="minorHAnsi"/>
          <w:sz w:val="16"/>
        </w:rPr>
        <w:t>. Since this is a digital currency, theoretically, it can have a third side as well.</w:t>
      </w:r>
    </w:p>
    <w:p w14:paraId="7AEC61AF" w14:textId="77777777" w:rsidR="00B27CD5" w:rsidRPr="00866855" w:rsidRDefault="00B27CD5" w:rsidP="00B27CD5">
      <w:pPr>
        <w:rPr>
          <w:rFonts w:asciiTheme="minorHAnsi" w:hAnsiTheme="minorHAnsi" w:cstheme="minorHAnsi"/>
          <w:sz w:val="16"/>
        </w:rPr>
      </w:pPr>
      <w:r w:rsidRPr="00866855">
        <w:rPr>
          <w:rFonts w:asciiTheme="minorHAnsi" w:hAnsiTheme="minorHAnsi" w:cstheme="minorHAnsi"/>
          <w:sz w:val="16"/>
        </w:rPr>
        <w:t>The ugly</w:t>
      </w:r>
    </w:p>
    <w:p w14:paraId="596C7C05" w14:textId="77777777" w:rsidR="00B27CD5" w:rsidRPr="00866855" w:rsidRDefault="00B27CD5" w:rsidP="00B27CD5">
      <w:pPr>
        <w:rPr>
          <w:rFonts w:asciiTheme="minorHAnsi" w:hAnsiTheme="minorHAnsi" w:cstheme="minorHAnsi"/>
          <w:sz w:val="16"/>
        </w:rPr>
      </w:pPr>
      <w:r w:rsidRPr="00F164C9">
        <w:rPr>
          <w:rStyle w:val="StyleUnderline"/>
          <w:rFonts w:asciiTheme="minorHAnsi" w:hAnsiTheme="minorHAnsi" w:cstheme="minorHAnsi"/>
        </w:rPr>
        <w:t xml:space="preserve">The ugly aspect of CBDCs is that they </w:t>
      </w:r>
      <w:r w:rsidRPr="00866855">
        <w:rPr>
          <w:rStyle w:val="StyleUnderline"/>
          <w:rFonts w:asciiTheme="minorHAnsi" w:hAnsiTheme="minorHAnsi" w:cstheme="minorHAnsi"/>
          <w:highlight w:val="cyan"/>
        </w:rPr>
        <w:t>centralize</w:t>
      </w:r>
      <w:r w:rsidRPr="00F164C9">
        <w:rPr>
          <w:rStyle w:val="StyleUnderline"/>
          <w:rFonts w:asciiTheme="minorHAnsi" w:hAnsiTheme="minorHAnsi" w:cstheme="minorHAnsi"/>
        </w:rPr>
        <w:t xml:space="preserve"> money even </w:t>
      </w:r>
      <w:r w:rsidRPr="00866855">
        <w:rPr>
          <w:rStyle w:val="StyleUnderline"/>
          <w:rFonts w:asciiTheme="minorHAnsi" w:hAnsiTheme="minorHAnsi" w:cstheme="minorHAnsi"/>
          <w:highlight w:val="cyan"/>
        </w:rPr>
        <w:t>more</w:t>
      </w:r>
      <w:r w:rsidRPr="00F164C9">
        <w:rPr>
          <w:rStyle w:val="StyleUnderline"/>
          <w:rFonts w:asciiTheme="minorHAnsi" w:hAnsiTheme="minorHAnsi" w:cstheme="minorHAnsi"/>
        </w:rPr>
        <w:t xml:space="preserve"> and preserve the </w:t>
      </w:r>
      <w:r w:rsidRPr="00866855">
        <w:rPr>
          <w:rStyle w:val="StyleUnderline"/>
          <w:rFonts w:asciiTheme="minorHAnsi" w:hAnsiTheme="minorHAnsi" w:cstheme="minorHAnsi"/>
          <w:highlight w:val="cyan"/>
        </w:rPr>
        <w:t>oligopoly power</w:t>
      </w:r>
      <w:r w:rsidRPr="00F164C9">
        <w:rPr>
          <w:rStyle w:val="StyleUnderline"/>
          <w:rFonts w:asciiTheme="minorHAnsi" w:hAnsiTheme="minorHAnsi" w:cstheme="minorHAnsi"/>
        </w:rPr>
        <w:t xml:space="preserve"> of financial institutions</w:t>
      </w:r>
      <w:r w:rsidRPr="00866855">
        <w:rPr>
          <w:rFonts w:asciiTheme="minorHAnsi" w:hAnsiTheme="minorHAnsi" w:cstheme="minorHAnsi"/>
          <w:sz w:val="16"/>
        </w:rPr>
        <w:t xml:space="preserve">. Unlike cryptocurrencies that aim to democratize and decentralize finance, </w:t>
      </w:r>
      <w:r w:rsidRPr="00F164C9">
        <w:rPr>
          <w:rStyle w:val="StyleUnderline"/>
          <w:rFonts w:asciiTheme="minorHAnsi" w:hAnsiTheme="minorHAnsi" w:cstheme="minorHAnsi"/>
        </w:rPr>
        <w:t>CBDCs grant near-</w:t>
      </w:r>
      <w:r w:rsidRPr="00866855">
        <w:rPr>
          <w:rStyle w:val="StyleUnderline"/>
          <w:rFonts w:asciiTheme="minorHAnsi" w:hAnsiTheme="minorHAnsi" w:cstheme="minorHAnsi"/>
          <w:highlight w:val="cyan"/>
        </w:rPr>
        <w:t>complete</w:t>
      </w:r>
      <w:r w:rsidRPr="00F164C9">
        <w:rPr>
          <w:rStyle w:val="StyleUnderline"/>
          <w:rFonts w:asciiTheme="minorHAnsi" w:hAnsiTheme="minorHAnsi" w:cstheme="minorHAnsi"/>
        </w:rPr>
        <w:t xml:space="preserve"> </w:t>
      </w:r>
      <w:r w:rsidRPr="00866855">
        <w:rPr>
          <w:rStyle w:val="StyleUnderline"/>
          <w:rFonts w:asciiTheme="minorHAnsi" w:hAnsiTheme="minorHAnsi" w:cstheme="minorHAnsi"/>
          <w:highlight w:val="cyan"/>
        </w:rPr>
        <w:t>control</w:t>
      </w:r>
      <w:r w:rsidRPr="00F164C9">
        <w:rPr>
          <w:rStyle w:val="StyleUnderline"/>
          <w:rFonts w:asciiTheme="minorHAnsi" w:hAnsiTheme="minorHAnsi" w:cstheme="minorHAnsi"/>
        </w:rPr>
        <w:t xml:space="preserve"> to central banks</w:t>
      </w:r>
      <w:r w:rsidRPr="00866855">
        <w:rPr>
          <w:rFonts w:asciiTheme="minorHAnsi" w:hAnsiTheme="minorHAnsi" w:cstheme="minorHAnsi"/>
          <w:sz w:val="16"/>
        </w:rPr>
        <w:t xml:space="preserve">. The </w:t>
      </w:r>
      <w:r w:rsidRPr="00866855">
        <w:rPr>
          <w:rStyle w:val="StyleUnderline"/>
          <w:rFonts w:asciiTheme="minorHAnsi" w:hAnsiTheme="minorHAnsi" w:cstheme="minorHAnsi"/>
          <w:highlight w:val="cyan"/>
        </w:rPr>
        <w:t>tradeoffs</w:t>
      </w:r>
      <w:r w:rsidRPr="00F164C9">
        <w:rPr>
          <w:rStyle w:val="StyleUnderline"/>
          <w:rFonts w:asciiTheme="minorHAnsi" w:hAnsiTheme="minorHAnsi" w:cstheme="minorHAnsi"/>
        </w:rPr>
        <w:t xml:space="preserve"> of</w:t>
      </w:r>
      <w:r w:rsidRPr="00866855">
        <w:rPr>
          <w:rFonts w:asciiTheme="minorHAnsi" w:hAnsiTheme="minorHAnsi" w:cstheme="minorHAnsi"/>
          <w:sz w:val="16"/>
        </w:rPr>
        <w:t xml:space="preserve"> greater central bank oversight and control are </w:t>
      </w:r>
      <w:r w:rsidRPr="00866855">
        <w:rPr>
          <w:rStyle w:val="StyleUnderline"/>
          <w:rFonts w:asciiTheme="minorHAnsi" w:hAnsiTheme="minorHAnsi" w:cstheme="minorHAnsi"/>
          <w:highlight w:val="cyan"/>
        </w:rPr>
        <w:t>privacy</w:t>
      </w:r>
      <w:r w:rsidRPr="00F164C9">
        <w:rPr>
          <w:rStyle w:val="StyleUnderline"/>
          <w:rFonts w:asciiTheme="minorHAnsi" w:hAnsiTheme="minorHAnsi" w:cstheme="minorHAnsi"/>
        </w:rPr>
        <w:t xml:space="preserve"> and transactional anonymity</w:t>
      </w:r>
      <w:r w:rsidRPr="00866855">
        <w:rPr>
          <w:rFonts w:asciiTheme="minorHAnsi" w:hAnsiTheme="minorHAnsi" w:cstheme="minorHAnsi"/>
          <w:sz w:val="16"/>
        </w:rPr>
        <w:t xml:space="preserve">. Central banks can conceivably </w:t>
      </w:r>
      <w:r w:rsidRPr="00F164C9">
        <w:rPr>
          <w:rStyle w:val="StyleUnderline"/>
          <w:rFonts w:asciiTheme="minorHAnsi" w:hAnsiTheme="minorHAnsi" w:cstheme="minorHAnsi"/>
        </w:rPr>
        <w:t>use their new digital toolkits to monitor, record, analyze and tax every transaction</w:t>
      </w:r>
      <w:r w:rsidRPr="00866855">
        <w:rPr>
          <w:rFonts w:asciiTheme="minorHAnsi" w:hAnsiTheme="minorHAnsi" w:cstheme="minorHAnsi"/>
          <w:sz w:val="16"/>
        </w:rPr>
        <w:t xml:space="preserve">. It would also </w:t>
      </w:r>
      <w:r w:rsidRPr="00F164C9">
        <w:rPr>
          <w:rStyle w:val="StyleUnderline"/>
          <w:rFonts w:asciiTheme="minorHAnsi" w:hAnsiTheme="minorHAnsi" w:cstheme="minorHAnsi"/>
        </w:rPr>
        <w:t xml:space="preserve">enhance control over an ordinary citizen’s level of access to a financial system, especially if a citizen is engaging in behavior that central banks may deem threatening, for whatever reason. </w:t>
      </w:r>
      <w:r w:rsidRPr="00866855">
        <w:rPr>
          <w:rFonts w:asciiTheme="minorHAnsi" w:hAnsiTheme="minorHAnsi" w:cstheme="minorHAnsi"/>
          <w:sz w:val="16"/>
        </w:rPr>
        <w:t xml:space="preserve">In China, social credit scores prevented 23 million people from buying plane and train tickets in 2018 for so-called “behavior crimes.” Now imagine that central banks, with a newfound ability to oversee accounts thanks to their </w:t>
      </w:r>
      <w:r w:rsidRPr="00F164C9">
        <w:rPr>
          <w:rStyle w:val="StyleUnderline"/>
          <w:rFonts w:asciiTheme="minorHAnsi" w:hAnsiTheme="minorHAnsi" w:cstheme="minorHAnsi"/>
        </w:rPr>
        <w:t>CBDC</w:t>
      </w:r>
      <w:r w:rsidRPr="00866855">
        <w:rPr>
          <w:rFonts w:asciiTheme="minorHAnsi" w:hAnsiTheme="minorHAnsi" w:cstheme="minorHAnsi"/>
          <w:sz w:val="16"/>
        </w:rPr>
        <w:t xml:space="preserve"> rollout, can </w:t>
      </w:r>
      <w:r w:rsidRPr="00F164C9">
        <w:rPr>
          <w:rStyle w:val="StyleUnderline"/>
          <w:rFonts w:asciiTheme="minorHAnsi" w:hAnsiTheme="minorHAnsi" w:cstheme="minorHAnsi"/>
        </w:rPr>
        <w:t>build similar systems to punish businesses or consumers for behaviors they deem as untoward.</w:t>
      </w:r>
      <w:r w:rsidRPr="00F164C9">
        <w:rPr>
          <w:rStyle w:val="Emphasis"/>
          <w:rFonts w:asciiTheme="minorHAnsi" w:hAnsiTheme="minorHAnsi" w:cstheme="minorHAnsi"/>
        </w:rPr>
        <w:t xml:space="preserve"> </w:t>
      </w:r>
      <w:r w:rsidRPr="00866855">
        <w:rPr>
          <w:rStyle w:val="Emphasis"/>
          <w:rFonts w:asciiTheme="minorHAnsi" w:hAnsiTheme="minorHAnsi" w:cstheme="minorHAnsi"/>
          <w:highlight w:val="cyan"/>
        </w:rPr>
        <w:t>What</w:t>
      </w:r>
      <w:r w:rsidRPr="00F164C9">
        <w:rPr>
          <w:rStyle w:val="Emphasis"/>
          <w:rFonts w:asciiTheme="minorHAnsi" w:hAnsiTheme="minorHAnsi" w:cstheme="minorHAnsi"/>
        </w:rPr>
        <w:t xml:space="preserve"> would </w:t>
      </w:r>
      <w:r w:rsidRPr="00866855">
        <w:rPr>
          <w:rStyle w:val="Emphasis"/>
          <w:rFonts w:asciiTheme="minorHAnsi" w:hAnsiTheme="minorHAnsi" w:cstheme="minorHAnsi"/>
          <w:highlight w:val="cyan"/>
        </w:rPr>
        <w:t>stop</w:t>
      </w:r>
      <w:r w:rsidRPr="00F164C9">
        <w:rPr>
          <w:rStyle w:val="Emphasis"/>
          <w:rFonts w:asciiTheme="minorHAnsi" w:hAnsiTheme="minorHAnsi" w:cstheme="minorHAnsi"/>
        </w:rPr>
        <w:t xml:space="preserve"> central banks from abusing this power in conjunction with </w:t>
      </w:r>
      <w:r w:rsidRPr="00866855">
        <w:rPr>
          <w:rStyle w:val="Emphasis"/>
          <w:rFonts w:asciiTheme="minorHAnsi" w:hAnsiTheme="minorHAnsi" w:cstheme="minorHAnsi"/>
          <w:highlight w:val="cyan"/>
        </w:rPr>
        <w:t>state</w:t>
      </w:r>
      <w:r w:rsidRPr="00866855">
        <w:rPr>
          <w:rFonts w:asciiTheme="minorHAnsi" w:hAnsiTheme="minorHAnsi" w:cstheme="minorHAnsi"/>
          <w:sz w:val="16"/>
        </w:rPr>
        <w:t xml:space="preserve"> </w:t>
      </w:r>
      <w:r w:rsidRPr="00F164C9">
        <w:rPr>
          <w:rStyle w:val="StyleUnderline"/>
          <w:rFonts w:asciiTheme="minorHAnsi" w:hAnsiTheme="minorHAnsi" w:cstheme="minorHAnsi"/>
        </w:rPr>
        <w:t xml:space="preserve">security or political officials to </w:t>
      </w:r>
      <w:r w:rsidRPr="00866855">
        <w:rPr>
          <w:rStyle w:val="StyleUnderline"/>
          <w:rFonts w:asciiTheme="minorHAnsi" w:hAnsiTheme="minorHAnsi" w:cstheme="minorHAnsi"/>
          <w:highlight w:val="cyan"/>
        </w:rPr>
        <w:t>confiscate</w:t>
      </w:r>
      <w:r w:rsidRPr="00F164C9">
        <w:rPr>
          <w:rStyle w:val="StyleUnderline"/>
          <w:rFonts w:asciiTheme="minorHAnsi" w:hAnsiTheme="minorHAnsi" w:cstheme="minorHAnsi"/>
        </w:rPr>
        <w:t xml:space="preserve"> </w:t>
      </w:r>
      <w:r w:rsidRPr="00866855">
        <w:rPr>
          <w:rStyle w:val="StyleUnderline"/>
          <w:rFonts w:asciiTheme="minorHAnsi" w:hAnsiTheme="minorHAnsi" w:cstheme="minorHAnsi"/>
          <w:highlight w:val="cyan"/>
        </w:rPr>
        <w:t>user funds</w:t>
      </w:r>
      <w:r w:rsidRPr="00F164C9">
        <w:rPr>
          <w:rStyle w:val="StyleUnderline"/>
          <w:rFonts w:asciiTheme="minorHAnsi" w:hAnsiTheme="minorHAnsi" w:cstheme="minorHAnsi"/>
        </w:rPr>
        <w:t xml:space="preserve"> for what otherwise may be lawful activities?</w:t>
      </w:r>
      <w:r w:rsidRPr="00866855">
        <w:rPr>
          <w:rFonts w:asciiTheme="minorHAnsi" w:hAnsiTheme="minorHAnsi" w:cstheme="minorHAnsi"/>
          <w:sz w:val="16"/>
        </w:rPr>
        <w:t xml:space="preserve"> This dystopian, “Black Mirror”-esq approach could easily be a byproduct of CBDC implementation.</w:t>
      </w:r>
    </w:p>
    <w:p w14:paraId="31DEB8FD" w14:textId="77777777" w:rsidR="00B27CD5" w:rsidRPr="00F164C9" w:rsidRDefault="00B27CD5" w:rsidP="00B27CD5">
      <w:pPr>
        <w:pStyle w:val="Heading4"/>
        <w:rPr>
          <w:rFonts w:asciiTheme="minorHAnsi" w:hAnsiTheme="minorHAnsi" w:cstheme="minorHAnsi"/>
        </w:rPr>
      </w:pPr>
      <w:r w:rsidRPr="00F164C9">
        <w:rPr>
          <w:rFonts w:asciiTheme="minorHAnsi" w:hAnsiTheme="minorHAnsi" w:cstheme="minorHAnsi"/>
        </w:rPr>
        <w:t xml:space="preserve">CBDC is high cost and lack scalability </w:t>
      </w:r>
    </w:p>
    <w:p w14:paraId="486B8E56" w14:textId="77777777" w:rsidR="00B27CD5" w:rsidRPr="00F164C9" w:rsidRDefault="00B27CD5" w:rsidP="00B27CD5">
      <w:pPr>
        <w:rPr>
          <w:rFonts w:asciiTheme="minorHAnsi" w:hAnsiTheme="minorHAnsi" w:cstheme="minorHAnsi"/>
        </w:rPr>
      </w:pPr>
      <w:r w:rsidRPr="00F164C9">
        <w:rPr>
          <w:rFonts w:asciiTheme="minorHAnsi" w:hAnsiTheme="minorHAnsi" w:cstheme="minorHAnsi"/>
        </w:rPr>
        <w:t>Alex Lielacher 18, founder &amp; CEO of the Bitcoin-first content marketing agency, RIse Up Media, Aug. 18, 2018, “The Pros and Cons of a Central Bank Digital Currency”, https://crypto.news/the-pros-and-cons-of-a-central-bank-digital-currency/ )_JLI</w:t>
      </w:r>
    </w:p>
    <w:p w14:paraId="61405D92" w14:textId="77777777" w:rsidR="00B27CD5" w:rsidRPr="007A634C" w:rsidRDefault="00B27CD5" w:rsidP="00B27CD5">
      <w:pPr>
        <w:rPr>
          <w:rFonts w:asciiTheme="minorHAnsi" w:hAnsiTheme="minorHAnsi" w:cstheme="minorHAnsi"/>
          <w:sz w:val="16"/>
        </w:rPr>
      </w:pPr>
      <w:r w:rsidRPr="007A634C">
        <w:rPr>
          <w:rFonts w:asciiTheme="minorHAnsi" w:hAnsiTheme="minorHAnsi" w:cstheme="minorHAnsi"/>
          <w:sz w:val="16"/>
        </w:rPr>
        <w:t>Setup Costs</w:t>
      </w:r>
    </w:p>
    <w:p w14:paraId="7D528C31" w14:textId="77777777" w:rsidR="00B27CD5" w:rsidRPr="00F164C9" w:rsidRDefault="00B27CD5" w:rsidP="00B27CD5">
      <w:pPr>
        <w:rPr>
          <w:rStyle w:val="StyleUnderline"/>
          <w:rFonts w:asciiTheme="minorHAnsi" w:hAnsiTheme="minorHAnsi" w:cstheme="minorHAnsi"/>
        </w:rPr>
      </w:pPr>
      <w:r w:rsidRPr="007A634C">
        <w:rPr>
          <w:rFonts w:asciiTheme="minorHAnsi" w:hAnsiTheme="minorHAnsi" w:cstheme="minorHAnsi"/>
          <w:sz w:val="16"/>
        </w:rPr>
        <w:t xml:space="preserve">Perhaps </w:t>
      </w:r>
      <w:r w:rsidRPr="00F164C9">
        <w:rPr>
          <w:rStyle w:val="StyleUnderline"/>
          <w:rFonts w:asciiTheme="minorHAnsi" w:hAnsiTheme="minorHAnsi" w:cstheme="minorHAnsi"/>
        </w:rPr>
        <w:t xml:space="preserve">the </w:t>
      </w:r>
      <w:r w:rsidRPr="007A634C">
        <w:rPr>
          <w:rStyle w:val="StyleUnderline"/>
          <w:rFonts w:asciiTheme="minorHAnsi" w:hAnsiTheme="minorHAnsi" w:cstheme="minorHAnsi"/>
          <w:highlight w:val="cyan"/>
        </w:rPr>
        <w:t>biggest drawback</w:t>
      </w:r>
      <w:r w:rsidRPr="00F164C9">
        <w:rPr>
          <w:rStyle w:val="StyleUnderline"/>
          <w:rFonts w:asciiTheme="minorHAnsi" w:hAnsiTheme="minorHAnsi" w:cstheme="minorHAnsi"/>
        </w:rPr>
        <w:t xml:space="preserve"> </w:t>
      </w:r>
      <w:r w:rsidRPr="007A634C">
        <w:rPr>
          <w:rStyle w:val="StyleUnderline"/>
          <w:rFonts w:asciiTheme="minorHAnsi" w:hAnsiTheme="minorHAnsi" w:cstheme="minorHAnsi"/>
          <w:highlight w:val="cyan"/>
        </w:rPr>
        <w:t>of</w:t>
      </w:r>
      <w:r w:rsidRPr="00F164C9">
        <w:rPr>
          <w:rStyle w:val="StyleUnderline"/>
          <w:rFonts w:asciiTheme="minorHAnsi" w:hAnsiTheme="minorHAnsi" w:cstheme="minorHAnsi"/>
        </w:rPr>
        <w:t xml:space="preserve"> the introduction of a </w:t>
      </w:r>
      <w:r w:rsidRPr="007A634C">
        <w:rPr>
          <w:rStyle w:val="StyleUnderline"/>
          <w:rFonts w:asciiTheme="minorHAnsi" w:hAnsiTheme="minorHAnsi" w:cstheme="minorHAnsi"/>
          <w:highlight w:val="cyan"/>
        </w:rPr>
        <w:t>central bank issued digital currency</w:t>
      </w:r>
      <w:r w:rsidRPr="00F164C9">
        <w:rPr>
          <w:rStyle w:val="StyleUnderline"/>
          <w:rFonts w:asciiTheme="minorHAnsi" w:hAnsiTheme="minorHAnsi" w:cstheme="minorHAnsi"/>
        </w:rPr>
        <w:t xml:space="preserve"> would </w:t>
      </w:r>
      <w:r w:rsidRPr="007A634C">
        <w:rPr>
          <w:rStyle w:val="StyleUnderline"/>
          <w:rFonts w:asciiTheme="minorHAnsi" w:hAnsiTheme="minorHAnsi" w:cstheme="minorHAnsi"/>
          <w:highlight w:val="cyan"/>
        </w:rPr>
        <w:t>be</w:t>
      </w:r>
      <w:r w:rsidRPr="00F164C9">
        <w:rPr>
          <w:rStyle w:val="StyleUnderline"/>
          <w:rFonts w:asciiTheme="minorHAnsi" w:hAnsiTheme="minorHAnsi" w:cstheme="minorHAnsi"/>
        </w:rPr>
        <w:t xml:space="preserve"> the </w:t>
      </w:r>
      <w:r w:rsidRPr="007A634C">
        <w:rPr>
          <w:rStyle w:val="StyleUnderline"/>
          <w:rFonts w:asciiTheme="minorHAnsi" w:hAnsiTheme="minorHAnsi" w:cstheme="minorHAnsi"/>
          <w:highlight w:val="cyan"/>
        </w:rPr>
        <w:t>setup costs</w:t>
      </w:r>
      <w:r w:rsidRPr="007A634C">
        <w:rPr>
          <w:rFonts w:asciiTheme="minorHAnsi" w:hAnsiTheme="minorHAnsi" w:cstheme="minorHAnsi"/>
          <w:sz w:val="16"/>
        </w:rPr>
        <w:t xml:space="preserve">. </w:t>
      </w:r>
      <w:r w:rsidRPr="00F164C9">
        <w:rPr>
          <w:rStyle w:val="StyleUnderline"/>
          <w:rFonts w:asciiTheme="minorHAnsi" w:hAnsiTheme="minorHAnsi" w:cstheme="minorHAnsi"/>
        </w:rPr>
        <w:t>Implementing entirely new money that is run on innovative new technology means financial institutional, the public sector all the way down to the consumer would have to adopt new technology.</w:t>
      </w:r>
    </w:p>
    <w:p w14:paraId="62D9320E" w14:textId="77777777" w:rsidR="00B27CD5" w:rsidRPr="007A634C" w:rsidRDefault="00B27CD5" w:rsidP="00B27CD5">
      <w:pPr>
        <w:rPr>
          <w:rFonts w:asciiTheme="minorHAnsi" w:hAnsiTheme="minorHAnsi" w:cstheme="minorHAnsi"/>
          <w:sz w:val="16"/>
        </w:rPr>
      </w:pPr>
      <w:r w:rsidRPr="007A634C">
        <w:rPr>
          <w:rFonts w:asciiTheme="minorHAnsi" w:hAnsiTheme="minorHAnsi" w:cstheme="minorHAnsi"/>
          <w:sz w:val="16"/>
        </w:rPr>
        <w:t xml:space="preserve">As the implementation of a </w:t>
      </w:r>
      <w:r w:rsidRPr="007A634C">
        <w:rPr>
          <w:rStyle w:val="StyleUnderline"/>
          <w:rFonts w:asciiTheme="minorHAnsi" w:hAnsiTheme="minorHAnsi" w:cstheme="minorHAnsi"/>
        </w:rPr>
        <w:t>sovereign</w:t>
      </w:r>
      <w:r w:rsidRPr="00F164C9">
        <w:rPr>
          <w:rStyle w:val="StyleUnderline"/>
          <w:rFonts w:asciiTheme="minorHAnsi" w:hAnsiTheme="minorHAnsi" w:cstheme="minorHAnsi"/>
        </w:rPr>
        <w:t xml:space="preserve"> digital currency</w:t>
      </w:r>
      <w:r w:rsidRPr="007A634C">
        <w:rPr>
          <w:rFonts w:asciiTheme="minorHAnsi" w:hAnsiTheme="minorHAnsi" w:cstheme="minorHAnsi"/>
          <w:sz w:val="16"/>
        </w:rPr>
        <w:t xml:space="preserve"> would be a state-run venture, the most likely scenario would be that the state, i.e., the </w:t>
      </w:r>
      <w:r w:rsidRPr="007A634C">
        <w:rPr>
          <w:rStyle w:val="Emphasis"/>
          <w:rFonts w:asciiTheme="minorHAnsi" w:hAnsiTheme="minorHAnsi" w:cstheme="minorHAnsi"/>
          <w:highlight w:val="cyan"/>
        </w:rPr>
        <w:t>taxpayer</w:t>
      </w:r>
      <w:r w:rsidRPr="007A634C">
        <w:rPr>
          <w:rFonts w:asciiTheme="minorHAnsi" w:hAnsiTheme="minorHAnsi" w:cstheme="minorHAnsi"/>
          <w:sz w:val="16"/>
        </w:rPr>
        <w:t xml:space="preserve">, </w:t>
      </w:r>
      <w:r w:rsidRPr="00F164C9">
        <w:rPr>
          <w:rStyle w:val="StyleUnderline"/>
          <w:rFonts w:asciiTheme="minorHAnsi" w:hAnsiTheme="minorHAnsi" w:cstheme="minorHAnsi"/>
        </w:rPr>
        <w:t xml:space="preserve">would </w:t>
      </w:r>
      <w:r w:rsidRPr="007A634C">
        <w:rPr>
          <w:rStyle w:val="StyleUnderline"/>
          <w:rFonts w:asciiTheme="minorHAnsi" w:hAnsiTheme="minorHAnsi" w:cstheme="minorHAnsi"/>
          <w:highlight w:val="cyan"/>
        </w:rPr>
        <w:t>have to front the costs</w:t>
      </w:r>
      <w:r w:rsidRPr="00F164C9">
        <w:rPr>
          <w:rStyle w:val="StyleUnderline"/>
          <w:rFonts w:asciiTheme="minorHAnsi" w:hAnsiTheme="minorHAnsi" w:cstheme="minorHAnsi"/>
        </w:rPr>
        <w:t xml:space="preserve"> for the implementation of a CBCD.</w:t>
      </w:r>
      <w:r w:rsidRPr="007A634C">
        <w:rPr>
          <w:rFonts w:asciiTheme="minorHAnsi" w:hAnsiTheme="minorHAnsi" w:cstheme="minorHAnsi"/>
          <w:sz w:val="16"/>
        </w:rPr>
        <w:t xml:space="preserve"> Something that would not be an easy sell for most politicians.</w:t>
      </w:r>
    </w:p>
    <w:p w14:paraId="41621F79" w14:textId="77777777" w:rsidR="00B27CD5" w:rsidRPr="007A634C" w:rsidRDefault="00B27CD5" w:rsidP="00B27CD5">
      <w:pPr>
        <w:rPr>
          <w:rFonts w:asciiTheme="minorHAnsi" w:hAnsiTheme="minorHAnsi" w:cstheme="minorHAnsi"/>
          <w:sz w:val="16"/>
        </w:rPr>
      </w:pPr>
      <w:r w:rsidRPr="007A634C">
        <w:rPr>
          <w:rFonts w:asciiTheme="minorHAnsi" w:hAnsiTheme="minorHAnsi" w:cstheme="minorHAnsi"/>
          <w:sz w:val="16"/>
        </w:rPr>
        <w:t>Blockchain Scalability Issues</w:t>
      </w:r>
    </w:p>
    <w:p w14:paraId="6C5E3D5F" w14:textId="77777777" w:rsidR="00B27CD5" w:rsidRPr="007A634C" w:rsidRDefault="00B27CD5" w:rsidP="00B27CD5">
      <w:pPr>
        <w:rPr>
          <w:rFonts w:asciiTheme="minorHAnsi" w:hAnsiTheme="minorHAnsi" w:cstheme="minorHAnsi"/>
          <w:sz w:val="16"/>
        </w:rPr>
      </w:pPr>
      <w:r w:rsidRPr="00F164C9">
        <w:rPr>
          <w:rStyle w:val="StyleUnderline"/>
          <w:rFonts w:asciiTheme="minorHAnsi" w:hAnsiTheme="minorHAnsi" w:cstheme="minorHAnsi"/>
        </w:rPr>
        <w:t>Another potential drawback of blockchain-based sovereign digital currencies is the current scalability challenge of most blockchain networks</w:t>
      </w:r>
      <w:r w:rsidRPr="007A634C">
        <w:rPr>
          <w:rFonts w:asciiTheme="minorHAnsi" w:hAnsiTheme="minorHAnsi" w:cstheme="minorHAnsi"/>
          <w:sz w:val="16"/>
        </w:rPr>
        <w:t xml:space="preserve">. Until today, </w:t>
      </w:r>
      <w:r w:rsidRPr="007A634C">
        <w:rPr>
          <w:rStyle w:val="Emphasis"/>
          <w:rFonts w:asciiTheme="minorHAnsi" w:hAnsiTheme="minorHAnsi" w:cstheme="minorHAnsi"/>
          <w:highlight w:val="cyan"/>
        </w:rPr>
        <w:t>no blockchain network can process the number of transactions that Visa can</w:t>
      </w:r>
      <w:r w:rsidRPr="007A634C">
        <w:rPr>
          <w:rFonts w:asciiTheme="minorHAnsi" w:hAnsiTheme="minorHAnsi" w:cstheme="minorHAnsi"/>
          <w:sz w:val="16"/>
        </w:rPr>
        <w:t xml:space="preserve">, for example, and </w:t>
      </w:r>
      <w:r w:rsidRPr="00F164C9">
        <w:rPr>
          <w:rStyle w:val="StyleUnderline"/>
          <w:rFonts w:asciiTheme="minorHAnsi" w:hAnsiTheme="minorHAnsi" w:cstheme="minorHAnsi"/>
        </w:rPr>
        <w:t>several major blockchain networks have suffered from increasing fees as a result of not being able to handle the number of transactions they need to.</w:t>
      </w:r>
    </w:p>
    <w:p w14:paraId="76654C3C" w14:textId="77777777" w:rsidR="00B27CD5" w:rsidRPr="007A634C" w:rsidRDefault="00B27CD5" w:rsidP="00B27CD5">
      <w:pPr>
        <w:rPr>
          <w:rFonts w:asciiTheme="minorHAnsi" w:hAnsiTheme="minorHAnsi" w:cstheme="minorHAnsi"/>
          <w:sz w:val="16"/>
        </w:rPr>
      </w:pPr>
      <w:r w:rsidRPr="007A634C">
        <w:rPr>
          <w:rFonts w:asciiTheme="minorHAnsi" w:hAnsiTheme="minorHAnsi" w:cstheme="minorHAnsi"/>
          <w:sz w:val="16"/>
        </w:rPr>
        <w:t>Potential Loss of Financial Privacy for Citizens</w:t>
      </w:r>
    </w:p>
    <w:p w14:paraId="272A9B33" w14:textId="77777777" w:rsidR="00B27CD5" w:rsidRPr="007A634C" w:rsidRDefault="00B27CD5" w:rsidP="00B27CD5">
      <w:pPr>
        <w:rPr>
          <w:rFonts w:asciiTheme="minorHAnsi" w:hAnsiTheme="minorHAnsi" w:cstheme="minorHAnsi"/>
          <w:sz w:val="16"/>
        </w:rPr>
      </w:pPr>
      <w:r w:rsidRPr="007A634C">
        <w:rPr>
          <w:rFonts w:asciiTheme="minorHAnsi" w:hAnsiTheme="minorHAnsi" w:cstheme="minorHAnsi"/>
          <w:sz w:val="16"/>
        </w:rPr>
        <w:t xml:space="preserve">Should a </w:t>
      </w:r>
      <w:r w:rsidRPr="007A634C">
        <w:rPr>
          <w:rStyle w:val="StyleUnderline"/>
          <w:rFonts w:asciiTheme="minorHAnsi" w:hAnsiTheme="minorHAnsi" w:cstheme="minorHAnsi"/>
          <w:highlight w:val="cyan"/>
        </w:rPr>
        <w:t>central</w:t>
      </w:r>
      <w:r w:rsidRPr="00F164C9">
        <w:rPr>
          <w:rStyle w:val="StyleUnderline"/>
          <w:rFonts w:asciiTheme="minorHAnsi" w:hAnsiTheme="minorHAnsi" w:cstheme="minorHAnsi"/>
        </w:rPr>
        <w:t xml:space="preserve"> </w:t>
      </w:r>
      <w:r w:rsidRPr="007A634C">
        <w:rPr>
          <w:rStyle w:val="StyleUnderline"/>
          <w:rFonts w:asciiTheme="minorHAnsi" w:hAnsiTheme="minorHAnsi" w:cstheme="minorHAnsi"/>
          <w:highlight w:val="cyan"/>
        </w:rPr>
        <w:t>bank</w:t>
      </w:r>
      <w:r w:rsidRPr="00F164C9">
        <w:rPr>
          <w:rStyle w:val="StyleUnderline"/>
          <w:rFonts w:asciiTheme="minorHAnsi" w:hAnsiTheme="minorHAnsi" w:cstheme="minorHAnsi"/>
        </w:rPr>
        <w:t xml:space="preserve"> </w:t>
      </w:r>
      <w:r w:rsidRPr="007A634C">
        <w:rPr>
          <w:rStyle w:val="StyleUnderline"/>
          <w:rFonts w:asciiTheme="minorHAnsi" w:hAnsiTheme="minorHAnsi" w:cstheme="minorHAnsi"/>
          <w:highlight w:val="cyan"/>
        </w:rPr>
        <w:t>issue</w:t>
      </w:r>
      <w:r w:rsidRPr="00F164C9">
        <w:rPr>
          <w:rStyle w:val="StyleUnderline"/>
          <w:rFonts w:asciiTheme="minorHAnsi" w:hAnsiTheme="minorHAnsi" w:cstheme="minorHAnsi"/>
        </w:rPr>
        <w:t xml:space="preserve"> its digital currency</w:t>
      </w:r>
      <w:r w:rsidRPr="007A634C">
        <w:rPr>
          <w:rFonts w:asciiTheme="minorHAnsi" w:hAnsiTheme="minorHAnsi" w:cstheme="minorHAnsi"/>
          <w:sz w:val="16"/>
        </w:rPr>
        <w:t xml:space="preserve"> on a private blockchain that </w:t>
      </w:r>
      <w:r w:rsidRPr="007A634C">
        <w:rPr>
          <w:rStyle w:val="StyleUnderline"/>
          <w:rFonts w:asciiTheme="minorHAnsi" w:hAnsiTheme="minorHAnsi" w:cstheme="minorHAnsi"/>
          <w:highlight w:val="cyan"/>
        </w:rPr>
        <w:t>allows</w:t>
      </w:r>
      <w:r w:rsidRPr="00F164C9">
        <w:rPr>
          <w:rStyle w:val="StyleUnderline"/>
          <w:rFonts w:asciiTheme="minorHAnsi" w:hAnsiTheme="minorHAnsi" w:cstheme="minorHAnsi"/>
        </w:rPr>
        <w:t xml:space="preserve"> </w:t>
      </w:r>
      <w:r w:rsidRPr="007A634C">
        <w:rPr>
          <w:rStyle w:val="StyleUnderline"/>
          <w:rFonts w:asciiTheme="minorHAnsi" w:hAnsiTheme="minorHAnsi" w:cstheme="minorHAnsi"/>
          <w:highlight w:val="cyan"/>
        </w:rPr>
        <w:t>it</w:t>
      </w:r>
      <w:r w:rsidRPr="00F164C9">
        <w:rPr>
          <w:rStyle w:val="StyleUnderline"/>
          <w:rFonts w:asciiTheme="minorHAnsi" w:hAnsiTheme="minorHAnsi" w:cstheme="minorHAnsi"/>
        </w:rPr>
        <w:t xml:space="preserve"> not only </w:t>
      </w:r>
      <w:r w:rsidRPr="007A634C">
        <w:rPr>
          <w:rStyle w:val="StyleUnderline"/>
          <w:rFonts w:asciiTheme="minorHAnsi" w:hAnsiTheme="minorHAnsi" w:cstheme="minorHAnsi"/>
          <w:highlight w:val="cyan"/>
        </w:rPr>
        <w:t>to view every single transaction</w:t>
      </w:r>
      <w:r w:rsidRPr="00F164C9">
        <w:rPr>
          <w:rStyle w:val="StyleUnderline"/>
          <w:rFonts w:asciiTheme="minorHAnsi" w:hAnsiTheme="minorHAnsi" w:cstheme="minorHAnsi"/>
        </w:rPr>
        <w:t xml:space="preserve"> in real-time but to also link every single purchase to each them</w:t>
      </w:r>
      <w:r w:rsidRPr="007A634C">
        <w:rPr>
          <w:rFonts w:asciiTheme="minorHAnsi" w:hAnsiTheme="minorHAnsi" w:cstheme="minorHAnsi"/>
          <w:sz w:val="16"/>
        </w:rPr>
        <w:t xml:space="preserve">, this would </w:t>
      </w:r>
      <w:r w:rsidRPr="00F164C9">
        <w:rPr>
          <w:rStyle w:val="StyleUnderline"/>
          <w:rFonts w:asciiTheme="minorHAnsi" w:hAnsiTheme="minorHAnsi" w:cstheme="minorHAnsi"/>
        </w:rPr>
        <w:t xml:space="preserve">drastically </w:t>
      </w:r>
      <w:r w:rsidRPr="007A634C">
        <w:rPr>
          <w:rStyle w:val="StyleUnderline"/>
          <w:rFonts w:asciiTheme="minorHAnsi" w:hAnsiTheme="minorHAnsi" w:cstheme="minorHAnsi"/>
          <w:highlight w:val="cyan"/>
        </w:rPr>
        <w:t>reduce</w:t>
      </w:r>
      <w:r w:rsidRPr="00F164C9">
        <w:rPr>
          <w:rStyle w:val="StyleUnderline"/>
          <w:rFonts w:asciiTheme="minorHAnsi" w:hAnsiTheme="minorHAnsi" w:cstheme="minorHAnsi"/>
        </w:rPr>
        <w:t xml:space="preserve"> the level of </w:t>
      </w:r>
      <w:r w:rsidRPr="007A634C">
        <w:rPr>
          <w:rStyle w:val="StyleUnderline"/>
          <w:rFonts w:asciiTheme="minorHAnsi" w:hAnsiTheme="minorHAnsi" w:cstheme="minorHAnsi"/>
          <w:highlight w:val="cyan"/>
        </w:rPr>
        <w:t>privacy</w:t>
      </w:r>
      <w:r w:rsidRPr="00F164C9">
        <w:rPr>
          <w:rStyle w:val="StyleUnderline"/>
          <w:rFonts w:asciiTheme="minorHAnsi" w:hAnsiTheme="minorHAnsi" w:cstheme="minorHAnsi"/>
        </w:rPr>
        <w:t xml:space="preserve"> its citizens would possess.</w:t>
      </w:r>
    </w:p>
    <w:p w14:paraId="2890C1AE" w14:textId="77777777" w:rsidR="00B27CD5" w:rsidRPr="007A634C" w:rsidRDefault="00B27CD5" w:rsidP="00B27CD5">
      <w:pPr>
        <w:rPr>
          <w:rFonts w:asciiTheme="minorHAnsi" w:hAnsiTheme="minorHAnsi" w:cstheme="minorHAnsi"/>
          <w:sz w:val="16"/>
        </w:rPr>
      </w:pPr>
      <w:r w:rsidRPr="007A634C">
        <w:rPr>
          <w:rFonts w:asciiTheme="minorHAnsi" w:hAnsiTheme="minorHAnsi" w:cstheme="minorHAnsi"/>
          <w:sz w:val="16"/>
        </w:rPr>
        <w:t xml:space="preserve">The dark side of central bank-issued cryptocurrencies is that they could </w:t>
      </w:r>
      <w:r w:rsidRPr="00F164C9">
        <w:rPr>
          <w:rStyle w:val="StyleUnderline"/>
          <w:rFonts w:asciiTheme="minorHAnsi" w:hAnsiTheme="minorHAnsi" w:cstheme="minorHAnsi"/>
        </w:rPr>
        <w:t>help oppressive governments suppress their citizens even further by tracking the financial transactions of its opposition,</w:t>
      </w:r>
      <w:r w:rsidRPr="007A634C">
        <w:rPr>
          <w:rFonts w:asciiTheme="minorHAnsi" w:hAnsiTheme="minorHAnsi" w:cstheme="minorHAnsi"/>
          <w:sz w:val="16"/>
        </w:rPr>
        <w:t xml:space="preserve"> which is why many privacy and decentralization advocates oppose the concept of a central bank-issued digital currency.</w:t>
      </w:r>
    </w:p>
    <w:p w14:paraId="4ECE11FF" w14:textId="77777777" w:rsidR="00B27CD5" w:rsidRPr="003F791C" w:rsidRDefault="00B27CD5" w:rsidP="00B76185">
      <w:pPr>
        <w:rPr>
          <w:rFonts w:asciiTheme="minorHAnsi" w:hAnsiTheme="minorHAnsi" w:cstheme="minorHAnsi"/>
        </w:rPr>
      </w:pPr>
    </w:p>
    <w:p w14:paraId="199AFBAC" w14:textId="53D2757F" w:rsidR="004F6B2B" w:rsidRDefault="004F6B2B" w:rsidP="00BA65B4">
      <w:pPr>
        <w:pStyle w:val="Heading3"/>
      </w:pPr>
      <w:r>
        <w:t>Link---Confidence---2NC</w:t>
      </w:r>
    </w:p>
    <w:p w14:paraId="3942264C" w14:textId="77777777" w:rsidR="004F6B2B" w:rsidRDefault="004F6B2B" w:rsidP="004F6B2B">
      <w:pPr>
        <w:pStyle w:val="Heading4"/>
      </w:pPr>
      <w:r>
        <w:t>A digital dollar would disproportionately affect small businesses.</w:t>
      </w:r>
    </w:p>
    <w:p w14:paraId="39C413B1" w14:textId="77777777" w:rsidR="004F6B2B" w:rsidRPr="00BF1272" w:rsidRDefault="004F6B2B" w:rsidP="004F6B2B">
      <w:r w:rsidRPr="00BF1272">
        <w:t xml:space="preserve">Bary </w:t>
      </w:r>
      <w:r w:rsidRPr="00DC785F">
        <w:rPr>
          <w:rStyle w:val="Style13ptBold"/>
        </w:rPr>
        <w:t>Rahma 23</w:t>
      </w:r>
      <w:r w:rsidRPr="00BF1272">
        <w:t>, Content Writer for Binance and past journalist with CNN; Michael Washburn, Managing Editor with BeInCrypto, 5/1/23, “Exploring the Risks of CBDCs, Digital US Dollars,” https://beincrypto.com/exploring-risks-cbdcs-digital-us-dollar/ //sj</w:t>
      </w:r>
    </w:p>
    <w:p w14:paraId="32343E39" w14:textId="77777777" w:rsidR="004F6B2B" w:rsidRPr="0055676D" w:rsidRDefault="004F6B2B" w:rsidP="004F6B2B">
      <w:pPr>
        <w:rPr>
          <w:rStyle w:val="StyleUnderline"/>
        </w:rPr>
      </w:pPr>
      <w:r w:rsidRPr="0055676D">
        <w:rPr>
          <w:rStyle w:val="StyleUnderline"/>
        </w:rPr>
        <w:t>Exacerbating Financial Inequality</w:t>
      </w:r>
    </w:p>
    <w:p w14:paraId="1943F124" w14:textId="77777777" w:rsidR="004F6B2B" w:rsidRPr="0055676D" w:rsidRDefault="004F6B2B" w:rsidP="004F6B2B">
      <w:pPr>
        <w:rPr>
          <w:sz w:val="16"/>
        </w:rPr>
      </w:pPr>
      <w:r w:rsidRPr="0055676D">
        <w:rPr>
          <w:sz w:val="16"/>
        </w:rPr>
        <w:t xml:space="preserve">Implementing a </w:t>
      </w:r>
      <w:r w:rsidRPr="00DC785F">
        <w:rPr>
          <w:rStyle w:val="StyleUnderline"/>
          <w:highlight w:val="cyan"/>
        </w:rPr>
        <w:t>digital dollar</w:t>
      </w:r>
      <w:r w:rsidRPr="0055676D">
        <w:rPr>
          <w:rStyle w:val="StyleUnderline"/>
        </w:rPr>
        <w:t xml:space="preserve"> may </w:t>
      </w:r>
      <w:r w:rsidRPr="00DC785F">
        <w:rPr>
          <w:rStyle w:val="Emphasis"/>
          <w:highlight w:val="cyan"/>
        </w:rPr>
        <w:t>worsen financial inequality</w:t>
      </w:r>
      <w:r w:rsidRPr="00DC785F">
        <w:rPr>
          <w:rStyle w:val="StyleUnderline"/>
          <w:highlight w:val="cyan"/>
        </w:rPr>
        <w:t xml:space="preserve"> by widening</w:t>
      </w:r>
      <w:r w:rsidRPr="0055676D">
        <w:rPr>
          <w:rStyle w:val="StyleUnderline"/>
        </w:rPr>
        <w:t xml:space="preserve"> the </w:t>
      </w:r>
      <w:r w:rsidRPr="00DC785F">
        <w:rPr>
          <w:rStyle w:val="Emphasis"/>
          <w:highlight w:val="cyan"/>
        </w:rPr>
        <w:t>digital divide</w:t>
      </w:r>
      <w:r w:rsidRPr="0055676D">
        <w:rPr>
          <w:sz w:val="16"/>
        </w:rPr>
        <w:t xml:space="preserve">. </w:t>
      </w:r>
      <w:r w:rsidRPr="0055676D">
        <w:rPr>
          <w:rStyle w:val="StyleUnderline"/>
        </w:rPr>
        <w:t>Not everyone can access the technology required to use digital currencies</w:t>
      </w:r>
      <w:r w:rsidRPr="0055676D">
        <w:rPr>
          <w:sz w:val="16"/>
        </w:rPr>
        <w:t xml:space="preserve">, such as </w:t>
      </w:r>
      <w:r w:rsidRPr="0055676D">
        <w:rPr>
          <w:rStyle w:val="StyleUnderline"/>
        </w:rPr>
        <w:t>smartphones or reliable internet</w:t>
      </w:r>
      <w:r w:rsidRPr="0055676D">
        <w:rPr>
          <w:sz w:val="16"/>
        </w:rPr>
        <w:t xml:space="preserve"> connections. This could </w:t>
      </w:r>
      <w:r w:rsidRPr="00DC785F">
        <w:rPr>
          <w:rStyle w:val="StyleUnderline"/>
          <w:highlight w:val="cyan"/>
        </w:rPr>
        <w:t>disproportionately affect low-income and rural communities</w:t>
      </w:r>
      <w:r w:rsidRPr="0055676D">
        <w:rPr>
          <w:rStyle w:val="StyleUnderline"/>
        </w:rPr>
        <w:t xml:space="preserve">, leading to further </w:t>
      </w:r>
      <w:r w:rsidRPr="00DC785F">
        <w:rPr>
          <w:rStyle w:val="Emphasis"/>
        </w:rPr>
        <w:t>financial exclusion</w:t>
      </w:r>
      <w:r w:rsidRPr="0055676D">
        <w:rPr>
          <w:sz w:val="16"/>
        </w:rPr>
        <w:t>.</w:t>
      </w:r>
    </w:p>
    <w:p w14:paraId="5E86C326" w14:textId="77777777" w:rsidR="004F6B2B" w:rsidRPr="0055676D" w:rsidRDefault="004F6B2B" w:rsidP="004F6B2B">
      <w:pPr>
        <w:rPr>
          <w:sz w:val="16"/>
        </w:rPr>
      </w:pPr>
      <w:r w:rsidRPr="0055676D">
        <w:rPr>
          <w:sz w:val="16"/>
        </w:rPr>
        <w:t>While some proponents argue that CBDCs could boost financial inclusion,</w:t>
      </w:r>
      <w:r w:rsidRPr="0055676D">
        <w:rPr>
          <w:rStyle w:val="StyleUnderline"/>
        </w:rPr>
        <w:t xml:space="preserve"> the digital dollar </w:t>
      </w:r>
      <w:r w:rsidRPr="00DC785F">
        <w:rPr>
          <w:rStyle w:val="StyleUnderline"/>
          <w:highlight w:val="cyan"/>
        </w:rPr>
        <w:t>may leave behind</w:t>
      </w:r>
      <w:r w:rsidRPr="0055676D">
        <w:rPr>
          <w:rStyle w:val="StyleUnderline"/>
        </w:rPr>
        <w:t xml:space="preserve"> those who are </w:t>
      </w:r>
      <w:r w:rsidRPr="00DC785F">
        <w:rPr>
          <w:rStyle w:val="StyleUnderline"/>
          <w:highlight w:val="cyan"/>
        </w:rPr>
        <w:t>already marginalized</w:t>
      </w:r>
      <w:r w:rsidRPr="0055676D">
        <w:rPr>
          <w:sz w:val="16"/>
        </w:rPr>
        <w:t>. IMF’s Deputy Director asserted that “</w:t>
      </w:r>
      <w:r w:rsidRPr="0055676D">
        <w:rPr>
          <w:rStyle w:val="StyleUnderline"/>
        </w:rPr>
        <w:t>if poorly designed, CBDCs could lead to financial stability risks</w:t>
      </w:r>
      <w:r w:rsidRPr="0055676D">
        <w:rPr>
          <w:sz w:val="16"/>
        </w:rPr>
        <w:t>.”</w:t>
      </w:r>
    </w:p>
    <w:p w14:paraId="72F9772C" w14:textId="77777777" w:rsidR="004F6B2B" w:rsidRPr="0055676D" w:rsidRDefault="004F6B2B" w:rsidP="004F6B2B">
      <w:pPr>
        <w:rPr>
          <w:sz w:val="16"/>
        </w:rPr>
      </w:pPr>
      <w:r w:rsidRPr="00DC785F">
        <w:rPr>
          <w:rStyle w:val="StyleUnderline"/>
          <w:highlight w:val="cyan"/>
        </w:rPr>
        <w:t>Individuals without access</w:t>
      </w:r>
      <w:r w:rsidRPr="0055676D">
        <w:rPr>
          <w:rStyle w:val="StyleUnderline"/>
        </w:rPr>
        <w:t xml:space="preserve"> to digital devices or internet connections</w:t>
      </w:r>
      <w:r w:rsidRPr="0055676D">
        <w:rPr>
          <w:sz w:val="16"/>
        </w:rPr>
        <w:t xml:space="preserve"> could find themselves </w:t>
      </w:r>
      <w:r w:rsidRPr="0055676D">
        <w:rPr>
          <w:rStyle w:val="StyleUnderline"/>
        </w:rPr>
        <w:t>at a significant disadvantage</w:t>
      </w:r>
      <w:r w:rsidRPr="0055676D">
        <w:rPr>
          <w:sz w:val="16"/>
        </w:rPr>
        <w:t xml:space="preserve">. They </w:t>
      </w:r>
      <w:r w:rsidRPr="0055676D">
        <w:rPr>
          <w:rStyle w:val="StyleUnderline"/>
        </w:rPr>
        <w:t xml:space="preserve">may be </w:t>
      </w:r>
      <w:r w:rsidRPr="00DC785F">
        <w:rPr>
          <w:rStyle w:val="Emphasis"/>
          <w:highlight w:val="cyan"/>
        </w:rPr>
        <w:t>unable to participate</w:t>
      </w:r>
      <w:r w:rsidRPr="0055676D">
        <w:rPr>
          <w:rStyle w:val="StyleUnderline"/>
        </w:rPr>
        <w:t xml:space="preserve"> in the digital financial ecosystem</w:t>
      </w:r>
      <w:r w:rsidRPr="0055676D">
        <w:rPr>
          <w:sz w:val="16"/>
        </w:rPr>
        <w:t>.</w:t>
      </w:r>
    </w:p>
    <w:p w14:paraId="675DC22D" w14:textId="77777777" w:rsidR="004F6B2B" w:rsidRPr="0055676D" w:rsidRDefault="004F6B2B" w:rsidP="004F6B2B">
      <w:pPr>
        <w:rPr>
          <w:sz w:val="16"/>
        </w:rPr>
      </w:pPr>
      <w:r w:rsidRPr="0055676D">
        <w:rPr>
          <w:sz w:val="16"/>
        </w:rPr>
        <w:t xml:space="preserve">The </w:t>
      </w:r>
      <w:r w:rsidRPr="00DC785F">
        <w:rPr>
          <w:rStyle w:val="StyleUnderline"/>
          <w:highlight w:val="cyan"/>
        </w:rPr>
        <w:t>digital dollar would also foster a dependence</w:t>
      </w:r>
      <w:r w:rsidRPr="0055676D">
        <w:rPr>
          <w:rStyle w:val="StyleUnderline"/>
        </w:rPr>
        <w:t xml:space="preserve"> on technology for access to financial services</w:t>
      </w:r>
      <w:r w:rsidRPr="0055676D">
        <w:rPr>
          <w:sz w:val="16"/>
        </w:rPr>
        <w:t xml:space="preserve">. In the event of </w:t>
      </w:r>
      <w:r w:rsidRPr="0055676D">
        <w:rPr>
          <w:rStyle w:val="StyleUnderline"/>
        </w:rPr>
        <w:t xml:space="preserve">technical failures, natural disasters, or other </w:t>
      </w:r>
      <w:r w:rsidRPr="00DC785F">
        <w:rPr>
          <w:rStyle w:val="StyleUnderline"/>
          <w:highlight w:val="cyan"/>
        </w:rPr>
        <w:t>disruptions</w:t>
      </w:r>
      <w:r w:rsidRPr="0055676D">
        <w:rPr>
          <w:sz w:val="16"/>
        </w:rPr>
        <w:t xml:space="preserve">, this reliance on technology could </w:t>
      </w:r>
      <w:r w:rsidRPr="00DC785F">
        <w:rPr>
          <w:rStyle w:val="StyleUnderline"/>
          <w:highlight w:val="cyan"/>
        </w:rPr>
        <w:t>leave</w:t>
      </w:r>
      <w:r w:rsidRPr="0055676D">
        <w:rPr>
          <w:rStyle w:val="StyleUnderline"/>
        </w:rPr>
        <w:t xml:space="preserve"> </w:t>
      </w:r>
      <w:r w:rsidRPr="00DC785F">
        <w:rPr>
          <w:rStyle w:val="StyleUnderline"/>
          <w:highlight w:val="cyan"/>
        </w:rPr>
        <w:t>vulnerable populations without</w:t>
      </w:r>
      <w:r w:rsidRPr="0055676D">
        <w:rPr>
          <w:rStyle w:val="StyleUnderline"/>
        </w:rPr>
        <w:t xml:space="preserve"> access to their </w:t>
      </w:r>
      <w:r w:rsidRPr="00DC785F">
        <w:rPr>
          <w:rStyle w:val="StyleUnderline"/>
          <w:highlight w:val="cyan"/>
        </w:rPr>
        <w:t xml:space="preserve">funds, </w:t>
      </w:r>
      <w:r w:rsidRPr="00DC785F">
        <w:rPr>
          <w:rStyle w:val="Emphasis"/>
          <w:highlight w:val="cyan"/>
        </w:rPr>
        <w:t>augmenting</w:t>
      </w:r>
      <w:r w:rsidRPr="00DC785F">
        <w:rPr>
          <w:rStyle w:val="Emphasis"/>
        </w:rPr>
        <w:t xml:space="preserve"> existing </w:t>
      </w:r>
      <w:r w:rsidRPr="00DC785F">
        <w:rPr>
          <w:rStyle w:val="Emphasis"/>
          <w:highlight w:val="cyan"/>
        </w:rPr>
        <w:t>financial inequalities</w:t>
      </w:r>
      <w:r w:rsidRPr="0055676D">
        <w:rPr>
          <w:sz w:val="16"/>
        </w:rPr>
        <w:t>.</w:t>
      </w:r>
    </w:p>
    <w:p w14:paraId="12EF2778" w14:textId="77777777" w:rsidR="004F6B2B" w:rsidRPr="0055676D" w:rsidRDefault="004F6B2B" w:rsidP="004F6B2B">
      <w:pPr>
        <w:rPr>
          <w:sz w:val="16"/>
        </w:rPr>
      </w:pPr>
      <w:r w:rsidRPr="0055676D">
        <w:rPr>
          <w:sz w:val="16"/>
        </w:rPr>
        <w:t xml:space="preserve">The transition to a digital dollar </w:t>
      </w:r>
      <w:r w:rsidRPr="0055676D">
        <w:rPr>
          <w:rStyle w:val="StyleUnderline"/>
        </w:rPr>
        <w:t xml:space="preserve">could </w:t>
      </w:r>
      <w:r w:rsidRPr="00DC785F">
        <w:rPr>
          <w:rStyle w:val="StyleUnderline"/>
          <w:highlight w:val="cyan"/>
        </w:rPr>
        <w:t xml:space="preserve">also negatively impact </w:t>
      </w:r>
      <w:r w:rsidRPr="00DC785F">
        <w:rPr>
          <w:rStyle w:val="Emphasis"/>
          <w:highlight w:val="cyan"/>
        </w:rPr>
        <w:t>small businesses</w:t>
      </w:r>
      <w:r w:rsidRPr="0055676D">
        <w:rPr>
          <w:rStyle w:val="StyleUnderline"/>
        </w:rPr>
        <w:t xml:space="preserve"> and cash-based economies</w:t>
      </w:r>
      <w:r w:rsidRPr="0055676D">
        <w:rPr>
          <w:sz w:val="16"/>
        </w:rPr>
        <w:t xml:space="preserve">. As digital transactions become the norm, </w:t>
      </w:r>
      <w:r w:rsidRPr="0055676D">
        <w:rPr>
          <w:rStyle w:val="StyleUnderline"/>
        </w:rPr>
        <w:t>businesses that rely on cash transactions could face challenges.</w:t>
      </w:r>
    </w:p>
    <w:p w14:paraId="0BE4BD83" w14:textId="755FA6DC" w:rsidR="004F6B2B" w:rsidRPr="004F6B2B" w:rsidRDefault="004F6B2B" w:rsidP="004F6B2B">
      <w:pPr>
        <w:rPr>
          <w:sz w:val="16"/>
        </w:rPr>
      </w:pPr>
      <w:r w:rsidRPr="0055676D">
        <w:rPr>
          <w:rStyle w:val="StyleUnderline"/>
        </w:rPr>
        <w:t xml:space="preserve">Small businesses may </w:t>
      </w:r>
      <w:r w:rsidRPr="00DC785F">
        <w:rPr>
          <w:rStyle w:val="StyleUnderline"/>
          <w:highlight w:val="cyan"/>
        </w:rPr>
        <w:t xml:space="preserve">face </w:t>
      </w:r>
      <w:r w:rsidRPr="00DC785F">
        <w:rPr>
          <w:rStyle w:val="Emphasis"/>
          <w:highlight w:val="cyan"/>
        </w:rPr>
        <w:t>increased costs</w:t>
      </w:r>
      <w:r w:rsidRPr="0055676D">
        <w:rPr>
          <w:rStyle w:val="StyleUnderline"/>
        </w:rPr>
        <w:t xml:space="preserve"> as they transition</w:t>
      </w:r>
      <w:r w:rsidRPr="0055676D">
        <w:rPr>
          <w:sz w:val="16"/>
        </w:rPr>
        <w:t xml:space="preserve"> to digital payment systems, including hardware, software, and transaction fees. This could </w:t>
      </w:r>
      <w:r w:rsidRPr="00DC785F">
        <w:rPr>
          <w:rStyle w:val="StyleUnderline"/>
          <w:highlight w:val="cyan"/>
        </w:rPr>
        <w:t>put additional financial strain</w:t>
      </w:r>
      <w:r w:rsidRPr="0055676D">
        <w:rPr>
          <w:rStyle w:val="StyleUnderline"/>
        </w:rPr>
        <w:t xml:space="preserve"> on businesses </w:t>
      </w:r>
      <w:r w:rsidRPr="00DC785F">
        <w:rPr>
          <w:rStyle w:val="StyleUnderline"/>
          <w:highlight w:val="cyan"/>
        </w:rPr>
        <w:t>struggling to compete with larger</w:t>
      </w:r>
      <w:r w:rsidRPr="0055676D">
        <w:rPr>
          <w:rStyle w:val="StyleUnderline"/>
        </w:rPr>
        <w:t xml:space="preserve">, more technologically advanced </w:t>
      </w:r>
      <w:r w:rsidRPr="00DC785F">
        <w:rPr>
          <w:rStyle w:val="StyleUnderline"/>
          <w:highlight w:val="cyan"/>
        </w:rPr>
        <w:t>companies</w:t>
      </w:r>
      <w:r w:rsidRPr="0055676D">
        <w:rPr>
          <w:sz w:val="16"/>
        </w:rPr>
        <w:t>.</w:t>
      </w:r>
    </w:p>
    <w:p w14:paraId="61471032" w14:textId="77777777" w:rsidR="004F6B2B" w:rsidRDefault="004F6B2B" w:rsidP="004F6B2B">
      <w:pPr>
        <w:pStyle w:val="Heading4"/>
      </w:pPr>
      <w:r>
        <w:t xml:space="preserve">CBDC exacerbate financial inequity for smaller businesses. </w:t>
      </w:r>
    </w:p>
    <w:p w14:paraId="7E45448C" w14:textId="77777777" w:rsidR="004F6B2B" w:rsidRDefault="004F6B2B" w:rsidP="004F6B2B">
      <w:r>
        <w:t xml:space="preserve">Sam </w:t>
      </w:r>
      <w:r w:rsidRPr="00C51B93">
        <w:rPr>
          <w:rStyle w:val="Style13ptBold"/>
        </w:rPr>
        <w:t>Callahan 23</w:t>
      </w:r>
      <w:r>
        <w:t xml:space="preserve">, Lead Analyst at Swan Bitcoin and the host of the Swan Signal podcast, 2/14/23,”Why a </w:t>
      </w:r>
      <w:r w:rsidRPr="00F8144B">
        <w:rPr>
          <w:rStyle w:val="Emphasis"/>
          <w:highlight w:val="cyan"/>
        </w:rPr>
        <w:t>CBDC Will NOT Promote Financial Inclusion</w:t>
      </w:r>
      <w:r>
        <w:t xml:space="preserve">,” </w:t>
      </w:r>
      <w:r w:rsidRPr="00C51B93">
        <w:t>https://www.swanbitcoin.com/why-a-cbdc-will-not-promote-financial-inclusion/</w:t>
      </w:r>
      <w:r>
        <w:t xml:space="preserve"> //sj</w:t>
      </w:r>
    </w:p>
    <w:p w14:paraId="4263AEC3" w14:textId="77777777" w:rsidR="004F6B2B" w:rsidRPr="00473349" w:rsidRDefault="004F6B2B" w:rsidP="004F6B2B">
      <w:pPr>
        <w:rPr>
          <w:sz w:val="16"/>
        </w:rPr>
      </w:pPr>
      <w:r w:rsidRPr="00473349">
        <w:rPr>
          <w:sz w:val="16"/>
        </w:rPr>
        <w:t xml:space="preserve">In this design, the </w:t>
      </w:r>
      <w:r w:rsidRPr="00473349">
        <w:rPr>
          <w:rStyle w:val="StyleUnderline"/>
        </w:rPr>
        <w:t>central bank would issue a CBDC</w:t>
      </w:r>
      <w:r w:rsidRPr="00473349">
        <w:rPr>
          <w:sz w:val="16"/>
        </w:rPr>
        <w:t>, develop the underlying payment infrastructure, and provide oversight to the protocol, while the commercial banks and other regulated nonbank financial service providers would perform all the customer-facing roles like account openings, digital wallet custody services, managing CBDC holdings and payments, identity management, data security, and enforcing AML/KYC rules.</w:t>
      </w:r>
    </w:p>
    <w:p w14:paraId="05344B15" w14:textId="77777777" w:rsidR="004F6B2B" w:rsidRPr="00473349" w:rsidRDefault="004F6B2B" w:rsidP="004F6B2B">
      <w:pPr>
        <w:rPr>
          <w:sz w:val="16"/>
        </w:rPr>
      </w:pPr>
      <w:r w:rsidRPr="00473349">
        <w:rPr>
          <w:sz w:val="16"/>
        </w:rPr>
        <w:t xml:space="preserve">The </w:t>
      </w:r>
      <w:r w:rsidRPr="00473349">
        <w:rPr>
          <w:rStyle w:val="StyleUnderline"/>
        </w:rPr>
        <w:t xml:space="preserve">takeaway here is all of these new services that the private sector would need to provide in a </w:t>
      </w:r>
      <w:r w:rsidRPr="00F8144B">
        <w:rPr>
          <w:rStyle w:val="StyleUnderline"/>
          <w:highlight w:val="cyan"/>
        </w:rPr>
        <w:t xml:space="preserve">CBDC system would not come without </w:t>
      </w:r>
      <w:r w:rsidRPr="00F8144B">
        <w:rPr>
          <w:rStyle w:val="Emphasis"/>
          <w:highlight w:val="cyan"/>
        </w:rPr>
        <w:t>significant costs</w:t>
      </w:r>
      <w:r w:rsidRPr="00473349">
        <w:rPr>
          <w:sz w:val="16"/>
        </w:rPr>
        <w:t>. Therefore, there is no reason to believe that there would not be fees associated with a CBDC system.</w:t>
      </w:r>
    </w:p>
    <w:p w14:paraId="423108BF" w14:textId="77777777" w:rsidR="004F6B2B" w:rsidRPr="00473349" w:rsidRDefault="004F6B2B" w:rsidP="004F6B2B">
      <w:pPr>
        <w:rPr>
          <w:sz w:val="16"/>
        </w:rPr>
      </w:pPr>
      <w:r w:rsidRPr="00473349">
        <w:rPr>
          <w:sz w:val="16"/>
        </w:rPr>
        <w:t xml:space="preserve">Retail </w:t>
      </w:r>
      <w:r w:rsidRPr="00473349">
        <w:rPr>
          <w:rStyle w:val="StyleUnderline"/>
        </w:rPr>
        <w:t xml:space="preserve">CBDC accounts would </w:t>
      </w:r>
      <w:r w:rsidRPr="00F8144B">
        <w:rPr>
          <w:rStyle w:val="Emphasis"/>
          <w:highlight w:val="cyan"/>
        </w:rPr>
        <w:t>require compliance</w:t>
      </w:r>
      <w:r w:rsidRPr="00F8144B">
        <w:rPr>
          <w:rStyle w:val="StyleUnderline"/>
          <w:highlight w:val="cyan"/>
        </w:rPr>
        <w:t xml:space="preserve"> with</w:t>
      </w:r>
      <w:r w:rsidRPr="00473349">
        <w:rPr>
          <w:rStyle w:val="StyleUnderline"/>
        </w:rPr>
        <w:t xml:space="preserve"> AML/KYC </w:t>
      </w:r>
      <w:r w:rsidRPr="00F8144B">
        <w:rPr>
          <w:rStyle w:val="StyleUnderline"/>
          <w:highlight w:val="cyan"/>
        </w:rPr>
        <w:t>rules and</w:t>
      </w:r>
      <w:r w:rsidRPr="00473349">
        <w:rPr>
          <w:rStyle w:val="StyleUnderline"/>
        </w:rPr>
        <w:t xml:space="preserve"> would significantly </w:t>
      </w:r>
      <w:r w:rsidRPr="00F8144B">
        <w:rPr>
          <w:rStyle w:val="Emphasis"/>
          <w:highlight w:val="cyan"/>
        </w:rPr>
        <w:t>increase</w:t>
      </w:r>
      <w:r w:rsidRPr="00E172D3">
        <w:rPr>
          <w:rStyle w:val="Emphasis"/>
        </w:rPr>
        <w:t xml:space="preserve"> the </w:t>
      </w:r>
      <w:r w:rsidRPr="00F8144B">
        <w:rPr>
          <w:rStyle w:val="Emphasis"/>
          <w:highlight w:val="cyan"/>
        </w:rPr>
        <w:t>burden and costs</w:t>
      </w:r>
      <w:r w:rsidRPr="00473349">
        <w:rPr>
          <w:rStyle w:val="StyleUnderline"/>
        </w:rPr>
        <w:t xml:space="preserve"> for the compliance and cybersecurity departments of these private financial institutions</w:t>
      </w:r>
      <w:r w:rsidRPr="00473349">
        <w:rPr>
          <w:sz w:val="16"/>
        </w:rPr>
        <w:t xml:space="preserve">. There are </w:t>
      </w:r>
      <w:r w:rsidRPr="00F8144B">
        <w:rPr>
          <w:rStyle w:val="StyleUnderline"/>
          <w:highlight w:val="cyan"/>
        </w:rPr>
        <w:t>also</w:t>
      </w:r>
      <w:r w:rsidRPr="00473349">
        <w:rPr>
          <w:rStyle w:val="StyleUnderline"/>
        </w:rPr>
        <w:t xml:space="preserve"> the </w:t>
      </w:r>
      <w:r w:rsidRPr="00F8144B">
        <w:rPr>
          <w:rStyle w:val="StyleUnderline"/>
          <w:highlight w:val="cyan"/>
        </w:rPr>
        <w:t>operational costs</w:t>
      </w:r>
      <w:r w:rsidRPr="00473349">
        <w:rPr>
          <w:rStyle w:val="StyleUnderline"/>
        </w:rPr>
        <w:t xml:space="preserve"> of building and maintaining all of the technology</w:t>
      </w:r>
      <w:r w:rsidRPr="00473349">
        <w:rPr>
          <w:sz w:val="16"/>
        </w:rPr>
        <w:t xml:space="preserve"> to be interoperable with the CBDC payment infrastructure. There is the </w:t>
      </w:r>
      <w:r w:rsidRPr="00473349">
        <w:rPr>
          <w:rStyle w:val="StyleUnderline"/>
        </w:rPr>
        <w:t>cost of creating wallets, maintaining the systems, and guaranteeing access to these new CBDC accounts</w:t>
      </w:r>
      <w:r w:rsidRPr="00473349">
        <w:rPr>
          <w:sz w:val="16"/>
        </w:rPr>
        <w:t xml:space="preserve">. More importantly, there is </w:t>
      </w:r>
      <w:r w:rsidRPr="00F8144B">
        <w:rPr>
          <w:rStyle w:val="Emphasis"/>
          <w:highlight w:val="cyan"/>
        </w:rPr>
        <w:t>no clear revenue stream</w:t>
      </w:r>
      <w:r w:rsidRPr="00F8144B">
        <w:rPr>
          <w:rStyle w:val="StyleUnderline"/>
          <w:highlight w:val="cyan"/>
        </w:rPr>
        <w:t xml:space="preserve"> to compensate</w:t>
      </w:r>
      <w:r w:rsidRPr="00473349">
        <w:rPr>
          <w:rStyle w:val="StyleUnderline"/>
        </w:rPr>
        <w:t xml:space="preserve"> the private sector </w:t>
      </w:r>
      <w:r w:rsidRPr="00F8144B">
        <w:rPr>
          <w:rStyle w:val="StyleUnderline"/>
          <w:highlight w:val="cyan"/>
        </w:rPr>
        <w:t>for providing</w:t>
      </w:r>
      <w:r w:rsidRPr="00473349">
        <w:rPr>
          <w:rStyle w:val="StyleUnderline"/>
        </w:rPr>
        <w:t xml:space="preserve"> these </w:t>
      </w:r>
      <w:r w:rsidRPr="00F8144B">
        <w:rPr>
          <w:rStyle w:val="StyleUnderline"/>
          <w:highlight w:val="cyan"/>
        </w:rPr>
        <w:t>new services</w:t>
      </w:r>
      <w:r w:rsidRPr="00473349">
        <w:rPr>
          <w:rStyle w:val="StyleUnderline"/>
        </w:rPr>
        <w:t>.</w:t>
      </w:r>
    </w:p>
    <w:p w14:paraId="6E294FFD" w14:textId="77777777" w:rsidR="004F6B2B" w:rsidRPr="00473349" w:rsidRDefault="004F6B2B" w:rsidP="004F6B2B">
      <w:pPr>
        <w:rPr>
          <w:sz w:val="16"/>
        </w:rPr>
      </w:pPr>
      <w:r w:rsidRPr="00473349">
        <w:rPr>
          <w:sz w:val="16"/>
        </w:rPr>
        <w:t xml:space="preserve">The </w:t>
      </w:r>
      <w:r w:rsidRPr="00473349">
        <w:rPr>
          <w:rStyle w:val="StyleUnderline"/>
        </w:rPr>
        <w:t xml:space="preserve">logical </w:t>
      </w:r>
      <w:r w:rsidRPr="00F8144B">
        <w:rPr>
          <w:rStyle w:val="StyleUnderline"/>
          <w:highlight w:val="cyan"/>
        </w:rPr>
        <w:t>conclusion is</w:t>
      </w:r>
      <w:r w:rsidRPr="00473349">
        <w:rPr>
          <w:rStyle w:val="StyleUnderline"/>
        </w:rPr>
        <w:t xml:space="preserve"> that these </w:t>
      </w:r>
      <w:r w:rsidRPr="00F8144B">
        <w:rPr>
          <w:rStyle w:val="Emphasis"/>
          <w:highlight w:val="cyan"/>
        </w:rPr>
        <w:t>increased costs</w:t>
      </w:r>
      <w:r w:rsidRPr="00E172D3">
        <w:rPr>
          <w:rStyle w:val="Emphasis"/>
        </w:rPr>
        <w:t xml:space="preserve"> would </w:t>
      </w:r>
      <w:r w:rsidRPr="00F8144B">
        <w:rPr>
          <w:rStyle w:val="Emphasis"/>
          <w:highlight w:val="cyan"/>
        </w:rPr>
        <w:t>result in higher fees</w:t>
      </w:r>
      <w:r w:rsidRPr="00473349">
        <w:rPr>
          <w:rStyle w:val="StyleUnderline"/>
        </w:rPr>
        <w:t xml:space="preserve"> and other costs</w:t>
      </w:r>
      <w:r w:rsidRPr="00473349">
        <w:rPr>
          <w:sz w:val="16"/>
        </w:rPr>
        <w:t xml:space="preserve"> that would be pushed onto consumers. It seems </w:t>
      </w:r>
      <w:r w:rsidRPr="00473349">
        <w:rPr>
          <w:rStyle w:val="StyleUnderline"/>
        </w:rPr>
        <w:t xml:space="preserve">incredibly </w:t>
      </w:r>
      <w:r w:rsidRPr="00F8144B">
        <w:rPr>
          <w:rStyle w:val="StyleUnderline"/>
          <w:highlight w:val="cyan"/>
        </w:rPr>
        <w:t>unrealistic to believe</w:t>
      </w:r>
      <w:r w:rsidRPr="00473349">
        <w:rPr>
          <w:rStyle w:val="StyleUnderline"/>
        </w:rPr>
        <w:t xml:space="preserve"> that a costly high-tech </w:t>
      </w:r>
      <w:r w:rsidRPr="00F8144B">
        <w:rPr>
          <w:rStyle w:val="StyleUnderline"/>
          <w:highlight w:val="cyan"/>
        </w:rPr>
        <w:t>CBDC</w:t>
      </w:r>
      <w:r w:rsidRPr="00473349">
        <w:rPr>
          <w:rStyle w:val="StyleUnderline"/>
        </w:rPr>
        <w:t xml:space="preserve"> system</w:t>
      </w:r>
      <w:r w:rsidRPr="00473349">
        <w:rPr>
          <w:sz w:val="16"/>
        </w:rPr>
        <w:t xml:space="preserve"> that would depend on fees from wallets </w:t>
      </w:r>
      <w:r w:rsidRPr="00F8144B">
        <w:rPr>
          <w:rStyle w:val="StyleUnderline"/>
          <w:highlight w:val="cyan"/>
        </w:rPr>
        <w:t>is the best way to promote</w:t>
      </w:r>
      <w:r w:rsidRPr="00473349">
        <w:rPr>
          <w:rStyle w:val="StyleUnderline"/>
        </w:rPr>
        <w:t xml:space="preserve"> financial </w:t>
      </w:r>
      <w:r w:rsidRPr="00F8144B">
        <w:rPr>
          <w:rStyle w:val="StyleUnderline"/>
          <w:highlight w:val="cyan"/>
        </w:rPr>
        <w:t>inclusion</w:t>
      </w:r>
      <w:r w:rsidRPr="00473349">
        <w:rPr>
          <w:sz w:val="16"/>
        </w:rPr>
        <w:t xml:space="preserve">. This would </w:t>
      </w:r>
      <w:r w:rsidRPr="00473349">
        <w:rPr>
          <w:rStyle w:val="StyleUnderline"/>
        </w:rPr>
        <w:t xml:space="preserve">only </w:t>
      </w:r>
      <w:r w:rsidRPr="00F8144B">
        <w:rPr>
          <w:rStyle w:val="StyleUnderline"/>
          <w:highlight w:val="cyan"/>
        </w:rPr>
        <w:t>exacerbate</w:t>
      </w:r>
      <w:r w:rsidRPr="00473349">
        <w:rPr>
          <w:sz w:val="16"/>
        </w:rPr>
        <w:t xml:space="preserve"> some of the main </w:t>
      </w:r>
      <w:r w:rsidRPr="00F8144B">
        <w:rPr>
          <w:rStyle w:val="StyleUnderline"/>
          <w:highlight w:val="cyan"/>
        </w:rPr>
        <w:t>problems</w:t>
      </w:r>
      <w:r w:rsidRPr="00473349">
        <w:rPr>
          <w:sz w:val="16"/>
        </w:rPr>
        <w:t xml:space="preserve"> cited in the FDIC survey as to why American households remain unbanked today.</w:t>
      </w:r>
    </w:p>
    <w:p w14:paraId="41EE9D7D" w14:textId="77777777" w:rsidR="004F6B2B" w:rsidRPr="00E172D3" w:rsidRDefault="004F6B2B" w:rsidP="004F6B2B">
      <w:pPr>
        <w:rPr>
          <w:sz w:val="14"/>
          <w:szCs w:val="14"/>
        </w:rPr>
      </w:pPr>
      <w:r w:rsidRPr="00E172D3">
        <w:rPr>
          <w:sz w:val="14"/>
          <w:szCs w:val="14"/>
        </w:rPr>
        <w:t>This sentiment is shared by the Independent Community Bankers of America who wrote,</w:t>
      </w:r>
    </w:p>
    <w:p w14:paraId="7A1C928F" w14:textId="77777777" w:rsidR="004F6B2B" w:rsidRPr="00473349" w:rsidRDefault="004F6B2B" w:rsidP="004F6B2B">
      <w:pPr>
        <w:rPr>
          <w:sz w:val="16"/>
        </w:rPr>
      </w:pPr>
      <w:r w:rsidRPr="00473349">
        <w:rPr>
          <w:sz w:val="16"/>
        </w:rPr>
        <w:t>“</w:t>
      </w:r>
      <w:r w:rsidRPr="00473349">
        <w:rPr>
          <w:rStyle w:val="StyleUnderline"/>
        </w:rPr>
        <w:t xml:space="preserve">Compliance </w:t>
      </w:r>
      <w:r w:rsidRPr="00F8144B">
        <w:rPr>
          <w:rStyle w:val="StyleUnderline"/>
          <w:highlight w:val="cyan"/>
        </w:rPr>
        <w:t>functions</w:t>
      </w:r>
      <w:r w:rsidRPr="00473349">
        <w:rPr>
          <w:rStyle w:val="StyleUnderline"/>
        </w:rPr>
        <w:t xml:space="preserve"> are </w:t>
      </w:r>
      <w:r w:rsidRPr="00F8144B">
        <w:rPr>
          <w:rStyle w:val="StyleUnderline"/>
          <w:highlight w:val="cyan"/>
        </w:rPr>
        <w:t>not costless</w:t>
      </w:r>
      <w:r w:rsidRPr="00473349">
        <w:rPr>
          <w:sz w:val="16"/>
        </w:rPr>
        <w:t xml:space="preserve"> — far from it — and therefore creating the technical and compliance infrastructure for CBDC wallets will require a compensation model that could include charging fees to users. The </w:t>
      </w:r>
      <w:r w:rsidRPr="00473349">
        <w:rPr>
          <w:rStyle w:val="StyleUnderline"/>
        </w:rPr>
        <w:t>fees banks will be required to charge in order for CBDC wallets to be a viable business will significantly offset any potential benefit to financial inclusion presented by a CBDC</w:t>
      </w:r>
      <w:r w:rsidRPr="00473349">
        <w:rPr>
          <w:sz w:val="16"/>
        </w:rPr>
        <w:t xml:space="preserve">. Currently, the price of deposit accounts to customers is subsidized both by a bank’s ability to lend against deposits and to collect interchange fees on transactions. </w:t>
      </w:r>
      <w:r w:rsidRPr="00F8144B">
        <w:rPr>
          <w:rStyle w:val="StyleUnderline"/>
          <w:highlight w:val="cyan"/>
        </w:rPr>
        <w:t>Neither</w:t>
      </w:r>
      <w:r w:rsidRPr="00473349">
        <w:rPr>
          <w:rStyle w:val="StyleUnderline"/>
        </w:rPr>
        <w:t xml:space="preserve"> of these business </w:t>
      </w:r>
      <w:r w:rsidRPr="00F8144B">
        <w:rPr>
          <w:rStyle w:val="StyleUnderline"/>
          <w:highlight w:val="cyan"/>
        </w:rPr>
        <w:t>models will be available with a CBDC</w:t>
      </w:r>
      <w:r w:rsidRPr="00473349">
        <w:rPr>
          <w:rStyle w:val="StyleUnderline"/>
        </w:rPr>
        <w:t>, so customers may likely be required to pay for access to wallets with an account maintenance fee to offset bank investments to provide and maintain these services</w:t>
      </w:r>
      <w:r w:rsidRPr="00473349">
        <w:rPr>
          <w:sz w:val="16"/>
        </w:rPr>
        <w:t>.” (8)</w:t>
      </w:r>
    </w:p>
    <w:p w14:paraId="352F6319" w14:textId="77777777" w:rsidR="004F6B2B" w:rsidRPr="00473349" w:rsidRDefault="004F6B2B" w:rsidP="004F6B2B">
      <w:pPr>
        <w:rPr>
          <w:sz w:val="16"/>
        </w:rPr>
      </w:pPr>
      <w:r w:rsidRPr="00473349">
        <w:rPr>
          <w:sz w:val="16"/>
        </w:rPr>
        <w:t xml:space="preserve">These </w:t>
      </w:r>
      <w:r w:rsidRPr="00473349">
        <w:rPr>
          <w:rStyle w:val="StyleUnderline"/>
        </w:rPr>
        <w:t xml:space="preserve">community </w:t>
      </w:r>
      <w:r w:rsidRPr="00F8144B">
        <w:rPr>
          <w:rStyle w:val="StyleUnderline"/>
          <w:highlight w:val="cyan"/>
        </w:rPr>
        <w:t xml:space="preserve">bankers </w:t>
      </w:r>
      <w:r w:rsidRPr="00F8144B">
        <w:rPr>
          <w:rStyle w:val="Emphasis"/>
          <w:highlight w:val="cyan"/>
        </w:rPr>
        <w:t>do not like CBDCs</w:t>
      </w:r>
      <w:r w:rsidRPr="00473349">
        <w:rPr>
          <w:sz w:val="16"/>
        </w:rPr>
        <w:t xml:space="preserve">, and it’s easy to understand why. </w:t>
      </w:r>
      <w:r w:rsidRPr="00473349">
        <w:rPr>
          <w:rStyle w:val="StyleUnderline"/>
        </w:rPr>
        <w:t xml:space="preserve">Because of the </w:t>
      </w:r>
      <w:r w:rsidRPr="00F8144B">
        <w:rPr>
          <w:rStyle w:val="StyleUnderline"/>
          <w:highlight w:val="cyan"/>
        </w:rPr>
        <w:t>cost and</w:t>
      </w:r>
      <w:r w:rsidRPr="00473349">
        <w:rPr>
          <w:rStyle w:val="StyleUnderline"/>
        </w:rPr>
        <w:t xml:space="preserve"> technological </w:t>
      </w:r>
      <w:r w:rsidRPr="00F8144B">
        <w:rPr>
          <w:rStyle w:val="StyleUnderline"/>
          <w:highlight w:val="cyan"/>
        </w:rPr>
        <w:t>complexity of</w:t>
      </w:r>
      <w:r w:rsidRPr="00473349">
        <w:rPr>
          <w:rStyle w:val="StyleUnderline"/>
        </w:rPr>
        <w:t xml:space="preserve"> offering </w:t>
      </w:r>
      <w:r w:rsidRPr="00F8144B">
        <w:rPr>
          <w:rStyle w:val="StyleUnderline"/>
          <w:highlight w:val="cyan"/>
        </w:rPr>
        <w:t>CBDC</w:t>
      </w:r>
      <w:r w:rsidRPr="00473349">
        <w:rPr>
          <w:rStyle w:val="StyleUnderline"/>
        </w:rPr>
        <w:t xml:space="preserve"> services, </w:t>
      </w:r>
      <w:r w:rsidRPr="00F8144B">
        <w:rPr>
          <w:rStyle w:val="Emphasis"/>
          <w:highlight w:val="cyan"/>
        </w:rPr>
        <w:t>smaller financial institutions</w:t>
      </w:r>
      <w:r w:rsidRPr="00473349">
        <w:rPr>
          <w:rStyle w:val="StyleUnderline"/>
        </w:rPr>
        <w:t xml:space="preserve"> are less likely to have the technical capabilities or the profit margins to offer these services compared to larger banks and fintech companies</w:t>
      </w:r>
      <w:r w:rsidRPr="00473349">
        <w:rPr>
          <w:sz w:val="16"/>
        </w:rPr>
        <w:t xml:space="preserve">. This would </w:t>
      </w:r>
      <w:r w:rsidRPr="00F8144B">
        <w:rPr>
          <w:rStyle w:val="StyleUnderline"/>
          <w:highlight w:val="cyan"/>
        </w:rPr>
        <w:t>lead to</w:t>
      </w:r>
      <w:r w:rsidRPr="00473349">
        <w:rPr>
          <w:rStyle w:val="StyleUnderline"/>
        </w:rPr>
        <w:t xml:space="preserve"> further </w:t>
      </w:r>
      <w:r w:rsidRPr="00F8144B">
        <w:rPr>
          <w:rStyle w:val="StyleUnderline"/>
          <w:highlight w:val="cyan"/>
        </w:rPr>
        <w:t>consolidation</w:t>
      </w:r>
      <w:r w:rsidRPr="00473349">
        <w:rPr>
          <w:rStyle w:val="StyleUnderline"/>
        </w:rPr>
        <w:t xml:space="preserve"> of the banking industry</w:t>
      </w:r>
      <w:r w:rsidRPr="00473349">
        <w:rPr>
          <w:sz w:val="16"/>
        </w:rPr>
        <w:t xml:space="preserve">. This consolidation would </w:t>
      </w:r>
      <w:r w:rsidRPr="00473349">
        <w:rPr>
          <w:rStyle w:val="StyleUnderline"/>
        </w:rPr>
        <w:t xml:space="preserve">limit competition and </w:t>
      </w:r>
      <w:r w:rsidRPr="00F8144B">
        <w:rPr>
          <w:rStyle w:val="StyleUnderline"/>
          <w:highlight w:val="cyan"/>
        </w:rPr>
        <w:t>harm</w:t>
      </w:r>
      <w:r w:rsidRPr="00473349">
        <w:rPr>
          <w:rStyle w:val="StyleUnderline"/>
        </w:rPr>
        <w:t xml:space="preserve"> consumers and </w:t>
      </w:r>
      <w:r w:rsidRPr="00F8144B">
        <w:rPr>
          <w:rStyle w:val="Emphasis"/>
          <w:highlight w:val="cyan"/>
        </w:rPr>
        <w:t>small businesses</w:t>
      </w:r>
      <w:r w:rsidRPr="00473349">
        <w:rPr>
          <w:rStyle w:val="StyleUnderline"/>
        </w:rPr>
        <w:t xml:space="preserve"> because they would have fewer choices and face higher costs and fees, </w:t>
      </w:r>
      <w:r w:rsidRPr="00F8144B">
        <w:rPr>
          <w:rStyle w:val="StyleUnderline"/>
          <w:highlight w:val="cyan"/>
        </w:rPr>
        <w:t xml:space="preserve">leading to </w:t>
      </w:r>
      <w:r w:rsidRPr="00F8144B">
        <w:rPr>
          <w:rStyle w:val="Emphasis"/>
          <w:highlight w:val="cyan"/>
        </w:rPr>
        <w:t>further financial exclusion</w:t>
      </w:r>
      <w:r w:rsidRPr="00F8144B">
        <w:rPr>
          <w:sz w:val="16"/>
          <w:highlight w:val="cyan"/>
        </w:rPr>
        <w:t>.</w:t>
      </w:r>
    </w:p>
    <w:p w14:paraId="00A332F7" w14:textId="12876045" w:rsidR="004F6B2B" w:rsidRDefault="004F6B2B" w:rsidP="004F6B2B">
      <w:pPr>
        <w:rPr>
          <w:sz w:val="16"/>
        </w:rPr>
      </w:pPr>
      <w:r w:rsidRPr="00473349">
        <w:rPr>
          <w:sz w:val="16"/>
        </w:rPr>
        <w:t xml:space="preserve">This </w:t>
      </w:r>
      <w:r w:rsidRPr="00473349">
        <w:rPr>
          <w:rStyle w:val="StyleUnderline"/>
        </w:rPr>
        <w:t>consolidation would be a continuation of a trend that has been happening for decades in the banking industry</w:t>
      </w:r>
      <w:r w:rsidRPr="00473349">
        <w:rPr>
          <w:sz w:val="16"/>
        </w:rPr>
        <w:t xml:space="preserve">. The </w:t>
      </w:r>
      <w:r w:rsidRPr="00473349">
        <w:rPr>
          <w:rStyle w:val="StyleUnderline"/>
        </w:rPr>
        <w:t xml:space="preserve">number of FDIC-insured </w:t>
      </w:r>
      <w:r w:rsidRPr="00F8144B">
        <w:rPr>
          <w:rStyle w:val="StyleUnderline"/>
          <w:highlight w:val="cyan"/>
        </w:rPr>
        <w:t>financial institutions</w:t>
      </w:r>
      <w:r w:rsidRPr="00473349">
        <w:rPr>
          <w:sz w:val="16"/>
        </w:rPr>
        <w:t xml:space="preserve"> peaked in 1984 at 17,811 and has </w:t>
      </w:r>
      <w:r w:rsidRPr="00F8144B">
        <w:rPr>
          <w:rStyle w:val="StyleUnderline"/>
          <w:highlight w:val="cyan"/>
        </w:rPr>
        <w:t>been in</w:t>
      </w:r>
      <w:r w:rsidRPr="00473349">
        <w:rPr>
          <w:rStyle w:val="StyleUnderline"/>
        </w:rPr>
        <w:t xml:space="preserve"> steady </w:t>
      </w:r>
      <w:r w:rsidRPr="00F8144B">
        <w:rPr>
          <w:rStyle w:val="StyleUnderline"/>
          <w:highlight w:val="cyan"/>
        </w:rPr>
        <w:t>decline</w:t>
      </w:r>
      <w:r w:rsidRPr="00473349">
        <w:rPr>
          <w:sz w:val="16"/>
        </w:rPr>
        <w:t xml:space="preserve"> since, with 4,897 institutions functioning in 2021. In addition, the number of bank locations peaked in 2009 at 92,394 individual physical branches, </w:t>
      </w:r>
      <w:r w:rsidRPr="00473349">
        <w:rPr>
          <w:rStyle w:val="StyleUnderline"/>
        </w:rPr>
        <w:t>and 13,089 branches have closed since then</w:t>
      </w:r>
      <w:r w:rsidRPr="00473349">
        <w:rPr>
          <w:sz w:val="16"/>
        </w:rPr>
        <w:t>. (9)</w:t>
      </w:r>
    </w:p>
    <w:p w14:paraId="0FE6D752" w14:textId="77777777" w:rsidR="004F6B2B" w:rsidRDefault="004F6B2B" w:rsidP="004F6B2B">
      <w:pPr>
        <w:pStyle w:val="Heading4"/>
      </w:pPr>
      <w:r>
        <w:t>CBDCs destroy investor confidence and financial stability---recessions become inevitable.</w:t>
      </w:r>
    </w:p>
    <w:p w14:paraId="25DF1100" w14:textId="77777777" w:rsidR="004F6B2B" w:rsidRPr="00637557" w:rsidRDefault="004F6B2B" w:rsidP="004F6B2B">
      <w:r>
        <w:t xml:space="preserve">Tom </w:t>
      </w:r>
      <w:r w:rsidRPr="00637557">
        <w:rPr>
          <w:rStyle w:val="Style13ptBold"/>
        </w:rPr>
        <w:t>Spencer 23</w:t>
      </w:r>
      <w:r>
        <w:t xml:space="preserve">, consultant that writes about various economic policies, 4/29/23, “CBDCs: The Future of Money? Exploring the Benefits and Risks,” </w:t>
      </w:r>
      <w:r w:rsidRPr="00DF116C">
        <w:t>https://www.spencertom.com/2023/04/29/cbdcs-the-future-of-money-exploring-the-benefits-and-risks/</w:t>
      </w:r>
      <w:r>
        <w:t xml:space="preserve"> //sj</w:t>
      </w:r>
    </w:p>
    <w:p w14:paraId="799BF26B" w14:textId="77777777" w:rsidR="004F6B2B" w:rsidRPr="00637557" w:rsidRDefault="004F6B2B" w:rsidP="004F6B2B">
      <w:pPr>
        <w:rPr>
          <w:rStyle w:val="StyleUnderline"/>
        </w:rPr>
      </w:pPr>
      <w:r w:rsidRPr="00DF116C">
        <w:t xml:space="preserve">2. </w:t>
      </w:r>
      <w:r w:rsidRPr="00637557">
        <w:rPr>
          <w:rStyle w:val="StyleUnderline"/>
        </w:rPr>
        <w:t>Financial stability risk</w:t>
      </w:r>
    </w:p>
    <w:p w14:paraId="6EAFEB04" w14:textId="77777777" w:rsidR="004F6B2B" w:rsidRPr="00637557" w:rsidRDefault="004F6B2B" w:rsidP="004F6B2B">
      <w:pPr>
        <w:rPr>
          <w:sz w:val="16"/>
        </w:rPr>
      </w:pPr>
      <w:r w:rsidRPr="00637557">
        <w:rPr>
          <w:rStyle w:val="StyleUnderline"/>
        </w:rPr>
        <w:t xml:space="preserve">Although </w:t>
      </w:r>
      <w:r w:rsidRPr="00637557">
        <w:rPr>
          <w:rStyle w:val="StyleUnderline"/>
          <w:highlight w:val="cyan"/>
        </w:rPr>
        <w:t>CBDCs</w:t>
      </w:r>
      <w:r w:rsidRPr="00637557">
        <w:rPr>
          <w:rStyle w:val="StyleUnderline"/>
        </w:rPr>
        <w:t xml:space="preserve"> could increase financial stability</w:t>
      </w:r>
      <w:r w:rsidRPr="00637557">
        <w:rPr>
          <w:sz w:val="16"/>
        </w:rPr>
        <w:t xml:space="preserve"> by boosting confidence in the financial system, </w:t>
      </w:r>
      <w:r w:rsidRPr="00637557">
        <w:rPr>
          <w:rStyle w:val="StyleUnderline"/>
        </w:rPr>
        <w:t xml:space="preserve">they could also </w:t>
      </w:r>
      <w:r w:rsidRPr="00637557">
        <w:rPr>
          <w:rStyle w:val="Emphasis"/>
          <w:highlight w:val="cyan"/>
        </w:rPr>
        <w:t>negatively impact financial stability</w:t>
      </w:r>
      <w:r w:rsidRPr="00637557">
        <w:rPr>
          <w:sz w:val="16"/>
        </w:rPr>
        <w:t xml:space="preserve">. If the </w:t>
      </w:r>
      <w:r w:rsidRPr="00637557">
        <w:rPr>
          <w:rStyle w:val="StyleUnderline"/>
        </w:rPr>
        <w:t xml:space="preserve">widespread </w:t>
      </w:r>
      <w:r w:rsidRPr="00637557">
        <w:rPr>
          <w:rStyle w:val="StyleUnderline"/>
          <w:highlight w:val="cyan"/>
        </w:rPr>
        <w:t>adoption</w:t>
      </w:r>
      <w:r w:rsidRPr="00637557">
        <w:rPr>
          <w:rStyle w:val="StyleUnderline"/>
        </w:rPr>
        <w:t xml:space="preserve"> of CBDCs lead to a significant </w:t>
      </w:r>
      <w:r w:rsidRPr="00637557">
        <w:rPr>
          <w:rStyle w:val="StyleUnderline"/>
          <w:highlight w:val="cyan"/>
        </w:rPr>
        <w:t>shift away from</w:t>
      </w:r>
      <w:r w:rsidRPr="00637557">
        <w:rPr>
          <w:rStyle w:val="StyleUnderline"/>
        </w:rPr>
        <w:t xml:space="preserve"> traditional bank </w:t>
      </w:r>
      <w:r w:rsidRPr="00637557">
        <w:rPr>
          <w:rStyle w:val="StyleUnderline"/>
          <w:highlight w:val="cyan"/>
        </w:rPr>
        <w:t>deposits</w:t>
      </w:r>
      <w:r w:rsidRPr="00637557">
        <w:rPr>
          <w:sz w:val="16"/>
        </w:rPr>
        <w:t xml:space="preserve">, then this could </w:t>
      </w:r>
      <w:r w:rsidRPr="00637557">
        <w:rPr>
          <w:rStyle w:val="StyleUnderline"/>
        </w:rPr>
        <w:t>affect the ability of banks to fund themselves.</w:t>
      </w:r>
    </w:p>
    <w:p w14:paraId="6DD7EF83" w14:textId="77777777" w:rsidR="004F6B2B" w:rsidRPr="00637557" w:rsidRDefault="004F6B2B" w:rsidP="004F6B2B">
      <w:pPr>
        <w:rPr>
          <w:sz w:val="16"/>
        </w:rPr>
      </w:pPr>
      <w:r w:rsidRPr="00637557">
        <w:rPr>
          <w:sz w:val="16"/>
        </w:rPr>
        <w:t xml:space="preserve">A </w:t>
      </w:r>
      <w:r w:rsidRPr="00637557">
        <w:rPr>
          <w:rStyle w:val="StyleUnderline"/>
        </w:rPr>
        <w:t>shift away from commercial banks might lead to increased collaboration between traditional financial institutions and technology platforms</w:t>
      </w:r>
      <w:r w:rsidRPr="00637557">
        <w:rPr>
          <w:sz w:val="16"/>
        </w:rPr>
        <w:t xml:space="preserve">. For example, Apple has recently offered a high yield savings account in partnership with Goldman Sachs. This </w:t>
      </w:r>
      <w:r w:rsidRPr="00637557">
        <w:rPr>
          <w:rStyle w:val="StyleUnderline"/>
        </w:rPr>
        <w:t>form of innovation is likely to increase both financial inclusion and financial stability</w:t>
      </w:r>
      <w:r w:rsidRPr="00637557">
        <w:rPr>
          <w:sz w:val="16"/>
        </w:rPr>
        <w:t>.</w:t>
      </w:r>
    </w:p>
    <w:p w14:paraId="100C668F" w14:textId="77777777" w:rsidR="004F6B2B" w:rsidRPr="00637557" w:rsidRDefault="004F6B2B" w:rsidP="004F6B2B">
      <w:pPr>
        <w:rPr>
          <w:sz w:val="16"/>
        </w:rPr>
      </w:pPr>
      <w:r w:rsidRPr="00637557">
        <w:rPr>
          <w:rStyle w:val="StyleUnderline"/>
        </w:rPr>
        <w:t xml:space="preserve">However, a </w:t>
      </w:r>
      <w:r w:rsidRPr="00637557">
        <w:rPr>
          <w:rStyle w:val="StyleUnderline"/>
          <w:highlight w:val="cyan"/>
        </w:rPr>
        <w:t>shift</w:t>
      </w:r>
      <w:r w:rsidRPr="00637557">
        <w:rPr>
          <w:rStyle w:val="StyleUnderline"/>
        </w:rPr>
        <w:t xml:space="preserve"> away </w:t>
      </w:r>
      <w:r w:rsidRPr="00637557">
        <w:rPr>
          <w:rStyle w:val="StyleUnderline"/>
          <w:highlight w:val="cyan"/>
        </w:rPr>
        <w:t>from commercial banks</w:t>
      </w:r>
      <w:r w:rsidRPr="00637557">
        <w:rPr>
          <w:rStyle w:val="StyleUnderline"/>
        </w:rPr>
        <w:t xml:space="preserve"> might also </w:t>
      </w:r>
      <w:r w:rsidRPr="00637557">
        <w:rPr>
          <w:rStyle w:val="StyleUnderline"/>
          <w:highlight w:val="cyan"/>
        </w:rPr>
        <w:t xml:space="preserve">lead to </w:t>
      </w:r>
      <w:r w:rsidRPr="00637557">
        <w:rPr>
          <w:rStyle w:val="Emphasis"/>
          <w:highlight w:val="cyan"/>
        </w:rPr>
        <w:t>consolidation in</w:t>
      </w:r>
      <w:r w:rsidRPr="00637557">
        <w:rPr>
          <w:rStyle w:val="Emphasis"/>
        </w:rPr>
        <w:t xml:space="preserve"> the </w:t>
      </w:r>
      <w:r w:rsidRPr="00637557">
        <w:rPr>
          <w:rStyle w:val="Emphasis"/>
          <w:highlight w:val="cyan"/>
        </w:rPr>
        <w:t>banking industry</w:t>
      </w:r>
      <w:r w:rsidRPr="00637557">
        <w:rPr>
          <w:rStyle w:val="StyleUnderline"/>
        </w:rPr>
        <w:t xml:space="preserve"> as small players are acquired by larger rival</w:t>
      </w:r>
      <w:r w:rsidRPr="00637557">
        <w:rPr>
          <w:sz w:val="16"/>
        </w:rPr>
        <w:t xml:space="preserve">s, resulting in much larger banks. This could </w:t>
      </w:r>
      <w:r w:rsidRPr="00637557">
        <w:rPr>
          <w:rStyle w:val="Emphasis"/>
          <w:highlight w:val="cyan"/>
        </w:rPr>
        <w:t>undermine financial stability</w:t>
      </w:r>
      <w:r w:rsidRPr="00637557">
        <w:rPr>
          <w:rStyle w:val="StyleUnderline"/>
        </w:rPr>
        <w:t xml:space="preserve"> because these </w:t>
      </w:r>
      <w:r w:rsidRPr="00637557">
        <w:rPr>
          <w:rStyle w:val="StyleUnderline"/>
          <w:highlight w:val="cyan"/>
        </w:rPr>
        <w:t>new</w:t>
      </w:r>
      <w:r w:rsidRPr="00637557">
        <w:rPr>
          <w:rStyle w:val="StyleUnderline"/>
        </w:rPr>
        <w:t xml:space="preserve"> mega </w:t>
      </w:r>
      <w:r w:rsidRPr="00637557">
        <w:rPr>
          <w:rStyle w:val="StyleUnderline"/>
          <w:highlight w:val="cyan"/>
        </w:rPr>
        <w:t>banks</w:t>
      </w:r>
      <w:r w:rsidRPr="00637557">
        <w:rPr>
          <w:rStyle w:val="StyleUnderline"/>
        </w:rPr>
        <w:t xml:space="preserve"> might not only be </w:t>
      </w:r>
      <w:r w:rsidRPr="00637557">
        <w:rPr>
          <w:rStyle w:val="StyleUnderline"/>
          <w:highlight w:val="cyan"/>
        </w:rPr>
        <w:t>too big to fail</w:t>
      </w:r>
      <w:r w:rsidRPr="00637557">
        <w:rPr>
          <w:rStyle w:val="StyleUnderline"/>
        </w:rPr>
        <w:t xml:space="preserve">, but also </w:t>
      </w:r>
      <w:r w:rsidRPr="00637557">
        <w:rPr>
          <w:rStyle w:val="StyleUnderline"/>
          <w:highlight w:val="cyan"/>
        </w:rPr>
        <w:t>too big</w:t>
      </w:r>
      <w:r w:rsidRPr="00637557">
        <w:rPr>
          <w:rStyle w:val="StyleUnderline"/>
        </w:rPr>
        <w:t xml:space="preserve"> for the government </w:t>
      </w:r>
      <w:r w:rsidRPr="00637557">
        <w:rPr>
          <w:rStyle w:val="StyleUnderline"/>
          <w:highlight w:val="cyan"/>
        </w:rPr>
        <w:t>to bail out</w:t>
      </w:r>
      <w:r w:rsidRPr="00637557">
        <w:rPr>
          <w:sz w:val="16"/>
          <w:highlight w:val="cyan"/>
        </w:rPr>
        <w:t>.</w:t>
      </w:r>
    </w:p>
    <w:p w14:paraId="37DEF5FA" w14:textId="0B1E5003" w:rsidR="004F6B2B" w:rsidRPr="004F6B2B" w:rsidRDefault="004F6B2B" w:rsidP="004F6B2B">
      <w:pPr>
        <w:rPr>
          <w:sz w:val="16"/>
        </w:rPr>
      </w:pPr>
      <w:r w:rsidRPr="00637557">
        <w:rPr>
          <w:sz w:val="16"/>
        </w:rPr>
        <w:t xml:space="preserve">In the worst-case scenario, a </w:t>
      </w:r>
      <w:r w:rsidRPr="00637557">
        <w:rPr>
          <w:rStyle w:val="StyleUnderline"/>
        </w:rPr>
        <w:t xml:space="preserve">shift away from traditional bank deposits could </w:t>
      </w:r>
      <w:r w:rsidRPr="00637557">
        <w:rPr>
          <w:rStyle w:val="StyleUnderline"/>
          <w:highlight w:val="cyan"/>
        </w:rPr>
        <w:t>lead to</w:t>
      </w:r>
      <w:r w:rsidRPr="00637557">
        <w:rPr>
          <w:rStyle w:val="StyleUnderline"/>
        </w:rPr>
        <w:t xml:space="preserve"> the failure of a number of large commercial banks.</w:t>
      </w:r>
      <w:r w:rsidRPr="00637557">
        <w:rPr>
          <w:sz w:val="16"/>
        </w:rPr>
        <w:t xml:space="preserve"> This could lead to </w:t>
      </w:r>
      <w:r w:rsidRPr="00637557">
        <w:rPr>
          <w:rStyle w:val="Emphasis"/>
          <w:highlight w:val="cyan"/>
        </w:rPr>
        <w:t>loss of investor confidence</w:t>
      </w:r>
      <w:r w:rsidRPr="00637557">
        <w:rPr>
          <w:rStyle w:val="StyleUnderline"/>
        </w:rPr>
        <w:t>, financial contagion, disruptions to financial markets, and a credit crunch</w:t>
      </w:r>
      <w:r w:rsidRPr="00637557">
        <w:rPr>
          <w:sz w:val="16"/>
        </w:rPr>
        <w:t xml:space="preserve">. This might </w:t>
      </w:r>
      <w:r w:rsidRPr="00637557">
        <w:rPr>
          <w:rStyle w:val="StyleUnderline"/>
          <w:highlight w:val="cyan"/>
        </w:rPr>
        <w:t>ultimately lead to</w:t>
      </w:r>
      <w:r w:rsidRPr="00637557">
        <w:rPr>
          <w:rStyle w:val="StyleUnderline"/>
        </w:rPr>
        <w:t xml:space="preserve"> collapsing asset prices, widespread defaults, catastrophic financial losses, and </w:t>
      </w:r>
      <w:r w:rsidRPr="00637557">
        <w:rPr>
          <w:rStyle w:val="Emphasis"/>
          <w:highlight w:val="cyan"/>
        </w:rPr>
        <w:t>economic recession</w:t>
      </w:r>
      <w:r w:rsidRPr="00637557">
        <w:rPr>
          <w:sz w:val="16"/>
        </w:rPr>
        <w:t>.</w:t>
      </w:r>
    </w:p>
    <w:p w14:paraId="51B19292" w14:textId="1B15423E" w:rsidR="009B7976" w:rsidRDefault="009B7976" w:rsidP="00BA65B4">
      <w:pPr>
        <w:pStyle w:val="Heading3"/>
      </w:pPr>
      <w:r>
        <w:t>Link---Inflation---2NC</w:t>
      </w:r>
    </w:p>
    <w:p w14:paraId="422F8B17" w14:textId="77777777" w:rsidR="009B7976" w:rsidRPr="0089643A" w:rsidRDefault="009B7976" w:rsidP="009B7976">
      <w:pPr>
        <w:pStyle w:val="Heading4"/>
      </w:pPr>
      <w:r>
        <w:t>CBDCs spike inflation and destroy the purchasing power.</w:t>
      </w:r>
    </w:p>
    <w:p w14:paraId="34F7D53C" w14:textId="77777777" w:rsidR="009B7976" w:rsidRPr="00F53876" w:rsidRDefault="009B7976" w:rsidP="009B7976">
      <w:r>
        <w:t xml:space="preserve">Daniel </w:t>
      </w:r>
      <w:r w:rsidRPr="00DC785F">
        <w:rPr>
          <w:rStyle w:val="Style13ptBold"/>
        </w:rPr>
        <w:t>Lacalle 23</w:t>
      </w:r>
      <w:r>
        <w:t xml:space="preserve">, PhD and top twenty most influential economists in the world in 2016 and 2017 by Richtopia and author of </w:t>
      </w:r>
      <w:r>
        <w:rPr>
          <w:i/>
          <w:iCs/>
        </w:rPr>
        <w:t>Freedom or Equality</w:t>
      </w:r>
      <w:r>
        <w:t>, 3/18/23, “</w:t>
      </w:r>
      <w:r w:rsidRPr="00F53876">
        <w:rPr>
          <w:rStyle w:val="Emphasis"/>
          <w:highlight w:val="cyan"/>
        </w:rPr>
        <w:t>C</w:t>
      </w:r>
      <w:r w:rsidRPr="00575E39">
        <w:rPr>
          <w:rStyle w:val="Emphasis"/>
        </w:rPr>
        <w:t xml:space="preserve">entral </w:t>
      </w:r>
      <w:r w:rsidRPr="00F53876">
        <w:rPr>
          <w:rStyle w:val="Emphasis"/>
          <w:highlight w:val="cyan"/>
        </w:rPr>
        <w:t>B</w:t>
      </w:r>
      <w:r w:rsidRPr="00575E39">
        <w:rPr>
          <w:rStyle w:val="Emphasis"/>
        </w:rPr>
        <w:t xml:space="preserve">ank </w:t>
      </w:r>
      <w:r w:rsidRPr="00F53876">
        <w:rPr>
          <w:rStyle w:val="Emphasis"/>
          <w:highlight w:val="cyan"/>
        </w:rPr>
        <w:t>D</w:t>
      </w:r>
      <w:r w:rsidRPr="00575E39">
        <w:rPr>
          <w:rStyle w:val="Emphasis"/>
        </w:rPr>
        <w:t xml:space="preserve">igital </w:t>
      </w:r>
      <w:r w:rsidRPr="00F53876">
        <w:rPr>
          <w:rStyle w:val="Emphasis"/>
          <w:highlight w:val="cyan"/>
        </w:rPr>
        <w:t>C</w:t>
      </w:r>
      <w:r w:rsidRPr="00575E39">
        <w:rPr>
          <w:rStyle w:val="Emphasis"/>
        </w:rPr>
        <w:t>urrencie</w:t>
      </w:r>
      <w:r w:rsidRPr="00F53876">
        <w:rPr>
          <w:rStyle w:val="Emphasis"/>
          <w:highlight w:val="cyan"/>
        </w:rPr>
        <w:t>s Would Bring Hyperinflation</w:t>
      </w:r>
      <w:r>
        <w:t xml:space="preserve">,” </w:t>
      </w:r>
      <w:r w:rsidRPr="00F53876">
        <w:t>https://mises.org/wire/central-bank-digital-currencies-would-bring-hyperinflation</w:t>
      </w:r>
      <w:r>
        <w:t xml:space="preserve"> //sj</w:t>
      </w:r>
    </w:p>
    <w:p w14:paraId="22BC3D82" w14:textId="77777777" w:rsidR="009B7976" w:rsidRPr="00F53876" w:rsidRDefault="009B7976" w:rsidP="009B7976">
      <w:pPr>
        <w:rPr>
          <w:sz w:val="16"/>
        </w:rPr>
      </w:pPr>
      <w:r w:rsidRPr="00F53876">
        <w:rPr>
          <w:sz w:val="16"/>
        </w:rPr>
        <w:t xml:space="preserve">There are </w:t>
      </w:r>
      <w:r w:rsidRPr="00F53876">
        <w:rPr>
          <w:rStyle w:val="StyleUnderline"/>
        </w:rPr>
        <w:t>many excuses</w:t>
      </w:r>
      <w:r w:rsidRPr="00F53876">
        <w:rPr>
          <w:sz w:val="16"/>
        </w:rPr>
        <w:t xml:space="preserve"> often </w:t>
      </w:r>
      <w:r w:rsidRPr="00F53876">
        <w:rPr>
          <w:rStyle w:val="StyleUnderline"/>
        </w:rPr>
        <w:t>used to explain inflation</w:t>
      </w:r>
      <w:r w:rsidRPr="00F53876">
        <w:rPr>
          <w:sz w:val="16"/>
        </w:rPr>
        <w:t xml:space="preserve">. However, the fact is that there </w:t>
      </w:r>
      <w:r w:rsidRPr="00F53876">
        <w:rPr>
          <w:rStyle w:val="StyleUnderline"/>
        </w:rPr>
        <w:t>is no such thing as “cost push inflation” or “commodity inflation</w:t>
      </w:r>
      <w:r w:rsidRPr="00F53876">
        <w:rPr>
          <w:sz w:val="16"/>
        </w:rPr>
        <w:t xml:space="preserve">.” </w:t>
      </w:r>
      <w:r w:rsidRPr="00F53876">
        <w:rPr>
          <w:rStyle w:val="StyleUnderline"/>
          <w:highlight w:val="cyan"/>
        </w:rPr>
        <w:t>Inflation</w:t>
      </w:r>
      <w:r w:rsidRPr="00F53876">
        <w:rPr>
          <w:rStyle w:val="StyleUnderline"/>
        </w:rPr>
        <w:t xml:space="preserve"> is not an increase in prices, it </w:t>
      </w:r>
      <w:r w:rsidRPr="00F53876">
        <w:rPr>
          <w:rStyle w:val="StyleUnderline"/>
          <w:highlight w:val="cyan"/>
        </w:rPr>
        <w:t>is the</w:t>
      </w:r>
      <w:r w:rsidRPr="00F53876">
        <w:rPr>
          <w:rStyle w:val="StyleUnderline"/>
        </w:rPr>
        <w:t xml:space="preserve"> </w:t>
      </w:r>
      <w:r w:rsidRPr="00F53876">
        <w:rPr>
          <w:rStyle w:val="Emphasis"/>
          <w:highlight w:val="cyan"/>
        </w:rPr>
        <w:t>destruction of</w:t>
      </w:r>
      <w:r w:rsidRPr="00F53876">
        <w:rPr>
          <w:rStyle w:val="Emphasis"/>
        </w:rPr>
        <w:t xml:space="preserve"> the </w:t>
      </w:r>
      <w:r w:rsidRPr="00F53876">
        <w:rPr>
          <w:rStyle w:val="Emphasis"/>
          <w:highlight w:val="cyan"/>
        </w:rPr>
        <w:t>purchasing power</w:t>
      </w:r>
      <w:r w:rsidRPr="00F53876">
        <w:rPr>
          <w:rStyle w:val="StyleUnderline"/>
        </w:rPr>
        <w:t xml:space="preserve"> of the currency.</w:t>
      </w:r>
    </w:p>
    <w:p w14:paraId="2A906E7B" w14:textId="77777777" w:rsidR="009B7976" w:rsidRPr="00F53876" w:rsidRDefault="009B7976" w:rsidP="009B7976">
      <w:pPr>
        <w:rPr>
          <w:sz w:val="14"/>
          <w:szCs w:val="14"/>
        </w:rPr>
      </w:pPr>
      <w:r w:rsidRPr="00F53876">
        <w:rPr>
          <w:sz w:val="14"/>
          <w:szCs w:val="14"/>
        </w:rPr>
        <w:t>Cost-push inflation is more units of currency going to relatively scarce real assets. The same can be said about all other, from commodities to demand and my favorite, “supply chain disruption.” More units of currency going to the same goods and services.</w:t>
      </w:r>
    </w:p>
    <w:p w14:paraId="01EB3EC0" w14:textId="77777777" w:rsidR="009B7976" w:rsidRPr="00F53876" w:rsidRDefault="009B7976" w:rsidP="009B7976">
      <w:pPr>
        <w:rPr>
          <w:sz w:val="16"/>
        </w:rPr>
      </w:pPr>
      <w:r w:rsidRPr="00F53876">
        <w:rPr>
          <w:sz w:val="16"/>
        </w:rPr>
        <w:t xml:space="preserve">The </w:t>
      </w:r>
      <w:r w:rsidRPr="00F53876">
        <w:rPr>
          <w:rStyle w:val="StyleUnderline"/>
          <w:highlight w:val="cyan"/>
        </w:rPr>
        <w:t>monster inflation</w:t>
      </w:r>
      <w:r w:rsidRPr="00F53876">
        <w:rPr>
          <w:rStyle w:val="StyleUnderline"/>
        </w:rPr>
        <w:t xml:space="preserve"> we have endured these years first arrived through asset inflation and then through consumer prices</w:t>
      </w:r>
      <w:r w:rsidRPr="00F53876">
        <w:rPr>
          <w:sz w:val="16"/>
        </w:rPr>
        <w:t xml:space="preserve">. Now, </w:t>
      </w:r>
      <w:r w:rsidRPr="00F53876">
        <w:rPr>
          <w:rStyle w:val="StyleUnderline"/>
        </w:rPr>
        <w:t>governments</w:t>
      </w:r>
      <w:r w:rsidRPr="00F53876">
        <w:rPr>
          <w:sz w:val="16"/>
        </w:rPr>
        <w:t xml:space="preserve"> and statistical bodies </w:t>
      </w:r>
      <w:r w:rsidRPr="00F53876">
        <w:rPr>
          <w:rStyle w:val="StyleUnderline"/>
        </w:rPr>
        <w:t>are tweaking</w:t>
      </w:r>
      <w:r w:rsidRPr="00F53876">
        <w:rPr>
          <w:sz w:val="16"/>
        </w:rPr>
        <w:t xml:space="preserve"> the calculation of </w:t>
      </w:r>
      <w:r w:rsidRPr="00F53876">
        <w:rPr>
          <w:rStyle w:val="StyleUnderline"/>
        </w:rPr>
        <w:t>CPI to disguise the loss of purchasing power of the currency</w:t>
      </w:r>
      <w:r w:rsidRPr="00F53876">
        <w:rPr>
          <w:sz w:val="16"/>
        </w:rPr>
        <w:t xml:space="preserve"> and </w:t>
      </w:r>
      <w:r w:rsidRPr="00F53876">
        <w:rPr>
          <w:rStyle w:val="StyleUnderline"/>
        </w:rPr>
        <w:t xml:space="preserve">central banks had to hike rates </w:t>
      </w:r>
      <w:r w:rsidRPr="00F53876">
        <w:rPr>
          <w:rStyle w:val="StyleUnderline"/>
          <w:highlight w:val="cyan"/>
        </w:rPr>
        <w:t>after</w:t>
      </w:r>
      <w:r w:rsidRPr="00F53876">
        <w:rPr>
          <w:sz w:val="16"/>
        </w:rPr>
        <w:t xml:space="preserve"> the disaster created in </w:t>
      </w:r>
      <w:r w:rsidRPr="00F53876">
        <w:rPr>
          <w:rStyle w:val="StyleUnderline"/>
          <w:highlight w:val="cyan"/>
        </w:rPr>
        <w:t>2020</w:t>
      </w:r>
      <w:r w:rsidRPr="00F53876">
        <w:rPr>
          <w:sz w:val="16"/>
          <w:highlight w:val="cyan"/>
        </w:rPr>
        <w:t>,</w:t>
      </w:r>
      <w:r w:rsidRPr="00F53876">
        <w:rPr>
          <w:sz w:val="16"/>
        </w:rPr>
        <w:t xml:space="preserve"> when the massive increase in money supply went to finance bloated government spending and created the mess we live today.</w:t>
      </w:r>
    </w:p>
    <w:p w14:paraId="38D30BF7" w14:textId="77777777" w:rsidR="009B7976" w:rsidRPr="00F53876" w:rsidRDefault="009B7976" w:rsidP="009B7976">
      <w:pPr>
        <w:rPr>
          <w:sz w:val="14"/>
          <w:szCs w:val="14"/>
        </w:rPr>
      </w:pPr>
      <w:r w:rsidRPr="00F53876">
        <w:rPr>
          <w:sz w:val="14"/>
          <w:szCs w:val="14"/>
        </w:rPr>
        <w:t>Central banks know that inflation is a monetary phenomenon and that is why they are hiking rates and tightening as fast as governments allow them. However, central banks have lost a significant amount of an already low credibility by first ignoring the inflation risk and later using the base effect and transitory excuse, only to react late and slowly.</w:t>
      </w:r>
    </w:p>
    <w:p w14:paraId="137ECFC3" w14:textId="77777777" w:rsidR="009B7976" w:rsidRPr="00F53876" w:rsidRDefault="009B7976" w:rsidP="009B7976">
      <w:pPr>
        <w:rPr>
          <w:sz w:val="14"/>
          <w:szCs w:val="14"/>
        </w:rPr>
      </w:pPr>
      <w:r w:rsidRPr="00F53876">
        <w:rPr>
          <w:sz w:val="14"/>
          <w:szCs w:val="14"/>
        </w:rPr>
        <w:t>This has happened in a world where the excess in money supply growth has a number of back-stops and limits that prevent a massive increase in consumer prices through the destruction of the artificially printed currency. With quantitative easing there are a number of limits that stop inflationary pressures: as the transmission mechanism of monetary policy is the banking channel, it is our demand for credit what puts a break on inflationary pressures.</w:t>
      </w:r>
    </w:p>
    <w:p w14:paraId="02F52BD5" w14:textId="77777777" w:rsidR="009B7976" w:rsidRPr="00F53876" w:rsidRDefault="009B7976" w:rsidP="009B7976">
      <w:pPr>
        <w:rPr>
          <w:sz w:val="16"/>
        </w:rPr>
      </w:pPr>
      <w:r w:rsidRPr="00F53876">
        <w:rPr>
          <w:sz w:val="16"/>
        </w:rPr>
        <w:t xml:space="preserve">The </w:t>
      </w:r>
      <w:r w:rsidRPr="00F53876">
        <w:rPr>
          <w:rStyle w:val="StyleUnderline"/>
        </w:rPr>
        <w:t xml:space="preserve">only </w:t>
      </w:r>
      <w:r w:rsidRPr="00F53876">
        <w:rPr>
          <w:rStyle w:val="StyleUnderline"/>
          <w:highlight w:val="cyan"/>
        </w:rPr>
        <w:t>thing that saves citizens</w:t>
      </w:r>
      <w:r w:rsidRPr="00F53876">
        <w:rPr>
          <w:rStyle w:val="StyleUnderline"/>
        </w:rPr>
        <w:t xml:space="preserve"> from much higher prices</w:t>
      </w:r>
      <w:r w:rsidRPr="00F53876">
        <w:rPr>
          <w:sz w:val="16"/>
        </w:rPr>
        <w:t xml:space="preserve"> </w:t>
      </w:r>
      <w:r w:rsidRPr="00F53876">
        <w:rPr>
          <w:rStyle w:val="StyleUnderline"/>
          <w:highlight w:val="cyan"/>
        </w:rPr>
        <w:t>is</w:t>
      </w:r>
      <w:r w:rsidRPr="00F53876">
        <w:rPr>
          <w:sz w:val="16"/>
        </w:rPr>
        <w:t xml:space="preserve"> the fact that </w:t>
      </w:r>
      <w:r w:rsidRPr="00F53876">
        <w:rPr>
          <w:rStyle w:val="StyleUnderline"/>
        </w:rPr>
        <w:t xml:space="preserve">the transmission mechanism of </w:t>
      </w:r>
      <w:r w:rsidRPr="00F53876">
        <w:rPr>
          <w:rStyle w:val="StyleUnderline"/>
          <w:highlight w:val="cyan"/>
        </w:rPr>
        <w:t>monetary policy</w:t>
      </w:r>
      <w:r w:rsidRPr="00F53876">
        <w:rPr>
          <w:rStyle w:val="StyleUnderline"/>
        </w:rPr>
        <w:t xml:space="preserve"> is </w:t>
      </w:r>
      <w:r w:rsidRPr="00F53876">
        <w:rPr>
          <w:rStyle w:val="StyleUnderline"/>
          <w:highlight w:val="cyan"/>
        </w:rPr>
        <w:t>independent and diversified</w:t>
      </w:r>
      <w:r w:rsidRPr="00F53876">
        <w:rPr>
          <w:sz w:val="16"/>
        </w:rPr>
        <w:t xml:space="preserve">. Now </w:t>
      </w:r>
      <w:r w:rsidRPr="00F53876">
        <w:rPr>
          <w:rStyle w:val="StyleUnderline"/>
          <w:highlight w:val="cyan"/>
        </w:rPr>
        <w:t>imagine</w:t>
      </w:r>
      <w:r w:rsidRPr="00F53876">
        <w:rPr>
          <w:sz w:val="16"/>
        </w:rPr>
        <w:t xml:space="preserve"> for a second </w:t>
      </w:r>
      <w:r w:rsidRPr="00F53876">
        <w:rPr>
          <w:rStyle w:val="StyleUnderline"/>
          <w:highlight w:val="cyan"/>
        </w:rPr>
        <w:t>if</w:t>
      </w:r>
      <w:r w:rsidRPr="00F53876">
        <w:rPr>
          <w:rStyle w:val="StyleUnderline"/>
        </w:rPr>
        <w:t xml:space="preserve"> that transmission mechanism was direct and </w:t>
      </w:r>
      <w:r w:rsidRPr="00F53876">
        <w:rPr>
          <w:rStyle w:val="StyleUnderline"/>
          <w:highlight w:val="cyan"/>
        </w:rPr>
        <w:t xml:space="preserve">had </w:t>
      </w:r>
      <w:r w:rsidRPr="00F53876">
        <w:rPr>
          <w:rStyle w:val="Emphasis"/>
          <w:highlight w:val="cyan"/>
        </w:rPr>
        <w:t>only</w:t>
      </w:r>
      <w:r w:rsidRPr="00F53876">
        <w:rPr>
          <w:rStyle w:val="Emphasis"/>
        </w:rPr>
        <w:t xml:space="preserve"> one channel, the </w:t>
      </w:r>
      <w:r w:rsidRPr="00F53876">
        <w:rPr>
          <w:rStyle w:val="Emphasis"/>
          <w:highlight w:val="cyan"/>
        </w:rPr>
        <w:t>central bank</w:t>
      </w:r>
      <w:r w:rsidRPr="00F53876">
        <w:rPr>
          <w:rStyle w:val="Emphasis"/>
        </w:rPr>
        <w:t xml:space="preserve"> itself</w:t>
      </w:r>
      <w:r w:rsidRPr="00F53876">
        <w:rPr>
          <w:sz w:val="16"/>
        </w:rPr>
        <w:t>.</w:t>
      </w:r>
    </w:p>
    <w:p w14:paraId="129F4281" w14:textId="77777777" w:rsidR="009B7976" w:rsidRPr="00F53876" w:rsidRDefault="009B7976" w:rsidP="009B7976">
      <w:pPr>
        <w:rPr>
          <w:sz w:val="16"/>
        </w:rPr>
      </w:pPr>
      <w:r w:rsidRPr="00F53876">
        <w:rPr>
          <w:sz w:val="16"/>
        </w:rPr>
        <w:t xml:space="preserve">A </w:t>
      </w:r>
      <w:r w:rsidRPr="00F53876">
        <w:rPr>
          <w:rStyle w:val="StyleUnderline"/>
          <w:highlight w:val="cyan"/>
        </w:rPr>
        <w:t>c</w:t>
      </w:r>
      <w:r w:rsidRPr="00575E39">
        <w:rPr>
          <w:rStyle w:val="StyleUnderline"/>
        </w:rPr>
        <w:t xml:space="preserve">entral </w:t>
      </w:r>
      <w:r w:rsidRPr="00F53876">
        <w:rPr>
          <w:rStyle w:val="StyleUnderline"/>
          <w:highlight w:val="cyan"/>
        </w:rPr>
        <w:t>b</w:t>
      </w:r>
      <w:r w:rsidRPr="00575E39">
        <w:rPr>
          <w:rStyle w:val="StyleUnderline"/>
        </w:rPr>
        <w:t xml:space="preserve">ank </w:t>
      </w:r>
      <w:r w:rsidRPr="00F53876">
        <w:rPr>
          <w:rStyle w:val="StyleUnderline"/>
          <w:highlight w:val="cyan"/>
        </w:rPr>
        <w:t>d</w:t>
      </w:r>
      <w:r w:rsidRPr="00575E39">
        <w:rPr>
          <w:rStyle w:val="StyleUnderline"/>
        </w:rPr>
        <w:t xml:space="preserve">igital </w:t>
      </w:r>
      <w:r w:rsidRPr="00F53876">
        <w:rPr>
          <w:rStyle w:val="StyleUnderline"/>
          <w:highlight w:val="cyan"/>
        </w:rPr>
        <w:t>c</w:t>
      </w:r>
      <w:r w:rsidRPr="00575E39">
        <w:rPr>
          <w:rStyle w:val="StyleUnderline"/>
        </w:rPr>
        <w:t>urrency</w:t>
      </w:r>
      <w:r w:rsidRPr="00F53876">
        <w:rPr>
          <w:sz w:val="16"/>
        </w:rPr>
        <w:t xml:space="preserve"> would be </w:t>
      </w:r>
      <w:r w:rsidRPr="00F53876">
        <w:rPr>
          <w:rStyle w:val="StyleUnderline"/>
        </w:rPr>
        <w:t>issued directly to your account within the central bank</w:t>
      </w:r>
      <w:r w:rsidRPr="00F53876">
        <w:rPr>
          <w:sz w:val="16"/>
        </w:rPr>
        <w:t xml:space="preserve">. As such, </w:t>
      </w:r>
      <w:r w:rsidRPr="00F53876">
        <w:rPr>
          <w:rStyle w:val="StyleUnderline"/>
        </w:rPr>
        <w:t xml:space="preserve">it </w:t>
      </w:r>
      <w:r w:rsidRPr="00F53876">
        <w:rPr>
          <w:rStyle w:val="StyleUnderline"/>
          <w:highlight w:val="cyan"/>
        </w:rPr>
        <w:t xml:space="preserve">is </w:t>
      </w:r>
      <w:r w:rsidRPr="00F53876">
        <w:rPr>
          <w:rStyle w:val="Emphasis"/>
          <w:highlight w:val="cyan"/>
        </w:rPr>
        <w:t>surveillance disguised as money</w:t>
      </w:r>
      <w:r w:rsidRPr="00F53876">
        <w:rPr>
          <w:sz w:val="16"/>
        </w:rPr>
        <w:t xml:space="preserve">. The central bank </w:t>
      </w:r>
      <w:r w:rsidRPr="00F53876">
        <w:rPr>
          <w:rStyle w:val="StyleUnderline"/>
        </w:rPr>
        <w:t>would know exactly what you use the currency for, how much you save, borrow, and spend and where</w:t>
      </w:r>
      <w:r w:rsidRPr="00F53876">
        <w:rPr>
          <w:sz w:val="16"/>
        </w:rPr>
        <w:t xml:space="preserve">. It can make the currency fungible to avoid the ludicrous but often repeated “problem” of “excess savings”. Furthermore, </w:t>
      </w:r>
      <w:r w:rsidRPr="00F53876">
        <w:rPr>
          <w:rStyle w:val="StyleUnderline"/>
        </w:rPr>
        <w:t xml:space="preserve">with </w:t>
      </w:r>
      <w:r w:rsidRPr="00F53876">
        <w:rPr>
          <w:rStyle w:val="StyleUnderline"/>
          <w:highlight w:val="cyan"/>
        </w:rPr>
        <w:t>increasingly political</w:t>
      </w:r>
      <w:r w:rsidRPr="00F53876">
        <w:rPr>
          <w:rStyle w:val="StyleUnderline"/>
        </w:rPr>
        <w:t xml:space="preserve"> central </w:t>
      </w:r>
      <w:r w:rsidRPr="00F53876">
        <w:rPr>
          <w:rStyle w:val="StyleUnderline"/>
          <w:highlight w:val="cyan"/>
        </w:rPr>
        <w:t>banks</w:t>
      </w:r>
      <w:r w:rsidRPr="00F53876">
        <w:rPr>
          <w:sz w:val="16"/>
        </w:rPr>
        <w:t xml:space="preserve">, they </w:t>
      </w:r>
      <w:r w:rsidRPr="00F53876">
        <w:rPr>
          <w:rStyle w:val="StyleUnderline"/>
          <w:highlight w:val="cyan"/>
        </w:rPr>
        <w:t>may</w:t>
      </w:r>
      <w:r w:rsidRPr="00F53876">
        <w:rPr>
          <w:rStyle w:val="StyleUnderline"/>
        </w:rPr>
        <w:t xml:space="preserve"> even </w:t>
      </w:r>
      <w:r w:rsidRPr="00F53876">
        <w:rPr>
          <w:rStyle w:val="StyleUnderline"/>
          <w:highlight w:val="cyan"/>
        </w:rPr>
        <w:t>penalize those who spe</w:t>
      </w:r>
      <w:r w:rsidRPr="00F53876">
        <w:rPr>
          <w:rStyle w:val="StyleUnderline"/>
        </w:rPr>
        <w:t xml:space="preserve">nd in a way that they deem </w:t>
      </w:r>
      <w:r w:rsidRPr="00F53876">
        <w:rPr>
          <w:rStyle w:val="StyleUnderline"/>
          <w:highlight w:val="cyan"/>
        </w:rPr>
        <w:t>inappropriate</w:t>
      </w:r>
      <w:r w:rsidRPr="00F53876">
        <w:rPr>
          <w:rStyle w:val="StyleUnderline"/>
        </w:rPr>
        <w:t xml:space="preserve"> </w:t>
      </w:r>
      <w:r w:rsidRPr="00F53876">
        <w:rPr>
          <w:sz w:val="16"/>
        </w:rPr>
        <w:t xml:space="preserve">of benefit those that do what they recommend. The entire privacy system and monetary limit mechanism would be eliminated. </w:t>
      </w:r>
      <w:r w:rsidRPr="00F53876">
        <w:rPr>
          <w:rStyle w:val="StyleUnderline"/>
        </w:rPr>
        <w:t xml:space="preserve">Even worse, when the </w:t>
      </w:r>
      <w:r w:rsidRPr="00F53876">
        <w:rPr>
          <w:rStyle w:val="StyleUnderline"/>
          <w:highlight w:val="cyan"/>
        </w:rPr>
        <w:t xml:space="preserve">central bank </w:t>
      </w:r>
      <w:r w:rsidRPr="00F53876">
        <w:rPr>
          <w:rStyle w:val="Emphasis"/>
          <w:highlight w:val="cyan"/>
        </w:rPr>
        <w:t>makes the mistake</w:t>
      </w:r>
      <w:r w:rsidRPr="00F53876">
        <w:rPr>
          <w:rStyle w:val="StyleUnderline"/>
        </w:rPr>
        <w:t xml:space="preserve"> of printing way too much money</w:t>
      </w:r>
      <w:r w:rsidRPr="00F53876">
        <w:rPr>
          <w:sz w:val="16"/>
        </w:rPr>
        <w:t xml:space="preserve"> as they did in 2020 the </w:t>
      </w:r>
      <w:r w:rsidRPr="00F53876">
        <w:rPr>
          <w:rStyle w:val="StyleUnderline"/>
        </w:rPr>
        <w:t>impact on consumer prices would be direct</w:t>
      </w:r>
      <w:r w:rsidRPr="00F53876">
        <w:rPr>
          <w:sz w:val="16"/>
        </w:rPr>
        <w:t xml:space="preserve">. With an increase in money supply that exceeded 20% in a year, </w:t>
      </w:r>
      <w:r w:rsidRPr="00F53876">
        <w:rPr>
          <w:rStyle w:val="StyleUnderline"/>
        </w:rPr>
        <w:t xml:space="preserve">we </w:t>
      </w:r>
      <w:r w:rsidRPr="00F53876">
        <w:rPr>
          <w:rStyle w:val="StyleUnderline"/>
          <w:highlight w:val="cyan"/>
        </w:rPr>
        <w:t>would be suffering</w:t>
      </w:r>
      <w:r w:rsidRPr="00F53876">
        <w:rPr>
          <w:rStyle w:val="StyleUnderline"/>
        </w:rPr>
        <w:t xml:space="preserve"> close to </w:t>
      </w:r>
      <w:r w:rsidRPr="00F53876">
        <w:rPr>
          <w:rStyle w:val="Emphasis"/>
          <w:highlight w:val="cyan"/>
        </w:rPr>
        <w:t>20% levels of inflation</w:t>
      </w:r>
      <w:r w:rsidRPr="00F53876">
        <w:rPr>
          <w:sz w:val="16"/>
        </w:rPr>
        <w:t xml:space="preserve"> as the limits to the transmission mechanism are destroyed.</w:t>
      </w:r>
    </w:p>
    <w:p w14:paraId="02C70438" w14:textId="77777777" w:rsidR="009B7976" w:rsidRPr="00F53876" w:rsidRDefault="009B7976" w:rsidP="009B7976">
      <w:pPr>
        <w:rPr>
          <w:sz w:val="16"/>
        </w:rPr>
      </w:pPr>
      <w:r w:rsidRPr="00F53876">
        <w:rPr>
          <w:sz w:val="16"/>
        </w:rPr>
        <w:t xml:space="preserve">Now </w:t>
      </w:r>
      <w:r w:rsidRPr="00F53876">
        <w:rPr>
          <w:rStyle w:val="StyleUnderline"/>
        </w:rPr>
        <w:t>imagine if there was only one account</w:t>
      </w:r>
      <w:r w:rsidRPr="00F53876">
        <w:rPr>
          <w:sz w:val="16"/>
        </w:rPr>
        <w:t xml:space="preserve">, one central bank and the government. Guess what would happen? The </w:t>
      </w:r>
      <w:r w:rsidRPr="00F53876">
        <w:rPr>
          <w:rStyle w:val="StyleUnderline"/>
        </w:rPr>
        <w:t>complete monetary financing</w:t>
      </w:r>
      <w:r w:rsidRPr="00F53876">
        <w:rPr>
          <w:sz w:val="16"/>
        </w:rPr>
        <w:t xml:space="preserve"> of all government spending </w:t>
      </w:r>
      <w:r w:rsidRPr="00F53876">
        <w:rPr>
          <w:rStyle w:val="StyleUnderline"/>
        </w:rPr>
        <w:t>driving the currency to hyperinflation in a few years and the obliteration of the private sector</w:t>
      </w:r>
      <w:r w:rsidRPr="00F53876">
        <w:rPr>
          <w:sz w:val="16"/>
        </w:rPr>
        <w:t xml:space="preserve">. </w:t>
      </w:r>
      <w:r w:rsidRPr="00F53876">
        <w:rPr>
          <w:rStyle w:val="StyleUnderline"/>
        </w:rPr>
        <w:t>A de facto nationalization.</w:t>
      </w:r>
      <w:r w:rsidRPr="00F53876">
        <w:rPr>
          <w:sz w:val="16"/>
        </w:rPr>
        <w:t xml:space="preserve"> </w:t>
      </w:r>
      <w:r w:rsidRPr="00F53876">
        <w:rPr>
          <w:rStyle w:val="StyleUnderline"/>
        </w:rPr>
        <w:t>A digital version of the French Assignats</w:t>
      </w:r>
      <w:r w:rsidRPr="00F53876">
        <w:rPr>
          <w:sz w:val="16"/>
        </w:rPr>
        <w:t>. Hyperinflation and full government control and financial repression.</w:t>
      </w:r>
    </w:p>
    <w:p w14:paraId="27F9890D" w14:textId="77777777" w:rsidR="009B7976" w:rsidRPr="00F53876" w:rsidRDefault="009B7976" w:rsidP="009B7976">
      <w:pPr>
        <w:rPr>
          <w:sz w:val="16"/>
        </w:rPr>
      </w:pPr>
      <w:r w:rsidRPr="00F53876">
        <w:rPr>
          <w:rStyle w:val="StyleUnderline"/>
          <w:highlight w:val="cyan"/>
        </w:rPr>
        <w:t>C</w:t>
      </w:r>
      <w:r w:rsidRPr="00F53876">
        <w:rPr>
          <w:rStyle w:val="StyleUnderline"/>
        </w:rPr>
        <w:t xml:space="preserve">entral </w:t>
      </w:r>
      <w:r w:rsidRPr="00F53876">
        <w:rPr>
          <w:rStyle w:val="StyleUnderline"/>
          <w:highlight w:val="cyan"/>
        </w:rPr>
        <w:t>b</w:t>
      </w:r>
      <w:r w:rsidRPr="00F53876">
        <w:rPr>
          <w:rStyle w:val="StyleUnderline"/>
        </w:rPr>
        <w:t xml:space="preserve">ank </w:t>
      </w:r>
      <w:r w:rsidRPr="00F53876">
        <w:rPr>
          <w:rStyle w:val="StyleUnderline"/>
          <w:highlight w:val="cyan"/>
        </w:rPr>
        <w:t>d</w:t>
      </w:r>
      <w:r w:rsidRPr="00F53876">
        <w:rPr>
          <w:rStyle w:val="StyleUnderline"/>
        </w:rPr>
        <w:t xml:space="preserve">igital </w:t>
      </w:r>
      <w:r w:rsidRPr="00F53876">
        <w:rPr>
          <w:rStyle w:val="StyleUnderline"/>
          <w:highlight w:val="cyan"/>
        </w:rPr>
        <w:t>c</w:t>
      </w:r>
      <w:r w:rsidRPr="00F53876">
        <w:rPr>
          <w:rStyle w:val="StyleUnderline"/>
        </w:rPr>
        <w:t xml:space="preserve">urrencies are an </w:t>
      </w:r>
      <w:r w:rsidRPr="00F53876">
        <w:rPr>
          <w:rStyle w:val="Emphasis"/>
          <w:highlight w:val="cyan"/>
        </w:rPr>
        <w:t>unnecessary and terrible idea</w:t>
      </w:r>
      <w:r w:rsidRPr="00F53876">
        <w:rPr>
          <w:sz w:val="16"/>
        </w:rPr>
        <w:t xml:space="preserve">. You cannot start an experiment of such caliber when the independence of central banks has been questioned for many years and there is ample evidence of policy actions that fail to recognize the risk of elevated inflation in asset prices and consumer goods. </w:t>
      </w:r>
      <w:r w:rsidRPr="00F53876">
        <w:rPr>
          <w:rStyle w:val="StyleUnderline"/>
        </w:rPr>
        <w:t xml:space="preserve">Central banks have </w:t>
      </w:r>
      <w:r w:rsidRPr="00F53876">
        <w:rPr>
          <w:rStyle w:val="StyleUnderline"/>
          <w:highlight w:val="cyan"/>
        </w:rPr>
        <w:t>never prevented a bubble</w:t>
      </w:r>
      <w:r w:rsidRPr="00F53876">
        <w:rPr>
          <w:rStyle w:val="StyleUnderline"/>
        </w:rPr>
        <w:t>, elevated levels of risk-taking and excess debt nor recognized inflationary pressures</w:t>
      </w:r>
      <w:r w:rsidRPr="00F53876">
        <w:rPr>
          <w:sz w:val="16"/>
        </w:rPr>
        <w:t>. With such a track record, no one should defend a measure that would allow them to take full control of the entire financial and monetary system.</w:t>
      </w:r>
    </w:p>
    <w:p w14:paraId="2B0B6DC0" w14:textId="77777777" w:rsidR="009B7976" w:rsidRPr="00F53876" w:rsidRDefault="009B7976" w:rsidP="009B7976">
      <w:pPr>
        <w:rPr>
          <w:sz w:val="16"/>
        </w:rPr>
      </w:pPr>
      <w:r w:rsidRPr="00F53876">
        <w:rPr>
          <w:sz w:val="16"/>
        </w:rPr>
        <w:t xml:space="preserve">The </w:t>
      </w:r>
      <w:r w:rsidRPr="00F53876">
        <w:rPr>
          <w:rStyle w:val="StyleUnderline"/>
        </w:rPr>
        <w:t>most important thing to remember is that central bank digital currencies are unnecessary</w:t>
      </w:r>
      <w:r w:rsidRPr="00F53876">
        <w:rPr>
          <w:sz w:val="16"/>
        </w:rPr>
        <w:t xml:space="preserve">. The </w:t>
      </w:r>
      <w:r w:rsidRPr="00F53876">
        <w:rPr>
          <w:rStyle w:val="StyleUnderline"/>
          <w:highlight w:val="cyan"/>
        </w:rPr>
        <w:t>benefits</w:t>
      </w:r>
      <w:r w:rsidRPr="00F53876">
        <w:rPr>
          <w:sz w:val="16"/>
        </w:rPr>
        <w:t xml:space="preserve"> of technology, digitalization and ease of transactions </w:t>
      </w:r>
      <w:r w:rsidRPr="00F53876">
        <w:rPr>
          <w:rStyle w:val="StyleUnderline"/>
        </w:rPr>
        <w:t xml:space="preserve">are </w:t>
      </w:r>
      <w:r w:rsidRPr="00F53876">
        <w:rPr>
          <w:rStyle w:val="StyleUnderline"/>
          <w:highlight w:val="cyan"/>
        </w:rPr>
        <w:t>already there</w:t>
      </w:r>
      <w:r w:rsidRPr="00F53876">
        <w:rPr>
          <w:sz w:val="16"/>
        </w:rPr>
        <w:t xml:space="preserve">. There is </w:t>
      </w:r>
      <w:r w:rsidRPr="00F53876">
        <w:rPr>
          <w:rStyle w:val="StyleUnderline"/>
        </w:rPr>
        <w:t>no need to create a currency issued directly to an account at the central bank</w:t>
      </w:r>
      <w:r w:rsidRPr="00F53876">
        <w:rPr>
          <w:sz w:val="16"/>
        </w:rPr>
        <w:t xml:space="preserve">. They are unnecessary as well because there is absolutely </w:t>
      </w:r>
      <w:r w:rsidRPr="00F53876">
        <w:rPr>
          <w:rStyle w:val="StyleUnderline"/>
        </w:rPr>
        <w:t>no need to compete with a digital yuan</w:t>
      </w:r>
      <w:r w:rsidRPr="00F53876">
        <w:rPr>
          <w:sz w:val="16"/>
        </w:rPr>
        <w:t xml:space="preserve">. China is moving closer to sound monetary policy and its central bank is purchasing more gold, not the opposite. If you want to compete with other currencies or cryptocurrencies there is only one way: Make it absolutely clear that you will defend the reserve of value status of your currency. There is </w:t>
      </w:r>
      <w:r w:rsidRPr="00F53876">
        <w:rPr>
          <w:rStyle w:val="StyleUnderline"/>
          <w:highlight w:val="cyan"/>
        </w:rPr>
        <w:t>no need</w:t>
      </w:r>
      <w:r w:rsidRPr="00F53876">
        <w:rPr>
          <w:rStyle w:val="StyleUnderline"/>
        </w:rPr>
        <w:t xml:space="preserve"> for</w:t>
      </w:r>
      <w:r w:rsidRPr="00F53876">
        <w:rPr>
          <w:sz w:val="16"/>
        </w:rPr>
        <w:t xml:space="preserve"> the euro or </w:t>
      </w:r>
      <w:r w:rsidRPr="00F53876">
        <w:rPr>
          <w:rStyle w:val="StyleUnderline"/>
        </w:rPr>
        <w:t xml:space="preserve">the US dollar to compete with bitcoin or a digital yuan </w:t>
      </w:r>
      <w:r w:rsidRPr="00F53876">
        <w:rPr>
          <w:rStyle w:val="StyleUnderline"/>
          <w:highlight w:val="cyan"/>
        </w:rPr>
        <w:t>if the Fed</w:t>
      </w:r>
      <w:r w:rsidRPr="00F53876">
        <w:rPr>
          <w:sz w:val="16"/>
        </w:rPr>
        <w:t xml:space="preserve"> and the ECB </w:t>
      </w:r>
      <w:r w:rsidRPr="00F53876">
        <w:rPr>
          <w:rStyle w:val="StyleUnderline"/>
        </w:rPr>
        <w:t xml:space="preserve">truly </w:t>
      </w:r>
      <w:r w:rsidRPr="00F53876">
        <w:rPr>
          <w:rStyle w:val="Emphasis"/>
          <w:highlight w:val="cyan"/>
        </w:rPr>
        <w:t>defend</w:t>
      </w:r>
      <w:r w:rsidRPr="00F53876">
        <w:rPr>
          <w:rStyle w:val="Emphasis"/>
        </w:rPr>
        <w:t xml:space="preserve"> their </w:t>
      </w:r>
      <w:r w:rsidRPr="00F53876">
        <w:rPr>
          <w:rStyle w:val="Emphasis"/>
          <w:highlight w:val="cyan"/>
        </w:rPr>
        <w:t>reserve</w:t>
      </w:r>
      <w:r w:rsidRPr="00F53876">
        <w:rPr>
          <w:rStyle w:val="Emphasis"/>
        </w:rPr>
        <w:t xml:space="preserve"> of value </w:t>
      </w:r>
      <w:r w:rsidRPr="00F53876">
        <w:rPr>
          <w:rStyle w:val="Emphasis"/>
          <w:highlight w:val="cyan"/>
        </w:rPr>
        <w:t>and purchasing power</w:t>
      </w:r>
      <w:r w:rsidRPr="00F53876">
        <w:rPr>
          <w:sz w:val="16"/>
        </w:rPr>
        <w:t>.</w:t>
      </w:r>
    </w:p>
    <w:p w14:paraId="707E27CD" w14:textId="77777777" w:rsidR="009B7976" w:rsidRPr="00F53876" w:rsidRDefault="009B7976" w:rsidP="009B7976">
      <w:pPr>
        <w:rPr>
          <w:sz w:val="14"/>
          <w:szCs w:val="14"/>
        </w:rPr>
      </w:pPr>
      <w:r w:rsidRPr="00F53876">
        <w:rPr>
          <w:sz w:val="14"/>
          <w:szCs w:val="14"/>
        </w:rPr>
        <w:t>The argument of the need to compete with currencies that are used in less than 1% of total transactions makes no sense, particularly when the transmission system and technology is already stronger for the world reserve currencies.</w:t>
      </w:r>
    </w:p>
    <w:p w14:paraId="32C9E77F" w14:textId="77777777" w:rsidR="009B7976" w:rsidRDefault="009B7976" w:rsidP="009B7976">
      <w:pPr>
        <w:rPr>
          <w:sz w:val="16"/>
        </w:rPr>
      </w:pPr>
      <w:r w:rsidRPr="00F53876">
        <w:rPr>
          <w:sz w:val="16"/>
        </w:rPr>
        <w:t xml:space="preserve">However, it looks like the </w:t>
      </w:r>
      <w:r w:rsidRPr="00F53876">
        <w:rPr>
          <w:rStyle w:val="StyleUnderline"/>
        </w:rPr>
        <w:t xml:space="preserve">only reason the </w:t>
      </w:r>
      <w:r w:rsidRPr="0089643A">
        <w:rPr>
          <w:rStyle w:val="StyleUnderline"/>
          <w:highlight w:val="cyan"/>
        </w:rPr>
        <w:t>Fed</w:t>
      </w:r>
      <w:r w:rsidRPr="00F53876">
        <w:rPr>
          <w:sz w:val="16"/>
        </w:rPr>
        <w:t xml:space="preserve"> or the ECB </w:t>
      </w:r>
      <w:r w:rsidRPr="0089643A">
        <w:rPr>
          <w:rStyle w:val="StyleUnderline"/>
          <w:highlight w:val="cyan"/>
        </w:rPr>
        <w:t>want a digital currency</w:t>
      </w:r>
      <w:r w:rsidRPr="00F53876">
        <w:rPr>
          <w:rStyle w:val="StyleUnderline"/>
        </w:rPr>
        <w:t xml:space="preserve"> is because they want to retain their market share</w:t>
      </w:r>
      <w:r w:rsidRPr="00F53876">
        <w:rPr>
          <w:sz w:val="16"/>
        </w:rPr>
        <w:t xml:space="preserve"> </w:t>
      </w:r>
      <w:r w:rsidRPr="00F53876">
        <w:rPr>
          <w:rStyle w:val="StyleUnderline"/>
        </w:rPr>
        <w:t>without defending the purchasing power and reserve of value status of their currency.</w:t>
      </w:r>
      <w:r w:rsidRPr="00F53876">
        <w:rPr>
          <w:sz w:val="16"/>
        </w:rPr>
        <w:t xml:space="preserve"> It looks like </w:t>
      </w:r>
      <w:r w:rsidRPr="00F53876">
        <w:rPr>
          <w:rStyle w:val="StyleUnderline"/>
        </w:rPr>
        <w:t xml:space="preserve">central banks want </w:t>
      </w:r>
      <w:r w:rsidRPr="0089643A">
        <w:rPr>
          <w:rStyle w:val="StyleUnderline"/>
          <w:highlight w:val="cyan"/>
        </w:rPr>
        <w:t>to behave like a monopoly</w:t>
      </w:r>
      <w:r w:rsidRPr="0089643A">
        <w:rPr>
          <w:sz w:val="16"/>
          <w:highlight w:val="cyan"/>
        </w:rPr>
        <w:t xml:space="preserve"> </w:t>
      </w:r>
      <w:r w:rsidRPr="0089643A">
        <w:rPr>
          <w:rStyle w:val="StyleUnderline"/>
          <w:highlight w:val="cyan"/>
        </w:rPr>
        <w:t xml:space="preserve">that sells </w:t>
      </w:r>
      <w:r w:rsidRPr="0089643A">
        <w:rPr>
          <w:rStyle w:val="Emphasis"/>
          <w:highlight w:val="cyan"/>
        </w:rPr>
        <w:t>bad</w:t>
      </w:r>
      <w:r w:rsidRPr="00F53876">
        <w:rPr>
          <w:rStyle w:val="Emphasis"/>
        </w:rPr>
        <w:t xml:space="preserve"> quality </w:t>
      </w:r>
      <w:r w:rsidRPr="0089643A">
        <w:rPr>
          <w:rStyle w:val="Emphasis"/>
          <w:highlight w:val="cyan"/>
        </w:rPr>
        <w:t>products</w:t>
      </w:r>
      <w:r w:rsidRPr="0089643A">
        <w:rPr>
          <w:rStyle w:val="StyleUnderline"/>
          <w:highlight w:val="cyan"/>
        </w:rPr>
        <w:t xml:space="preserve"> but demands</w:t>
      </w:r>
      <w:r w:rsidRPr="00F53876">
        <w:rPr>
          <w:rStyle w:val="StyleUnderline"/>
        </w:rPr>
        <w:t xml:space="preserve"> to remain the </w:t>
      </w:r>
      <w:r w:rsidRPr="0089643A">
        <w:rPr>
          <w:rStyle w:val="StyleUnderline"/>
          <w:highlight w:val="cyan"/>
        </w:rPr>
        <w:t>main supplier by eliminating</w:t>
      </w:r>
      <w:r w:rsidRPr="00F53876">
        <w:rPr>
          <w:rStyle w:val="StyleUnderline"/>
        </w:rPr>
        <w:t xml:space="preserve"> the </w:t>
      </w:r>
      <w:r w:rsidRPr="0089643A">
        <w:rPr>
          <w:rStyle w:val="StyleUnderline"/>
          <w:highlight w:val="cyan"/>
        </w:rPr>
        <w:t>competition</w:t>
      </w:r>
      <w:r w:rsidRPr="00F53876">
        <w:rPr>
          <w:sz w:val="16"/>
        </w:rPr>
        <w:t>. The Fed and the ECB do not need to compete against cryptocurrencies if they show the world that they will defend the purchasing power of the US dollar and the euro.</w:t>
      </w:r>
    </w:p>
    <w:p w14:paraId="06C2CF14" w14:textId="77777777" w:rsidR="009B7976" w:rsidRPr="00DF116C" w:rsidRDefault="009B7976" w:rsidP="009B7976">
      <w:pPr>
        <w:pStyle w:val="Heading4"/>
      </w:pPr>
      <w:r w:rsidRPr="00DF116C">
        <w:t>CBDCs kill fiscal restraint and lead to increased inflation.</w:t>
      </w:r>
    </w:p>
    <w:p w14:paraId="7A8EE0DE" w14:textId="77777777" w:rsidR="009B7976" w:rsidRDefault="009B7976" w:rsidP="009B7976">
      <w:r>
        <w:t xml:space="preserve">Bill </w:t>
      </w:r>
      <w:r w:rsidRPr="00DC785F">
        <w:rPr>
          <w:rStyle w:val="Style13ptBold"/>
        </w:rPr>
        <w:t>Campell 20</w:t>
      </w:r>
      <w:r>
        <w:t xml:space="preserve">, Portfolio Manager for DoubleLine Global Bond Strategy and membr of Fixed Income Asset Allocation Committee, October 2020, “The Pandora’s Box of Central Bank Digital Currencies,” </w:t>
      </w:r>
      <w:r w:rsidRPr="00D36353">
        <w:t>https://assets.realclear.com/files/2020/10/1701_pandora.pdf</w:t>
      </w:r>
      <w:r>
        <w:t xml:space="preserve"> //sj</w:t>
      </w:r>
    </w:p>
    <w:p w14:paraId="5655A41A" w14:textId="77777777" w:rsidR="009B7976" w:rsidRPr="00574CBC" w:rsidRDefault="009B7976" w:rsidP="009B7976">
      <w:pPr>
        <w:rPr>
          <w:sz w:val="16"/>
        </w:rPr>
      </w:pPr>
      <w:r w:rsidRPr="00574CBC">
        <w:rPr>
          <w:sz w:val="16"/>
        </w:rPr>
        <w:t xml:space="preserve">With QE, central banks have printed excess reserves that have benefited only the very wealthy and large institutions. The </w:t>
      </w:r>
      <w:r w:rsidRPr="00574CBC">
        <w:rPr>
          <w:rStyle w:val="StyleUnderline"/>
        </w:rPr>
        <w:t xml:space="preserve">innovation of a </w:t>
      </w:r>
      <w:r w:rsidRPr="00BB1F96">
        <w:rPr>
          <w:rStyle w:val="StyleUnderline"/>
          <w:highlight w:val="cyan"/>
        </w:rPr>
        <w:t>digital currency</w:t>
      </w:r>
      <w:r w:rsidRPr="00574CBC">
        <w:rPr>
          <w:rStyle w:val="StyleUnderline"/>
        </w:rPr>
        <w:t xml:space="preserve"> system</w:t>
      </w:r>
      <w:r w:rsidRPr="00574CBC">
        <w:rPr>
          <w:sz w:val="16"/>
        </w:rPr>
        <w:t xml:space="preserve"> as described by Mastercard could deliver stimulus directly to consumers. Such a mechanism </w:t>
      </w:r>
      <w:r w:rsidRPr="00574CBC">
        <w:rPr>
          <w:rStyle w:val="StyleUnderline"/>
        </w:rPr>
        <w:t xml:space="preserve">could </w:t>
      </w:r>
      <w:r w:rsidRPr="00BB1F96">
        <w:rPr>
          <w:rStyle w:val="Emphasis"/>
          <w:highlight w:val="cyan"/>
        </w:rPr>
        <w:t>open</w:t>
      </w:r>
      <w:r w:rsidRPr="00BB1F96">
        <w:rPr>
          <w:rStyle w:val="Emphasis"/>
        </w:rPr>
        <w:t xml:space="preserve"> veritable </w:t>
      </w:r>
      <w:r w:rsidRPr="00BB1F96">
        <w:rPr>
          <w:rStyle w:val="Emphasis"/>
          <w:highlight w:val="cyan"/>
        </w:rPr>
        <w:t>floodgates</w:t>
      </w:r>
      <w:r w:rsidRPr="00BB1F96">
        <w:rPr>
          <w:rStyle w:val="StyleUnderline"/>
          <w:highlight w:val="cyan"/>
        </w:rPr>
        <w:t xml:space="preserve"> of liquidity</w:t>
      </w:r>
      <w:r w:rsidRPr="00574CBC">
        <w:rPr>
          <w:rStyle w:val="StyleUnderline"/>
        </w:rPr>
        <w:t xml:space="preserve"> into the consumer economy </w:t>
      </w:r>
      <w:r w:rsidRPr="00BB1F96">
        <w:rPr>
          <w:rStyle w:val="StyleUnderline"/>
          <w:highlight w:val="cyan"/>
        </w:rPr>
        <w:t>and accelerate</w:t>
      </w:r>
      <w:r w:rsidRPr="00574CBC">
        <w:rPr>
          <w:rStyle w:val="StyleUnderline"/>
        </w:rPr>
        <w:t xml:space="preserve"> the rate of </w:t>
      </w:r>
      <w:r w:rsidRPr="00BB1F96">
        <w:rPr>
          <w:rStyle w:val="StyleUnderline"/>
          <w:highlight w:val="cyan"/>
        </w:rPr>
        <w:t>inflation</w:t>
      </w:r>
      <w:r w:rsidRPr="00574CBC">
        <w:rPr>
          <w:sz w:val="16"/>
        </w:rPr>
        <w:t xml:space="preserve">. </w:t>
      </w:r>
      <w:r w:rsidRPr="00574CBC">
        <w:rPr>
          <w:rStyle w:val="StyleUnderline"/>
        </w:rPr>
        <w:t xml:space="preserve">While central banks have been trying without success to increase inflation for the past decade, the </w:t>
      </w:r>
      <w:r w:rsidRPr="00BB1F96">
        <w:rPr>
          <w:rStyle w:val="StyleUnderline"/>
          <w:highlight w:val="cyan"/>
        </w:rPr>
        <w:t>temptation to put CBDCs</w:t>
      </w:r>
      <w:r w:rsidRPr="00574CBC">
        <w:rPr>
          <w:rStyle w:val="StyleUnderline"/>
        </w:rPr>
        <w:t xml:space="preserve"> into effect </w:t>
      </w:r>
      <w:r w:rsidRPr="00BB1F96">
        <w:rPr>
          <w:rStyle w:val="StyleUnderline"/>
          <w:highlight w:val="cyan"/>
        </w:rPr>
        <w:t xml:space="preserve">might be </w:t>
      </w:r>
      <w:r w:rsidRPr="00BB1F96">
        <w:rPr>
          <w:rStyle w:val="Emphasis"/>
          <w:highlight w:val="cyan"/>
        </w:rPr>
        <w:t>very strong</w:t>
      </w:r>
      <w:r w:rsidRPr="00574CBC">
        <w:rPr>
          <w:rStyle w:val="StyleUnderline"/>
        </w:rPr>
        <w:t xml:space="preserve"> among policymakers. However, </w:t>
      </w:r>
      <w:r w:rsidRPr="00BB1F96">
        <w:rPr>
          <w:rStyle w:val="StyleUnderline"/>
          <w:highlight w:val="cyan"/>
        </w:rPr>
        <w:t>CBDCs</w:t>
      </w:r>
      <w:r w:rsidRPr="00574CBC">
        <w:rPr>
          <w:rStyle w:val="StyleUnderline"/>
        </w:rPr>
        <w:t xml:space="preserve"> would not only </w:t>
      </w:r>
      <w:r w:rsidRPr="00BB1F96">
        <w:rPr>
          <w:rStyle w:val="StyleUnderline"/>
          <w:highlight w:val="cyan"/>
        </w:rPr>
        <w:t>inject liquidity</w:t>
      </w:r>
      <w:r w:rsidRPr="00574CBC">
        <w:rPr>
          <w:rStyle w:val="StyleUnderline"/>
        </w:rPr>
        <w:t xml:space="preserve"> into the economy but </w:t>
      </w:r>
      <w:r w:rsidRPr="00BB1F96">
        <w:rPr>
          <w:rStyle w:val="StyleUnderline"/>
          <w:highlight w:val="cyan"/>
        </w:rPr>
        <w:t>also</w:t>
      </w:r>
      <w:r w:rsidRPr="00574CBC">
        <w:rPr>
          <w:rStyle w:val="StyleUnderline"/>
        </w:rPr>
        <w:t xml:space="preserve"> could </w:t>
      </w:r>
      <w:r w:rsidRPr="00BB1F96">
        <w:rPr>
          <w:rStyle w:val="StyleUnderline"/>
          <w:highlight w:val="cyan"/>
        </w:rPr>
        <w:t>accelerate</w:t>
      </w:r>
      <w:r w:rsidRPr="00574CBC">
        <w:rPr>
          <w:rStyle w:val="StyleUnderline"/>
        </w:rPr>
        <w:t xml:space="preserve"> the </w:t>
      </w:r>
      <w:r w:rsidRPr="00BB1F96">
        <w:rPr>
          <w:rStyle w:val="StyleUnderline"/>
          <w:highlight w:val="cyan"/>
        </w:rPr>
        <w:t>velocity of money</w:t>
      </w:r>
      <w:r w:rsidRPr="00574CBC">
        <w:rPr>
          <w:rStyle w:val="StyleUnderline"/>
        </w:rPr>
        <w:t xml:space="preserve">. That </w:t>
      </w:r>
      <w:r w:rsidRPr="00BB1F96">
        <w:rPr>
          <w:rStyle w:val="Emphasis"/>
        </w:rPr>
        <w:t>one-two punch</w:t>
      </w:r>
      <w:r w:rsidRPr="00574CBC">
        <w:rPr>
          <w:rStyle w:val="StyleUnderline"/>
        </w:rPr>
        <w:t xml:space="preserve"> </w:t>
      </w:r>
      <w:r w:rsidRPr="00BB1F96">
        <w:rPr>
          <w:rStyle w:val="StyleUnderline"/>
          <w:highlight w:val="cyan"/>
        </w:rPr>
        <w:t>could bring</w:t>
      </w:r>
      <w:r w:rsidRPr="00574CBC">
        <w:rPr>
          <w:rStyle w:val="StyleUnderline"/>
        </w:rPr>
        <w:t xml:space="preserve"> about </w:t>
      </w:r>
      <w:r w:rsidRPr="00BB1F96">
        <w:rPr>
          <w:rStyle w:val="Emphasis"/>
          <w:highlight w:val="cyan"/>
        </w:rPr>
        <w:t>far more inflation</w:t>
      </w:r>
      <w:r w:rsidRPr="00574CBC">
        <w:rPr>
          <w:rStyle w:val="StyleUnderline"/>
        </w:rPr>
        <w:t xml:space="preserve"> than central bankers bargain for</w:t>
      </w:r>
      <w:r w:rsidRPr="00574CBC">
        <w:rPr>
          <w:sz w:val="16"/>
        </w:rPr>
        <w:t>.</w:t>
      </w:r>
    </w:p>
    <w:p w14:paraId="2E85523D" w14:textId="77777777" w:rsidR="009B7976" w:rsidRPr="00574CBC" w:rsidRDefault="009B7976" w:rsidP="009B7976">
      <w:pPr>
        <w:rPr>
          <w:sz w:val="16"/>
        </w:rPr>
      </w:pPr>
      <w:r w:rsidRPr="00574CBC">
        <w:rPr>
          <w:rStyle w:val="StyleUnderline"/>
        </w:rPr>
        <w:t>When first implementing QE, central banks promised that this measure would be temporary</w:t>
      </w:r>
      <w:r w:rsidRPr="00574CBC">
        <w:rPr>
          <w:sz w:val="16"/>
        </w:rPr>
        <w:t xml:space="preserve"> and would be unwound after the crisis ended, a pledge that I have doubted for a while.8 Central banks as we know have perpetuated QE as part of their updated toolbox of monetary policies. The </w:t>
      </w:r>
      <w:r w:rsidRPr="00BB1F96">
        <w:rPr>
          <w:rStyle w:val="StyleUnderline"/>
          <w:highlight w:val="cyan"/>
        </w:rPr>
        <w:t>first use</w:t>
      </w:r>
      <w:r w:rsidRPr="00574CBC">
        <w:rPr>
          <w:rStyle w:val="StyleUnderline"/>
        </w:rPr>
        <w:t xml:space="preserve"> of digital currencies in monetary policy </w:t>
      </w:r>
      <w:r w:rsidRPr="00BB1F96">
        <w:rPr>
          <w:rStyle w:val="StyleUnderline"/>
          <w:highlight w:val="cyan"/>
        </w:rPr>
        <w:t>might start small</w:t>
      </w:r>
      <w:r w:rsidRPr="00574CBC">
        <w:rPr>
          <w:rStyle w:val="StyleUnderline"/>
        </w:rPr>
        <w:t xml:space="preserve"> as policymakers, out of caution, seek to calibrate this experiment</w:t>
      </w:r>
      <w:r w:rsidRPr="00574CBC">
        <w:rPr>
          <w:sz w:val="16"/>
        </w:rPr>
        <w:t xml:space="preserve"> in quasi-fiscal stimulus. </w:t>
      </w:r>
      <w:r w:rsidRPr="00BB1F96">
        <w:rPr>
          <w:rStyle w:val="StyleUnderline"/>
          <w:highlight w:val="cyan"/>
        </w:rPr>
        <w:t>However</w:t>
      </w:r>
      <w:r w:rsidRPr="00574CBC">
        <w:rPr>
          <w:rStyle w:val="StyleUnderline"/>
        </w:rPr>
        <w:t xml:space="preserve">, such </w:t>
      </w:r>
      <w:r w:rsidRPr="00BB1F96">
        <w:rPr>
          <w:rStyle w:val="Emphasis"/>
        </w:rPr>
        <w:t xml:space="preserve">initial </w:t>
      </w:r>
      <w:r w:rsidRPr="00BB1F96">
        <w:rPr>
          <w:rStyle w:val="Emphasis"/>
          <w:highlight w:val="cyan"/>
        </w:rPr>
        <w:t>restraint</w:t>
      </w:r>
      <w:r w:rsidRPr="00BB1F96">
        <w:rPr>
          <w:rStyle w:val="Emphasis"/>
        </w:rPr>
        <w:t xml:space="preserve"> could </w:t>
      </w:r>
      <w:r w:rsidRPr="00BB1F96">
        <w:rPr>
          <w:rStyle w:val="Emphasis"/>
          <w:highlight w:val="cyan"/>
        </w:rPr>
        <w:t>give way</w:t>
      </w:r>
      <w:r w:rsidRPr="00574CBC">
        <w:rPr>
          <w:rStyle w:val="StyleUnderline"/>
        </w:rPr>
        <w:t xml:space="preserve"> to growing complacency and greater use of the tool </w:t>
      </w:r>
      <w:r w:rsidRPr="00574CBC">
        <w:rPr>
          <w:sz w:val="16"/>
        </w:rPr>
        <w:t xml:space="preserve">– </w:t>
      </w:r>
      <w:r w:rsidRPr="00574CBC">
        <w:rPr>
          <w:rStyle w:val="StyleUnderline"/>
        </w:rPr>
        <w:t>just as we saw with QE.</w:t>
      </w:r>
    </w:p>
    <w:p w14:paraId="4BB0AB00" w14:textId="77777777" w:rsidR="009B7976" w:rsidRPr="00574CBC" w:rsidRDefault="009B7976" w:rsidP="009B7976">
      <w:pPr>
        <w:rPr>
          <w:sz w:val="16"/>
        </w:rPr>
      </w:pPr>
      <w:r w:rsidRPr="00574CBC">
        <w:rPr>
          <w:sz w:val="16"/>
        </w:rPr>
        <w:t xml:space="preserve">The </w:t>
      </w:r>
      <w:r w:rsidRPr="00BB1F96">
        <w:rPr>
          <w:rStyle w:val="StyleUnderline"/>
          <w:highlight w:val="cyan"/>
        </w:rPr>
        <w:t>temptations of CBDCs</w:t>
      </w:r>
      <w:r w:rsidRPr="00574CBC">
        <w:rPr>
          <w:rStyle w:val="StyleUnderline"/>
        </w:rPr>
        <w:t xml:space="preserve"> are </w:t>
      </w:r>
      <w:r w:rsidRPr="00BB1F96">
        <w:rPr>
          <w:rStyle w:val="StyleUnderline"/>
          <w:highlight w:val="cyan"/>
        </w:rPr>
        <w:t>not limited</w:t>
      </w:r>
      <w:r w:rsidRPr="00574CBC">
        <w:rPr>
          <w:rStyle w:val="StyleUnderline"/>
        </w:rPr>
        <w:t xml:space="preserve"> to excesses in monetary policy</w:t>
      </w:r>
      <w:r w:rsidRPr="00574CBC">
        <w:rPr>
          <w:sz w:val="16"/>
        </w:rPr>
        <w:t xml:space="preserve">. </w:t>
      </w:r>
      <w:r w:rsidRPr="00574CBC">
        <w:rPr>
          <w:rStyle w:val="StyleUnderline"/>
        </w:rPr>
        <w:t>CBDCs also appear to be an effective mechanism for bypassing the taxation, debt issuance and spending prerogatives</w:t>
      </w:r>
      <w:r w:rsidRPr="00574CBC">
        <w:rPr>
          <w:sz w:val="16"/>
        </w:rPr>
        <w:t xml:space="preserve"> of government to implement a quasi-fiscal policy. </w:t>
      </w:r>
      <w:r w:rsidRPr="00BB1F96">
        <w:rPr>
          <w:rStyle w:val="StyleUnderline"/>
          <w:highlight w:val="cyan"/>
        </w:rPr>
        <w:t>Imagine</w:t>
      </w:r>
      <w:r w:rsidRPr="00574CBC">
        <w:rPr>
          <w:sz w:val="16"/>
        </w:rPr>
        <w:t xml:space="preserve">, for example, </w:t>
      </w:r>
      <w:r w:rsidRPr="00574CBC">
        <w:rPr>
          <w:rStyle w:val="StyleUnderline"/>
        </w:rPr>
        <w:t xml:space="preserve">the ease of enacting </w:t>
      </w:r>
      <w:r w:rsidRPr="00BB1F96">
        <w:rPr>
          <w:rStyle w:val="StyleUnderline"/>
          <w:highlight w:val="cyan"/>
        </w:rPr>
        <w:t>M</w:t>
      </w:r>
      <w:r w:rsidRPr="00574CBC">
        <w:rPr>
          <w:rStyle w:val="StyleUnderline"/>
        </w:rPr>
        <w:t xml:space="preserve">odern </w:t>
      </w:r>
      <w:r w:rsidRPr="00BB1F96">
        <w:rPr>
          <w:rStyle w:val="StyleUnderline"/>
          <w:highlight w:val="cyan"/>
        </w:rPr>
        <w:t>M</w:t>
      </w:r>
      <w:r w:rsidRPr="00574CBC">
        <w:rPr>
          <w:rStyle w:val="StyleUnderline"/>
        </w:rPr>
        <w:t xml:space="preserve">onetary </w:t>
      </w:r>
      <w:r w:rsidRPr="00BB1F96">
        <w:rPr>
          <w:rStyle w:val="StyleUnderline"/>
          <w:highlight w:val="cyan"/>
        </w:rPr>
        <w:t>T</w:t>
      </w:r>
      <w:r w:rsidRPr="00574CBC">
        <w:rPr>
          <w:rStyle w:val="StyleUnderline"/>
        </w:rPr>
        <w:t xml:space="preserve">heory </w:t>
      </w:r>
      <w:r w:rsidRPr="00BB1F96">
        <w:rPr>
          <w:rStyle w:val="StyleUnderline"/>
          <w:highlight w:val="cyan"/>
        </w:rPr>
        <w:t>via CBDCs</w:t>
      </w:r>
      <w:r w:rsidRPr="00574CBC">
        <w:rPr>
          <w:rStyle w:val="StyleUnderline"/>
        </w:rPr>
        <w:t>.</w:t>
      </w:r>
      <w:r w:rsidRPr="00574CBC">
        <w:rPr>
          <w:sz w:val="16"/>
        </w:rPr>
        <w:t xml:space="preserve"> With CBDCs, the </w:t>
      </w:r>
      <w:r w:rsidRPr="00574CBC">
        <w:rPr>
          <w:rStyle w:val="StyleUnderline"/>
        </w:rPr>
        <w:t>central banks would possess the necessary plumbing to directly deliver a digital currency to individuals’ bank accounts</w:t>
      </w:r>
      <w:r w:rsidRPr="00574CBC">
        <w:rPr>
          <w:sz w:val="16"/>
        </w:rPr>
        <w:t>, ready to be spent via debit cards.</w:t>
      </w:r>
    </w:p>
    <w:p w14:paraId="4AD78130" w14:textId="2DE03E73" w:rsidR="009B7976" w:rsidRDefault="009B7976" w:rsidP="009B7976">
      <w:pPr>
        <w:rPr>
          <w:sz w:val="16"/>
        </w:rPr>
      </w:pPr>
      <w:r w:rsidRPr="00574CBC">
        <w:rPr>
          <w:sz w:val="16"/>
        </w:rPr>
        <w:t>Let me quote again from Charles I. Plosser’s warning in 2012: “</w:t>
      </w:r>
      <w:r w:rsidRPr="00BB1F96">
        <w:rPr>
          <w:rStyle w:val="StyleUnderline"/>
          <w:highlight w:val="cyan"/>
        </w:rPr>
        <w:t>Once</w:t>
      </w:r>
      <w:r w:rsidRPr="00574CBC">
        <w:rPr>
          <w:rStyle w:val="StyleUnderline"/>
        </w:rPr>
        <w:t xml:space="preserve"> a </w:t>
      </w:r>
      <w:r w:rsidRPr="00BB1F96">
        <w:rPr>
          <w:rStyle w:val="StyleUnderline"/>
          <w:highlight w:val="cyan"/>
        </w:rPr>
        <w:t>central bank ventures</w:t>
      </w:r>
      <w:r w:rsidRPr="00574CBC">
        <w:rPr>
          <w:rStyle w:val="StyleUnderline"/>
        </w:rPr>
        <w:t xml:space="preserve"> into fiscal policy, </w:t>
      </w:r>
      <w:r w:rsidRPr="00BB1F96">
        <w:rPr>
          <w:rStyle w:val="StyleUnderline"/>
          <w:highlight w:val="cyan"/>
        </w:rPr>
        <w:t>it is</w:t>
      </w:r>
      <w:r w:rsidRPr="00574CBC">
        <w:rPr>
          <w:rStyle w:val="StyleUnderline"/>
        </w:rPr>
        <w:t xml:space="preserve"> likely to find itself </w:t>
      </w:r>
      <w:r w:rsidRPr="00BB1F96">
        <w:rPr>
          <w:rStyle w:val="StyleUnderline"/>
          <w:highlight w:val="cyan"/>
        </w:rPr>
        <w:t>under</w:t>
      </w:r>
      <w:r w:rsidRPr="00574CBC">
        <w:rPr>
          <w:rStyle w:val="StyleUnderline"/>
        </w:rPr>
        <w:t xml:space="preserve"> </w:t>
      </w:r>
      <w:r w:rsidRPr="00BB1F96">
        <w:rPr>
          <w:rStyle w:val="Emphasis"/>
        </w:rPr>
        <w:t xml:space="preserve">increasing </w:t>
      </w:r>
      <w:r w:rsidRPr="00BB1F96">
        <w:rPr>
          <w:rStyle w:val="Emphasis"/>
          <w:highlight w:val="cyan"/>
        </w:rPr>
        <w:t>pressure</w:t>
      </w:r>
      <w:r w:rsidRPr="00BB1F96">
        <w:rPr>
          <w:rStyle w:val="StyleUnderline"/>
          <w:highlight w:val="cyan"/>
        </w:rPr>
        <w:t xml:space="preserve"> from</w:t>
      </w:r>
      <w:r w:rsidRPr="00574CBC">
        <w:rPr>
          <w:rStyle w:val="StyleUnderline"/>
        </w:rPr>
        <w:t xml:space="preserve"> the </w:t>
      </w:r>
      <w:r w:rsidRPr="00BB1F96">
        <w:rPr>
          <w:rStyle w:val="StyleUnderline"/>
          <w:highlight w:val="cyan"/>
        </w:rPr>
        <w:t>private sector, financial markets, or</w:t>
      </w:r>
      <w:r w:rsidRPr="00574CBC">
        <w:rPr>
          <w:rStyle w:val="StyleUnderline"/>
        </w:rPr>
        <w:t xml:space="preserve"> the </w:t>
      </w:r>
      <w:r w:rsidRPr="00BB1F96">
        <w:rPr>
          <w:rStyle w:val="StyleUnderline"/>
          <w:highlight w:val="cyan"/>
        </w:rPr>
        <w:t>gov</w:t>
      </w:r>
      <w:r w:rsidRPr="00574CBC">
        <w:rPr>
          <w:rStyle w:val="StyleUnderline"/>
        </w:rPr>
        <w:t xml:space="preserve">ernment </w:t>
      </w:r>
      <w:r w:rsidRPr="00BB1F96">
        <w:rPr>
          <w:rStyle w:val="StyleUnderline"/>
          <w:highlight w:val="cyan"/>
        </w:rPr>
        <w:t>to use</w:t>
      </w:r>
      <w:r w:rsidRPr="00574CBC">
        <w:rPr>
          <w:rStyle w:val="StyleUnderline"/>
        </w:rPr>
        <w:t xml:space="preserve"> its </w:t>
      </w:r>
      <w:r w:rsidRPr="00BB1F96">
        <w:rPr>
          <w:rStyle w:val="StyleUnderline"/>
          <w:highlight w:val="cyan"/>
        </w:rPr>
        <w:t>balance</w:t>
      </w:r>
      <w:r w:rsidRPr="00574CBC">
        <w:rPr>
          <w:rStyle w:val="StyleUnderline"/>
        </w:rPr>
        <w:t xml:space="preserve"> sheet to substitute </w:t>
      </w:r>
      <w:r w:rsidRPr="00BB1F96">
        <w:rPr>
          <w:rStyle w:val="StyleUnderline"/>
          <w:highlight w:val="cyan"/>
        </w:rPr>
        <w:t>for other</w:t>
      </w:r>
      <w:r w:rsidRPr="00574CBC">
        <w:rPr>
          <w:rStyle w:val="StyleUnderline"/>
        </w:rPr>
        <w:t xml:space="preserve"> fiscal </w:t>
      </w:r>
      <w:r w:rsidRPr="00BB1F96">
        <w:rPr>
          <w:rStyle w:val="StyleUnderline"/>
          <w:highlight w:val="cyan"/>
        </w:rPr>
        <w:t>decisions</w:t>
      </w:r>
      <w:r w:rsidRPr="00574CBC">
        <w:rPr>
          <w:sz w:val="16"/>
        </w:rPr>
        <w:t xml:space="preserve">.” With a flick of the digital switch, </w:t>
      </w:r>
      <w:r w:rsidRPr="00BB1F96">
        <w:rPr>
          <w:rStyle w:val="StyleUnderline"/>
          <w:highlight w:val="cyan"/>
        </w:rPr>
        <w:t>CBDCs</w:t>
      </w:r>
      <w:r w:rsidRPr="00574CBC">
        <w:rPr>
          <w:rStyle w:val="StyleUnderline"/>
        </w:rPr>
        <w:t xml:space="preserve"> can </w:t>
      </w:r>
      <w:r w:rsidRPr="00BB1F96">
        <w:rPr>
          <w:rStyle w:val="StyleUnderline"/>
          <w:highlight w:val="cyan"/>
        </w:rPr>
        <w:t>enable policymakers to</w:t>
      </w:r>
      <w:r w:rsidRPr="00574CBC">
        <w:rPr>
          <w:rStyle w:val="StyleUnderline"/>
        </w:rPr>
        <w:t xml:space="preserve"> meet, or </w:t>
      </w:r>
      <w:r w:rsidRPr="00BB1F96">
        <w:rPr>
          <w:rStyle w:val="Emphasis"/>
          <w:highlight w:val="cyan"/>
        </w:rPr>
        <w:t>cave in</w:t>
      </w:r>
      <w:r w:rsidRPr="00BB1F96">
        <w:rPr>
          <w:rStyle w:val="Emphasis"/>
        </w:rPr>
        <w:t xml:space="preserve"> to</w:t>
      </w:r>
      <w:r w:rsidRPr="00574CBC">
        <w:rPr>
          <w:rStyle w:val="StyleUnderline"/>
        </w:rPr>
        <w:t>, those demands</w:t>
      </w:r>
      <w:r w:rsidRPr="00574CBC">
        <w:rPr>
          <w:sz w:val="16"/>
        </w:rPr>
        <w:t xml:space="preserve"> – at the risk of </w:t>
      </w:r>
      <w:r w:rsidRPr="00BB1F96">
        <w:rPr>
          <w:rStyle w:val="StyleUnderline"/>
          <w:highlight w:val="cyan"/>
        </w:rPr>
        <w:t>igniting</w:t>
      </w:r>
      <w:r w:rsidRPr="00574CBC">
        <w:rPr>
          <w:rStyle w:val="StyleUnderline"/>
        </w:rPr>
        <w:t xml:space="preserve"> an </w:t>
      </w:r>
      <w:r w:rsidRPr="00BB1F96">
        <w:rPr>
          <w:rStyle w:val="StyleUnderline"/>
          <w:highlight w:val="cyan"/>
        </w:rPr>
        <w:t>inflation</w:t>
      </w:r>
      <w:r w:rsidRPr="00574CBC">
        <w:rPr>
          <w:rStyle w:val="StyleUnderline"/>
        </w:rPr>
        <w:t xml:space="preserve"> conflagration</w:t>
      </w:r>
      <w:r w:rsidRPr="00574CBC">
        <w:rPr>
          <w:sz w:val="16"/>
        </w:rPr>
        <w:t xml:space="preserve">, </w:t>
      </w:r>
      <w:r w:rsidRPr="00574CBC">
        <w:rPr>
          <w:rStyle w:val="StyleUnderline"/>
        </w:rPr>
        <w:t>abandoning</w:t>
      </w:r>
      <w:r w:rsidRPr="00574CBC">
        <w:rPr>
          <w:sz w:val="16"/>
        </w:rPr>
        <w:t xml:space="preserve"> what little still survives of </w:t>
      </w:r>
      <w:r w:rsidRPr="00574CBC">
        <w:rPr>
          <w:rStyle w:val="StyleUnderline"/>
        </w:rPr>
        <w:t>sovereign fiscal discipline and who knows what else</w:t>
      </w:r>
      <w:r w:rsidRPr="00574CBC">
        <w:rPr>
          <w:sz w:val="16"/>
        </w:rPr>
        <w:t xml:space="preserve">. I hope the leaders of the world’s central banks will approach this new financial technology with extreme caution, guarding against its overuse or outright abuse. It’s hard to be optimistic. </w:t>
      </w:r>
      <w:r w:rsidRPr="00574CBC">
        <w:rPr>
          <w:rStyle w:val="StyleUnderline"/>
        </w:rPr>
        <w:t xml:space="preserve">Soon our </w:t>
      </w:r>
      <w:r w:rsidRPr="00BB1F96">
        <w:rPr>
          <w:rStyle w:val="StyleUnderline"/>
          <w:highlight w:val="cyan"/>
        </w:rPr>
        <w:t>monetary Pandoras will</w:t>
      </w:r>
      <w:r w:rsidRPr="00574CBC">
        <w:rPr>
          <w:rStyle w:val="StyleUnderline"/>
        </w:rPr>
        <w:t xml:space="preserve"> </w:t>
      </w:r>
      <w:r w:rsidRPr="00BB1F96">
        <w:rPr>
          <w:rStyle w:val="StyleUnderline"/>
          <w:highlight w:val="cyan"/>
        </w:rPr>
        <w:t>possess</w:t>
      </w:r>
      <w:r w:rsidRPr="00574CBC">
        <w:rPr>
          <w:rStyle w:val="StyleUnderline"/>
        </w:rPr>
        <w:t xml:space="preserve"> their own box full of new </w:t>
      </w:r>
      <w:r w:rsidRPr="00BB1F96">
        <w:rPr>
          <w:rStyle w:val="StyleUnderline"/>
          <w:highlight w:val="cyan"/>
        </w:rPr>
        <w:t>powers,</w:t>
      </w:r>
      <w:r w:rsidRPr="00574CBC">
        <w:rPr>
          <w:rStyle w:val="StyleUnderline"/>
        </w:rPr>
        <w:t xml:space="preserve"> perhaps </w:t>
      </w:r>
      <w:r w:rsidRPr="00BB1F96">
        <w:rPr>
          <w:rStyle w:val="Emphasis"/>
          <w:highlight w:val="cyan"/>
        </w:rPr>
        <w:t>too enticing to resist</w:t>
      </w:r>
      <w:r w:rsidRPr="00574CBC">
        <w:rPr>
          <w:sz w:val="16"/>
        </w:rPr>
        <w:t>.</w:t>
      </w:r>
    </w:p>
    <w:p w14:paraId="4883E521" w14:textId="77777777" w:rsidR="009B7976" w:rsidRDefault="009B7976" w:rsidP="009B7976">
      <w:pPr>
        <w:pStyle w:val="Heading4"/>
      </w:pPr>
      <w:r>
        <w:t>CBDCs still make the inflation risk present and dangerous.</w:t>
      </w:r>
    </w:p>
    <w:p w14:paraId="06FA02E6" w14:textId="77777777" w:rsidR="009B7976" w:rsidRPr="00DF116C" w:rsidRDefault="009B7976" w:rsidP="009B7976">
      <w:r>
        <w:t xml:space="preserve">Tom </w:t>
      </w:r>
      <w:r w:rsidRPr="00637557">
        <w:rPr>
          <w:rStyle w:val="Style13ptBold"/>
        </w:rPr>
        <w:t>Spencer 23</w:t>
      </w:r>
      <w:r>
        <w:t xml:space="preserve">, consultant that writes about various economic policies, 4/29/23, “CBDCs: The Future of Money? Exploring the Benefits and Risks,” </w:t>
      </w:r>
      <w:r w:rsidRPr="00DF116C">
        <w:t>https://www.spencertom.com/2023/04/29/cbdcs-the-future-of-money-exploring-the-benefits-and-risks/</w:t>
      </w:r>
      <w:r>
        <w:t xml:space="preserve"> //sj</w:t>
      </w:r>
    </w:p>
    <w:p w14:paraId="404DF836" w14:textId="77777777" w:rsidR="009B7976" w:rsidRPr="006C656F" w:rsidRDefault="009B7976" w:rsidP="009B7976">
      <w:pPr>
        <w:rPr>
          <w:rStyle w:val="StyleUnderline"/>
        </w:rPr>
      </w:pPr>
      <w:r w:rsidRPr="006C656F">
        <w:rPr>
          <w:sz w:val="16"/>
        </w:rPr>
        <w:t xml:space="preserve">3. </w:t>
      </w:r>
      <w:r w:rsidRPr="006C656F">
        <w:rPr>
          <w:rStyle w:val="StyleUnderline"/>
        </w:rPr>
        <w:t>Inflation risk</w:t>
      </w:r>
    </w:p>
    <w:p w14:paraId="0A381479" w14:textId="77777777" w:rsidR="009B7976" w:rsidRPr="006C656F" w:rsidRDefault="009B7976" w:rsidP="009B7976">
      <w:pPr>
        <w:rPr>
          <w:sz w:val="16"/>
        </w:rPr>
      </w:pPr>
      <w:r w:rsidRPr="006C656F">
        <w:rPr>
          <w:sz w:val="16"/>
        </w:rPr>
        <w:t xml:space="preserve">Since </w:t>
      </w:r>
      <w:r w:rsidRPr="00637557">
        <w:rPr>
          <w:rStyle w:val="StyleUnderline"/>
          <w:highlight w:val="cyan"/>
        </w:rPr>
        <w:t>CBDCs</w:t>
      </w:r>
      <w:r w:rsidRPr="006C656F">
        <w:rPr>
          <w:rStyle w:val="StyleUnderline"/>
        </w:rPr>
        <w:t xml:space="preserve"> will </w:t>
      </w:r>
      <w:r w:rsidRPr="00637557">
        <w:rPr>
          <w:rStyle w:val="StyleUnderline"/>
          <w:highlight w:val="cyan"/>
        </w:rPr>
        <w:t>make it easier for central banks to implement monetary policy</w:t>
      </w:r>
      <w:r w:rsidRPr="006C656F">
        <w:rPr>
          <w:sz w:val="16"/>
        </w:rPr>
        <w:t xml:space="preserve">, they </w:t>
      </w:r>
      <w:r w:rsidRPr="006C656F">
        <w:rPr>
          <w:rStyle w:val="StyleUnderline"/>
        </w:rPr>
        <w:t xml:space="preserve">may intervene in the economy </w:t>
      </w:r>
      <w:r w:rsidRPr="00637557">
        <w:rPr>
          <w:rStyle w:val="Emphasis"/>
        </w:rPr>
        <w:t>too much and too often</w:t>
      </w:r>
      <w:r w:rsidRPr="006C656F">
        <w:rPr>
          <w:sz w:val="16"/>
        </w:rPr>
        <w:t xml:space="preserve">.  This could </w:t>
      </w:r>
      <w:r w:rsidRPr="00637557">
        <w:rPr>
          <w:rStyle w:val="StyleUnderline"/>
          <w:highlight w:val="cyan"/>
        </w:rPr>
        <w:t>lead t</w:t>
      </w:r>
      <w:r w:rsidRPr="006C656F">
        <w:rPr>
          <w:rStyle w:val="StyleUnderline"/>
        </w:rPr>
        <w:t xml:space="preserve">o a </w:t>
      </w:r>
      <w:r w:rsidRPr="00637557">
        <w:rPr>
          <w:rStyle w:val="Emphasis"/>
        </w:rPr>
        <w:t xml:space="preserve">sharp </w:t>
      </w:r>
      <w:r w:rsidRPr="00637557">
        <w:rPr>
          <w:rStyle w:val="Emphasis"/>
          <w:highlight w:val="cyan"/>
        </w:rPr>
        <w:t>increase</w:t>
      </w:r>
      <w:r w:rsidRPr="00637557">
        <w:rPr>
          <w:rStyle w:val="StyleUnderline"/>
          <w:highlight w:val="cyan"/>
        </w:rPr>
        <w:t xml:space="preserve"> in</w:t>
      </w:r>
      <w:r w:rsidRPr="006C656F">
        <w:rPr>
          <w:rStyle w:val="StyleUnderline"/>
        </w:rPr>
        <w:t xml:space="preserve"> the </w:t>
      </w:r>
      <w:r w:rsidRPr="00637557">
        <w:rPr>
          <w:rStyle w:val="StyleUnderline"/>
          <w:highlight w:val="cyan"/>
        </w:rPr>
        <w:t>money supply</w:t>
      </w:r>
      <w:r w:rsidRPr="006C656F">
        <w:rPr>
          <w:sz w:val="16"/>
        </w:rPr>
        <w:t xml:space="preserve">, </w:t>
      </w:r>
      <w:r w:rsidRPr="006C656F">
        <w:rPr>
          <w:rStyle w:val="StyleUnderline"/>
        </w:rPr>
        <w:t xml:space="preserve">leading to a </w:t>
      </w:r>
      <w:r w:rsidRPr="00637557">
        <w:rPr>
          <w:rStyle w:val="Emphasis"/>
          <w:highlight w:val="cyan"/>
        </w:rPr>
        <w:t>rapid increase</w:t>
      </w:r>
      <w:r w:rsidRPr="00637557">
        <w:rPr>
          <w:rStyle w:val="StyleUnderline"/>
          <w:highlight w:val="cyan"/>
        </w:rPr>
        <w:t xml:space="preserve"> in</w:t>
      </w:r>
      <w:r w:rsidRPr="006C656F">
        <w:rPr>
          <w:rStyle w:val="StyleUnderline"/>
        </w:rPr>
        <w:t xml:space="preserve"> the general level of </w:t>
      </w:r>
      <w:r w:rsidRPr="00637557">
        <w:rPr>
          <w:rStyle w:val="StyleUnderline"/>
          <w:highlight w:val="cyan"/>
        </w:rPr>
        <w:t>prices</w:t>
      </w:r>
      <w:r w:rsidRPr="006C656F">
        <w:rPr>
          <w:sz w:val="16"/>
        </w:rPr>
        <w:t>.</w:t>
      </w:r>
    </w:p>
    <w:p w14:paraId="24762C2B" w14:textId="77777777" w:rsidR="009B7976" w:rsidRPr="006C656F" w:rsidRDefault="009B7976" w:rsidP="009B7976">
      <w:pPr>
        <w:rPr>
          <w:sz w:val="16"/>
        </w:rPr>
      </w:pPr>
      <w:r w:rsidRPr="006C656F">
        <w:rPr>
          <w:sz w:val="16"/>
        </w:rPr>
        <w:t xml:space="preserve">If an economy were to experience a </w:t>
      </w:r>
      <w:r w:rsidRPr="006C656F">
        <w:rPr>
          <w:rStyle w:val="StyleUnderline"/>
        </w:rPr>
        <w:t xml:space="preserve">period of </w:t>
      </w:r>
      <w:r w:rsidRPr="00637557">
        <w:rPr>
          <w:rStyle w:val="StyleUnderline"/>
          <w:highlight w:val="cyan"/>
        </w:rPr>
        <w:t>stagflation</w:t>
      </w:r>
      <w:r w:rsidRPr="006C656F">
        <w:rPr>
          <w:rStyle w:val="StyleUnderline"/>
        </w:rPr>
        <w:t>, which involves falling economic activity and high inflation</w:t>
      </w:r>
      <w:r w:rsidRPr="006C656F">
        <w:rPr>
          <w:sz w:val="16"/>
        </w:rPr>
        <w:t xml:space="preserve">, the </w:t>
      </w:r>
      <w:r w:rsidRPr="006C656F">
        <w:rPr>
          <w:rStyle w:val="StyleUnderline"/>
        </w:rPr>
        <w:t xml:space="preserve">central </w:t>
      </w:r>
      <w:r w:rsidRPr="00637557">
        <w:rPr>
          <w:rStyle w:val="StyleUnderline"/>
          <w:highlight w:val="cyan"/>
        </w:rPr>
        <w:t>bank</w:t>
      </w:r>
      <w:r w:rsidRPr="006C656F">
        <w:rPr>
          <w:rStyle w:val="StyleUnderline"/>
        </w:rPr>
        <w:t xml:space="preserve"> would </w:t>
      </w:r>
      <w:r w:rsidRPr="00637557">
        <w:rPr>
          <w:rStyle w:val="StyleUnderline"/>
          <w:highlight w:val="cyan"/>
        </w:rPr>
        <w:t>be</w:t>
      </w:r>
      <w:r w:rsidRPr="006C656F">
        <w:rPr>
          <w:rStyle w:val="StyleUnderline"/>
        </w:rPr>
        <w:t xml:space="preserve"> </w:t>
      </w:r>
      <w:r w:rsidRPr="00637557">
        <w:rPr>
          <w:rStyle w:val="Emphasis"/>
        </w:rPr>
        <w:t xml:space="preserve">placed </w:t>
      </w:r>
      <w:r w:rsidRPr="00637557">
        <w:rPr>
          <w:rStyle w:val="Emphasis"/>
          <w:highlight w:val="cyan"/>
        </w:rPr>
        <w:t>in a bind</w:t>
      </w:r>
      <w:r w:rsidRPr="006C656F">
        <w:rPr>
          <w:sz w:val="16"/>
        </w:rPr>
        <w:t xml:space="preserve">. It would </w:t>
      </w:r>
      <w:r w:rsidRPr="006C656F">
        <w:rPr>
          <w:rStyle w:val="StyleUnderline"/>
        </w:rPr>
        <w:t xml:space="preserve">face the unenviable </w:t>
      </w:r>
      <w:r w:rsidRPr="00637557">
        <w:rPr>
          <w:rStyle w:val="StyleUnderline"/>
          <w:highlight w:val="cyan"/>
        </w:rPr>
        <w:t>choice between</w:t>
      </w:r>
      <w:r w:rsidRPr="006C656F">
        <w:rPr>
          <w:rStyle w:val="StyleUnderline"/>
        </w:rPr>
        <w:t xml:space="preserve"> </w:t>
      </w:r>
      <w:r w:rsidRPr="00637557">
        <w:rPr>
          <w:rStyle w:val="StyleUnderline"/>
          <w:highlight w:val="cyan"/>
        </w:rPr>
        <w:t>raising interest rates</w:t>
      </w:r>
      <w:r w:rsidRPr="006C656F">
        <w:rPr>
          <w:rStyle w:val="StyleUnderline"/>
        </w:rPr>
        <w:t xml:space="preserve"> to tame inflation </w:t>
      </w:r>
      <w:r w:rsidRPr="00637557">
        <w:rPr>
          <w:rStyle w:val="StyleUnderline"/>
          <w:highlight w:val="cyan"/>
        </w:rPr>
        <w:t>or lowering interest</w:t>
      </w:r>
      <w:r w:rsidRPr="006C656F">
        <w:rPr>
          <w:rStyle w:val="StyleUnderline"/>
        </w:rPr>
        <w:t xml:space="preserve"> rates to stimulate economic activity but </w:t>
      </w:r>
      <w:r w:rsidRPr="00637557">
        <w:rPr>
          <w:rStyle w:val="StyleUnderline"/>
          <w:highlight w:val="cyan"/>
        </w:rPr>
        <w:t>at the cost</w:t>
      </w:r>
      <w:r w:rsidRPr="006C656F">
        <w:rPr>
          <w:rStyle w:val="StyleUnderline"/>
        </w:rPr>
        <w:t xml:space="preserve"> of </w:t>
      </w:r>
      <w:r w:rsidRPr="00637557">
        <w:rPr>
          <w:rStyle w:val="Emphasis"/>
        </w:rPr>
        <w:t xml:space="preserve">sacrificing the value of the </w:t>
      </w:r>
      <w:r w:rsidRPr="00637557">
        <w:rPr>
          <w:rStyle w:val="Emphasis"/>
          <w:highlight w:val="cyan"/>
        </w:rPr>
        <w:t>currency</w:t>
      </w:r>
      <w:r w:rsidRPr="006C656F">
        <w:rPr>
          <w:sz w:val="16"/>
        </w:rPr>
        <w:t>.</w:t>
      </w:r>
    </w:p>
    <w:p w14:paraId="648928AA" w14:textId="77777777" w:rsidR="009B7976" w:rsidRPr="006C656F" w:rsidRDefault="009B7976" w:rsidP="009B7976">
      <w:pPr>
        <w:rPr>
          <w:sz w:val="16"/>
        </w:rPr>
      </w:pPr>
      <w:r w:rsidRPr="006C656F">
        <w:rPr>
          <w:rStyle w:val="StyleUnderline"/>
        </w:rPr>
        <w:t xml:space="preserve">Central banks </w:t>
      </w:r>
      <w:r w:rsidRPr="00637557">
        <w:rPr>
          <w:rStyle w:val="StyleUnderline"/>
          <w:highlight w:val="cyan"/>
        </w:rPr>
        <w:t>must be</w:t>
      </w:r>
      <w:r w:rsidRPr="006C656F">
        <w:rPr>
          <w:rStyle w:val="StyleUnderline"/>
        </w:rPr>
        <w:t xml:space="preserve"> </w:t>
      </w:r>
      <w:r w:rsidRPr="00637557">
        <w:rPr>
          <w:rStyle w:val="Emphasis"/>
        </w:rPr>
        <w:t xml:space="preserve">extremely </w:t>
      </w:r>
      <w:r w:rsidRPr="00637557">
        <w:rPr>
          <w:rStyle w:val="Emphasis"/>
          <w:highlight w:val="cyan"/>
        </w:rPr>
        <w:t>careful</w:t>
      </w:r>
      <w:r w:rsidRPr="006C656F">
        <w:rPr>
          <w:sz w:val="16"/>
        </w:rPr>
        <w:t xml:space="preserve"> in how they manage monetary policy </w:t>
      </w:r>
      <w:r w:rsidRPr="006C656F">
        <w:rPr>
          <w:rStyle w:val="StyleUnderline"/>
        </w:rPr>
        <w:t>in a world of CBDCs</w:t>
      </w:r>
      <w:r w:rsidRPr="006C656F">
        <w:rPr>
          <w:sz w:val="16"/>
        </w:rPr>
        <w:t xml:space="preserve">. </w:t>
      </w:r>
      <w:r w:rsidRPr="00637557">
        <w:rPr>
          <w:rStyle w:val="Emphasis"/>
          <w:highlight w:val="cyan"/>
        </w:rPr>
        <w:t>Inflation risk will be</w:t>
      </w:r>
      <w:r w:rsidRPr="00637557">
        <w:rPr>
          <w:rStyle w:val="Emphasis"/>
        </w:rPr>
        <w:t xml:space="preserve"> ever </w:t>
      </w:r>
      <w:r w:rsidRPr="00637557">
        <w:rPr>
          <w:rStyle w:val="Emphasis"/>
          <w:highlight w:val="cyan"/>
        </w:rPr>
        <w:t>present</w:t>
      </w:r>
      <w:r w:rsidRPr="006C656F">
        <w:rPr>
          <w:rStyle w:val="StyleUnderline"/>
        </w:rPr>
        <w:t>, and must not be allowed to eventuate</w:t>
      </w:r>
      <w:r w:rsidRPr="006C656F">
        <w:rPr>
          <w:sz w:val="16"/>
        </w:rPr>
        <w:t>.</w:t>
      </w:r>
    </w:p>
    <w:p w14:paraId="34558E79" w14:textId="77777777" w:rsidR="009B7976" w:rsidRPr="009B7976" w:rsidRDefault="009B7976" w:rsidP="009B7976"/>
    <w:p w14:paraId="31D2CBCC" w14:textId="73F9D01B" w:rsidR="00BA65B4" w:rsidRPr="00EA45F5" w:rsidRDefault="00BA65B4" w:rsidP="00BA65B4">
      <w:pPr>
        <w:pStyle w:val="Heading3"/>
      </w:pPr>
      <w:r>
        <w:t>Link---Stable Coins---2NC</w:t>
      </w:r>
    </w:p>
    <w:p w14:paraId="7EE1137E" w14:textId="77777777" w:rsidR="00BA65B4" w:rsidRPr="00A33111" w:rsidRDefault="00BA65B4" w:rsidP="00BA65B4">
      <w:pPr>
        <w:pStyle w:val="Heading4"/>
      </w:pPr>
      <w:r>
        <w:t xml:space="preserve">CBDCs </w:t>
      </w:r>
      <w:r>
        <w:rPr>
          <w:u w:val="single"/>
        </w:rPr>
        <w:t>wreck</w:t>
      </w:r>
      <w:r>
        <w:t xml:space="preserve"> stablecoins</w:t>
      </w:r>
    </w:p>
    <w:p w14:paraId="1BB5C66E" w14:textId="77777777" w:rsidR="00BA65B4" w:rsidRPr="00F7669B" w:rsidRDefault="00BA65B4" w:rsidP="00BA65B4">
      <w:r>
        <w:t xml:space="preserve">Paul </w:t>
      </w:r>
      <w:r w:rsidRPr="00B73D1F">
        <w:rPr>
          <w:rStyle w:val="Style13ptBold"/>
        </w:rPr>
        <w:t>Jossey</w:t>
      </w:r>
      <w:r>
        <w:t xml:space="preserve"> 02-02-20</w:t>
      </w:r>
      <w:r w:rsidRPr="00B73D1F">
        <w:rPr>
          <w:rStyle w:val="Style13ptBold"/>
        </w:rPr>
        <w:t>22</w:t>
      </w:r>
      <w:r>
        <w:t>, adjunct fellow, CEI, "Central Bank Digital Currencies Threaten Global Stability and Financial Privacy," Competitive Enterprise Institute, https://cei.org/studies/central-bank-digital-currencies-threaten-global-stability-and-financial-privacy/ Blitz</w:t>
      </w:r>
    </w:p>
    <w:p w14:paraId="278A34F7" w14:textId="77777777" w:rsidR="00BA65B4" w:rsidRPr="00D973AE" w:rsidRDefault="00BA65B4" w:rsidP="00BA65B4">
      <w:pPr>
        <w:rPr>
          <w:sz w:val="16"/>
        </w:rPr>
      </w:pPr>
      <w:r w:rsidRPr="00D973AE">
        <w:rPr>
          <w:sz w:val="16"/>
        </w:rPr>
        <w:t>Central Bankers See Tech Firms as a Major Threat</w:t>
      </w:r>
    </w:p>
    <w:p w14:paraId="7C1EBABF" w14:textId="77777777" w:rsidR="00BA65B4" w:rsidRPr="00D973AE" w:rsidRDefault="00BA65B4" w:rsidP="00BA65B4">
      <w:pPr>
        <w:rPr>
          <w:sz w:val="16"/>
        </w:rPr>
      </w:pPr>
      <w:r w:rsidRPr="00A11DDD">
        <w:rPr>
          <w:rStyle w:val="StyleUnderline"/>
        </w:rPr>
        <w:t>Regulators are</w:t>
      </w:r>
      <w:r w:rsidRPr="00A11DDD">
        <w:rPr>
          <w:sz w:val="16"/>
        </w:rPr>
        <w:t xml:space="preserve"> especially </w:t>
      </w:r>
      <w:r w:rsidRPr="00A11DDD">
        <w:rPr>
          <w:rStyle w:val="Emphasis"/>
        </w:rPr>
        <w:t>concerned</w:t>
      </w:r>
      <w:r w:rsidRPr="00A11DDD">
        <w:rPr>
          <w:rStyle w:val="StyleUnderline"/>
        </w:rPr>
        <w:t xml:space="preserve"> by the </w:t>
      </w:r>
      <w:r w:rsidRPr="00A11DDD">
        <w:rPr>
          <w:rStyle w:val="Emphasis"/>
        </w:rPr>
        <w:t>specter</w:t>
      </w:r>
      <w:r w:rsidRPr="00D973AE">
        <w:rPr>
          <w:rStyle w:val="StyleUnderline"/>
        </w:rPr>
        <w:t xml:space="preserve"> of large technology companies entering </w:t>
      </w:r>
      <w:r w:rsidRPr="00D973AE">
        <w:rPr>
          <w:rStyle w:val="Emphasis"/>
        </w:rPr>
        <w:t>financial markets</w:t>
      </w:r>
      <w:r w:rsidRPr="00D973AE">
        <w:rPr>
          <w:sz w:val="16"/>
        </w:rPr>
        <w:t>. They usually distinguish between existing stablecoins and “global stablecoins,” or “systematically important” stablecoins, by which they mean produced by major technology companies.102</w:t>
      </w:r>
    </w:p>
    <w:p w14:paraId="41EF3B7B" w14:textId="77777777" w:rsidR="00BA65B4" w:rsidRPr="00D973AE" w:rsidRDefault="00BA65B4" w:rsidP="00BA65B4">
      <w:pPr>
        <w:rPr>
          <w:sz w:val="16"/>
        </w:rPr>
      </w:pPr>
      <w:r w:rsidRPr="00D973AE">
        <w:rPr>
          <w:sz w:val="16"/>
        </w:rPr>
        <w:t xml:space="preserve">Yet, these </w:t>
      </w:r>
      <w:r w:rsidRPr="00D973AE">
        <w:rPr>
          <w:rStyle w:val="StyleUnderline"/>
        </w:rPr>
        <w:t xml:space="preserve">companies may face </w:t>
      </w:r>
      <w:r w:rsidRPr="00D973AE">
        <w:rPr>
          <w:rStyle w:val="Emphasis"/>
        </w:rPr>
        <w:t>resistance</w:t>
      </w:r>
      <w:r w:rsidRPr="00D973AE">
        <w:rPr>
          <w:rStyle w:val="StyleUnderline"/>
        </w:rPr>
        <w:t xml:space="preserve"> for their </w:t>
      </w:r>
      <w:r w:rsidRPr="00D973AE">
        <w:rPr>
          <w:rStyle w:val="Emphasis"/>
        </w:rPr>
        <w:t>stablecoin products</w:t>
      </w:r>
      <w:r w:rsidRPr="00D973AE">
        <w:rPr>
          <w:rStyle w:val="StyleUnderline"/>
        </w:rPr>
        <w:t xml:space="preserve"> because of perceived </w:t>
      </w:r>
      <w:r w:rsidRPr="00D973AE">
        <w:rPr>
          <w:rStyle w:val="Emphasis"/>
        </w:rPr>
        <w:t>trust issues</w:t>
      </w:r>
      <w:r w:rsidRPr="00D973AE">
        <w:rPr>
          <w:sz w:val="16"/>
        </w:rPr>
        <w:t>. Some tech companies have generated mistrust through what many see as arbitrary and politicized governance of their social network forums.103 In a 2020 survey by the Official Monetary and Financial Institutions Forum (OMFIF) that asked 13,000 individuals in 13 countries, aged 16 to 75, which institutions they considered the most trustworthy, central banks scored highest at net positive 13, followed by payments services providers like PayPal, commercial banks, and credit card companies. Major technology companies finished last, at nearly a net negative 10.104 Through this and other survey results, the OMFIF concluded: “In developed markets, it appears unlikely that tech companies will be entrusted with monetary transactions.”105</w:t>
      </w:r>
    </w:p>
    <w:p w14:paraId="11C9AE89" w14:textId="77777777" w:rsidR="00BA65B4" w:rsidRPr="00D973AE" w:rsidRDefault="00BA65B4" w:rsidP="00BA65B4">
      <w:pPr>
        <w:rPr>
          <w:sz w:val="16"/>
        </w:rPr>
      </w:pPr>
      <w:r w:rsidRPr="00D973AE">
        <w:rPr>
          <w:sz w:val="16"/>
        </w:rPr>
        <w:t xml:space="preserve">In the United States, Italy, and Germany, </w:t>
      </w:r>
      <w:r w:rsidRPr="00A11DDD">
        <w:rPr>
          <w:rStyle w:val="Emphasis"/>
          <w:highlight w:val="cyan"/>
        </w:rPr>
        <w:t>central banks</w:t>
      </w:r>
      <w:r w:rsidRPr="00A11DDD">
        <w:rPr>
          <w:rStyle w:val="StyleUnderline"/>
          <w:highlight w:val="cyan"/>
        </w:rPr>
        <w:t xml:space="preserve"> are</w:t>
      </w:r>
      <w:r w:rsidRPr="00D973AE">
        <w:rPr>
          <w:rStyle w:val="StyleUnderline"/>
        </w:rPr>
        <w:t xml:space="preserve"> also </w:t>
      </w:r>
      <w:r w:rsidRPr="00A11DDD">
        <w:rPr>
          <w:rStyle w:val="StyleUnderline"/>
          <w:highlight w:val="cyan"/>
        </w:rPr>
        <w:t>underwater in net trust for</w:t>
      </w:r>
      <w:r w:rsidRPr="00D973AE">
        <w:rPr>
          <w:rStyle w:val="StyleUnderline"/>
        </w:rPr>
        <w:t xml:space="preserve"> </w:t>
      </w:r>
      <w:r w:rsidRPr="00D973AE">
        <w:rPr>
          <w:sz w:val="16"/>
        </w:rPr>
        <w:t xml:space="preserve">central bank-issued </w:t>
      </w:r>
      <w:r w:rsidRPr="00A11DDD">
        <w:rPr>
          <w:rStyle w:val="Emphasis"/>
          <w:highlight w:val="cyan"/>
        </w:rPr>
        <w:t>CBDCs</w:t>
      </w:r>
      <w:r w:rsidRPr="00D973AE">
        <w:rPr>
          <w:sz w:val="16"/>
        </w:rPr>
        <w:t>. France’s and Canada’s central banks also have low, though net positive ratings.</w:t>
      </w:r>
    </w:p>
    <w:p w14:paraId="013970E0" w14:textId="77777777" w:rsidR="00BA65B4" w:rsidRPr="00D973AE" w:rsidRDefault="00BA65B4" w:rsidP="00BA65B4">
      <w:pPr>
        <w:rPr>
          <w:sz w:val="16"/>
        </w:rPr>
      </w:pPr>
      <w:r w:rsidRPr="00A11DDD">
        <w:rPr>
          <w:rStyle w:val="StyleUnderline"/>
          <w:highlight w:val="cyan"/>
        </w:rPr>
        <w:t>This</w:t>
      </w:r>
      <w:r w:rsidRPr="00A11DDD">
        <w:rPr>
          <w:rStyle w:val="StyleUnderline"/>
        </w:rPr>
        <w:t xml:space="preserve"> mistrust </w:t>
      </w:r>
      <w:r w:rsidRPr="00A11DDD">
        <w:rPr>
          <w:sz w:val="16"/>
        </w:rPr>
        <w:t xml:space="preserve">of central banks </w:t>
      </w:r>
      <w:r w:rsidRPr="00A11DDD">
        <w:rPr>
          <w:rStyle w:val="StyleUnderline"/>
        </w:rPr>
        <w:t>is</w:t>
      </w:r>
      <w:r w:rsidRPr="00A11DDD">
        <w:rPr>
          <w:sz w:val="16"/>
        </w:rPr>
        <w:t xml:space="preserve"> somewhat </w:t>
      </w:r>
      <w:r w:rsidRPr="00A11DDD">
        <w:rPr>
          <w:rStyle w:val="Emphasis"/>
        </w:rPr>
        <w:t>deserved</w:t>
      </w:r>
      <w:r w:rsidRPr="00A11DDD">
        <w:rPr>
          <w:sz w:val="16"/>
        </w:rPr>
        <w:t>. Unlike</w:t>
      </w:r>
      <w:r w:rsidRPr="00D973AE">
        <w:rPr>
          <w:sz w:val="16"/>
        </w:rPr>
        <w:t xml:space="preserve"> even the largest tech companies, </w:t>
      </w:r>
      <w:r w:rsidRPr="00A11DDD">
        <w:rPr>
          <w:rStyle w:val="StyleUnderline"/>
          <w:highlight w:val="cyan"/>
        </w:rPr>
        <w:t>government</w:t>
      </w:r>
      <w:r w:rsidRPr="00A11DDD">
        <w:rPr>
          <w:rStyle w:val="StyleUnderline"/>
        </w:rPr>
        <w:t xml:space="preserve">s can set </w:t>
      </w:r>
      <w:r w:rsidRPr="00A11DDD">
        <w:rPr>
          <w:rStyle w:val="Emphasis"/>
        </w:rPr>
        <w:t>rules</w:t>
      </w:r>
      <w:r w:rsidRPr="00A11DDD">
        <w:rPr>
          <w:rStyle w:val="StyleUnderline"/>
        </w:rPr>
        <w:t xml:space="preserve"> for themselves</w:t>
      </w:r>
      <w:r w:rsidRPr="00D973AE">
        <w:rPr>
          <w:sz w:val="16"/>
        </w:rPr>
        <w:t xml:space="preserve"> and their private competition. An April 2021 Republican congressional staff report described Brainard’s promotion of FedNow as “</w:t>
      </w:r>
      <w:r w:rsidRPr="00D973AE">
        <w:rPr>
          <w:rStyle w:val="StyleUnderline"/>
        </w:rPr>
        <w:t xml:space="preserve">a </w:t>
      </w:r>
      <w:r w:rsidRPr="00D973AE">
        <w:rPr>
          <w:rStyle w:val="Emphasis"/>
        </w:rPr>
        <w:t xml:space="preserve">striking </w:t>
      </w:r>
      <w:r w:rsidRPr="00A11DDD">
        <w:rPr>
          <w:rStyle w:val="Emphasis"/>
          <w:highlight w:val="cyan"/>
        </w:rPr>
        <w:t>endorseme</w:t>
      </w:r>
      <w:r w:rsidRPr="00D973AE">
        <w:rPr>
          <w:rStyle w:val="Emphasis"/>
        </w:rPr>
        <w:t>nt</w:t>
      </w:r>
      <w:r w:rsidRPr="00D973AE">
        <w:rPr>
          <w:rStyle w:val="StyleUnderline"/>
        </w:rPr>
        <w:t xml:space="preserve"> of </w:t>
      </w:r>
      <w:r w:rsidRPr="00A11DDD">
        <w:rPr>
          <w:rStyle w:val="StyleUnderline"/>
          <w:highlight w:val="cyan"/>
        </w:rPr>
        <w:t>a public payment option</w:t>
      </w:r>
      <w:r w:rsidRPr="00D973AE">
        <w:rPr>
          <w:rStyle w:val="StyleUnderline"/>
        </w:rPr>
        <w:t xml:space="preserve"> framed </w:t>
      </w:r>
      <w:r w:rsidRPr="00A11DDD">
        <w:rPr>
          <w:rStyle w:val="StyleUnderline"/>
          <w:highlight w:val="cyan"/>
        </w:rPr>
        <w:t xml:space="preserve">in </w:t>
      </w:r>
      <w:r w:rsidRPr="00A11DDD">
        <w:rPr>
          <w:rStyle w:val="Emphasis"/>
          <w:highlight w:val="cyan"/>
        </w:rPr>
        <w:t>direct competition</w:t>
      </w:r>
      <w:r w:rsidRPr="00A11DDD">
        <w:rPr>
          <w:rStyle w:val="StyleUnderline"/>
          <w:highlight w:val="cyan"/>
        </w:rPr>
        <w:t xml:space="preserve"> to</w:t>
      </w:r>
      <w:r w:rsidRPr="00D973AE">
        <w:rPr>
          <w:rStyle w:val="StyleUnderline"/>
        </w:rPr>
        <w:t xml:space="preserve"> a </w:t>
      </w:r>
      <w:r w:rsidRPr="00A11DDD">
        <w:rPr>
          <w:rStyle w:val="Emphasis"/>
          <w:highlight w:val="cyan"/>
        </w:rPr>
        <w:t>private sector innovation</w:t>
      </w:r>
      <w:r w:rsidRPr="00D973AE">
        <w:rPr>
          <w:sz w:val="16"/>
        </w:rPr>
        <w:t xml:space="preserve">. It is particularly troubling given that </w:t>
      </w:r>
      <w:r w:rsidRPr="00A11DDD">
        <w:rPr>
          <w:rStyle w:val="StyleUnderline"/>
          <w:highlight w:val="cyan"/>
        </w:rPr>
        <w:t>the Fed</w:t>
      </w:r>
      <w:r w:rsidRPr="00D973AE">
        <w:rPr>
          <w:rStyle w:val="StyleUnderline"/>
        </w:rPr>
        <w:t xml:space="preserve"> itself … </w:t>
      </w:r>
      <w:r w:rsidRPr="00A11DDD">
        <w:rPr>
          <w:rStyle w:val="StyleUnderline"/>
          <w:highlight w:val="cyan"/>
        </w:rPr>
        <w:t>can determine</w:t>
      </w:r>
      <w:r w:rsidRPr="00D973AE">
        <w:rPr>
          <w:rStyle w:val="StyleUnderline"/>
        </w:rPr>
        <w:t xml:space="preserve"> the </w:t>
      </w:r>
      <w:r w:rsidRPr="00D973AE">
        <w:rPr>
          <w:rStyle w:val="Emphasis"/>
        </w:rPr>
        <w:t>legal</w:t>
      </w:r>
      <w:r w:rsidRPr="00D973AE">
        <w:rPr>
          <w:rStyle w:val="StyleUnderline"/>
        </w:rPr>
        <w:t xml:space="preserve"> and </w:t>
      </w:r>
      <w:r w:rsidRPr="00D973AE">
        <w:rPr>
          <w:rStyle w:val="Emphasis"/>
        </w:rPr>
        <w:t>regulatory status</w:t>
      </w:r>
      <w:r w:rsidRPr="00D973AE">
        <w:rPr>
          <w:rStyle w:val="StyleUnderline"/>
        </w:rPr>
        <w:t xml:space="preserve"> of </w:t>
      </w:r>
      <w:r w:rsidRPr="00A11DDD">
        <w:rPr>
          <w:rStyle w:val="StyleUnderline"/>
          <w:highlight w:val="cyan"/>
        </w:rPr>
        <w:t xml:space="preserve">its own </w:t>
      </w:r>
      <w:r w:rsidRPr="00A11DDD">
        <w:rPr>
          <w:rStyle w:val="Emphasis"/>
          <w:highlight w:val="cyan"/>
        </w:rPr>
        <w:t>competition</w:t>
      </w:r>
      <w:r w:rsidRPr="00D973AE">
        <w:rPr>
          <w:sz w:val="16"/>
        </w:rPr>
        <w:t>.”106 [Emphasis in original] A European Central Bank report added: “Although central bank liabilities are not subject to regulation and oversight, in issuing the digital euro the Eurosystem should still aim at complying with regulatory standards.”107 Authorities afford private competition no such discretion.</w:t>
      </w:r>
    </w:p>
    <w:p w14:paraId="13ABF035" w14:textId="77777777" w:rsidR="00BA65B4" w:rsidRPr="00D973AE" w:rsidRDefault="00BA65B4" w:rsidP="00BA65B4">
      <w:pPr>
        <w:rPr>
          <w:rStyle w:val="StyleUnderline"/>
        </w:rPr>
      </w:pPr>
      <w:r w:rsidRPr="00D973AE">
        <w:rPr>
          <w:sz w:val="16"/>
        </w:rPr>
        <w:t xml:space="preserve">Governments have reason to fear competition. As </w:t>
      </w:r>
      <w:r w:rsidRPr="00A11DDD">
        <w:rPr>
          <w:rStyle w:val="StyleUnderline"/>
          <w:highlight w:val="cyan"/>
        </w:rPr>
        <w:t xml:space="preserve">even </w:t>
      </w:r>
      <w:r w:rsidRPr="00A11DDD">
        <w:rPr>
          <w:rStyle w:val="Emphasis"/>
          <w:highlight w:val="cyan"/>
        </w:rPr>
        <w:t>CBDC-friendly scholars</w:t>
      </w:r>
      <w:r w:rsidRPr="00D973AE">
        <w:rPr>
          <w:sz w:val="16"/>
        </w:rPr>
        <w:t xml:space="preserve"> like Harvard’s Kenneth Rogoff </w:t>
      </w:r>
      <w:r w:rsidRPr="00A11DDD">
        <w:rPr>
          <w:rStyle w:val="StyleUnderline"/>
          <w:highlight w:val="cyan"/>
        </w:rPr>
        <w:t>admit</w:t>
      </w:r>
      <w:r w:rsidRPr="00D973AE">
        <w:rPr>
          <w:rStyle w:val="StyleUnderline"/>
        </w:rPr>
        <w:t xml:space="preserve">, “the </w:t>
      </w:r>
      <w:r w:rsidRPr="00D973AE">
        <w:rPr>
          <w:rStyle w:val="Emphasis"/>
        </w:rPr>
        <w:t>biggest threat</w:t>
      </w:r>
      <w:r w:rsidRPr="00D973AE">
        <w:rPr>
          <w:rStyle w:val="StyleUnderline"/>
        </w:rPr>
        <w:t xml:space="preserve"> to the value of currency </w:t>
      </w:r>
      <w:r w:rsidRPr="00A11DDD">
        <w:rPr>
          <w:rStyle w:val="StyleUnderline"/>
          <w:highlight w:val="cyan"/>
        </w:rPr>
        <w:t>is</w:t>
      </w:r>
      <w:r w:rsidRPr="00D973AE">
        <w:rPr>
          <w:rStyle w:val="StyleUnderline"/>
        </w:rPr>
        <w:t xml:space="preserve"> often </w:t>
      </w:r>
      <w:r w:rsidRPr="00A11DDD">
        <w:rPr>
          <w:rStyle w:val="StyleUnderline"/>
          <w:highlight w:val="cyan"/>
        </w:rPr>
        <w:t xml:space="preserve">the </w:t>
      </w:r>
      <w:r w:rsidRPr="00A11DDD">
        <w:rPr>
          <w:rStyle w:val="Emphasis"/>
          <w:highlight w:val="cyan"/>
        </w:rPr>
        <w:t>government</w:t>
      </w:r>
      <w:r w:rsidRPr="00D973AE">
        <w:rPr>
          <w:rStyle w:val="Emphasis"/>
        </w:rPr>
        <w:t xml:space="preserve"> itself</w:t>
      </w:r>
      <w:r w:rsidRPr="00D973AE">
        <w:rPr>
          <w:rStyle w:val="StyleUnderline"/>
        </w:rPr>
        <w:t>.”</w:t>
      </w:r>
      <w:r w:rsidRPr="00D973AE">
        <w:rPr>
          <w:sz w:val="16"/>
        </w:rPr>
        <w:t xml:space="preserve">108 It is not only mismanaged countries like Venezuela; </w:t>
      </w:r>
      <w:r w:rsidRPr="00D973AE">
        <w:rPr>
          <w:rStyle w:val="StyleUnderline"/>
        </w:rPr>
        <w:t xml:space="preserve">currency </w:t>
      </w:r>
      <w:r w:rsidRPr="00D973AE">
        <w:rPr>
          <w:rStyle w:val="Emphasis"/>
        </w:rPr>
        <w:t>debasement</w:t>
      </w:r>
      <w:r w:rsidRPr="00D973AE">
        <w:rPr>
          <w:rStyle w:val="StyleUnderline"/>
        </w:rPr>
        <w:t xml:space="preserve"> occurs </w:t>
      </w:r>
      <w:r w:rsidRPr="00D973AE">
        <w:rPr>
          <w:rStyle w:val="Emphasis"/>
        </w:rPr>
        <w:t>worldwide</w:t>
      </w:r>
      <w:r w:rsidRPr="00D973AE">
        <w:rPr>
          <w:sz w:val="16"/>
        </w:rPr>
        <w:t>. As a 2014 Bank of England report noted, “</w:t>
      </w:r>
      <w:r w:rsidRPr="00D973AE">
        <w:rPr>
          <w:rStyle w:val="StyleUnderline"/>
        </w:rPr>
        <w:t>Modern-day advocates of</w:t>
      </w:r>
      <w:r w:rsidRPr="00D973AE">
        <w:rPr>
          <w:sz w:val="16"/>
        </w:rPr>
        <w:t xml:space="preserve"> a return to free banking, like promoters of digital currencies, have been motivated in part by their disapproval of monetary management as practiced by central banks.”</w:t>
      </w:r>
      <w:r w:rsidRPr="00A11DDD">
        <w:rPr>
          <w:sz w:val="16"/>
          <w:highlight w:val="cyan"/>
        </w:rPr>
        <w:t xml:space="preserve">109 </w:t>
      </w:r>
      <w:r w:rsidRPr="00A11DDD">
        <w:rPr>
          <w:rStyle w:val="StyleUnderline"/>
          <w:highlight w:val="cyan"/>
        </w:rPr>
        <w:t xml:space="preserve">Only </w:t>
      </w:r>
      <w:r w:rsidRPr="00A11DDD">
        <w:rPr>
          <w:rStyle w:val="Emphasis"/>
          <w:highlight w:val="cyan"/>
        </w:rPr>
        <w:t>open competition</w:t>
      </w:r>
      <w:r w:rsidRPr="00D973AE">
        <w:rPr>
          <w:rStyle w:val="StyleUnderline"/>
        </w:rPr>
        <w:t xml:space="preserve"> with </w:t>
      </w:r>
      <w:r w:rsidRPr="00D973AE">
        <w:rPr>
          <w:rStyle w:val="Emphasis"/>
        </w:rPr>
        <w:t>private competitors</w:t>
      </w:r>
      <w:r w:rsidRPr="00D973AE">
        <w:rPr>
          <w:rStyle w:val="StyleUnderline"/>
        </w:rPr>
        <w:t xml:space="preserve"> </w:t>
      </w:r>
      <w:r w:rsidRPr="00A11DDD">
        <w:rPr>
          <w:rStyle w:val="StyleUnderline"/>
          <w:highlight w:val="cyan"/>
        </w:rPr>
        <w:t>will produce the best options</w:t>
      </w:r>
      <w:r w:rsidRPr="00D973AE">
        <w:rPr>
          <w:rStyle w:val="StyleUnderline"/>
        </w:rPr>
        <w:t xml:space="preserve"> and allow central banks to </w:t>
      </w:r>
      <w:r w:rsidRPr="00D973AE">
        <w:rPr>
          <w:rStyle w:val="Emphasis"/>
        </w:rPr>
        <w:t>fulfill</w:t>
      </w:r>
      <w:r w:rsidRPr="00D973AE">
        <w:rPr>
          <w:rStyle w:val="StyleUnderline"/>
        </w:rPr>
        <w:t xml:space="preserve"> their mandate </w:t>
      </w:r>
      <w:r w:rsidRPr="00A11DDD">
        <w:rPr>
          <w:rStyle w:val="StyleUnderline"/>
          <w:highlight w:val="cyan"/>
        </w:rPr>
        <w:t>to</w:t>
      </w:r>
      <w:r w:rsidRPr="00D973AE">
        <w:rPr>
          <w:rStyle w:val="StyleUnderline"/>
        </w:rPr>
        <w:t xml:space="preserve"> “</w:t>
      </w:r>
      <w:r w:rsidRPr="00D973AE">
        <w:rPr>
          <w:rStyle w:val="Emphasis"/>
        </w:rPr>
        <w:t>do no harm</w:t>
      </w:r>
      <w:r w:rsidRPr="00D973AE">
        <w:rPr>
          <w:rStyle w:val="StyleUnderline"/>
        </w:rPr>
        <w:t xml:space="preserve">” to financial </w:t>
      </w:r>
      <w:r w:rsidRPr="00A11DDD">
        <w:rPr>
          <w:rStyle w:val="Emphasis"/>
          <w:highlight w:val="cyan"/>
        </w:rPr>
        <w:t>stability</w:t>
      </w:r>
      <w:r w:rsidRPr="00D973AE">
        <w:rPr>
          <w:rStyle w:val="StyleUnderline"/>
        </w:rPr>
        <w:t>.</w:t>
      </w:r>
    </w:p>
    <w:p w14:paraId="462AE8E3" w14:textId="77777777" w:rsidR="00BA65B4" w:rsidRPr="000B67A0" w:rsidRDefault="00BA65B4" w:rsidP="00BA65B4">
      <w:pPr>
        <w:pStyle w:val="Heading4"/>
        <w:rPr>
          <w:u w:val="single"/>
        </w:rPr>
      </w:pPr>
      <w:r>
        <w:t xml:space="preserve">That </w:t>
      </w:r>
      <w:r>
        <w:rPr>
          <w:u w:val="single"/>
        </w:rPr>
        <w:t>ripples</w:t>
      </w:r>
      <w:r>
        <w:t xml:space="preserve"> through the bond market, causing an economic </w:t>
      </w:r>
      <w:r>
        <w:rPr>
          <w:u w:val="single"/>
        </w:rPr>
        <w:t>collapse</w:t>
      </w:r>
    </w:p>
    <w:p w14:paraId="77352451" w14:textId="77777777" w:rsidR="00BA65B4" w:rsidRPr="003A02F1" w:rsidRDefault="00BA65B4" w:rsidP="00BA65B4">
      <w:r>
        <w:t xml:space="preserve">Arjun </w:t>
      </w:r>
      <w:r w:rsidRPr="00BF70D6">
        <w:rPr>
          <w:rStyle w:val="Style13ptBold"/>
        </w:rPr>
        <w:t>Kharpal</w:t>
      </w:r>
      <w:r>
        <w:t xml:space="preserve"> 01-12-20</w:t>
      </w:r>
      <w:r w:rsidRPr="00BF70D6">
        <w:rPr>
          <w:rStyle w:val="Style13ptBold"/>
        </w:rPr>
        <w:t>23</w:t>
      </w:r>
      <w:r>
        <w:t>, CNBC Senior Technology Correspondant, “A stablecoin collapse could spill into the U.S. bond market and economy, professor warns,” CNBC, https://www.cnbc.com/2023/01/13/a-stablecoin-collapse-could-spill-into-us-bond-market-academic.html Blitz</w:t>
      </w:r>
    </w:p>
    <w:p w14:paraId="4CBF2379" w14:textId="77777777" w:rsidR="00BA65B4" w:rsidRPr="00D973AE" w:rsidRDefault="00BA65B4" w:rsidP="00BA65B4">
      <w:pPr>
        <w:rPr>
          <w:sz w:val="16"/>
        </w:rPr>
      </w:pPr>
      <w:r w:rsidRPr="00D973AE">
        <w:rPr>
          <w:sz w:val="16"/>
        </w:rPr>
        <w:t xml:space="preserve">But one academic has warned that </w:t>
      </w:r>
      <w:r w:rsidRPr="00D973AE">
        <w:rPr>
          <w:rStyle w:val="StyleUnderline"/>
        </w:rPr>
        <w:t xml:space="preserve">the </w:t>
      </w:r>
      <w:r w:rsidRPr="00A11DDD">
        <w:rPr>
          <w:rStyle w:val="Emphasis"/>
          <w:highlight w:val="cyan"/>
        </w:rPr>
        <w:t>failure</w:t>
      </w:r>
      <w:r w:rsidRPr="00A11DDD">
        <w:rPr>
          <w:rStyle w:val="StyleUnderline"/>
          <w:highlight w:val="cyan"/>
        </w:rPr>
        <w:t xml:space="preserve"> o</w:t>
      </w:r>
      <w:r w:rsidRPr="00D973AE">
        <w:rPr>
          <w:rStyle w:val="StyleUnderline"/>
        </w:rPr>
        <w:t xml:space="preserve">f a </w:t>
      </w:r>
      <w:r w:rsidRPr="00A11DDD">
        <w:rPr>
          <w:rStyle w:val="Emphasis"/>
        </w:rPr>
        <w:t xml:space="preserve">major </w:t>
      </w:r>
      <w:r w:rsidRPr="00A11DDD">
        <w:rPr>
          <w:rStyle w:val="Emphasis"/>
          <w:highlight w:val="cyan"/>
        </w:rPr>
        <w:t>stablecoin</w:t>
      </w:r>
      <w:r w:rsidRPr="00D973AE">
        <w:rPr>
          <w:rStyle w:val="StyleUnderline"/>
        </w:rPr>
        <w:t xml:space="preserve"> could have an </w:t>
      </w:r>
      <w:r w:rsidRPr="00A11DDD">
        <w:rPr>
          <w:rStyle w:val="Emphasis"/>
          <w:highlight w:val="cyan"/>
        </w:rPr>
        <w:t>impact</w:t>
      </w:r>
      <w:r w:rsidRPr="00D973AE">
        <w:rPr>
          <w:rStyle w:val="StyleUnderline"/>
        </w:rPr>
        <w:t xml:space="preserve"> on the U.S. </w:t>
      </w:r>
      <w:r w:rsidRPr="00A11DDD">
        <w:rPr>
          <w:rStyle w:val="Emphasis"/>
          <w:highlight w:val="cyan"/>
        </w:rPr>
        <w:t>bond market</w:t>
      </w:r>
      <w:r w:rsidRPr="00D973AE">
        <w:rPr>
          <w:sz w:val="16"/>
        </w:rPr>
        <w:t>, marking a potential new area that investors need to keep an eye on as contagion continues to spread across the industry.</w:t>
      </w:r>
    </w:p>
    <w:p w14:paraId="5BC0B019" w14:textId="77777777" w:rsidR="00BA65B4" w:rsidRPr="00D973AE" w:rsidRDefault="00BA65B4" w:rsidP="00BA65B4">
      <w:pPr>
        <w:rPr>
          <w:sz w:val="16"/>
        </w:rPr>
      </w:pPr>
      <w:r w:rsidRPr="00A11DDD">
        <w:rPr>
          <w:rStyle w:val="StyleUnderline"/>
          <w:highlight w:val="cyan"/>
        </w:rPr>
        <w:t>Stablecoins</w:t>
      </w:r>
      <w:r w:rsidRPr="00D973AE">
        <w:rPr>
          <w:sz w:val="16"/>
        </w:rPr>
        <w:t xml:space="preserve"> are a type of digital currency that is supposed to be pegged one-to-one with a fiat currency such as the U.S. dollar or the euro. Examples include tether</w:t>
      </w:r>
    </w:p>
    <w:p w14:paraId="0A309271" w14:textId="77777777" w:rsidR="00BA65B4" w:rsidRPr="00D973AE" w:rsidRDefault="00BA65B4" w:rsidP="00BA65B4">
      <w:pPr>
        <w:rPr>
          <w:sz w:val="16"/>
        </w:rPr>
      </w:pPr>
      <w:r w:rsidRPr="00D973AE">
        <w:rPr>
          <w:sz w:val="16"/>
        </w:rPr>
        <w:t xml:space="preserve">Those kinds of coins </w:t>
      </w:r>
      <w:r w:rsidRPr="00D973AE">
        <w:rPr>
          <w:rStyle w:val="StyleUnderline"/>
        </w:rPr>
        <w:t xml:space="preserve">have </w:t>
      </w:r>
      <w:r w:rsidRPr="00A11DDD">
        <w:rPr>
          <w:rStyle w:val="StyleUnderline"/>
          <w:highlight w:val="cyan"/>
        </w:rPr>
        <w:t xml:space="preserve">become the </w:t>
      </w:r>
      <w:r w:rsidRPr="00A11DDD">
        <w:rPr>
          <w:rStyle w:val="Emphasis"/>
          <w:highlight w:val="cyan"/>
        </w:rPr>
        <w:t>backbone</w:t>
      </w:r>
      <w:r w:rsidRPr="00A11DDD">
        <w:rPr>
          <w:rStyle w:val="StyleUnderline"/>
          <w:highlight w:val="cyan"/>
        </w:rPr>
        <w:t xml:space="preserve"> of</w:t>
      </w:r>
      <w:r w:rsidRPr="00D973AE">
        <w:rPr>
          <w:rStyle w:val="StyleUnderline"/>
        </w:rPr>
        <w:t xml:space="preserve"> the </w:t>
      </w:r>
      <w:r w:rsidRPr="00A11DDD">
        <w:rPr>
          <w:rStyle w:val="Emphasis"/>
          <w:highlight w:val="cyan"/>
        </w:rPr>
        <w:t>crypto</w:t>
      </w:r>
      <w:r w:rsidRPr="00A11DDD">
        <w:rPr>
          <w:rStyle w:val="Emphasis"/>
        </w:rPr>
        <w:t xml:space="preserve"> economy</w:t>
      </w:r>
      <w:r w:rsidRPr="00D973AE">
        <w:rPr>
          <w:sz w:val="16"/>
        </w:rPr>
        <w:t>, allowing people to trade in and out of different cryptocurrencies without needing to convert their money to fiat.</w:t>
      </w:r>
    </w:p>
    <w:p w14:paraId="046EA6FC" w14:textId="77777777" w:rsidR="00BA65B4" w:rsidRPr="00D973AE" w:rsidRDefault="00BA65B4" w:rsidP="00BA65B4">
      <w:pPr>
        <w:rPr>
          <w:sz w:val="16"/>
        </w:rPr>
      </w:pPr>
      <w:r w:rsidRPr="00D973AE">
        <w:rPr>
          <w:rStyle w:val="StyleUnderline"/>
        </w:rPr>
        <w:t>Issuers</w:t>
      </w:r>
      <w:r w:rsidRPr="00D973AE">
        <w:rPr>
          <w:sz w:val="16"/>
        </w:rPr>
        <w:t xml:space="preserve"> of those stablecoins </w:t>
      </w:r>
      <w:r w:rsidRPr="00D973AE">
        <w:rPr>
          <w:rStyle w:val="StyleUnderline"/>
        </w:rPr>
        <w:t xml:space="preserve">say they are backed by </w:t>
      </w:r>
      <w:r w:rsidRPr="00A11DDD">
        <w:rPr>
          <w:rStyle w:val="Emphasis"/>
        </w:rPr>
        <w:t>real assets</w:t>
      </w:r>
      <w:r w:rsidRPr="00D973AE">
        <w:rPr>
          <w:sz w:val="16"/>
        </w:rPr>
        <w:t xml:space="preserve"> such as fiat currency or bonds so that users can redeem their token one-for-one with a real asset.</w:t>
      </w:r>
    </w:p>
    <w:p w14:paraId="2408D249" w14:textId="77777777" w:rsidR="00BA65B4" w:rsidRPr="00D973AE" w:rsidRDefault="00BA65B4" w:rsidP="00BA65B4">
      <w:pPr>
        <w:rPr>
          <w:sz w:val="16"/>
        </w:rPr>
      </w:pPr>
      <w:r w:rsidRPr="00D973AE">
        <w:rPr>
          <w:sz w:val="16"/>
        </w:rPr>
        <w:t>Tether says that more than 58% of its reserves are held in U.S. Treasury Bills, accounting for around $39.7 billion. Circle, the company behind USDC, has around $12.7 billion worth of Treasurys in its reserve. Paxos, which issues BUSD, said it has around $6 billion of U.S. Treasury bills. All those figures are from the companies’ latest reports which were issued in November.</w:t>
      </w:r>
    </w:p>
    <w:p w14:paraId="017811F7" w14:textId="77777777" w:rsidR="00BA65B4" w:rsidRPr="00D973AE" w:rsidRDefault="00BA65B4" w:rsidP="00BA65B4">
      <w:pPr>
        <w:rPr>
          <w:rStyle w:val="StyleUnderline"/>
        </w:rPr>
      </w:pPr>
      <w:r w:rsidRPr="00D973AE">
        <w:rPr>
          <w:sz w:val="16"/>
        </w:rPr>
        <w:t xml:space="preserve">But while there are no signs of major stablecoins collapsing, Eswar Prasad, an economics professor at Cornell University, said it’s something </w:t>
      </w:r>
      <w:r w:rsidRPr="00D973AE">
        <w:rPr>
          <w:rStyle w:val="StyleUnderline"/>
        </w:rPr>
        <w:t>regulators</w:t>
      </w:r>
      <w:r w:rsidRPr="00D973AE">
        <w:rPr>
          <w:sz w:val="16"/>
        </w:rPr>
        <w:t xml:space="preserve"> he’s spoken to </w:t>
      </w:r>
      <w:r w:rsidRPr="00D973AE">
        <w:rPr>
          <w:rStyle w:val="StyleUnderline"/>
        </w:rPr>
        <w:t xml:space="preserve">are </w:t>
      </w:r>
      <w:r w:rsidRPr="00A11DDD">
        <w:rPr>
          <w:rStyle w:val="Emphasis"/>
        </w:rPr>
        <w:t>worried</w:t>
      </w:r>
      <w:r w:rsidRPr="00D973AE">
        <w:rPr>
          <w:sz w:val="16"/>
        </w:rPr>
        <w:t xml:space="preserve"> about </w:t>
      </w:r>
      <w:r w:rsidRPr="00D973AE">
        <w:rPr>
          <w:rStyle w:val="StyleUnderline"/>
        </w:rPr>
        <w:t xml:space="preserve">because of the </w:t>
      </w:r>
      <w:r w:rsidRPr="00A11DDD">
        <w:rPr>
          <w:rStyle w:val="Emphasis"/>
        </w:rPr>
        <w:t>impact</w:t>
      </w:r>
      <w:r w:rsidRPr="00D973AE">
        <w:rPr>
          <w:rStyle w:val="StyleUnderline"/>
        </w:rPr>
        <w:t xml:space="preserve"> it could have on traditional </w:t>
      </w:r>
      <w:r w:rsidRPr="00A11DDD">
        <w:rPr>
          <w:rStyle w:val="Emphasis"/>
        </w:rPr>
        <w:t>financial markets</w:t>
      </w:r>
      <w:r w:rsidRPr="00D973AE">
        <w:rPr>
          <w:sz w:val="16"/>
        </w:rPr>
        <w:t xml:space="preserve">. That’s because </w:t>
      </w:r>
      <w:r w:rsidRPr="00A11DDD">
        <w:rPr>
          <w:rStyle w:val="StyleUnderline"/>
          <w:highlight w:val="cyan"/>
        </w:rPr>
        <w:t>a</w:t>
      </w:r>
      <w:r w:rsidRPr="00D973AE">
        <w:rPr>
          <w:sz w:val="16"/>
        </w:rPr>
        <w:t xml:space="preserve"> potential </w:t>
      </w:r>
      <w:r w:rsidRPr="00A11DDD">
        <w:rPr>
          <w:rStyle w:val="Emphasis"/>
          <w:highlight w:val="cyan"/>
        </w:rPr>
        <w:t>run</w:t>
      </w:r>
      <w:r w:rsidRPr="00A11DDD">
        <w:rPr>
          <w:rStyle w:val="StyleUnderline"/>
          <w:highlight w:val="cyan"/>
        </w:rPr>
        <w:t xml:space="preserve"> on a </w:t>
      </w:r>
      <w:r w:rsidRPr="00A11DDD">
        <w:rPr>
          <w:rStyle w:val="Emphasis"/>
          <w:highlight w:val="cyan"/>
        </w:rPr>
        <w:t>stablecoin</w:t>
      </w:r>
      <w:r w:rsidRPr="00D973AE">
        <w:rPr>
          <w:sz w:val="16"/>
        </w:rPr>
        <w:t xml:space="preserve"> — where large swathes of users look to redeem their digital currency for fiat — </w:t>
      </w:r>
      <w:r w:rsidRPr="00A11DDD">
        <w:rPr>
          <w:rStyle w:val="StyleUnderline"/>
          <w:highlight w:val="cyan"/>
        </w:rPr>
        <w:t xml:space="preserve">would mean the issuer has to </w:t>
      </w:r>
      <w:r w:rsidRPr="00A11DDD">
        <w:rPr>
          <w:rStyle w:val="Emphasis"/>
          <w:highlight w:val="cyan"/>
        </w:rPr>
        <w:t>sell off</w:t>
      </w:r>
      <w:r w:rsidRPr="00D973AE">
        <w:rPr>
          <w:rStyle w:val="StyleUnderline"/>
        </w:rPr>
        <w:t xml:space="preserve"> the assets in </w:t>
      </w:r>
      <w:r w:rsidRPr="00A11DDD">
        <w:rPr>
          <w:rStyle w:val="StyleUnderline"/>
          <w:highlight w:val="cyan"/>
        </w:rPr>
        <w:t xml:space="preserve">their </w:t>
      </w:r>
      <w:r w:rsidRPr="00A11DDD">
        <w:rPr>
          <w:rStyle w:val="Emphasis"/>
          <w:highlight w:val="cyan"/>
        </w:rPr>
        <w:t>reserve</w:t>
      </w:r>
      <w:r w:rsidRPr="00D973AE">
        <w:rPr>
          <w:rStyle w:val="StyleUnderline"/>
        </w:rPr>
        <w:t xml:space="preserve">. </w:t>
      </w:r>
      <w:r w:rsidRPr="00A11DDD">
        <w:rPr>
          <w:rStyle w:val="StyleUnderline"/>
        </w:rPr>
        <w:t>That</w:t>
      </w:r>
      <w:r w:rsidRPr="00D973AE">
        <w:rPr>
          <w:rStyle w:val="StyleUnderline"/>
        </w:rPr>
        <w:t xml:space="preserve"> could mean </w:t>
      </w:r>
      <w:r w:rsidRPr="00A11DDD">
        <w:rPr>
          <w:rStyle w:val="Emphasis"/>
          <w:highlight w:val="cyan"/>
        </w:rPr>
        <w:t>dumping</w:t>
      </w:r>
      <w:r w:rsidRPr="00D973AE">
        <w:rPr>
          <w:rStyle w:val="StyleUnderline"/>
        </w:rPr>
        <w:t xml:space="preserve"> large amounts of </w:t>
      </w:r>
      <w:r w:rsidRPr="00A11DDD">
        <w:rPr>
          <w:rStyle w:val="Emphasis"/>
        </w:rPr>
        <w:t xml:space="preserve">U.S. </w:t>
      </w:r>
      <w:r w:rsidRPr="00A11DDD">
        <w:rPr>
          <w:rStyle w:val="Emphasis"/>
          <w:highlight w:val="cyan"/>
        </w:rPr>
        <w:t>Treasurys</w:t>
      </w:r>
      <w:r w:rsidRPr="00D973AE">
        <w:rPr>
          <w:rStyle w:val="StyleUnderline"/>
        </w:rPr>
        <w:t>.</w:t>
      </w:r>
    </w:p>
    <w:p w14:paraId="7655E33B" w14:textId="77777777" w:rsidR="00BA65B4" w:rsidRPr="00D973AE" w:rsidRDefault="00BA65B4" w:rsidP="00BA65B4">
      <w:pPr>
        <w:rPr>
          <w:sz w:val="16"/>
        </w:rPr>
      </w:pPr>
      <w:r w:rsidRPr="00D973AE">
        <w:rPr>
          <w:sz w:val="16"/>
        </w:rPr>
        <w:t xml:space="preserve">“And I think [the] concern of regulators is if there were to be a loss of confidence in stablecoins ... then </w:t>
      </w:r>
      <w:r w:rsidRPr="00A11DDD">
        <w:rPr>
          <w:rStyle w:val="StyleUnderline"/>
          <w:highlight w:val="cyan"/>
        </w:rPr>
        <w:t>you</w:t>
      </w:r>
      <w:r w:rsidRPr="00D973AE">
        <w:rPr>
          <w:rStyle w:val="StyleUnderline"/>
        </w:rPr>
        <w:t xml:space="preserve"> could </w:t>
      </w:r>
      <w:r w:rsidRPr="00A11DDD">
        <w:rPr>
          <w:rStyle w:val="StyleUnderline"/>
          <w:highlight w:val="cyan"/>
        </w:rPr>
        <w:t xml:space="preserve">have a </w:t>
      </w:r>
      <w:r w:rsidRPr="00A11DDD">
        <w:rPr>
          <w:rStyle w:val="Emphasis"/>
          <w:highlight w:val="cyan"/>
        </w:rPr>
        <w:t>wave</w:t>
      </w:r>
      <w:r w:rsidRPr="00A11DDD">
        <w:rPr>
          <w:rStyle w:val="StyleUnderline"/>
          <w:highlight w:val="cyan"/>
        </w:rPr>
        <w:t xml:space="preserve"> of </w:t>
      </w:r>
      <w:r w:rsidRPr="00A11DDD">
        <w:rPr>
          <w:rStyle w:val="Emphasis"/>
          <w:highlight w:val="cyan"/>
        </w:rPr>
        <w:t>redemptions</w:t>
      </w:r>
      <w:r w:rsidRPr="00D973AE">
        <w:rPr>
          <w:rStyle w:val="StyleUnderline"/>
        </w:rPr>
        <w:t xml:space="preserve">, which will in turn mean that the stablecoin issuers have to </w:t>
      </w:r>
      <w:r w:rsidRPr="00A11DDD">
        <w:rPr>
          <w:rStyle w:val="Emphasis"/>
        </w:rPr>
        <w:t>redeem</w:t>
      </w:r>
      <w:r w:rsidRPr="00D973AE">
        <w:rPr>
          <w:rStyle w:val="StyleUnderline"/>
        </w:rPr>
        <w:t xml:space="preserve"> their holdings of </w:t>
      </w:r>
      <w:r w:rsidRPr="00A11DDD">
        <w:rPr>
          <w:rStyle w:val="Emphasis"/>
        </w:rPr>
        <w:t>Treasury securities</w:t>
      </w:r>
      <w:r w:rsidRPr="00D973AE">
        <w:rPr>
          <w:sz w:val="16"/>
        </w:rPr>
        <w:t>,” Prasad told CNBC at the Crypto Finance Conference in St. Moritz, Switzerland, this week.</w:t>
      </w:r>
    </w:p>
    <w:p w14:paraId="57FB389B" w14:textId="77777777" w:rsidR="00BA65B4" w:rsidRPr="00D973AE" w:rsidRDefault="00BA65B4" w:rsidP="00BA65B4">
      <w:pPr>
        <w:rPr>
          <w:sz w:val="16"/>
        </w:rPr>
      </w:pPr>
      <w:r w:rsidRPr="00D973AE">
        <w:rPr>
          <w:sz w:val="16"/>
        </w:rPr>
        <w:t xml:space="preserve">“And </w:t>
      </w:r>
      <w:r w:rsidRPr="00A11DDD">
        <w:rPr>
          <w:rStyle w:val="StyleUnderline"/>
          <w:highlight w:val="cyan"/>
        </w:rPr>
        <w:t xml:space="preserve">a </w:t>
      </w:r>
      <w:r w:rsidRPr="00A11DDD">
        <w:rPr>
          <w:rStyle w:val="Emphasis"/>
          <w:highlight w:val="cyan"/>
        </w:rPr>
        <w:t>large volume</w:t>
      </w:r>
      <w:r w:rsidRPr="00A11DDD">
        <w:rPr>
          <w:rStyle w:val="StyleUnderline"/>
          <w:highlight w:val="cyan"/>
        </w:rPr>
        <w:t xml:space="preserve"> of </w:t>
      </w:r>
      <w:r w:rsidRPr="00A11DDD">
        <w:rPr>
          <w:rStyle w:val="Emphasis"/>
          <w:highlight w:val="cyan"/>
        </w:rPr>
        <w:t>redemptions</w:t>
      </w:r>
      <w:r w:rsidRPr="00D973AE">
        <w:rPr>
          <w:rStyle w:val="StyleUnderline"/>
        </w:rPr>
        <w:t xml:space="preserve"> even in a fairly </w:t>
      </w:r>
      <w:r w:rsidRPr="00A11DDD">
        <w:rPr>
          <w:rStyle w:val="Emphasis"/>
        </w:rPr>
        <w:t>liquid market</w:t>
      </w:r>
      <w:r w:rsidRPr="00D973AE">
        <w:rPr>
          <w:rStyle w:val="StyleUnderline"/>
        </w:rPr>
        <w:t xml:space="preserve"> can </w:t>
      </w:r>
      <w:r w:rsidRPr="00A11DDD">
        <w:rPr>
          <w:rStyle w:val="StyleUnderline"/>
          <w:highlight w:val="cyan"/>
        </w:rPr>
        <w:t xml:space="preserve">create </w:t>
      </w:r>
      <w:r w:rsidRPr="00A11DDD">
        <w:rPr>
          <w:rStyle w:val="Emphasis"/>
          <w:highlight w:val="cyan"/>
        </w:rPr>
        <w:t>turmoil</w:t>
      </w:r>
      <w:r w:rsidRPr="00A11DDD">
        <w:rPr>
          <w:rStyle w:val="StyleUnderline"/>
          <w:highlight w:val="cyan"/>
        </w:rPr>
        <w:t xml:space="preserve"> in the</w:t>
      </w:r>
      <w:r w:rsidRPr="00D973AE">
        <w:rPr>
          <w:rStyle w:val="StyleUnderline"/>
        </w:rPr>
        <w:t xml:space="preserve"> underlying </w:t>
      </w:r>
      <w:r w:rsidRPr="00A11DDD">
        <w:rPr>
          <w:rStyle w:val="Emphasis"/>
          <w:highlight w:val="cyan"/>
        </w:rPr>
        <w:t>securities market</w:t>
      </w:r>
      <w:r w:rsidRPr="00D973AE">
        <w:rPr>
          <w:sz w:val="16"/>
        </w:rPr>
        <w:t xml:space="preserve">. And given how important the Treasury securities market is to the broader financial system in the U.S. ... I think </w:t>
      </w:r>
      <w:r w:rsidRPr="00A11DDD">
        <w:rPr>
          <w:rStyle w:val="StyleUnderline"/>
          <w:highlight w:val="cyan"/>
        </w:rPr>
        <w:t xml:space="preserve">regulators are </w:t>
      </w:r>
      <w:r w:rsidRPr="00A11DDD">
        <w:rPr>
          <w:rStyle w:val="Emphasis"/>
          <w:highlight w:val="cyan"/>
        </w:rPr>
        <w:t>rightly concerned</w:t>
      </w:r>
      <w:r w:rsidRPr="00D973AE">
        <w:rPr>
          <w:sz w:val="16"/>
        </w:rPr>
        <w:t>.”</w:t>
      </w:r>
    </w:p>
    <w:p w14:paraId="5BB78685" w14:textId="77777777" w:rsidR="00BA65B4" w:rsidRDefault="00BA65B4" w:rsidP="00BA65B4">
      <w:pPr>
        <w:rPr>
          <w:rStyle w:val="StyleUnderline"/>
        </w:rPr>
      </w:pPr>
      <w:r w:rsidRPr="00D973AE">
        <w:rPr>
          <w:sz w:val="16"/>
        </w:rPr>
        <w:t xml:space="preserve">The academic warned that </w:t>
      </w:r>
      <w:r w:rsidRPr="00A11DDD">
        <w:rPr>
          <w:rStyle w:val="StyleUnderline"/>
          <w:highlight w:val="cyan"/>
        </w:rPr>
        <w:t xml:space="preserve">if such a </w:t>
      </w:r>
      <w:r w:rsidRPr="00A11DDD">
        <w:rPr>
          <w:rStyle w:val="Emphasis"/>
          <w:highlight w:val="cyan"/>
        </w:rPr>
        <w:t>run</w:t>
      </w:r>
      <w:r w:rsidRPr="00A11DDD">
        <w:rPr>
          <w:rStyle w:val="StyleUnderline"/>
          <w:highlight w:val="cyan"/>
        </w:rPr>
        <w:t xml:space="preserve"> were to occur</w:t>
      </w:r>
      <w:r w:rsidRPr="00D973AE">
        <w:rPr>
          <w:rStyle w:val="StyleUnderline"/>
        </w:rPr>
        <w:t xml:space="preserve"> when bond market </w:t>
      </w:r>
      <w:r w:rsidRPr="00A11DDD">
        <w:rPr>
          <w:rStyle w:val="Emphasis"/>
        </w:rPr>
        <w:t>sentiment</w:t>
      </w:r>
      <w:r w:rsidRPr="00D973AE">
        <w:rPr>
          <w:rStyle w:val="StyleUnderline"/>
        </w:rPr>
        <w:t xml:space="preserve"> was “</w:t>
      </w:r>
      <w:r w:rsidRPr="00A11DDD">
        <w:rPr>
          <w:rStyle w:val="Emphasis"/>
        </w:rPr>
        <w:t>very fragile</w:t>
      </w:r>
      <w:r w:rsidRPr="00D973AE">
        <w:rPr>
          <w:rStyle w:val="StyleUnderline"/>
        </w:rPr>
        <w:t xml:space="preserve"> as it is in the U.S. </w:t>
      </w:r>
      <w:r w:rsidRPr="00A11DDD">
        <w:rPr>
          <w:rStyle w:val="StyleUnderline"/>
          <w:highlight w:val="cyan"/>
        </w:rPr>
        <w:t xml:space="preserve">right </w:t>
      </w:r>
      <w:r w:rsidRPr="00A11DDD">
        <w:rPr>
          <w:rStyle w:val="Emphasis"/>
          <w:highlight w:val="cyan"/>
        </w:rPr>
        <w:t>now</w:t>
      </w:r>
      <w:r w:rsidRPr="00D973AE">
        <w:rPr>
          <w:rStyle w:val="StyleUnderline"/>
        </w:rPr>
        <w:t xml:space="preserve">,” </w:t>
      </w:r>
      <w:r w:rsidRPr="00A11DDD">
        <w:rPr>
          <w:rStyle w:val="StyleUnderline"/>
          <w:highlight w:val="cyan"/>
        </w:rPr>
        <w:t>there could be a “</w:t>
      </w:r>
      <w:r w:rsidRPr="00A11DDD">
        <w:rPr>
          <w:rStyle w:val="Emphasis"/>
          <w:highlight w:val="cyan"/>
        </w:rPr>
        <w:t>multiplier effect</w:t>
      </w:r>
      <w:r w:rsidRPr="00A11DDD">
        <w:rPr>
          <w:rStyle w:val="StyleUnderline"/>
          <w:highlight w:val="cyan"/>
        </w:rPr>
        <w:t>”</w:t>
      </w:r>
      <w:r w:rsidRPr="00D973AE">
        <w:rPr>
          <w:rStyle w:val="StyleUnderline"/>
        </w:rPr>
        <w:t xml:space="preserve"> thanks to large </w:t>
      </w:r>
      <w:r w:rsidRPr="00A11DDD">
        <w:rPr>
          <w:rStyle w:val="Emphasis"/>
        </w:rPr>
        <w:t>selling pressure</w:t>
      </w:r>
      <w:r w:rsidRPr="00D973AE">
        <w:rPr>
          <w:rStyle w:val="StyleUnderline"/>
        </w:rPr>
        <w:t xml:space="preserve"> on Treasurys.</w:t>
      </w:r>
    </w:p>
    <w:p w14:paraId="2AB091F5" w14:textId="77777777" w:rsidR="00BA65B4" w:rsidRPr="00AC1C26" w:rsidRDefault="00BA65B4" w:rsidP="00BA65B4">
      <w:pPr>
        <w:pStyle w:val="Heading4"/>
        <w:rPr>
          <w:u w:val="single"/>
        </w:rPr>
      </w:pPr>
      <w:r>
        <w:t xml:space="preserve">Bonds underpin the </w:t>
      </w:r>
      <w:r>
        <w:rPr>
          <w:u w:val="single"/>
        </w:rPr>
        <w:t>entire economy</w:t>
      </w:r>
      <w:r>
        <w:t xml:space="preserve"> – </w:t>
      </w:r>
      <w:r>
        <w:rPr>
          <w:u w:val="single"/>
        </w:rPr>
        <w:t>turns case</w:t>
      </w:r>
    </w:p>
    <w:p w14:paraId="52DC1E39" w14:textId="77777777" w:rsidR="00BA65B4" w:rsidRPr="00A6015B" w:rsidRDefault="00BA65B4" w:rsidP="00BA65B4">
      <w:r w:rsidRPr="003641E5">
        <w:rPr>
          <w:rStyle w:val="Style13ptBold"/>
        </w:rPr>
        <w:t>University of Minnesota</w:t>
      </w:r>
      <w:r>
        <w:rPr>
          <w:rStyle w:val="Style13ptBold"/>
        </w:rPr>
        <w:t xml:space="preserve"> 11</w:t>
      </w:r>
      <w:r>
        <w:t>, "10.1 The Bond and Foreign Exchange Markets – Principles of Macroeconomics," https://open.lib.umn.edu/macroeconomics/chapter/10-1-the-bond-and-foreign-exchange-markets/ Blitz</w:t>
      </w:r>
    </w:p>
    <w:p w14:paraId="61804FB7" w14:textId="77777777" w:rsidR="00BA65B4" w:rsidRPr="00D973AE" w:rsidRDefault="00BA65B4" w:rsidP="00BA65B4">
      <w:pPr>
        <w:rPr>
          <w:sz w:val="16"/>
        </w:rPr>
      </w:pPr>
      <w:r w:rsidRPr="00D973AE">
        <w:rPr>
          <w:sz w:val="16"/>
        </w:rPr>
        <w:t xml:space="preserve">The </w:t>
      </w:r>
      <w:r w:rsidRPr="00A11DDD">
        <w:rPr>
          <w:rStyle w:val="Emphasis"/>
        </w:rPr>
        <w:t>Bond Market</w:t>
      </w:r>
      <w:r w:rsidRPr="00D973AE">
        <w:rPr>
          <w:rStyle w:val="StyleUnderline"/>
        </w:rPr>
        <w:t xml:space="preserve"> and Macroeconomic </w:t>
      </w:r>
      <w:r w:rsidRPr="00A11DDD">
        <w:rPr>
          <w:rStyle w:val="Emphasis"/>
        </w:rPr>
        <w:t>Performance</w:t>
      </w:r>
    </w:p>
    <w:p w14:paraId="127F059C" w14:textId="77777777" w:rsidR="00BA65B4" w:rsidRPr="00D973AE" w:rsidRDefault="00BA65B4" w:rsidP="00BA65B4">
      <w:pPr>
        <w:rPr>
          <w:sz w:val="16"/>
        </w:rPr>
      </w:pPr>
      <w:r w:rsidRPr="00A11DDD">
        <w:rPr>
          <w:rStyle w:val="StyleUnderline"/>
          <w:highlight w:val="cyan"/>
        </w:rPr>
        <w:t xml:space="preserve">The </w:t>
      </w:r>
      <w:r w:rsidRPr="00A11DDD">
        <w:rPr>
          <w:rStyle w:val="Emphasis"/>
          <w:highlight w:val="cyan"/>
        </w:rPr>
        <w:t>connection</w:t>
      </w:r>
      <w:r w:rsidRPr="00A11DDD">
        <w:rPr>
          <w:rStyle w:val="StyleUnderline"/>
          <w:highlight w:val="cyan"/>
        </w:rPr>
        <w:t xml:space="preserve"> between the </w:t>
      </w:r>
      <w:r w:rsidRPr="00A11DDD">
        <w:rPr>
          <w:rStyle w:val="Emphasis"/>
          <w:highlight w:val="cyan"/>
        </w:rPr>
        <w:t>bond market</w:t>
      </w:r>
      <w:r w:rsidRPr="00A11DDD">
        <w:rPr>
          <w:rStyle w:val="StyleUnderline"/>
          <w:highlight w:val="cyan"/>
        </w:rPr>
        <w:t xml:space="preserve"> and the </w:t>
      </w:r>
      <w:r w:rsidRPr="00A11DDD">
        <w:rPr>
          <w:rStyle w:val="Emphasis"/>
          <w:highlight w:val="cyan"/>
        </w:rPr>
        <w:t>economy</w:t>
      </w:r>
      <w:r w:rsidRPr="00A11DDD">
        <w:rPr>
          <w:rStyle w:val="StyleUnderline"/>
          <w:highlight w:val="cyan"/>
        </w:rPr>
        <w:t xml:space="preserve"> derives from</w:t>
      </w:r>
      <w:r w:rsidRPr="00D973AE">
        <w:rPr>
          <w:rStyle w:val="StyleUnderline"/>
        </w:rPr>
        <w:t xml:space="preserve"> the way </w:t>
      </w:r>
      <w:r w:rsidRPr="00A11DDD">
        <w:rPr>
          <w:rStyle w:val="Emphasis"/>
        </w:rPr>
        <w:t>interest rates</w:t>
      </w:r>
      <w:r w:rsidRPr="00D973AE">
        <w:rPr>
          <w:rStyle w:val="StyleUnderline"/>
        </w:rPr>
        <w:t xml:space="preserve"> affect </w:t>
      </w:r>
      <w:r w:rsidRPr="00A11DDD">
        <w:rPr>
          <w:rStyle w:val="Emphasis"/>
        </w:rPr>
        <w:t xml:space="preserve">aggregate </w:t>
      </w:r>
      <w:r w:rsidRPr="00A11DDD">
        <w:rPr>
          <w:rStyle w:val="Emphasis"/>
          <w:highlight w:val="cyan"/>
        </w:rPr>
        <w:t>demand</w:t>
      </w:r>
      <w:r w:rsidRPr="00D973AE">
        <w:rPr>
          <w:sz w:val="16"/>
        </w:rPr>
        <w:t>. For example, investment is one component of aggregate demand, and interest rates affect investment. Firms are less likely to acquire new capital (that is, plant and equipment) if interest rates are high; they’re more likely to add capital if interest rates are low.[1]</w:t>
      </w:r>
    </w:p>
    <w:p w14:paraId="2E06FB41" w14:textId="77777777" w:rsidR="00BA65B4" w:rsidRDefault="00BA65B4" w:rsidP="00BA65B4">
      <w:pPr>
        <w:rPr>
          <w:sz w:val="16"/>
        </w:rPr>
      </w:pPr>
      <w:r w:rsidRPr="00A11DDD">
        <w:rPr>
          <w:rStyle w:val="StyleUnderline"/>
          <w:highlight w:val="cyan"/>
        </w:rPr>
        <w:t xml:space="preserve">If bond prices </w:t>
      </w:r>
      <w:r w:rsidRPr="00A11DDD">
        <w:rPr>
          <w:rStyle w:val="Emphasis"/>
          <w:highlight w:val="cyan"/>
        </w:rPr>
        <w:t>fall</w:t>
      </w:r>
      <w:r w:rsidRPr="00D973AE">
        <w:rPr>
          <w:rStyle w:val="StyleUnderline"/>
        </w:rPr>
        <w:t xml:space="preserve">, interest </w:t>
      </w:r>
      <w:r w:rsidRPr="00A11DDD">
        <w:rPr>
          <w:rStyle w:val="StyleUnderline"/>
          <w:highlight w:val="cyan"/>
        </w:rPr>
        <w:t xml:space="preserve">rates go </w:t>
      </w:r>
      <w:r w:rsidRPr="00A11DDD">
        <w:rPr>
          <w:rStyle w:val="Emphasis"/>
          <w:highlight w:val="cyan"/>
        </w:rPr>
        <w:t>up</w:t>
      </w:r>
      <w:r w:rsidRPr="00D973AE">
        <w:rPr>
          <w:rStyle w:val="StyleUnderline"/>
        </w:rPr>
        <w:t xml:space="preserve">. </w:t>
      </w:r>
      <w:r w:rsidRPr="00A11DDD">
        <w:rPr>
          <w:rStyle w:val="StyleUnderline"/>
          <w:highlight w:val="cyan"/>
        </w:rPr>
        <w:t>Higher</w:t>
      </w:r>
      <w:r w:rsidRPr="00D973AE">
        <w:rPr>
          <w:rStyle w:val="StyleUnderline"/>
        </w:rPr>
        <w:t xml:space="preserve"> interest </w:t>
      </w:r>
      <w:r w:rsidRPr="00A11DDD">
        <w:rPr>
          <w:rStyle w:val="StyleUnderline"/>
          <w:highlight w:val="cyan"/>
        </w:rPr>
        <w:t>rates</w:t>
      </w:r>
      <w:r w:rsidRPr="00D973AE">
        <w:rPr>
          <w:sz w:val="16"/>
        </w:rPr>
        <w:t xml:space="preserve"> tend to </w:t>
      </w:r>
      <w:r w:rsidRPr="00A11DDD">
        <w:rPr>
          <w:rStyle w:val="Emphasis"/>
          <w:highlight w:val="cyan"/>
        </w:rPr>
        <w:t>discourage investment</w:t>
      </w:r>
      <w:r w:rsidRPr="00D973AE">
        <w:rPr>
          <w:sz w:val="16"/>
        </w:rPr>
        <w:t xml:space="preserve">, </w:t>
      </w:r>
      <w:r w:rsidRPr="00D973AE">
        <w:rPr>
          <w:rStyle w:val="StyleUnderline"/>
        </w:rPr>
        <w:t xml:space="preserve">so aggregate </w:t>
      </w:r>
      <w:r w:rsidRPr="00A11DDD">
        <w:rPr>
          <w:rStyle w:val="StyleUnderline"/>
          <w:highlight w:val="cyan"/>
        </w:rPr>
        <w:t xml:space="preserve">demand will </w:t>
      </w:r>
      <w:r w:rsidRPr="00A11DDD">
        <w:rPr>
          <w:rStyle w:val="Emphasis"/>
          <w:highlight w:val="cyan"/>
        </w:rPr>
        <w:t>fall</w:t>
      </w:r>
      <w:r w:rsidRPr="00D973AE">
        <w:rPr>
          <w:sz w:val="16"/>
        </w:rPr>
        <w:t xml:space="preserve">. </w:t>
      </w:r>
      <w:r w:rsidRPr="00A11DDD">
        <w:rPr>
          <w:rStyle w:val="StyleUnderline"/>
          <w:highlight w:val="cyan"/>
        </w:rPr>
        <w:t>A fall</w:t>
      </w:r>
      <w:r w:rsidRPr="00D973AE">
        <w:rPr>
          <w:rStyle w:val="StyleUnderline"/>
        </w:rPr>
        <w:t xml:space="preserve"> in aggregate demand</w:t>
      </w:r>
      <w:r w:rsidRPr="00D973AE">
        <w:rPr>
          <w:sz w:val="16"/>
        </w:rPr>
        <w:t xml:space="preserve">, other things unchanged, </w:t>
      </w:r>
      <w:r w:rsidRPr="00A11DDD">
        <w:rPr>
          <w:rStyle w:val="StyleUnderline"/>
          <w:highlight w:val="cyan"/>
        </w:rPr>
        <w:t>will mean</w:t>
      </w:r>
      <w:r w:rsidRPr="00D973AE">
        <w:rPr>
          <w:sz w:val="16"/>
        </w:rPr>
        <w:t xml:space="preserve"> fewer jobs </w:t>
      </w:r>
      <w:r w:rsidRPr="00A11DDD">
        <w:rPr>
          <w:sz w:val="16"/>
          <w:highlight w:val="cyan"/>
        </w:rPr>
        <w:t xml:space="preserve">and </w:t>
      </w:r>
      <w:r w:rsidRPr="00A11DDD">
        <w:rPr>
          <w:rStyle w:val="StyleUnderline"/>
          <w:highlight w:val="cyan"/>
        </w:rPr>
        <w:t xml:space="preserve">less </w:t>
      </w:r>
      <w:r w:rsidRPr="00A11DDD">
        <w:rPr>
          <w:rStyle w:val="Emphasis"/>
          <w:highlight w:val="cyan"/>
        </w:rPr>
        <w:t>total output</w:t>
      </w:r>
      <w:r w:rsidRPr="00D973AE">
        <w:rPr>
          <w:sz w:val="16"/>
        </w:rPr>
        <w:t xml:space="preserve"> than would have been the case with lower rates of interest. In contrast, </w:t>
      </w:r>
      <w:r w:rsidRPr="00A11DDD">
        <w:rPr>
          <w:rStyle w:val="StyleUnderline"/>
          <w:highlight w:val="cyan"/>
        </w:rPr>
        <w:t xml:space="preserve">an increase in the price of bonds </w:t>
      </w:r>
      <w:r w:rsidRPr="00A11DDD">
        <w:rPr>
          <w:rStyle w:val="Emphasis"/>
          <w:highlight w:val="cyan"/>
        </w:rPr>
        <w:t>lowers</w:t>
      </w:r>
      <w:r w:rsidRPr="00D973AE">
        <w:rPr>
          <w:rStyle w:val="StyleUnderline"/>
        </w:rPr>
        <w:t xml:space="preserve"> interest </w:t>
      </w:r>
      <w:r w:rsidRPr="00A11DDD">
        <w:rPr>
          <w:rStyle w:val="StyleUnderline"/>
          <w:highlight w:val="cyan"/>
        </w:rPr>
        <w:t>rates and makes investment</w:t>
      </w:r>
      <w:r w:rsidRPr="00D973AE">
        <w:rPr>
          <w:rStyle w:val="StyleUnderline"/>
        </w:rPr>
        <w:t xml:space="preserve"> in new capital </w:t>
      </w:r>
      <w:r w:rsidRPr="00A11DDD">
        <w:rPr>
          <w:rStyle w:val="Emphasis"/>
          <w:highlight w:val="cyan"/>
        </w:rPr>
        <w:t>more attractive</w:t>
      </w:r>
      <w:r w:rsidRPr="00D973AE">
        <w:rPr>
          <w:sz w:val="16"/>
        </w:rPr>
        <w:t>. That change may boost investment and thus boost aggregate demand.</w:t>
      </w:r>
    </w:p>
    <w:p w14:paraId="0A97E140" w14:textId="4ADA79CF" w:rsidR="00C3763F" w:rsidRDefault="00C3763F" w:rsidP="00C3763F">
      <w:pPr>
        <w:pStyle w:val="Heading2"/>
      </w:pPr>
      <w:r>
        <w:t>Economy DA (Neg Rates)</w:t>
      </w:r>
    </w:p>
    <w:p w14:paraId="263D3D4A" w14:textId="7D24DF4F" w:rsidR="00C3763F" w:rsidRDefault="00C3763F" w:rsidP="00C3763F">
      <w:pPr>
        <w:pStyle w:val="Heading3"/>
      </w:pPr>
      <w:r>
        <w:t>1NC</w:t>
      </w:r>
    </w:p>
    <w:p w14:paraId="16650425" w14:textId="77777777" w:rsidR="00C3763F" w:rsidRDefault="00C3763F" w:rsidP="00C3763F">
      <w:r>
        <w:t>Neg Rates DA</w:t>
      </w:r>
    </w:p>
    <w:p w14:paraId="3C5CC520" w14:textId="77777777" w:rsidR="00C3763F" w:rsidRPr="00394F23" w:rsidRDefault="00C3763F" w:rsidP="00C3763F">
      <w:pPr>
        <w:pStyle w:val="Heading4"/>
      </w:pPr>
      <w:r>
        <w:t>CBDCs open the doors to deep negative interest rates.</w:t>
      </w:r>
    </w:p>
    <w:p w14:paraId="4E03339E" w14:textId="77777777" w:rsidR="00C3763F" w:rsidRPr="00394F23" w:rsidRDefault="00C3763F" w:rsidP="00C3763F">
      <w:r>
        <w:t xml:space="preserve">James </w:t>
      </w:r>
      <w:r w:rsidRPr="00394F23">
        <w:rPr>
          <w:rStyle w:val="Style13ptBold"/>
        </w:rPr>
        <w:t>Mackintosh 21</w:t>
      </w:r>
      <w:r>
        <w:t>, Senior Markets Columnist at The Wall Street Journal and 20 years of experience with the Financial Times, 9/8/21, “</w:t>
      </w:r>
      <w:r w:rsidRPr="00394F23">
        <w:rPr>
          <w:rStyle w:val="Emphasis"/>
          <w:highlight w:val="cyan"/>
        </w:rPr>
        <w:t>Digital Currencies Pave Way for</w:t>
      </w:r>
      <w:r w:rsidRPr="00394F23">
        <w:rPr>
          <w:rStyle w:val="Emphasis"/>
        </w:rPr>
        <w:t xml:space="preserve"> Deeply </w:t>
      </w:r>
      <w:r w:rsidRPr="00394F23">
        <w:rPr>
          <w:rStyle w:val="Emphasis"/>
          <w:highlight w:val="cyan"/>
        </w:rPr>
        <w:t>Negative Interest Rates</w:t>
      </w:r>
      <w:r>
        <w:t xml:space="preserve">,” </w:t>
      </w:r>
      <w:r w:rsidRPr="00394F23">
        <w:t>https://www.wsj.com/articles/digital-currencies-pave-way-for-deeply-negative-interest-rates-11631091581</w:t>
      </w:r>
      <w:r>
        <w:t xml:space="preserve"> //sj</w:t>
      </w:r>
    </w:p>
    <w:p w14:paraId="6BE009D0" w14:textId="77777777" w:rsidR="00C3763F" w:rsidRPr="00394F23" w:rsidRDefault="00C3763F" w:rsidP="00C3763F">
      <w:pPr>
        <w:rPr>
          <w:sz w:val="16"/>
        </w:rPr>
      </w:pPr>
      <w:r w:rsidRPr="00394F23">
        <w:rPr>
          <w:sz w:val="16"/>
        </w:rPr>
        <w:t xml:space="preserve">Investors have been ignoring progress toward government-issued electronic money, even as many countries are progressing rapidly toward their own online cash. They should ask two questions: </w:t>
      </w:r>
      <w:r w:rsidRPr="00394F23">
        <w:rPr>
          <w:rStyle w:val="StyleUnderline"/>
        </w:rPr>
        <w:t>Will the Federal Reserve issue a digital dollar</w:t>
      </w:r>
      <w:r w:rsidRPr="00394F23">
        <w:rPr>
          <w:sz w:val="16"/>
        </w:rPr>
        <w:t>? And will it eventually replace physical bank notes?</w:t>
      </w:r>
    </w:p>
    <w:p w14:paraId="0CE57377" w14:textId="77777777" w:rsidR="00C3763F" w:rsidRPr="00394F23" w:rsidRDefault="00C3763F" w:rsidP="00C3763F">
      <w:pPr>
        <w:rPr>
          <w:sz w:val="14"/>
          <w:szCs w:val="14"/>
        </w:rPr>
      </w:pPr>
      <w:r w:rsidRPr="00394F23">
        <w:rPr>
          <w:sz w:val="14"/>
          <w:szCs w:val="14"/>
        </w:rPr>
        <w:t>I think the answer to both questions is yes, and those who agree should be assessing the impact on future monetary policy already, because dramatic change is likely within the timespan of the 30-year Treasury.</w:t>
      </w:r>
    </w:p>
    <w:p w14:paraId="598B5C4B" w14:textId="77777777" w:rsidR="00C3763F" w:rsidRPr="00394F23" w:rsidRDefault="00C3763F" w:rsidP="00C3763F">
      <w:pPr>
        <w:rPr>
          <w:sz w:val="16"/>
        </w:rPr>
      </w:pPr>
      <w:r w:rsidRPr="00394F23">
        <w:rPr>
          <w:sz w:val="16"/>
        </w:rPr>
        <w:t xml:space="preserve">The </w:t>
      </w:r>
      <w:r w:rsidRPr="00394F23">
        <w:rPr>
          <w:rStyle w:val="StyleUnderline"/>
        </w:rPr>
        <w:t xml:space="preserve">main monetary power of the </w:t>
      </w:r>
      <w:r w:rsidRPr="00394F23">
        <w:rPr>
          <w:rStyle w:val="StyleUnderline"/>
          <w:highlight w:val="cyan"/>
        </w:rPr>
        <w:t>digital dollar comes from</w:t>
      </w:r>
      <w:r w:rsidRPr="00394F23">
        <w:rPr>
          <w:rStyle w:val="StyleUnderline"/>
        </w:rPr>
        <w:t xml:space="preserve"> the </w:t>
      </w:r>
      <w:r w:rsidRPr="00394F23">
        <w:rPr>
          <w:rStyle w:val="StyleUnderline"/>
          <w:highlight w:val="cyan"/>
        </w:rPr>
        <w:t>abolition of</w:t>
      </w:r>
      <w:r w:rsidRPr="00394F23">
        <w:rPr>
          <w:rStyle w:val="StyleUnderline"/>
        </w:rPr>
        <w:t xml:space="preserve"> bank notes</w:t>
      </w:r>
      <w:r w:rsidRPr="00394F23">
        <w:rPr>
          <w:sz w:val="16"/>
        </w:rPr>
        <w:t xml:space="preserve">. </w:t>
      </w:r>
      <w:r w:rsidRPr="00394F23">
        <w:rPr>
          <w:rStyle w:val="StyleUnderline"/>
        </w:rPr>
        <w:t xml:space="preserve">If people can’t hoard </w:t>
      </w:r>
      <w:r w:rsidRPr="00394F23">
        <w:rPr>
          <w:rStyle w:val="StyleUnderline"/>
          <w:highlight w:val="cyan"/>
        </w:rPr>
        <w:t>physical money</w:t>
      </w:r>
      <w:r w:rsidRPr="00394F23">
        <w:rPr>
          <w:rStyle w:val="StyleUnderline"/>
        </w:rPr>
        <w:t xml:space="preserve">, it becomes </w:t>
      </w:r>
      <w:r w:rsidRPr="00394F23">
        <w:rPr>
          <w:rStyle w:val="Emphasis"/>
          <w:highlight w:val="cyan"/>
        </w:rPr>
        <w:t>much easier to cut interest rates</w:t>
      </w:r>
      <w:r w:rsidRPr="00394F23">
        <w:rPr>
          <w:rStyle w:val="StyleUnderline"/>
          <w:highlight w:val="cyan"/>
        </w:rPr>
        <w:t xml:space="preserve"> far below zero</w:t>
      </w:r>
      <w:r w:rsidRPr="00394F23">
        <w:rPr>
          <w:sz w:val="16"/>
        </w:rPr>
        <w:t xml:space="preserve">; otherwise the zero rate on bank notes stuffed under the mattress looks attractive. And </w:t>
      </w:r>
      <w:r w:rsidRPr="00394F23">
        <w:rPr>
          <w:rStyle w:val="StyleUnderline"/>
        </w:rPr>
        <w:t xml:space="preserve">if </w:t>
      </w:r>
      <w:r w:rsidRPr="00394F23">
        <w:rPr>
          <w:rStyle w:val="StyleUnderline"/>
          <w:highlight w:val="cyan"/>
        </w:rPr>
        <w:t>interest rates can go far below zero</w:t>
      </w:r>
      <w:r w:rsidRPr="00394F23">
        <w:rPr>
          <w:rStyle w:val="StyleUnderline"/>
        </w:rPr>
        <w:t>, monetary policy is suddenly much more powerful and better suited to tackle deflation</w:t>
      </w:r>
      <w:r w:rsidRPr="00394F23">
        <w:rPr>
          <w:sz w:val="16"/>
        </w:rPr>
        <w:t>.</w:t>
      </w:r>
    </w:p>
    <w:p w14:paraId="52608EB3" w14:textId="77777777" w:rsidR="00C3763F" w:rsidRPr="00394F23" w:rsidRDefault="00C3763F" w:rsidP="00C3763F">
      <w:pPr>
        <w:rPr>
          <w:sz w:val="16"/>
        </w:rPr>
      </w:pPr>
      <w:r w:rsidRPr="00394F23">
        <w:rPr>
          <w:sz w:val="16"/>
        </w:rPr>
        <w:t xml:space="preserve">Before going on, a </w:t>
      </w:r>
      <w:r w:rsidRPr="00394F23">
        <w:rPr>
          <w:rStyle w:val="StyleUnderline"/>
        </w:rPr>
        <w:t xml:space="preserve">quick definition: I’m talking here about </w:t>
      </w:r>
      <w:r w:rsidRPr="00394F23">
        <w:rPr>
          <w:rStyle w:val="Emphasis"/>
        </w:rPr>
        <w:t>central bank-issued money</w:t>
      </w:r>
      <w:r w:rsidRPr="00394F23">
        <w:rPr>
          <w:sz w:val="16"/>
        </w:rPr>
        <w:t xml:space="preserve"> usable by you and me, just as bank notes are. It might (or might not) pay interest, but </w:t>
      </w:r>
      <w:r w:rsidRPr="00394F23">
        <w:rPr>
          <w:rStyle w:val="StyleUnderline"/>
        </w:rPr>
        <w:t>it is different to money in an ordinary bank account</w:t>
      </w:r>
      <w:r w:rsidRPr="00394F23">
        <w:rPr>
          <w:sz w:val="16"/>
        </w:rPr>
        <w:t>, which is created by the commercial bank; the existing central-bank digital money, known as reserves, are used only to settle debts between banks and certain other institutions, not available for ordinary use.</w:t>
      </w:r>
    </w:p>
    <w:p w14:paraId="5D4F409E" w14:textId="77777777" w:rsidR="00C3763F" w:rsidRPr="00394F23" w:rsidRDefault="00C3763F" w:rsidP="00C3763F">
      <w:pPr>
        <w:rPr>
          <w:sz w:val="16"/>
        </w:rPr>
      </w:pPr>
      <w:r w:rsidRPr="00394F23">
        <w:rPr>
          <w:rStyle w:val="Emphasis"/>
          <w:highlight w:val="cyan"/>
        </w:rPr>
        <w:t>Deeply negative rates</w:t>
      </w:r>
      <w:r w:rsidRPr="00394F23">
        <w:rPr>
          <w:rStyle w:val="StyleUnderline"/>
          <w:highlight w:val="cyan"/>
        </w:rPr>
        <w:t xml:space="preserve"> won’t come straight away</w:t>
      </w:r>
      <w:r w:rsidRPr="00394F23">
        <w:rPr>
          <w:sz w:val="16"/>
        </w:rPr>
        <w:t xml:space="preserve">. Initially, </w:t>
      </w:r>
      <w:r w:rsidRPr="00394F23">
        <w:rPr>
          <w:rStyle w:val="StyleUnderline"/>
        </w:rPr>
        <w:t>central-bank digital currencies will almost certainly be designed to behave</w:t>
      </w:r>
      <w:r w:rsidRPr="00394F23">
        <w:rPr>
          <w:sz w:val="16"/>
        </w:rPr>
        <w:t xml:space="preserve"> as much like ordinary bank notes as possible, to make their adoption easy and minimize disruption, while use of physical cash will be allowed to wither away. </w:t>
      </w:r>
      <w:r w:rsidRPr="00394F23">
        <w:rPr>
          <w:rStyle w:val="StyleUnderline"/>
          <w:highlight w:val="cyan"/>
        </w:rPr>
        <w:t>But those close</w:t>
      </w:r>
      <w:r w:rsidRPr="00394F23">
        <w:rPr>
          <w:rStyle w:val="StyleUnderline"/>
        </w:rPr>
        <w:t xml:space="preserve"> to the development </w:t>
      </w:r>
      <w:r w:rsidRPr="00394F23">
        <w:rPr>
          <w:rStyle w:val="StyleUnderline"/>
          <w:highlight w:val="cyan"/>
        </w:rPr>
        <w:t>agree</w:t>
      </w:r>
      <w:r w:rsidRPr="00394F23">
        <w:rPr>
          <w:rStyle w:val="StyleUnderline"/>
        </w:rPr>
        <w:t xml:space="preserve"> that </w:t>
      </w:r>
      <w:r w:rsidRPr="00394F23">
        <w:rPr>
          <w:rStyle w:val="StyleUnderline"/>
          <w:highlight w:val="cyan"/>
        </w:rPr>
        <w:t>monetary caution is unlikely to last</w:t>
      </w:r>
      <w:r w:rsidRPr="00394F23">
        <w:rPr>
          <w:sz w:val="16"/>
        </w:rPr>
        <w:t>.</w:t>
      </w:r>
    </w:p>
    <w:p w14:paraId="446ED433" w14:textId="77777777" w:rsidR="00C3763F" w:rsidRPr="00394F23" w:rsidRDefault="00C3763F" w:rsidP="00C3763F">
      <w:pPr>
        <w:rPr>
          <w:sz w:val="16"/>
        </w:rPr>
      </w:pPr>
      <w:r w:rsidRPr="00394F23">
        <w:rPr>
          <w:sz w:val="16"/>
        </w:rPr>
        <w:t>“</w:t>
      </w:r>
      <w:r w:rsidRPr="00394F23">
        <w:rPr>
          <w:rStyle w:val="StyleUnderline"/>
        </w:rPr>
        <w:t xml:space="preserve">Central banks are making lots of effort to make sure that </w:t>
      </w:r>
      <w:r w:rsidRPr="00394F23">
        <w:rPr>
          <w:rStyle w:val="StyleUnderline"/>
          <w:highlight w:val="cyan"/>
        </w:rPr>
        <w:t>CBDC</w:t>
      </w:r>
      <w:r w:rsidRPr="00394F23">
        <w:rPr>
          <w:rStyle w:val="StyleUnderline"/>
        </w:rPr>
        <w:t xml:space="preserve"> isn’t seen as a possible monetary-policy instrument</w:t>
      </w:r>
      <w:r w:rsidRPr="00394F23">
        <w:rPr>
          <w:sz w:val="16"/>
        </w:rPr>
        <w:t>,” says Benoît Coeuré, head of the Bank for International Settlements’ innovation hub and a former European Central Bank policy maker. “My take is that that discussion will come only later.”</w:t>
      </w:r>
    </w:p>
    <w:p w14:paraId="6ACF8A75" w14:textId="77777777" w:rsidR="00C3763F" w:rsidRPr="00394F23" w:rsidRDefault="00C3763F" w:rsidP="00C3763F">
      <w:pPr>
        <w:rPr>
          <w:sz w:val="16"/>
        </w:rPr>
      </w:pPr>
      <w:r w:rsidRPr="00394F23">
        <w:rPr>
          <w:sz w:val="16"/>
        </w:rPr>
        <w:t xml:space="preserve">This </w:t>
      </w:r>
      <w:r w:rsidRPr="00394F23">
        <w:rPr>
          <w:rStyle w:val="StyleUnderline"/>
          <w:highlight w:val="cyan"/>
        </w:rPr>
        <w:t>matters for investors</w:t>
      </w:r>
      <w:r w:rsidRPr="00394F23">
        <w:rPr>
          <w:rStyle w:val="StyleUnderline"/>
        </w:rPr>
        <w:t xml:space="preserve">, because </w:t>
      </w:r>
      <w:r w:rsidRPr="00394F23">
        <w:rPr>
          <w:rStyle w:val="StyleUnderline"/>
          <w:highlight w:val="cyan"/>
        </w:rPr>
        <w:t>if rates can be</w:t>
      </w:r>
      <w:r w:rsidRPr="00394F23">
        <w:rPr>
          <w:rStyle w:val="StyleUnderline"/>
        </w:rPr>
        <w:t xml:space="preserve"> taken </w:t>
      </w:r>
      <w:r w:rsidRPr="00394F23">
        <w:rPr>
          <w:rStyle w:val="StyleUnderline"/>
          <w:highlight w:val="cyan"/>
        </w:rPr>
        <w:t>deeply negative it would shift</w:t>
      </w:r>
      <w:r w:rsidRPr="00394F23">
        <w:rPr>
          <w:rStyle w:val="StyleUnderline"/>
        </w:rPr>
        <w:t xml:space="preserve"> the long-term </w:t>
      </w:r>
      <w:r w:rsidRPr="00394F23">
        <w:rPr>
          <w:rStyle w:val="StyleUnderline"/>
          <w:highlight w:val="cyan"/>
        </w:rPr>
        <w:t xml:space="preserve">outlook for </w:t>
      </w:r>
      <w:r w:rsidRPr="00394F23">
        <w:rPr>
          <w:rStyle w:val="Emphasis"/>
          <w:highlight w:val="cyan"/>
        </w:rPr>
        <w:t>interest rates and inflation</w:t>
      </w:r>
      <w:r w:rsidRPr="00394F23">
        <w:rPr>
          <w:sz w:val="16"/>
        </w:rPr>
        <w:t xml:space="preserve">. The </w:t>
      </w:r>
      <w:r w:rsidRPr="00394F23">
        <w:rPr>
          <w:rStyle w:val="StyleUnderline"/>
        </w:rPr>
        <w:t>ECB has a rate of -0.5%, the Bank of Japan -0.1% and the Swiss National Bank -0.75%. But none think they can go below -1%</w:t>
      </w:r>
      <w:r w:rsidRPr="00394F23">
        <w:rPr>
          <w:sz w:val="16"/>
        </w:rPr>
        <w:t>.</w:t>
      </w:r>
    </w:p>
    <w:p w14:paraId="36FF93DB" w14:textId="77777777" w:rsidR="00C3763F" w:rsidRPr="00394F23" w:rsidRDefault="00C3763F" w:rsidP="00C3763F">
      <w:pPr>
        <w:rPr>
          <w:sz w:val="16"/>
        </w:rPr>
      </w:pPr>
      <w:r w:rsidRPr="00394F23">
        <w:rPr>
          <w:sz w:val="16"/>
        </w:rPr>
        <w:t xml:space="preserve">The </w:t>
      </w:r>
      <w:r w:rsidRPr="00394F23">
        <w:rPr>
          <w:rStyle w:val="StyleUnderline"/>
        </w:rPr>
        <w:t>main limit is that deeply negative rates would encourage people to switch to bank notes to “earn” zero on their savings, instead of losing money</w:t>
      </w:r>
      <w:r w:rsidRPr="00394F23">
        <w:rPr>
          <w:sz w:val="16"/>
        </w:rPr>
        <w:t xml:space="preserve">. There are </w:t>
      </w:r>
      <w:r w:rsidRPr="00394F23">
        <w:rPr>
          <w:rStyle w:val="StyleUnderline"/>
          <w:highlight w:val="cyan"/>
        </w:rPr>
        <w:t>costs to hoarding</w:t>
      </w:r>
      <w:r w:rsidRPr="00394F23">
        <w:rPr>
          <w:rStyle w:val="StyleUnderline"/>
        </w:rPr>
        <w:t xml:space="preserve"> large amounts of </w:t>
      </w:r>
      <w:r w:rsidRPr="00394F23">
        <w:rPr>
          <w:rStyle w:val="StyleUnderline"/>
          <w:highlight w:val="cyan"/>
        </w:rPr>
        <w:t>physical money</w:t>
      </w:r>
      <w:r w:rsidRPr="00394F23">
        <w:rPr>
          <w:rStyle w:val="StyleUnderline"/>
        </w:rPr>
        <w:t>,</w:t>
      </w:r>
      <w:r w:rsidRPr="00394F23">
        <w:rPr>
          <w:sz w:val="16"/>
        </w:rPr>
        <w:t xml:space="preserve"> including storage and insurance against fire or theft, </w:t>
      </w:r>
      <w:r w:rsidRPr="00394F23">
        <w:rPr>
          <w:rStyle w:val="StyleUnderline"/>
        </w:rPr>
        <w:t xml:space="preserve">which </w:t>
      </w:r>
      <w:r w:rsidRPr="00394F23">
        <w:rPr>
          <w:rStyle w:val="StyleUnderline"/>
          <w:highlight w:val="cyan"/>
        </w:rPr>
        <w:t>allows</w:t>
      </w:r>
      <w:r w:rsidRPr="00394F23">
        <w:rPr>
          <w:rStyle w:val="StyleUnderline"/>
        </w:rPr>
        <w:t xml:space="preserve"> slightly </w:t>
      </w:r>
      <w:r w:rsidRPr="00394F23">
        <w:rPr>
          <w:rStyle w:val="StyleUnderline"/>
          <w:highlight w:val="cyan"/>
        </w:rPr>
        <w:t>negative rates</w:t>
      </w:r>
      <w:r w:rsidRPr="00394F23">
        <w:rPr>
          <w:rStyle w:val="StyleUnderline"/>
        </w:rPr>
        <w:t>.</w:t>
      </w:r>
      <w:r w:rsidRPr="00394F23">
        <w:rPr>
          <w:sz w:val="16"/>
        </w:rPr>
        <w:t xml:space="preserve"> </w:t>
      </w:r>
      <w:r w:rsidRPr="00394F23">
        <w:rPr>
          <w:rStyle w:val="StyleUnderline"/>
        </w:rPr>
        <w:t xml:space="preserve">But go </w:t>
      </w:r>
      <w:r w:rsidRPr="00394F23">
        <w:rPr>
          <w:rStyle w:val="StyleUnderline"/>
          <w:highlight w:val="cyan"/>
        </w:rPr>
        <w:t xml:space="preserve">deep enough, and </w:t>
      </w:r>
      <w:r w:rsidRPr="00394F23">
        <w:rPr>
          <w:rStyle w:val="Emphasis"/>
          <w:highlight w:val="cyan"/>
        </w:rPr>
        <w:t>negative rates</w:t>
      </w:r>
      <w:r w:rsidRPr="00394F23">
        <w:rPr>
          <w:rStyle w:val="Emphasis"/>
        </w:rPr>
        <w:t xml:space="preserve"> would be </w:t>
      </w:r>
      <w:r w:rsidRPr="00394F23">
        <w:rPr>
          <w:rStyle w:val="Emphasis"/>
          <w:highlight w:val="cyan"/>
        </w:rPr>
        <w:t>applied</w:t>
      </w:r>
      <w:r w:rsidRPr="00394F23">
        <w:rPr>
          <w:rStyle w:val="StyleUnderline"/>
        </w:rPr>
        <w:t xml:space="preserve"> to an ever-shrinking pool of savings, undermining their efficacy and </w:t>
      </w:r>
      <w:r w:rsidRPr="00394F23">
        <w:rPr>
          <w:rStyle w:val="StyleUnderline"/>
          <w:highlight w:val="cyan"/>
        </w:rPr>
        <w:t>draining</w:t>
      </w:r>
      <w:r w:rsidRPr="00394F23">
        <w:rPr>
          <w:rStyle w:val="StyleUnderline"/>
        </w:rPr>
        <w:t xml:space="preserve"> the </w:t>
      </w:r>
      <w:r w:rsidRPr="00394F23">
        <w:rPr>
          <w:rStyle w:val="StyleUnderline"/>
          <w:highlight w:val="cyan"/>
        </w:rPr>
        <w:t>banks</w:t>
      </w:r>
      <w:r w:rsidRPr="00394F23">
        <w:rPr>
          <w:sz w:val="16"/>
        </w:rPr>
        <w:t>.</w:t>
      </w:r>
    </w:p>
    <w:p w14:paraId="05D7FB06" w14:textId="77777777" w:rsidR="00C3763F" w:rsidRDefault="00C3763F" w:rsidP="00C3763F">
      <w:pPr>
        <w:rPr>
          <w:sz w:val="16"/>
        </w:rPr>
      </w:pPr>
      <w:r w:rsidRPr="00394F23">
        <w:rPr>
          <w:sz w:val="16"/>
        </w:rPr>
        <w:t xml:space="preserve">The </w:t>
      </w:r>
      <w:r w:rsidRPr="00394F23">
        <w:rPr>
          <w:rStyle w:val="StyleUnderline"/>
        </w:rPr>
        <w:t>monetary impact of removing, or at least reducing, this effective lower bound</w:t>
      </w:r>
      <w:r w:rsidRPr="00394F23">
        <w:rPr>
          <w:sz w:val="16"/>
        </w:rPr>
        <w:t xml:space="preserve">, as economists call it, is profound. </w:t>
      </w:r>
      <w:r w:rsidRPr="00394F23">
        <w:rPr>
          <w:rStyle w:val="StyleUnderline"/>
          <w:highlight w:val="cyan"/>
        </w:rPr>
        <w:t>Instead of</w:t>
      </w:r>
      <w:r w:rsidRPr="00394F23">
        <w:rPr>
          <w:rStyle w:val="StyleUnderline"/>
        </w:rPr>
        <w:t xml:space="preserve"> turning to </w:t>
      </w:r>
      <w:r w:rsidRPr="00394F23">
        <w:rPr>
          <w:rStyle w:val="StyleUnderline"/>
          <w:highlight w:val="cyan"/>
        </w:rPr>
        <w:t>new</w:t>
      </w:r>
      <w:r w:rsidRPr="00394F23">
        <w:rPr>
          <w:rStyle w:val="StyleUnderline"/>
        </w:rPr>
        <w:t xml:space="preserve"> and still unproven </w:t>
      </w:r>
      <w:r w:rsidRPr="00394F23">
        <w:rPr>
          <w:rStyle w:val="StyleUnderline"/>
          <w:highlight w:val="cyan"/>
        </w:rPr>
        <w:t>tools</w:t>
      </w:r>
      <w:r w:rsidRPr="00394F23">
        <w:rPr>
          <w:rStyle w:val="StyleUnderline"/>
        </w:rPr>
        <w:t xml:space="preserve"> like the bond-buying of quantitative easing, </w:t>
      </w:r>
      <w:r w:rsidRPr="00394F23">
        <w:rPr>
          <w:rStyle w:val="StyleUnderline"/>
          <w:highlight w:val="cyan"/>
        </w:rPr>
        <w:t>central banks would</w:t>
      </w:r>
      <w:r w:rsidRPr="00394F23">
        <w:rPr>
          <w:rStyle w:val="StyleUnderline"/>
        </w:rPr>
        <w:t xml:space="preserve"> be able to </w:t>
      </w:r>
      <w:r w:rsidRPr="00394F23">
        <w:rPr>
          <w:rStyle w:val="Emphasis"/>
          <w:highlight w:val="cyan"/>
        </w:rPr>
        <w:t>keep cutting rates when a crisis hit</w:t>
      </w:r>
      <w:r w:rsidRPr="00394F23">
        <w:rPr>
          <w:rStyle w:val="StyleUnderline"/>
        </w:rPr>
        <w:t>.</w:t>
      </w:r>
      <w:r w:rsidRPr="00394F23">
        <w:rPr>
          <w:sz w:val="16"/>
        </w:rPr>
        <w:t xml:space="preserve"> And </w:t>
      </w:r>
      <w:r w:rsidRPr="00394F23">
        <w:rPr>
          <w:rStyle w:val="StyleUnderline"/>
        </w:rPr>
        <w:t xml:space="preserve">they </w:t>
      </w:r>
      <w:r w:rsidRPr="00394F23">
        <w:rPr>
          <w:rStyle w:val="StyleUnderline"/>
          <w:highlight w:val="cyan"/>
        </w:rPr>
        <w:t>would cut a long way</w:t>
      </w:r>
      <w:r w:rsidRPr="00394F23">
        <w:rPr>
          <w:sz w:val="16"/>
        </w:rPr>
        <w:t xml:space="preserve">—the </w:t>
      </w:r>
      <w:r w:rsidRPr="00394F23">
        <w:rPr>
          <w:rStyle w:val="StyleUnderline"/>
        </w:rPr>
        <w:t>trillions of dollars of QE and other experimental policies were equivalent to a “shadow policy rate” for federal funds of minus 5% by 2011, according to BIS research</w:t>
      </w:r>
      <w:r w:rsidRPr="00394F23">
        <w:rPr>
          <w:sz w:val="16"/>
        </w:rPr>
        <w:t>.</w:t>
      </w:r>
    </w:p>
    <w:p w14:paraId="49C5CD13" w14:textId="77777777" w:rsidR="00C3763F" w:rsidRDefault="00C3763F" w:rsidP="00C3763F">
      <w:pPr>
        <w:rPr>
          <w:sz w:val="16"/>
        </w:rPr>
      </w:pPr>
    </w:p>
    <w:p w14:paraId="44593F13" w14:textId="77777777" w:rsidR="00C3763F" w:rsidRPr="00DF013E" w:rsidRDefault="00C3763F" w:rsidP="00C3763F">
      <w:pPr>
        <w:pStyle w:val="Heading4"/>
      </w:pPr>
      <w:r>
        <w:t>Negative interest rates cause immense damage to the economy.</w:t>
      </w:r>
    </w:p>
    <w:p w14:paraId="2ED58855" w14:textId="77777777" w:rsidR="00C3763F" w:rsidRPr="00DC3356" w:rsidRDefault="00C3763F" w:rsidP="00C3763F">
      <w:r>
        <w:t xml:space="preserve">Weizhen </w:t>
      </w:r>
      <w:r w:rsidRPr="00DF013E">
        <w:rPr>
          <w:rStyle w:val="Style13ptBold"/>
        </w:rPr>
        <w:t>Tan 19</w:t>
      </w:r>
      <w:r>
        <w:t xml:space="preserve">, Senior Correspondent for CNBC Pro, 10/16/19, “’Addition’ to cheap money will do ‘tremendous damage’ to the global economy,” </w:t>
      </w:r>
      <w:r w:rsidRPr="00DF013E">
        <w:t>https://www.cnbc.com/2019/10/17/central-banks-cutting-interest-rates-to-zero-or-negative-bad-for-economy.html</w:t>
      </w:r>
      <w:r>
        <w:t xml:space="preserve"> //sj</w:t>
      </w:r>
    </w:p>
    <w:p w14:paraId="50DBE2D8" w14:textId="77777777" w:rsidR="00C3763F" w:rsidRPr="00DF013E" w:rsidRDefault="00C3763F" w:rsidP="00C3763F">
      <w:pPr>
        <w:rPr>
          <w:sz w:val="16"/>
        </w:rPr>
      </w:pPr>
      <w:r w:rsidRPr="00DF013E">
        <w:rPr>
          <w:sz w:val="16"/>
        </w:rPr>
        <w:t xml:space="preserve">Zero or </w:t>
      </w:r>
      <w:r w:rsidRPr="00DF013E">
        <w:rPr>
          <w:rStyle w:val="StyleUnderline"/>
          <w:highlight w:val="cyan"/>
        </w:rPr>
        <w:t>negative interest rates</w:t>
      </w:r>
      <w:r w:rsidRPr="00DC3356">
        <w:rPr>
          <w:rStyle w:val="StyleUnderline"/>
        </w:rPr>
        <w:t xml:space="preserve"> will </w:t>
      </w:r>
      <w:r w:rsidRPr="00DF013E">
        <w:rPr>
          <w:rStyle w:val="StyleUnderline"/>
          <w:highlight w:val="cyan"/>
        </w:rPr>
        <w:t>do “</w:t>
      </w:r>
      <w:r w:rsidRPr="00DF013E">
        <w:rPr>
          <w:rStyle w:val="Emphasis"/>
          <w:highlight w:val="cyan"/>
        </w:rPr>
        <w:t>tremendous damage</w:t>
      </w:r>
      <w:r w:rsidRPr="00DF013E">
        <w:rPr>
          <w:rStyle w:val="StyleUnderline"/>
          <w:highlight w:val="cyan"/>
        </w:rPr>
        <w:t>” to</w:t>
      </w:r>
      <w:r w:rsidRPr="00DC3356">
        <w:rPr>
          <w:rStyle w:val="StyleUnderline"/>
        </w:rPr>
        <w:t xml:space="preserve"> the </w:t>
      </w:r>
      <w:r w:rsidRPr="00DF013E">
        <w:rPr>
          <w:rStyle w:val="StyleUnderline"/>
          <w:highlight w:val="cyan"/>
        </w:rPr>
        <w:t>economy</w:t>
      </w:r>
      <w:r w:rsidRPr="00DC3356">
        <w:rPr>
          <w:rStyle w:val="StyleUnderline"/>
        </w:rPr>
        <w:t xml:space="preserve"> in the long run</w:t>
      </w:r>
      <w:r w:rsidRPr="00DF013E">
        <w:rPr>
          <w:sz w:val="16"/>
        </w:rPr>
        <w:t xml:space="preserve">, </w:t>
      </w:r>
      <w:r w:rsidRPr="00DC3356">
        <w:rPr>
          <w:rStyle w:val="StyleUnderline"/>
        </w:rPr>
        <w:t>analysts warn</w:t>
      </w:r>
      <w:r w:rsidRPr="00DF013E">
        <w:rPr>
          <w:sz w:val="16"/>
        </w:rPr>
        <w:t xml:space="preserve">, adding that </w:t>
      </w:r>
      <w:r w:rsidRPr="00DC3356">
        <w:rPr>
          <w:rStyle w:val="StyleUnderline"/>
        </w:rPr>
        <w:t>the addiction to cheap money has become a problem as central banks around the world go on a path of increasingly lower rates</w:t>
      </w:r>
      <w:r w:rsidRPr="00DF013E">
        <w:rPr>
          <w:sz w:val="16"/>
        </w:rPr>
        <w:t>.</w:t>
      </w:r>
    </w:p>
    <w:p w14:paraId="1E9A5AA1" w14:textId="77777777" w:rsidR="00C3763F" w:rsidRPr="00DC3356" w:rsidRDefault="00C3763F" w:rsidP="00C3763F">
      <w:pPr>
        <w:rPr>
          <w:sz w:val="16"/>
        </w:rPr>
      </w:pPr>
      <w:r w:rsidRPr="00DC3356">
        <w:rPr>
          <w:sz w:val="16"/>
        </w:rPr>
        <w:t xml:space="preserve">The </w:t>
      </w:r>
      <w:r w:rsidRPr="00DF013E">
        <w:rPr>
          <w:rStyle w:val="StyleUnderline"/>
          <w:highlight w:val="cyan"/>
        </w:rPr>
        <w:t>trend</w:t>
      </w:r>
      <w:r w:rsidRPr="00DC3356">
        <w:rPr>
          <w:rStyle w:val="StyleUnderline"/>
        </w:rPr>
        <w:t xml:space="preserve"> of zero interest rates </w:t>
      </w:r>
      <w:r w:rsidRPr="00DF013E">
        <w:rPr>
          <w:rStyle w:val="StyleUnderline"/>
          <w:highlight w:val="cyan"/>
        </w:rPr>
        <w:t>is “</w:t>
      </w:r>
      <w:r w:rsidRPr="00DF013E">
        <w:rPr>
          <w:rStyle w:val="Emphasis"/>
          <w:highlight w:val="cyan"/>
        </w:rPr>
        <w:t>perverse” and</w:t>
      </w:r>
      <w:r w:rsidRPr="00DF013E">
        <w:rPr>
          <w:rStyle w:val="Emphasis"/>
        </w:rPr>
        <w:t xml:space="preserve"> can “</w:t>
      </w:r>
      <w:r w:rsidRPr="00DF013E">
        <w:rPr>
          <w:rStyle w:val="Emphasis"/>
          <w:highlight w:val="cyan"/>
        </w:rPr>
        <w:t>poison</w:t>
      </w:r>
      <w:r w:rsidRPr="00DC3356">
        <w:rPr>
          <w:rStyle w:val="StyleUnderline"/>
        </w:rPr>
        <w:t xml:space="preserve">” the </w:t>
      </w:r>
      <w:r w:rsidRPr="00DF013E">
        <w:rPr>
          <w:rStyle w:val="StyleUnderline"/>
          <w:highlight w:val="cyan"/>
        </w:rPr>
        <w:t>business environment</w:t>
      </w:r>
      <w:r w:rsidRPr="00DC3356">
        <w:rPr>
          <w:rStyle w:val="StyleUnderline"/>
        </w:rPr>
        <w:t>, said</w:t>
      </w:r>
      <w:r w:rsidRPr="00DC3356">
        <w:rPr>
          <w:sz w:val="16"/>
        </w:rPr>
        <w:t xml:space="preserve"> </w:t>
      </w:r>
      <w:r w:rsidRPr="00DC3356">
        <w:rPr>
          <w:rStyle w:val="StyleUnderline"/>
        </w:rPr>
        <w:t>Yuwa Hedrick-Wong</w:t>
      </w:r>
      <w:r w:rsidRPr="00DC3356">
        <w:rPr>
          <w:sz w:val="16"/>
        </w:rPr>
        <w:t xml:space="preserve">, a visiting </w:t>
      </w:r>
      <w:r w:rsidRPr="00DC3356">
        <w:rPr>
          <w:rStyle w:val="StyleUnderline"/>
        </w:rPr>
        <w:t>scholar at the Lee Kuan Yew School</w:t>
      </w:r>
      <w:r w:rsidRPr="00DC3356">
        <w:rPr>
          <w:sz w:val="16"/>
        </w:rPr>
        <w:t xml:space="preserve"> of Public Policy.</w:t>
      </w:r>
    </w:p>
    <w:p w14:paraId="22938405" w14:textId="77777777" w:rsidR="00C3763F" w:rsidRPr="00DC3356" w:rsidRDefault="00C3763F" w:rsidP="00C3763F">
      <w:pPr>
        <w:rPr>
          <w:sz w:val="16"/>
        </w:rPr>
      </w:pPr>
      <w:r w:rsidRPr="00DF013E">
        <w:rPr>
          <w:rStyle w:val="StyleUnderline"/>
          <w:highlight w:val="cyan"/>
        </w:rPr>
        <w:t xml:space="preserve">Low interest rates </w:t>
      </w:r>
      <w:r w:rsidRPr="00DF013E">
        <w:rPr>
          <w:rStyle w:val="Emphasis"/>
          <w:highlight w:val="cyan"/>
        </w:rPr>
        <w:t>hurt lenders’ profits</w:t>
      </w:r>
      <w:r w:rsidRPr="00DC3356">
        <w:rPr>
          <w:rStyle w:val="StyleUnderline"/>
        </w:rPr>
        <w:t xml:space="preserve"> as they narrow the margin that banks can earn</w:t>
      </w:r>
      <w:r w:rsidRPr="00DC3356">
        <w:rPr>
          <w:sz w:val="16"/>
        </w:rPr>
        <w:t xml:space="preserve">. In a </w:t>
      </w:r>
      <w:r w:rsidRPr="00DF013E">
        <w:rPr>
          <w:rStyle w:val="StyleUnderline"/>
          <w:highlight w:val="cyan"/>
        </w:rPr>
        <w:t>negative</w:t>
      </w:r>
      <w:r w:rsidRPr="00DC3356">
        <w:rPr>
          <w:rStyle w:val="StyleUnderline"/>
        </w:rPr>
        <w:t xml:space="preserve"> interest rate </w:t>
      </w:r>
      <w:r w:rsidRPr="00DF013E">
        <w:rPr>
          <w:rStyle w:val="StyleUnderline"/>
          <w:highlight w:val="cyan"/>
        </w:rPr>
        <w:t>environment</w:t>
      </w:r>
      <w:r w:rsidRPr="00DC3356">
        <w:rPr>
          <w:rStyle w:val="StyleUnderline"/>
        </w:rPr>
        <w:t>, lowering rates deeper into negative territory</w:t>
      </w:r>
      <w:r w:rsidRPr="00DC3356">
        <w:rPr>
          <w:sz w:val="16"/>
        </w:rPr>
        <w:t xml:space="preserve"> essentially </w:t>
      </w:r>
      <w:r w:rsidRPr="00DF013E">
        <w:rPr>
          <w:rStyle w:val="StyleUnderline"/>
          <w:highlight w:val="cyan"/>
        </w:rPr>
        <w:t>means</w:t>
      </w:r>
      <w:r w:rsidRPr="00DC3356">
        <w:rPr>
          <w:sz w:val="16"/>
        </w:rPr>
        <w:t xml:space="preserve"> that </w:t>
      </w:r>
      <w:r w:rsidRPr="00DF013E">
        <w:rPr>
          <w:rStyle w:val="StyleUnderline"/>
          <w:highlight w:val="cyan"/>
        </w:rPr>
        <w:t>lenders</w:t>
      </w:r>
      <w:r w:rsidRPr="00DC3356">
        <w:rPr>
          <w:rStyle w:val="StyleUnderline"/>
        </w:rPr>
        <w:t xml:space="preserve"> are </w:t>
      </w:r>
      <w:r w:rsidRPr="00DF013E">
        <w:rPr>
          <w:rStyle w:val="StyleUnderline"/>
          <w:highlight w:val="cyan"/>
        </w:rPr>
        <w:t>paying more to</w:t>
      </w:r>
      <w:r w:rsidRPr="00DC3356">
        <w:rPr>
          <w:rStyle w:val="StyleUnderline"/>
        </w:rPr>
        <w:t xml:space="preserve"> the central </w:t>
      </w:r>
      <w:r w:rsidRPr="00DF013E">
        <w:rPr>
          <w:rStyle w:val="StyleUnderline"/>
          <w:highlight w:val="cyan"/>
        </w:rPr>
        <w:t>bank to keep</w:t>
      </w:r>
      <w:r w:rsidRPr="00DC3356">
        <w:rPr>
          <w:rStyle w:val="StyleUnderline"/>
        </w:rPr>
        <w:t xml:space="preserve"> their excess </w:t>
      </w:r>
      <w:r w:rsidRPr="00DF013E">
        <w:rPr>
          <w:rStyle w:val="StyleUnderline"/>
          <w:highlight w:val="cyan"/>
        </w:rPr>
        <w:t>funds</w:t>
      </w:r>
      <w:r w:rsidRPr="00DC3356">
        <w:rPr>
          <w:rStyle w:val="StyleUnderline"/>
        </w:rPr>
        <w:t xml:space="preserve"> overnight</w:t>
      </w:r>
      <w:r w:rsidRPr="00DC3356">
        <w:rPr>
          <w:sz w:val="16"/>
        </w:rPr>
        <w:t>.</w:t>
      </w:r>
    </w:p>
    <w:p w14:paraId="103C69C5" w14:textId="77777777" w:rsidR="00C3763F" w:rsidRPr="00DC3356" w:rsidRDefault="00C3763F" w:rsidP="00C3763F">
      <w:pPr>
        <w:rPr>
          <w:sz w:val="16"/>
        </w:rPr>
      </w:pPr>
      <w:r w:rsidRPr="00DC3356">
        <w:rPr>
          <w:sz w:val="16"/>
        </w:rPr>
        <w:t xml:space="preserve">Speaking at the </w:t>
      </w:r>
      <w:r w:rsidRPr="00DC3356">
        <w:rPr>
          <w:rStyle w:val="StyleUnderline"/>
        </w:rPr>
        <w:t>Forbes Global CEO Conference</w:t>
      </w:r>
      <w:r w:rsidRPr="00DC3356">
        <w:rPr>
          <w:sz w:val="16"/>
        </w:rPr>
        <w:t xml:space="preserve"> in Singapore on Tuesday, </w:t>
      </w:r>
      <w:r w:rsidRPr="00DC3356">
        <w:rPr>
          <w:rStyle w:val="StyleUnderline"/>
        </w:rPr>
        <w:t>Hedrick-Wong said</w:t>
      </w:r>
      <w:r w:rsidRPr="00DC3356">
        <w:rPr>
          <w:sz w:val="16"/>
        </w:rPr>
        <w:t xml:space="preserve">: “I’m a firm believer that zero interest rate, or </w:t>
      </w:r>
      <w:r w:rsidRPr="00DF013E">
        <w:rPr>
          <w:rStyle w:val="StyleUnderline"/>
          <w:highlight w:val="cyan"/>
        </w:rPr>
        <w:t>negative interest rates</w:t>
      </w:r>
      <w:r w:rsidRPr="00DC3356">
        <w:rPr>
          <w:sz w:val="16"/>
        </w:rPr>
        <w:t xml:space="preserve"> (is) </w:t>
      </w:r>
      <w:r w:rsidRPr="00DC3356">
        <w:rPr>
          <w:rStyle w:val="StyleUnderline"/>
        </w:rPr>
        <w:t>actually doing tremendous damage to the economy over the long term.</w:t>
      </w:r>
      <w:r w:rsidRPr="00DC3356">
        <w:rPr>
          <w:sz w:val="16"/>
        </w:rPr>
        <w:t xml:space="preserve"> To begin with, </w:t>
      </w:r>
      <w:r w:rsidRPr="00DC3356">
        <w:rPr>
          <w:rStyle w:val="StyleUnderline"/>
        </w:rPr>
        <w:t xml:space="preserve">zero interest rates </w:t>
      </w:r>
      <w:r w:rsidRPr="00DF013E">
        <w:rPr>
          <w:rStyle w:val="Emphasis"/>
          <w:highlight w:val="cyan"/>
        </w:rPr>
        <w:t>poison</w:t>
      </w:r>
      <w:r w:rsidRPr="00DF013E">
        <w:rPr>
          <w:rStyle w:val="Emphasis"/>
        </w:rPr>
        <w:t xml:space="preserve"> the </w:t>
      </w:r>
      <w:r w:rsidRPr="00DF013E">
        <w:rPr>
          <w:rStyle w:val="Emphasis"/>
          <w:highlight w:val="cyan"/>
        </w:rPr>
        <w:t>business</w:t>
      </w:r>
      <w:r w:rsidRPr="00DF013E">
        <w:rPr>
          <w:rStyle w:val="StyleUnderline"/>
          <w:highlight w:val="cyan"/>
        </w:rPr>
        <w:t xml:space="preserve"> corporate environment</w:t>
      </w:r>
      <w:r w:rsidRPr="00DC3356">
        <w:rPr>
          <w:sz w:val="16"/>
        </w:rPr>
        <w:t>.”</w:t>
      </w:r>
    </w:p>
    <w:p w14:paraId="78B255A6" w14:textId="77777777" w:rsidR="00C3763F" w:rsidRPr="00DC3356" w:rsidRDefault="00C3763F" w:rsidP="00C3763F">
      <w:pPr>
        <w:rPr>
          <w:sz w:val="16"/>
        </w:rPr>
      </w:pPr>
      <w:r w:rsidRPr="00DC3356">
        <w:rPr>
          <w:sz w:val="16"/>
        </w:rPr>
        <w:t xml:space="preserve">U.S. President Donald </w:t>
      </w:r>
      <w:r w:rsidRPr="00DC3356">
        <w:rPr>
          <w:rStyle w:val="StyleUnderline"/>
        </w:rPr>
        <w:t>Trump has consistently called for low interest rates</w:t>
      </w:r>
      <w:r w:rsidRPr="00DC3356">
        <w:rPr>
          <w:sz w:val="16"/>
        </w:rPr>
        <w:t>, tweeting in September that the Fed should cut interest rates to zero or even set negative interest rates. He also appeared to praise Germany for its negative rates on government bonds.</w:t>
      </w:r>
    </w:p>
    <w:p w14:paraId="6C8CAC26" w14:textId="77777777" w:rsidR="00C3763F" w:rsidRPr="00DC3356" w:rsidRDefault="00C3763F" w:rsidP="00C3763F">
      <w:pPr>
        <w:rPr>
          <w:sz w:val="16"/>
        </w:rPr>
      </w:pPr>
      <w:r w:rsidRPr="00DF013E">
        <w:rPr>
          <w:rStyle w:val="StyleUnderline"/>
          <w:highlight w:val="cyan"/>
        </w:rPr>
        <w:t>Europe</w:t>
      </w:r>
      <w:r w:rsidRPr="00DC3356">
        <w:rPr>
          <w:rStyle w:val="StyleUnderline"/>
        </w:rPr>
        <w:t xml:space="preserve">an banks have </w:t>
      </w:r>
      <w:r w:rsidRPr="00DF013E">
        <w:rPr>
          <w:rStyle w:val="Emphasis"/>
          <w:highlight w:val="cyan"/>
        </w:rPr>
        <w:t>struggled</w:t>
      </w:r>
      <w:r w:rsidRPr="00DF013E">
        <w:rPr>
          <w:rStyle w:val="Emphasis"/>
        </w:rPr>
        <w:t xml:space="preserve"> for years</w:t>
      </w:r>
      <w:r w:rsidRPr="00DC3356">
        <w:rPr>
          <w:rStyle w:val="StyleUnderline"/>
        </w:rPr>
        <w:t xml:space="preserve"> </w:t>
      </w:r>
      <w:r w:rsidRPr="00DF013E">
        <w:rPr>
          <w:rStyle w:val="StyleUnderline"/>
          <w:highlight w:val="cyan"/>
        </w:rPr>
        <w:t>in</w:t>
      </w:r>
      <w:r w:rsidRPr="00DC3356">
        <w:rPr>
          <w:rStyle w:val="StyleUnderline"/>
        </w:rPr>
        <w:t xml:space="preserve"> a persistently </w:t>
      </w:r>
      <w:r w:rsidRPr="00DF013E">
        <w:rPr>
          <w:rStyle w:val="StyleUnderline"/>
          <w:highlight w:val="cyan"/>
        </w:rPr>
        <w:t>low interest rate</w:t>
      </w:r>
      <w:r w:rsidRPr="00DC3356">
        <w:rPr>
          <w:rStyle w:val="StyleUnderline"/>
        </w:rPr>
        <w:t xml:space="preserve"> environment</w:t>
      </w:r>
      <w:r w:rsidRPr="00DC3356">
        <w:rPr>
          <w:sz w:val="16"/>
        </w:rPr>
        <w:t xml:space="preserve"> — first hitting zero in 2012 before </w:t>
      </w:r>
      <w:r w:rsidRPr="00DC3356">
        <w:rPr>
          <w:rStyle w:val="StyleUnderline"/>
        </w:rPr>
        <w:t>turning negative in 2014</w:t>
      </w:r>
      <w:r w:rsidRPr="00DC3356">
        <w:rPr>
          <w:sz w:val="16"/>
        </w:rPr>
        <w:t>. The European Central Bank pushed its rate further below zero in September, and other countries such as Denmark, Sweden and Japan have also done so.</w:t>
      </w:r>
    </w:p>
    <w:p w14:paraId="6BB52EE7" w14:textId="77777777" w:rsidR="00C3763F" w:rsidRPr="00DC3356" w:rsidRDefault="00C3763F" w:rsidP="00C3763F">
      <w:pPr>
        <w:rPr>
          <w:sz w:val="16"/>
        </w:rPr>
      </w:pPr>
      <w:r w:rsidRPr="00DC3356">
        <w:rPr>
          <w:sz w:val="16"/>
        </w:rPr>
        <w:t>“</w:t>
      </w:r>
      <w:r w:rsidRPr="00DC3356">
        <w:rPr>
          <w:rStyle w:val="StyleUnderline"/>
        </w:rPr>
        <w:t xml:space="preserve">We </w:t>
      </w:r>
      <w:r w:rsidRPr="00DF013E">
        <w:rPr>
          <w:rStyle w:val="StyleUnderline"/>
          <w:highlight w:val="cyan"/>
        </w:rPr>
        <w:t>have to reverse</w:t>
      </w:r>
      <w:r w:rsidRPr="00DC3356">
        <w:rPr>
          <w:rStyle w:val="StyleUnderline"/>
        </w:rPr>
        <w:t xml:space="preserve"> that process</w:t>
      </w:r>
      <w:r w:rsidRPr="00DC3356">
        <w:rPr>
          <w:sz w:val="16"/>
        </w:rPr>
        <w:t xml:space="preserve">. </w:t>
      </w:r>
      <w:r w:rsidRPr="00DF013E">
        <w:rPr>
          <w:rStyle w:val="StyleUnderline"/>
          <w:highlight w:val="cyan"/>
        </w:rPr>
        <w:t>Normalization</w:t>
      </w:r>
      <w:r w:rsidRPr="00DC3356">
        <w:rPr>
          <w:rStyle w:val="StyleUnderline"/>
        </w:rPr>
        <w:t xml:space="preserve"> of interest rates </w:t>
      </w:r>
      <w:r w:rsidRPr="00DF013E">
        <w:rPr>
          <w:rStyle w:val="StyleUnderline"/>
          <w:highlight w:val="cyan"/>
        </w:rPr>
        <w:t xml:space="preserve">has to be the </w:t>
      </w:r>
      <w:r w:rsidRPr="00DF013E">
        <w:rPr>
          <w:rStyle w:val="Emphasis"/>
          <w:highlight w:val="cyan"/>
        </w:rPr>
        <w:t>top priority</w:t>
      </w:r>
      <w:r w:rsidRPr="00DC3356">
        <w:rPr>
          <w:rStyle w:val="StyleUnderline"/>
        </w:rPr>
        <w:t xml:space="preserve"> in managing the economy going forward</w:t>
      </w:r>
      <w:r w:rsidRPr="00DC3356">
        <w:rPr>
          <w:sz w:val="16"/>
        </w:rPr>
        <w:t xml:space="preserve">,” Hedrick-Wong said at a panel discussion. “The </w:t>
      </w:r>
      <w:r w:rsidRPr="00DC3356">
        <w:rPr>
          <w:rStyle w:val="StyleUnderline"/>
        </w:rPr>
        <w:t xml:space="preserve">addiction to cheap money … that’s the </w:t>
      </w:r>
      <w:r w:rsidRPr="00DF013E">
        <w:rPr>
          <w:rStyle w:val="Emphasis"/>
        </w:rPr>
        <w:t>problem, not the solution</w:t>
      </w:r>
      <w:r w:rsidRPr="00DC3356">
        <w:rPr>
          <w:sz w:val="16"/>
        </w:rPr>
        <w:t>.”</w:t>
      </w:r>
    </w:p>
    <w:p w14:paraId="20D552EC" w14:textId="77777777" w:rsidR="00C3763F" w:rsidRPr="00DC3356" w:rsidRDefault="00C3763F" w:rsidP="00C3763F">
      <w:pPr>
        <w:rPr>
          <w:sz w:val="14"/>
          <w:szCs w:val="14"/>
        </w:rPr>
      </w:pPr>
      <w:r w:rsidRPr="00DC3356">
        <w:rPr>
          <w:sz w:val="14"/>
          <w:szCs w:val="14"/>
        </w:rPr>
        <w:t>Still, analysts are expecting the Federal Reserve to continue trimming interest rates amid fears of slowing global growth and uncertainty over Brexit and trade tensions.</w:t>
      </w:r>
    </w:p>
    <w:p w14:paraId="32DAFD14" w14:textId="77777777" w:rsidR="00C3763F" w:rsidRPr="00DC3356" w:rsidRDefault="00C3763F" w:rsidP="00C3763F">
      <w:pPr>
        <w:rPr>
          <w:sz w:val="14"/>
          <w:szCs w:val="14"/>
        </w:rPr>
      </w:pPr>
      <w:r w:rsidRPr="00DC3356">
        <w:rPr>
          <w:sz w:val="14"/>
          <w:szCs w:val="14"/>
        </w:rPr>
        <w:t>Mark Zandi, chief economist at Moody’s Analytics, warned that the U.S. central bank could be cutting rates “a lot more.”</w:t>
      </w:r>
    </w:p>
    <w:p w14:paraId="162BBDD6" w14:textId="77777777" w:rsidR="00C3763F" w:rsidRPr="00DC3356" w:rsidRDefault="00C3763F" w:rsidP="00C3763F">
      <w:pPr>
        <w:rPr>
          <w:sz w:val="14"/>
          <w:szCs w:val="14"/>
        </w:rPr>
      </w:pPr>
      <w:r w:rsidRPr="00DC3356">
        <w:rPr>
          <w:sz w:val="14"/>
          <w:szCs w:val="14"/>
        </w:rPr>
        <w:t>“If the trade war escalates, if Brexit becomes less graceful, then I think the Fed’s going to be cutting rates a lot more. In fact, at some point, talking about the zero lower bound,” he told CNBC on Wednesday, referring to the monetary policy tool of lowering short-term rates to zero in order to stimulate the economy.</w:t>
      </w:r>
    </w:p>
    <w:p w14:paraId="271E7EDB" w14:textId="77777777" w:rsidR="00C3763F" w:rsidRPr="00DC3356" w:rsidRDefault="00C3763F" w:rsidP="00C3763F">
      <w:pPr>
        <w:rPr>
          <w:sz w:val="14"/>
          <w:szCs w:val="14"/>
        </w:rPr>
      </w:pPr>
      <w:r w:rsidRPr="00DC3356">
        <w:rPr>
          <w:sz w:val="14"/>
          <w:szCs w:val="14"/>
        </w:rPr>
        <w:t>In July, the Fed cut rates for the first time since 2008, during the great financial crisis. The central bank cut rates again for the second time in September, lowering the overnight funds rate in a target range of 1.75% to 2%.</w:t>
      </w:r>
    </w:p>
    <w:p w14:paraId="57F54F4E" w14:textId="77777777" w:rsidR="00C3763F" w:rsidRPr="00DC3356" w:rsidRDefault="00C3763F" w:rsidP="00C3763F">
      <w:pPr>
        <w:rPr>
          <w:sz w:val="16"/>
        </w:rPr>
      </w:pPr>
      <w:r w:rsidRPr="00DC3356">
        <w:rPr>
          <w:sz w:val="16"/>
        </w:rPr>
        <w:t>“</w:t>
      </w:r>
      <w:r w:rsidRPr="00DC3356">
        <w:rPr>
          <w:rStyle w:val="StyleUnderline"/>
        </w:rPr>
        <w:t xml:space="preserve">We’re also talking about </w:t>
      </w:r>
      <w:r w:rsidRPr="00DF013E">
        <w:rPr>
          <w:rStyle w:val="StyleUnderline"/>
          <w:highlight w:val="cyan"/>
        </w:rPr>
        <w:t>negative interest rates in</w:t>
      </w:r>
      <w:r w:rsidRPr="00DC3356">
        <w:rPr>
          <w:rStyle w:val="StyleUnderline"/>
        </w:rPr>
        <w:t xml:space="preserve"> the </w:t>
      </w:r>
      <w:r w:rsidRPr="00DF013E">
        <w:rPr>
          <w:rStyle w:val="StyleUnderline"/>
          <w:highlight w:val="cyan"/>
        </w:rPr>
        <w:t>U</w:t>
      </w:r>
      <w:r w:rsidRPr="00DC3356">
        <w:rPr>
          <w:rStyle w:val="StyleUnderline"/>
        </w:rPr>
        <w:t xml:space="preserve">nited </w:t>
      </w:r>
      <w:r w:rsidRPr="00DF013E">
        <w:rPr>
          <w:rStyle w:val="StyleUnderline"/>
          <w:highlight w:val="cyan"/>
        </w:rPr>
        <w:t>S</w:t>
      </w:r>
      <w:r w:rsidRPr="00DC3356">
        <w:rPr>
          <w:rStyle w:val="StyleUnderline"/>
        </w:rPr>
        <w:t xml:space="preserve">tates too. So if that happens, </w:t>
      </w:r>
      <w:r w:rsidRPr="00DF013E">
        <w:rPr>
          <w:rStyle w:val="Emphasis"/>
        </w:rPr>
        <w:t xml:space="preserve">of course, </w:t>
      </w:r>
      <w:r w:rsidRPr="00DF013E">
        <w:rPr>
          <w:rStyle w:val="Emphasis"/>
          <w:highlight w:val="cyan"/>
        </w:rPr>
        <w:t>that’s recession</w:t>
      </w:r>
      <w:r w:rsidRPr="00DC3356">
        <w:rPr>
          <w:sz w:val="16"/>
        </w:rPr>
        <w:t>,” Zandi said.</w:t>
      </w:r>
    </w:p>
    <w:p w14:paraId="78F04291" w14:textId="77777777" w:rsidR="00C3763F" w:rsidRPr="00DC3356" w:rsidRDefault="00C3763F" w:rsidP="00C3763F">
      <w:pPr>
        <w:rPr>
          <w:sz w:val="16"/>
        </w:rPr>
      </w:pPr>
      <w:r w:rsidRPr="00DC3356">
        <w:rPr>
          <w:sz w:val="16"/>
        </w:rPr>
        <w:t xml:space="preserve">Eventually, </w:t>
      </w:r>
      <w:r w:rsidRPr="00DF013E">
        <w:rPr>
          <w:rStyle w:val="StyleUnderline"/>
          <w:highlight w:val="cyan"/>
        </w:rPr>
        <w:t>monetary policy</w:t>
      </w:r>
      <w:r w:rsidRPr="00DC3356">
        <w:rPr>
          <w:rStyle w:val="StyleUnderline"/>
        </w:rPr>
        <w:t xml:space="preserve"> “could </w:t>
      </w:r>
      <w:r w:rsidRPr="00DF013E">
        <w:rPr>
          <w:rStyle w:val="StyleUnderline"/>
          <w:highlight w:val="cyan"/>
        </w:rPr>
        <w:t>become</w:t>
      </w:r>
      <w:r w:rsidRPr="00DC3356">
        <w:rPr>
          <w:rStyle w:val="StyleUnderline"/>
        </w:rPr>
        <w:t xml:space="preserve"> even </w:t>
      </w:r>
      <w:r w:rsidRPr="00DF013E">
        <w:rPr>
          <w:rStyle w:val="Emphasis"/>
          <w:highlight w:val="cyan"/>
        </w:rPr>
        <w:t>less effective</w:t>
      </w:r>
      <w:r w:rsidRPr="00DF013E">
        <w:rPr>
          <w:rStyle w:val="Emphasis"/>
        </w:rPr>
        <w:t>” in supporting growth</w:t>
      </w:r>
      <w:r w:rsidRPr="00DC3356">
        <w:rPr>
          <w:sz w:val="16"/>
        </w:rPr>
        <w:t xml:space="preserve"> when most major economies are largely using that as a tool, Cornell University professor Eswar Prasad told CNBC in an email. Instead, governments should more balanced in including fiscal stimulus, he said.</w:t>
      </w:r>
    </w:p>
    <w:p w14:paraId="3436AFB6" w14:textId="77777777" w:rsidR="00C3763F" w:rsidRPr="00F02661" w:rsidRDefault="00C3763F" w:rsidP="00C3763F">
      <w:pPr>
        <w:rPr>
          <w:sz w:val="16"/>
        </w:rPr>
      </w:pPr>
      <w:r w:rsidRPr="00DC3356">
        <w:rPr>
          <w:sz w:val="16"/>
        </w:rPr>
        <w:t>“</w:t>
      </w:r>
      <w:r w:rsidRPr="00DC3356">
        <w:rPr>
          <w:rStyle w:val="StyleUnderline"/>
        </w:rPr>
        <w:t xml:space="preserve">Persistent reliance on ultra-low or </w:t>
      </w:r>
      <w:r w:rsidRPr="00DF013E">
        <w:rPr>
          <w:rStyle w:val="StyleUnderline"/>
          <w:highlight w:val="cyan"/>
        </w:rPr>
        <w:t>negative</w:t>
      </w:r>
      <w:r w:rsidRPr="00DC3356">
        <w:rPr>
          <w:rStyle w:val="StyleUnderline"/>
        </w:rPr>
        <w:t xml:space="preserve"> policy </w:t>
      </w:r>
      <w:r w:rsidRPr="00DF013E">
        <w:rPr>
          <w:rStyle w:val="StyleUnderline"/>
          <w:highlight w:val="cyan"/>
        </w:rPr>
        <w:t>interest rates leaves</w:t>
      </w:r>
      <w:r w:rsidRPr="00DC3356">
        <w:rPr>
          <w:rStyle w:val="StyleUnderline"/>
        </w:rPr>
        <w:t xml:space="preserve"> financial </w:t>
      </w:r>
      <w:r w:rsidRPr="00DF013E">
        <w:rPr>
          <w:rStyle w:val="StyleUnderline"/>
          <w:highlight w:val="cyan"/>
        </w:rPr>
        <w:t>systems</w:t>
      </w:r>
      <w:r w:rsidRPr="00DC3356">
        <w:rPr>
          <w:rStyle w:val="StyleUnderline"/>
        </w:rPr>
        <w:t xml:space="preserve"> ever </w:t>
      </w:r>
      <w:r w:rsidRPr="00DF013E">
        <w:rPr>
          <w:rStyle w:val="Emphasis"/>
        </w:rPr>
        <w:t xml:space="preserve">more </w:t>
      </w:r>
      <w:r w:rsidRPr="00DF013E">
        <w:rPr>
          <w:rStyle w:val="Emphasis"/>
          <w:highlight w:val="cyan"/>
        </w:rPr>
        <w:t>vulnerable</w:t>
      </w:r>
      <w:r w:rsidRPr="00DF013E">
        <w:rPr>
          <w:rStyle w:val="StyleUnderline"/>
          <w:highlight w:val="cyan"/>
        </w:rPr>
        <w:t xml:space="preserve"> and has </w:t>
      </w:r>
      <w:r w:rsidRPr="00DF013E">
        <w:rPr>
          <w:rStyle w:val="Emphasis"/>
          <w:highlight w:val="cyan"/>
        </w:rPr>
        <w:t>little positive impact on growth</w:t>
      </w:r>
      <w:r w:rsidRPr="00DC3356">
        <w:rPr>
          <w:sz w:val="16"/>
        </w:rPr>
        <w:t>,” he wrote in a commentary this week.</w:t>
      </w:r>
    </w:p>
    <w:p w14:paraId="30FF967C" w14:textId="77777777" w:rsidR="00C3763F" w:rsidRPr="001109CA" w:rsidRDefault="00C3763F" w:rsidP="00C3763F">
      <w:pPr>
        <w:pStyle w:val="Heading4"/>
      </w:pPr>
      <w:r>
        <w:t xml:space="preserve">Goes </w:t>
      </w:r>
      <w:r>
        <w:rPr>
          <w:u w:val="single"/>
        </w:rPr>
        <w:t>nuclear</w:t>
      </w:r>
      <w:r w:rsidRPr="001854CD">
        <w:t>.</w:t>
      </w:r>
    </w:p>
    <w:p w14:paraId="583CE3D2" w14:textId="77777777" w:rsidR="00C3763F" w:rsidRDefault="00C3763F" w:rsidP="00C3763F">
      <w:r>
        <w:t xml:space="preserve">Dr. Mathew </w:t>
      </w:r>
      <w:r>
        <w:rPr>
          <w:rStyle w:val="Style13ptBold"/>
        </w:rPr>
        <w:t>Maavak 21</w:t>
      </w:r>
      <w:r>
        <w:t>, PhD in Risk Foresight from the Universiti Teknologi Malaysia, External Researcher (PLATBIDAFO) at the Kazimieras Simonavicius University,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w:t>
      </w:r>
    </w:p>
    <w:p w14:paraId="32FCC1C9" w14:textId="77777777" w:rsidR="00C3763F" w:rsidRPr="001854CD" w:rsidRDefault="00C3763F" w:rsidP="00C3763F">
      <w:pPr>
        <w:rPr>
          <w:sz w:val="14"/>
        </w:rPr>
      </w:pPr>
      <w:r>
        <w:rPr>
          <w:sz w:val="14"/>
        </w:rPr>
        <w:t xml:space="preserve">Various </w:t>
      </w:r>
      <w:r>
        <w:rPr>
          <w:rStyle w:val="StyleUnderline"/>
        </w:rPr>
        <w:t>scholars</w:t>
      </w:r>
      <w:r>
        <w:rPr>
          <w:sz w:val="14"/>
        </w:rPr>
        <w:t xml:space="preserve"> and institutions </w:t>
      </w:r>
      <w:r>
        <w:rPr>
          <w:rStyle w:val="StyleUnderline"/>
        </w:rPr>
        <w:t xml:space="preserve">regard </w:t>
      </w:r>
      <w:r>
        <w:rPr>
          <w:rStyle w:val="Emphasis"/>
          <w:rFonts w:cstheme="minorBidi"/>
        </w:rPr>
        <w:t>global social instability</w:t>
      </w:r>
      <w:r>
        <w:rPr>
          <w:rStyle w:val="StyleUnderline"/>
        </w:rPr>
        <w:t xml:space="preserve"> as the </w:t>
      </w:r>
      <w:r>
        <w:rPr>
          <w:rStyle w:val="Emphasis"/>
          <w:rFonts w:cstheme="minorBidi"/>
        </w:rPr>
        <w:t>greatest threat</w:t>
      </w:r>
      <w:r>
        <w:rPr>
          <w:sz w:val="14"/>
        </w:rPr>
        <w:t xml:space="preserve"> facing this decade. </w:t>
      </w:r>
      <w:r>
        <w:rPr>
          <w:rStyle w:val="StyleUnderline"/>
        </w:rPr>
        <w:t xml:space="preserve">The catalyst has been postulated to be </w:t>
      </w:r>
      <w:r>
        <w:rPr>
          <w:rStyle w:val="StyleUnderline"/>
          <w:highlight w:val="cyan"/>
        </w:rPr>
        <w:t xml:space="preserve">a </w:t>
      </w:r>
      <w:r>
        <w:rPr>
          <w:rStyle w:val="Emphasis"/>
          <w:rFonts w:cstheme="minorBidi"/>
          <w:highlight w:val="cyan"/>
        </w:rPr>
        <w:t>Second</w:t>
      </w:r>
      <w:r>
        <w:rPr>
          <w:rStyle w:val="Emphasis"/>
          <w:rFonts w:cstheme="minorBidi"/>
        </w:rPr>
        <w:t xml:space="preserve"> Great </w:t>
      </w:r>
      <w:r>
        <w:rPr>
          <w:rStyle w:val="Emphasis"/>
          <w:rFonts w:cstheme="minorBidi"/>
          <w:highlight w:val="cyan"/>
        </w:rPr>
        <w:t>Depression</w:t>
      </w:r>
      <w:r>
        <w:rPr>
          <w:rStyle w:val="StyleUnderline"/>
        </w:rPr>
        <w:t xml:space="preserve"> which, in turn, </w:t>
      </w:r>
      <w:r>
        <w:rPr>
          <w:rStyle w:val="StyleUnderline"/>
          <w:highlight w:val="cyan"/>
        </w:rPr>
        <w:t>will have</w:t>
      </w:r>
      <w:r>
        <w:rPr>
          <w:rStyle w:val="StyleUnderline"/>
        </w:rPr>
        <w:t xml:space="preserve"> </w:t>
      </w:r>
      <w:r>
        <w:rPr>
          <w:rStyle w:val="Emphasis"/>
          <w:rFonts w:cstheme="minorBidi"/>
        </w:rPr>
        <w:t xml:space="preserve">profound </w:t>
      </w:r>
      <w:r>
        <w:rPr>
          <w:rStyle w:val="Emphasis"/>
          <w:rFonts w:cstheme="minorBidi"/>
          <w:highlight w:val="cyan"/>
        </w:rPr>
        <w:t>implications</w:t>
      </w:r>
      <w:r>
        <w:rPr>
          <w:rStyle w:val="StyleUnderline"/>
          <w:highlight w:val="cyan"/>
        </w:rPr>
        <w:t xml:space="preserve"> for </w:t>
      </w:r>
      <w:r>
        <w:rPr>
          <w:rStyle w:val="Emphasis"/>
          <w:rFonts w:cstheme="minorBidi"/>
        </w:rPr>
        <w:t xml:space="preserve">global </w:t>
      </w:r>
      <w:r>
        <w:rPr>
          <w:rStyle w:val="Emphasis"/>
          <w:rFonts w:cstheme="minorBidi"/>
          <w:highlight w:val="cyan"/>
        </w:rPr>
        <w:t>security</w:t>
      </w:r>
      <w:r>
        <w:rPr>
          <w:rStyle w:val="StyleUnderline"/>
        </w:rPr>
        <w:t xml:space="preserve"> and national integrity</w:t>
      </w:r>
      <w:r>
        <w:rPr>
          <w:sz w:val="14"/>
        </w:rPr>
        <w:t xml:space="preserve">. This paper, written from a broad systems perspective, illustrates how </w:t>
      </w:r>
      <w:r>
        <w:rPr>
          <w:rStyle w:val="StyleUnderline"/>
        </w:rPr>
        <w:t>emerging risks are</w:t>
      </w:r>
      <w:r>
        <w:rPr>
          <w:sz w:val="14"/>
        </w:rPr>
        <w:t xml:space="preserve"> getting more complex and </w:t>
      </w:r>
      <w:r>
        <w:rPr>
          <w:rStyle w:val="Emphasis"/>
          <w:rFonts w:cstheme="minorBidi"/>
        </w:rPr>
        <w:t>intertwined</w:t>
      </w:r>
      <w:r>
        <w:rPr>
          <w:sz w:val="14"/>
        </w:rPr>
        <w:t xml:space="preserve">; blurring boundaries between the economic, environmental, geopolitical, societal and technological taxonomy used by the World Economic Forum for its annual global risk forecasts. </w:t>
      </w:r>
      <w:r>
        <w:rPr>
          <w:rStyle w:val="Emphasis"/>
          <w:rFonts w:cstheme="minorBidi"/>
        </w:rPr>
        <w:t xml:space="preserve">Tight </w:t>
      </w:r>
      <w:r>
        <w:rPr>
          <w:rStyle w:val="Emphasis"/>
          <w:rFonts w:cstheme="minorBidi"/>
          <w:highlight w:val="cyan"/>
        </w:rPr>
        <w:t>couplings</w:t>
      </w:r>
      <w:r>
        <w:rPr>
          <w:rStyle w:val="StyleUnderline"/>
          <w:highlight w:val="cyan"/>
        </w:rPr>
        <w:t xml:space="preserve"> </w:t>
      </w:r>
      <w:r>
        <w:rPr>
          <w:rStyle w:val="StyleUnderline"/>
        </w:rPr>
        <w:t>in</w:t>
      </w:r>
      <w:r>
        <w:rPr>
          <w:sz w:val="14"/>
        </w:rPr>
        <w:t xml:space="preserve"> our </w:t>
      </w:r>
      <w:r>
        <w:rPr>
          <w:rStyle w:val="Emphasis"/>
          <w:rFonts w:cstheme="minorBidi"/>
        </w:rPr>
        <w:t>global systems</w:t>
      </w:r>
      <w:r>
        <w:rPr>
          <w:rStyle w:val="StyleUnderline"/>
        </w:rPr>
        <w:t xml:space="preserve"> have</w:t>
      </w:r>
      <w:r>
        <w:rPr>
          <w:sz w:val="14"/>
        </w:rPr>
        <w:t xml:space="preserve"> also </w:t>
      </w:r>
      <w:r>
        <w:rPr>
          <w:rStyle w:val="StyleUnderline"/>
          <w:highlight w:val="cyan"/>
        </w:rPr>
        <w:t>enabled risks</w:t>
      </w:r>
      <w:r>
        <w:rPr>
          <w:rStyle w:val="StyleUnderline"/>
        </w:rPr>
        <w:t xml:space="preserve"> accrued </w:t>
      </w:r>
      <w:r>
        <w:rPr>
          <w:rStyle w:val="StyleUnderline"/>
          <w:highlight w:val="cyan"/>
        </w:rPr>
        <w:t xml:space="preserve">in </w:t>
      </w:r>
      <w:r>
        <w:rPr>
          <w:rStyle w:val="Emphasis"/>
          <w:rFonts w:cstheme="minorBidi"/>
          <w:highlight w:val="cyan"/>
        </w:rPr>
        <w:t>one area</w:t>
      </w:r>
      <w:r>
        <w:rPr>
          <w:rStyle w:val="StyleUnderline"/>
          <w:highlight w:val="cyan"/>
        </w:rPr>
        <w:t xml:space="preserve"> to </w:t>
      </w:r>
      <w:r>
        <w:rPr>
          <w:rStyle w:val="Emphasis"/>
          <w:rFonts w:cstheme="minorBidi"/>
          <w:highlight w:val="cyan"/>
        </w:rPr>
        <w:t>snowball</w:t>
      </w:r>
      <w:r>
        <w:rPr>
          <w:rStyle w:val="StyleUnderline"/>
          <w:highlight w:val="cyan"/>
        </w:rPr>
        <w:t xml:space="preserve"> </w:t>
      </w:r>
      <w:r>
        <w:rPr>
          <w:rStyle w:val="StyleUnderline"/>
        </w:rPr>
        <w:t xml:space="preserve">into a </w:t>
      </w:r>
      <w:r>
        <w:rPr>
          <w:rStyle w:val="Emphasis"/>
          <w:rFonts w:cstheme="minorBidi"/>
        </w:rPr>
        <w:t>full-blown crisis</w:t>
      </w:r>
      <w:r>
        <w:rPr>
          <w:rStyle w:val="StyleUnderline"/>
        </w:rPr>
        <w:t xml:space="preserve"> </w:t>
      </w:r>
      <w:r>
        <w:rPr>
          <w:rStyle w:val="Emphasis"/>
          <w:rFonts w:cstheme="minorBidi"/>
        </w:rPr>
        <w:t>elsewhere</w:t>
      </w:r>
      <w:r>
        <w:rPr>
          <w:sz w:val="14"/>
          <w:szCs w:val="18"/>
        </w:rPr>
        <w:t xml:space="preserve">.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 Key Words: Global Systems, Emergence, VUCA, COVID-9, Social Instability, Big Tech, Great Reset INTRODUCTION 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 But what exactly is a global system? Our planet itself is an autonomous and selfsustaining mega-system, marked by periodic cycles and elemental vagaries. Human activities within however are not system isolates as our banking, utility, farming, healthcare and retail sectors etc. are increasingly entwined. Risks accrued in one system may cascade into an unforeseen crisis within and/or without (Choo, Smith &amp; McCusker, 2007). Scholars call this phenomenon “emergence”; one where the behaviour of intersecting systems is determined by complex and largely invisible interactions at the substratum (Goldstein, 1999; Holland, 1998). 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 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 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 • Diminishing diversity (or increasing homogeneity) of actors in the global system (Boli &amp; Thomas, 1997; Meyer, 2000; Young et al, 2006); • Interconnections in the global system (Homer-Dixon et al, 2015; Lee &amp; Preston, 2012); • Interactions of actors, events and components in the global system (Buldyrev et al, 2010; Bashan et al, 2013; Homer-Dixon et al, 2015); and • Adaptive qualities in particular systems (Bodin &amp; Norberg, 2005; Scheffer et al, 2012) Since scholastic material on this topic remains somewhat inchoate, this paper buttresses many of its contentions through secondary (i.e. news/institutional) sources. ECONOMY According to Professor Stanislaw Drozdz (2018) of the Polish Academy of Sciences, “a global financial crash of a previously unprecedented scale is highly probable” by the mid- 2020s. This will lead to a trickle-down meltdown, impacting all areas of human activity. The economist John Mauldin (2018) similarly warns that the “2020s might be the worst decade in US history” and may lead to a Second Great Depression.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 </w:t>
      </w:r>
      <w:r>
        <w:rPr>
          <w:rStyle w:val="StyleUnderline"/>
          <w:highlight w:val="cyan"/>
        </w:rPr>
        <w:t>Economic stressors</w:t>
      </w:r>
      <w:r>
        <w:rPr>
          <w:sz w:val="14"/>
        </w:rPr>
        <w:t xml:space="preserve">, in transcendent VUCA fashion, </w:t>
      </w:r>
      <w:r>
        <w:rPr>
          <w:rStyle w:val="StyleUnderline"/>
        </w:rPr>
        <w:t>may</w:t>
      </w:r>
      <w:r>
        <w:rPr>
          <w:sz w:val="14"/>
        </w:rPr>
        <w:t xml:space="preserve"> also </w:t>
      </w:r>
      <w:r>
        <w:rPr>
          <w:rStyle w:val="StyleUnderline"/>
          <w:highlight w:val="cyan"/>
        </w:rPr>
        <w:t>induce</w:t>
      </w:r>
      <w:r>
        <w:rPr>
          <w:rStyle w:val="StyleUnderline"/>
        </w:rPr>
        <w:t xml:space="preserve"> </w:t>
      </w:r>
      <w:r>
        <w:rPr>
          <w:rStyle w:val="Emphasis"/>
          <w:rFonts w:cstheme="minorBidi"/>
        </w:rPr>
        <w:t xml:space="preserve">radical </w:t>
      </w:r>
      <w:r>
        <w:rPr>
          <w:rStyle w:val="Emphasis"/>
          <w:rFonts w:cstheme="minorBidi"/>
          <w:highlight w:val="cyan"/>
        </w:rPr>
        <w:t>geopolitical realignments</w:t>
      </w:r>
      <w:r>
        <w:rPr>
          <w:rStyle w:val="StyleUnderline"/>
        </w:rPr>
        <w:t xml:space="preserve">. Bullions now carry more weight than NATO’s </w:t>
      </w:r>
      <w:r>
        <w:rPr>
          <w:rStyle w:val="Emphasis"/>
          <w:rFonts w:cstheme="minorBidi"/>
        </w:rPr>
        <w:t>security guarantees</w:t>
      </w:r>
      <w:r>
        <w:rPr>
          <w:rStyle w:val="StyleUnderline"/>
        </w:rPr>
        <w:t xml:space="preserve"> in </w:t>
      </w:r>
      <w:r>
        <w:rPr>
          <w:rStyle w:val="Emphasis"/>
          <w:rFonts w:cstheme="minorBidi"/>
        </w:rPr>
        <w:t>Eastern Europe</w:t>
      </w:r>
      <w:r>
        <w:rPr>
          <w:sz w:val="14"/>
        </w:rPr>
        <w:t xml:space="preserve">. After Poland repatriated 100 tons of gold from the Bank of England in 2019, Slovakia, Serbia and Hungary quickly followed suit. According to former Slovak Premier Robert Fico, </w:t>
      </w:r>
      <w:r>
        <w:rPr>
          <w:rStyle w:val="StyleUnderline"/>
        </w:rPr>
        <w:t xml:space="preserve">this </w:t>
      </w:r>
      <w:r>
        <w:rPr>
          <w:rStyle w:val="Emphasis"/>
          <w:rFonts w:cstheme="minorBidi"/>
        </w:rPr>
        <w:t>erosion</w:t>
      </w:r>
      <w:r>
        <w:rPr>
          <w:rStyle w:val="StyleUnderline"/>
        </w:rPr>
        <w:t xml:space="preserve"> in </w:t>
      </w:r>
      <w:r>
        <w:rPr>
          <w:rStyle w:val="Emphasis"/>
          <w:rFonts w:cstheme="minorBidi"/>
        </w:rPr>
        <w:t>regional trust</w:t>
      </w:r>
      <w:r>
        <w:rPr>
          <w:rStyle w:val="StyleUnderline"/>
        </w:rPr>
        <w:t xml:space="preserve"> was based on historical precedents</w:t>
      </w:r>
      <w:r>
        <w:rPr>
          <w:sz w:val="14"/>
        </w:rPr>
        <w:t xml:space="preserve"> – in particular the 1938 Munich Agreement which ceded Czechoslovakia’s Sudetenland to Nazi Germany. As Fico reiterated (Dudik &amp; Tomek, 2019): “You can hardly trust even the closest allies after the Munich Agreement… I guarantee that if something happens, we won’t see a single gram of this (offshore-held) gold. Let’s do it (repatriation) as quickly as possible.” (Parenthesis added by author). President Aleksandar Vucic of Serbia (a non-NATO nation) justified his central bank’s gold-repatriation program by hinting at economic headwinds ahead: “We see in which direction the crisis in the world is moving” (Dudik &amp; Tomek, 2019). Indeed, </w:t>
      </w:r>
      <w:r>
        <w:rPr>
          <w:rStyle w:val="StyleUnderline"/>
          <w:highlight w:val="cyan"/>
        </w:rPr>
        <w:t>with</w:t>
      </w:r>
      <w:r>
        <w:rPr>
          <w:rStyle w:val="StyleUnderline"/>
        </w:rPr>
        <w:t xml:space="preserve"> two global Titanics – the </w:t>
      </w:r>
      <w:r>
        <w:rPr>
          <w:rStyle w:val="Emphasis"/>
          <w:rFonts w:cstheme="minorBidi"/>
          <w:highlight w:val="cyan"/>
        </w:rPr>
        <w:t>U</w:t>
      </w:r>
      <w:r>
        <w:rPr>
          <w:sz w:val="14"/>
        </w:rPr>
        <w:t xml:space="preserve">nited </w:t>
      </w:r>
      <w:r>
        <w:rPr>
          <w:rStyle w:val="Emphasis"/>
          <w:rFonts w:cstheme="minorBidi"/>
          <w:highlight w:val="cyan"/>
        </w:rPr>
        <w:t>S</w:t>
      </w:r>
      <w:r>
        <w:rPr>
          <w:sz w:val="14"/>
        </w:rPr>
        <w:t xml:space="preserve">tates </w:t>
      </w:r>
      <w:r>
        <w:rPr>
          <w:rStyle w:val="StyleUnderline"/>
          <w:highlight w:val="cyan"/>
        </w:rPr>
        <w:t>and China</w:t>
      </w:r>
      <w:r>
        <w:rPr>
          <w:sz w:val="14"/>
        </w:rPr>
        <w:t xml:space="preserve"> – set </w:t>
      </w:r>
      <w:r>
        <w:rPr>
          <w:rStyle w:val="StyleUnderline"/>
        </w:rPr>
        <w:t xml:space="preserve">on a </w:t>
      </w:r>
      <w:r>
        <w:rPr>
          <w:rStyle w:val="Emphasis"/>
          <w:rFonts w:cstheme="minorBidi"/>
        </w:rPr>
        <w:t>collision course</w:t>
      </w:r>
      <w:r>
        <w:rPr>
          <w:sz w:val="14"/>
        </w:rPr>
        <w:t xml:space="preserve"> with a quadrillions-denominated iceberg in the middle, and a viral outbreak on its tip, </w:t>
      </w:r>
      <w:r>
        <w:rPr>
          <w:rStyle w:val="StyleUnderline"/>
        </w:rPr>
        <w:t xml:space="preserve">the </w:t>
      </w:r>
      <w:r>
        <w:rPr>
          <w:rStyle w:val="Emphasis"/>
          <w:rFonts w:cstheme="minorBidi"/>
        </w:rPr>
        <w:t xml:space="preserve">seismic </w:t>
      </w:r>
      <w:r>
        <w:rPr>
          <w:rStyle w:val="Emphasis"/>
          <w:rFonts w:cstheme="minorBidi"/>
          <w:highlight w:val="cyan"/>
        </w:rPr>
        <w:t>ripples</w:t>
      </w:r>
      <w:r>
        <w:rPr>
          <w:rStyle w:val="StyleUnderline"/>
          <w:highlight w:val="cyan"/>
        </w:rPr>
        <w:t xml:space="preserve"> will be felt</w:t>
      </w:r>
      <w:r>
        <w:rPr>
          <w:rStyle w:val="StyleUnderline"/>
        </w:rPr>
        <w:t xml:space="preserve"> </w:t>
      </w:r>
      <w:r>
        <w:rPr>
          <w:rStyle w:val="Emphasis"/>
          <w:rFonts w:cstheme="minorBidi"/>
        </w:rPr>
        <w:t>far</w:t>
      </w:r>
      <w:r>
        <w:rPr>
          <w:rStyle w:val="StyleUnderline"/>
        </w:rPr>
        <w:t xml:space="preserve">, </w:t>
      </w:r>
      <w:r>
        <w:rPr>
          <w:rStyle w:val="Emphasis"/>
          <w:rFonts w:cstheme="minorBidi"/>
        </w:rPr>
        <w:t>wide</w:t>
      </w:r>
      <w:r>
        <w:rPr>
          <w:rStyle w:val="StyleUnderline"/>
        </w:rPr>
        <w:t xml:space="preserve"> and for a </w:t>
      </w:r>
      <w:r>
        <w:rPr>
          <w:rStyle w:val="Emphasis"/>
          <w:rFonts w:cstheme="minorBidi"/>
        </w:rPr>
        <w:t>considerable period</w:t>
      </w:r>
      <w:r>
        <w:rPr>
          <w:sz w:val="14"/>
        </w:rPr>
        <w:t xml:space="preserve">. </w:t>
      </w:r>
      <w:r>
        <w:rPr>
          <w:sz w:val="14"/>
          <w:szCs w:val="18"/>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 ENVIRONMENTAL </w:t>
      </w:r>
      <w:r>
        <w:rPr>
          <w:rStyle w:val="StyleUnderline"/>
        </w:rPr>
        <w:t xml:space="preserve">What happens to the </w:t>
      </w:r>
      <w:r>
        <w:rPr>
          <w:rStyle w:val="Emphasis"/>
          <w:rFonts w:cstheme="minorBidi"/>
        </w:rPr>
        <w:t>environment</w:t>
      </w:r>
      <w:r>
        <w:rPr>
          <w:rStyle w:val="StyleUnderline"/>
        </w:rPr>
        <w:t xml:space="preserve"> when our </w:t>
      </w:r>
      <w:r>
        <w:rPr>
          <w:rStyle w:val="Emphasis"/>
          <w:rFonts w:cstheme="minorBidi"/>
        </w:rPr>
        <w:t>economies implode</w:t>
      </w:r>
      <w:r>
        <w:rPr>
          <w:rStyle w:val="StyleUnderline"/>
        </w:rPr>
        <w:t xml:space="preserve">? </w:t>
      </w:r>
      <w:r>
        <w:rPr>
          <w:rStyle w:val="StyleUnderline"/>
          <w:highlight w:val="cyan"/>
        </w:rPr>
        <w:t>Think of</w:t>
      </w:r>
      <w:r>
        <w:rPr>
          <w:rStyle w:val="StyleUnderline"/>
        </w:rPr>
        <w:t xml:space="preserve"> a </w:t>
      </w:r>
      <w:r>
        <w:rPr>
          <w:rStyle w:val="Emphasis"/>
          <w:rFonts w:cstheme="minorBidi"/>
          <w:highlight w:val="cyan"/>
        </w:rPr>
        <w:t>debt-laden</w:t>
      </w:r>
      <w:r>
        <w:rPr>
          <w:rStyle w:val="StyleUnderline"/>
          <w:highlight w:val="cyan"/>
        </w:rPr>
        <w:t xml:space="preserve"> workforce at</w:t>
      </w:r>
      <w:r>
        <w:rPr>
          <w:rStyle w:val="StyleUnderline"/>
        </w:rPr>
        <w:t xml:space="preserve"> sensitive </w:t>
      </w:r>
      <w:r>
        <w:rPr>
          <w:rStyle w:val="Emphasis"/>
          <w:rFonts w:cstheme="minorBidi"/>
          <w:highlight w:val="cyan"/>
        </w:rPr>
        <w:t>nuclear</w:t>
      </w:r>
      <w:r>
        <w:rPr>
          <w:rStyle w:val="StyleUnderline"/>
          <w:highlight w:val="cyan"/>
        </w:rPr>
        <w:t xml:space="preserve"> and </w:t>
      </w:r>
      <w:r>
        <w:rPr>
          <w:rStyle w:val="Emphasis"/>
          <w:rFonts w:cstheme="minorBidi"/>
          <w:highlight w:val="cyan"/>
        </w:rPr>
        <w:t>chemical plants</w:t>
      </w:r>
      <w:r>
        <w:rPr>
          <w:rStyle w:val="StyleUnderline"/>
        </w:rPr>
        <w:t xml:space="preserve">, along </w:t>
      </w:r>
      <w:r>
        <w:rPr>
          <w:rStyle w:val="StyleUnderline"/>
          <w:highlight w:val="cyan"/>
        </w:rPr>
        <w:t>with a</w:t>
      </w:r>
      <w:r>
        <w:rPr>
          <w:rStyle w:val="StyleUnderline"/>
        </w:rPr>
        <w:t xml:space="preserve"> concomitant </w:t>
      </w:r>
      <w:r>
        <w:rPr>
          <w:rStyle w:val="Emphasis"/>
          <w:rFonts w:cstheme="minorBidi"/>
          <w:highlight w:val="cyan"/>
        </w:rPr>
        <w:t>surge</w:t>
      </w:r>
      <w:r>
        <w:rPr>
          <w:rStyle w:val="StyleUnderline"/>
          <w:highlight w:val="cyan"/>
        </w:rPr>
        <w:t xml:space="preserve"> in</w:t>
      </w:r>
      <w:r>
        <w:rPr>
          <w:rStyle w:val="StyleUnderline"/>
        </w:rPr>
        <w:t xml:space="preserve"> </w:t>
      </w:r>
      <w:r>
        <w:rPr>
          <w:rStyle w:val="Emphasis"/>
          <w:rFonts w:cstheme="minorBidi"/>
        </w:rPr>
        <w:t xml:space="preserve">industrial </w:t>
      </w:r>
      <w:r>
        <w:rPr>
          <w:rStyle w:val="Emphasis"/>
          <w:rFonts w:cstheme="minorBidi"/>
          <w:highlight w:val="cyan"/>
        </w:rPr>
        <w:t>accidents</w:t>
      </w:r>
      <w:r>
        <w:rPr>
          <w:rStyle w:val="StyleUnderline"/>
        </w:rPr>
        <w:t xml:space="preserve">? </w:t>
      </w:r>
      <w:r>
        <w:rPr>
          <w:rStyle w:val="Emphasis"/>
          <w:rFonts w:cstheme="minorBidi"/>
        </w:rPr>
        <w:t>Economic stressors</w:t>
      </w:r>
      <w:r>
        <w:rPr>
          <w:sz w:val="14"/>
        </w:rPr>
        <w:t xml:space="preserve">, workforce demoralization and rampant profiteering – rather than manmade climate change – arguably </w:t>
      </w:r>
      <w:r>
        <w:rPr>
          <w:rStyle w:val="StyleUnderline"/>
        </w:rPr>
        <w:t xml:space="preserve">pose the </w:t>
      </w:r>
      <w:r>
        <w:rPr>
          <w:rStyle w:val="Emphasis"/>
          <w:rFonts w:cstheme="minorBidi"/>
        </w:rPr>
        <w:t>biggest threats</w:t>
      </w:r>
      <w:r>
        <w:rPr>
          <w:rStyle w:val="StyleUnderline"/>
        </w:rPr>
        <w:t xml:space="preserve"> to the environment</w:t>
      </w:r>
      <w:r>
        <w:rPr>
          <w:sz w:val="14"/>
        </w:rPr>
        <w:t xml:space="preserve">. In a WEF report, Buehler et al (2017) made the following pre-COVID-19 observation: 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 Shouldn’t this phenomenon be better categorized as a societal or economic risk rather than an environmental one? In line with the systems thinking approach, however, global risks can no longer be boxed into a taxonomical silo.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 Environmental disasters are more attributable to Black Swan events, systems breakdowns and corporate greed rather than to mundane human activity. Our JIT world aggravates the cascading potential of risks (Korowicz, 2012). Production and delivery delays, caused by the COVID-19 outbreak, will eventually require industrial overcompensation.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 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 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 Environmentally-devastating industrial sabotages – whether by disgruntled workers, industrial competitors, ideological maniacs or terrorist groups </w:t>
      </w:r>
      <w:r>
        <w:rPr>
          <w:sz w:val="14"/>
          <w:szCs w:val="18"/>
        </w:rPr>
        <w:t xml:space="preserve">– cannot be discounted in a VUCA world. Immiserated societies, in stark defiance of climate change diktats, may resort to dirty coal plants and wood stoves for survival. </w:t>
      </w:r>
      <w:r>
        <w:rPr>
          <w:rStyle w:val="StyleUnderline"/>
        </w:rPr>
        <w:t>Interlinked ecosystems</w:t>
      </w:r>
      <w:r>
        <w:rPr>
          <w:sz w:val="14"/>
        </w:rPr>
        <w:t xml:space="preserve">, particularly water resources, </w:t>
      </w:r>
      <w:r>
        <w:rPr>
          <w:rStyle w:val="StyleUnderline"/>
        </w:rPr>
        <w:t xml:space="preserve">may be </w:t>
      </w:r>
      <w:r>
        <w:rPr>
          <w:rStyle w:val="Emphasis"/>
          <w:rFonts w:cstheme="minorBidi"/>
        </w:rPr>
        <w:t>hijacked</w:t>
      </w:r>
      <w:r>
        <w:rPr>
          <w:sz w:val="14"/>
        </w:rPr>
        <w:t xml:space="preserve"> by nationalist sentiments. </w:t>
      </w:r>
      <w:r>
        <w:rPr>
          <w:rStyle w:val="StyleUnderline"/>
        </w:rPr>
        <w:t xml:space="preserve">The </w:t>
      </w:r>
      <w:r>
        <w:rPr>
          <w:rStyle w:val="Emphasis"/>
          <w:rFonts w:cstheme="minorBidi"/>
        </w:rPr>
        <w:t>environmental fallouts</w:t>
      </w:r>
      <w:r>
        <w:rPr>
          <w:sz w:val="14"/>
        </w:rPr>
        <w:t xml:space="preserve"> of critical infrastructure (CI) breakdowns </w:t>
      </w:r>
      <w:r>
        <w:rPr>
          <w:rStyle w:val="StyleUnderline"/>
        </w:rPr>
        <w:t xml:space="preserve">loom like a </w:t>
      </w:r>
      <w:r>
        <w:rPr>
          <w:rStyle w:val="Emphasis"/>
          <w:rFonts w:cstheme="minorBidi"/>
        </w:rPr>
        <w:t>Sword of Damocles</w:t>
      </w:r>
      <w:r>
        <w:rPr>
          <w:rStyle w:val="StyleUnderline"/>
        </w:rPr>
        <w:t xml:space="preserve"> over this decade</w:t>
      </w:r>
      <w:r>
        <w:rPr>
          <w:sz w:val="14"/>
        </w:rPr>
        <w:t xml:space="preserve">. GEOPOLITICAL </w:t>
      </w:r>
      <w:r>
        <w:rPr>
          <w:rStyle w:val="StyleUnderline"/>
        </w:rPr>
        <w:t xml:space="preserve">The </w:t>
      </w:r>
      <w:r>
        <w:rPr>
          <w:rStyle w:val="Emphasis"/>
          <w:rFonts w:cstheme="minorBidi"/>
        </w:rPr>
        <w:t xml:space="preserve">primary </w:t>
      </w:r>
      <w:r>
        <w:rPr>
          <w:rStyle w:val="Emphasis"/>
          <w:rFonts w:cstheme="minorBidi"/>
          <w:highlight w:val="cyan"/>
        </w:rPr>
        <w:t>catalyst</w:t>
      </w:r>
      <w:r>
        <w:rPr>
          <w:rStyle w:val="StyleUnderline"/>
          <w:highlight w:val="cyan"/>
        </w:rPr>
        <w:t xml:space="preserve"> behind </w:t>
      </w:r>
      <w:r>
        <w:rPr>
          <w:rStyle w:val="Emphasis"/>
          <w:rFonts w:cstheme="minorBidi"/>
          <w:highlight w:val="cyan"/>
        </w:rPr>
        <w:t>WWII</w:t>
      </w:r>
      <w:r>
        <w:rPr>
          <w:rStyle w:val="StyleUnderline"/>
          <w:highlight w:val="cyan"/>
        </w:rPr>
        <w:t xml:space="preserve"> was</w:t>
      </w:r>
      <w:r>
        <w:rPr>
          <w:rStyle w:val="StyleUnderline"/>
        </w:rPr>
        <w:t xml:space="preserve"> the </w:t>
      </w:r>
      <w:r>
        <w:rPr>
          <w:rStyle w:val="Emphasis"/>
          <w:rFonts w:cstheme="minorBidi"/>
        </w:rPr>
        <w:t xml:space="preserve">Great </w:t>
      </w:r>
      <w:r>
        <w:rPr>
          <w:rStyle w:val="Emphasis"/>
          <w:rFonts w:cstheme="minorBidi"/>
          <w:highlight w:val="cyan"/>
        </w:rPr>
        <w:t>Depression</w:t>
      </w:r>
      <w:r>
        <w:rPr>
          <w:sz w:val="14"/>
        </w:rPr>
        <w:t xml:space="preserve">. Since </w:t>
      </w:r>
      <w:r>
        <w:rPr>
          <w:rStyle w:val="StyleUnderline"/>
          <w:highlight w:val="cyan"/>
        </w:rPr>
        <w:t>history</w:t>
      </w:r>
      <w:r>
        <w:rPr>
          <w:rStyle w:val="StyleUnderline"/>
        </w:rPr>
        <w:t xml:space="preserve"> often </w:t>
      </w:r>
      <w:r>
        <w:rPr>
          <w:rStyle w:val="Emphasis"/>
          <w:rFonts w:cstheme="minorBidi"/>
          <w:highlight w:val="cyan"/>
        </w:rPr>
        <w:t>repeats itself</w:t>
      </w:r>
      <w:r>
        <w:rPr>
          <w:rStyle w:val="StyleUnderline"/>
        </w:rPr>
        <w:t xml:space="preserve">, expect </w:t>
      </w:r>
      <w:r>
        <w:rPr>
          <w:rStyle w:val="Emphasis"/>
          <w:rFonts w:cstheme="minorBidi"/>
        </w:rPr>
        <w:t>familiar bogeymen</w:t>
      </w:r>
      <w:r>
        <w:rPr>
          <w:rStyle w:val="StyleUnderline"/>
        </w:rPr>
        <w:t xml:space="preserve"> to </w:t>
      </w:r>
      <w:r>
        <w:rPr>
          <w:rStyle w:val="Emphasis"/>
          <w:rFonts w:cstheme="minorBidi"/>
        </w:rPr>
        <w:t>reappear</w:t>
      </w:r>
      <w:r>
        <w:rPr>
          <w:sz w:val="14"/>
        </w:rPr>
        <w:t xml:space="preserve"> </w:t>
      </w:r>
      <w:r>
        <w:rPr>
          <w:rStyle w:val="StyleUnderline"/>
        </w:rPr>
        <w:t xml:space="preserve">in societies roiling with </w:t>
      </w:r>
      <w:r>
        <w:rPr>
          <w:rStyle w:val="Emphasis"/>
          <w:rFonts w:cstheme="minorBidi"/>
        </w:rPr>
        <w:t>impoverishment</w:t>
      </w:r>
      <w:r>
        <w:rPr>
          <w:sz w:val="14"/>
        </w:rPr>
        <w:t xml:space="preserve"> and ideological clefts. </w:t>
      </w:r>
      <w:r>
        <w:rPr>
          <w:rStyle w:val="StyleUnderline"/>
        </w:rPr>
        <w:t>Anti-Semitism</w:t>
      </w:r>
      <w:r>
        <w:rPr>
          <w:sz w:val="14"/>
        </w:rPr>
        <w:t xml:space="preserve"> – a societal risk on its own – </w:t>
      </w:r>
      <w:r>
        <w:rPr>
          <w:rStyle w:val="StyleUnderline"/>
        </w:rPr>
        <w:t>may reach alarming proportions</w:t>
      </w:r>
      <w:r>
        <w:rPr>
          <w:sz w:val="14"/>
        </w:rPr>
        <w:t xml:space="preserve"> in the West (Reuters, 2019), </w:t>
      </w:r>
      <w:r>
        <w:rPr>
          <w:rStyle w:val="StyleUnderline"/>
        </w:rPr>
        <w:t xml:space="preserve">possibly </w:t>
      </w:r>
      <w:r>
        <w:rPr>
          <w:rStyle w:val="Emphasis"/>
          <w:rFonts w:cstheme="minorBidi"/>
        </w:rPr>
        <w:t>forc</w:t>
      </w:r>
      <w:r>
        <w:rPr>
          <w:rStyle w:val="StyleUnderline"/>
        </w:rPr>
        <w:t xml:space="preserve">ing Israel to undertake </w:t>
      </w:r>
      <w:r>
        <w:rPr>
          <w:rStyle w:val="Emphasis"/>
          <w:rFonts w:cstheme="minorBidi"/>
        </w:rPr>
        <w:t>reprisal operations</w:t>
      </w:r>
      <w:r>
        <w:rPr>
          <w:sz w:val="14"/>
        </w:rPr>
        <w:t xml:space="preserve"> inside allied nations. If that happens, </w:t>
      </w:r>
      <w:r>
        <w:rPr>
          <w:rStyle w:val="StyleUnderline"/>
        </w:rPr>
        <w:t xml:space="preserve">how will </w:t>
      </w:r>
      <w:r>
        <w:rPr>
          <w:rStyle w:val="Emphasis"/>
          <w:rFonts w:cstheme="minorBidi"/>
        </w:rPr>
        <w:t>affected nations</w:t>
      </w:r>
      <w:r>
        <w:rPr>
          <w:rStyle w:val="StyleUnderline"/>
        </w:rPr>
        <w:t xml:space="preserve"> react?</w:t>
      </w:r>
      <w:r>
        <w:rPr>
          <w:sz w:val="14"/>
        </w:rPr>
        <w:t xml:space="preserve"> Will security resources be reallocated to protect certain minorities (or the Top 1%) while larger segments of society are exposed to restive forces? </w:t>
      </w:r>
      <w:r>
        <w:rPr>
          <w:rStyle w:val="Emphasis"/>
          <w:rFonts w:cstheme="minorBidi"/>
          <w:highlight w:val="cyan"/>
        </w:rPr>
        <w:t>Balloon effects</w:t>
      </w:r>
      <w:r>
        <w:rPr>
          <w:sz w:val="14"/>
        </w:rPr>
        <w:t xml:space="preserve"> like these </w:t>
      </w:r>
      <w:r>
        <w:rPr>
          <w:rStyle w:val="StyleUnderline"/>
        </w:rPr>
        <w:t>present a classic</w:t>
      </w:r>
      <w:r>
        <w:rPr>
          <w:sz w:val="14"/>
        </w:rPr>
        <w:t xml:space="preserve"> VUCA </w:t>
      </w:r>
      <w:r>
        <w:rPr>
          <w:rStyle w:val="StyleUnderline"/>
        </w:rPr>
        <w:t>problematic</w:t>
      </w:r>
      <w:r>
        <w:rPr>
          <w:sz w:val="14"/>
        </w:rPr>
        <w:t xml:space="preserve">. </w:t>
      </w:r>
      <w:r>
        <w:rPr>
          <w:rStyle w:val="StyleUnderline"/>
        </w:rPr>
        <w:t xml:space="preserve">Contemporary geopolitical risks </w:t>
      </w:r>
      <w:r>
        <w:rPr>
          <w:rStyle w:val="StyleUnderline"/>
          <w:highlight w:val="cyan"/>
        </w:rPr>
        <w:t>include</w:t>
      </w:r>
      <w:r>
        <w:rPr>
          <w:rStyle w:val="StyleUnderline"/>
        </w:rPr>
        <w:t xml:space="preserve"> a possible </w:t>
      </w:r>
      <w:r>
        <w:rPr>
          <w:rStyle w:val="Emphasis"/>
          <w:rFonts w:cstheme="minorBidi"/>
          <w:highlight w:val="cyan"/>
        </w:rPr>
        <w:t>Iran</w:t>
      </w:r>
      <w:r>
        <w:rPr>
          <w:rStyle w:val="Emphasis"/>
          <w:rFonts w:cstheme="minorBidi"/>
        </w:rPr>
        <w:t xml:space="preserve">-Israel </w:t>
      </w:r>
      <w:r>
        <w:rPr>
          <w:rStyle w:val="Emphasis"/>
          <w:rFonts w:cstheme="minorBidi"/>
          <w:highlight w:val="cyan"/>
        </w:rPr>
        <w:t>war</w:t>
      </w:r>
      <w:r>
        <w:rPr>
          <w:rStyle w:val="StyleUnderline"/>
          <w:highlight w:val="cyan"/>
        </w:rPr>
        <w:t xml:space="preserve">; </w:t>
      </w:r>
      <w:r>
        <w:rPr>
          <w:rStyle w:val="Emphasis"/>
          <w:rFonts w:cstheme="minorBidi"/>
          <w:highlight w:val="cyan"/>
        </w:rPr>
        <w:t>US-China</w:t>
      </w:r>
      <w:r>
        <w:rPr>
          <w:rStyle w:val="Emphasis"/>
          <w:rFonts w:cstheme="minorBidi"/>
        </w:rPr>
        <w:t xml:space="preserve"> military </w:t>
      </w:r>
      <w:r>
        <w:rPr>
          <w:rStyle w:val="Emphasis"/>
          <w:rFonts w:cstheme="minorBidi"/>
          <w:highlight w:val="cyan"/>
        </w:rPr>
        <w:t>confrontation</w:t>
      </w:r>
      <w:r>
        <w:rPr>
          <w:rStyle w:val="StyleUnderline"/>
          <w:highlight w:val="cyan"/>
        </w:rPr>
        <w:t xml:space="preserve"> over </w:t>
      </w:r>
      <w:r>
        <w:rPr>
          <w:rStyle w:val="Emphasis"/>
          <w:rFonts w:cstheme="minorBidi"/>
          <w:highlight w:val="cyan"/>
        </w:rPr>
        <w:t>Taiwan</w:t>
      </w:r>
      <w:r>
        <w:rPr>
          <w:rStyle w:val="StyleUnderline"/>
          <w:highlight w:val="cyan"/>
        </w:rPr>
        <w:t xml:space="preserve"> or</w:t>
      </w:r>
      <w:r>
        <w:rPr>
          <w:rStyle w:val="StyleUnderline"/>
        </w:rPr>
        <w:t xml:space="preserve"> the </w:t>
      </w:r>
      <w:r>
        <w:rPr>
          <w:rStyle w:val="Emphasis"/>
          <w:rFonts w:cstheme="minorBidi"/>
          <w:highlight w:val="cyan"/>
        </w:rPr>
        <w:t>S</w:t>
      </w:r>
      <w:r>
        <w:rPr>
          <w:rStyle w:val="StyleUnderline"/>
        </w:rPr>
        <w:t xml:space="preserve">outh </w:t>
      </w:r>
      <w:r>
        <w:rPr>
          <w:rStyle w:val="Emphasis"/>
          <w:rFonts w:cstheme="minorBidi"/>
          <w:highlight w:val="cyan"/>
        </w:rPr>
        <w:t>C</w:t>
      </w:r>
      <w:r>
        <w:rPr>
          <w:rStyle w:val="StyleUnderline"/>
        </w:rPr>
        <w:t xml:space="preserve">hina </w:t>
      </w:r>
      <w:r>
        <w:rPr>
          <w:rStyle w:val="Emphasis"/>
          <w:rFonts w:cstheme="minorBidi"/>
          <w:highlight w:val="cyan"/>
        </w:rPr>
        <w:t>S</w:t>
      </w:r>
      <w:r>
        <w:rPr>
          <w:rStyle w:val="StyleUnderline"/>
        </w:rPr>
        <w:t xml:space="preserve">ea; </w:t>
      </w:r>
      <w:r>
        <w:rPr>
          <w:rStyle w:val="Emphasis"/>
          <w:rFonts w:cstheme="minorBidi"/>
        </w:rPr>
        <w:t xml:space="preserve">North </w:t>
      </w:r>
      <w:r>
        <w:rPr>
          <w:rStyle w:val="Emphasis"/>
          <w:rFonts w:cstheme="minorBidi"/>
          <w:highlight w:val="cyan"/>
        </w:rPr>
        <w:t>Korean prolif</w:t>
      </w:r>
      <w:r>
        <w:rPr>
          <w:rStyle w:val="Emphasis"/>
          <w:rFonts w:cstheme="minorBidi"/>
        </w:rPr>
        <w:t>eration</w:t>
      </w:r>
      <w:r>
        <w:rPr>
          <w:rStyle w:val="StyleUnderline"/>
        </w:rPr>
        <w:t xml:space="preserve"> of </w:t>
      </w:r>
      <w:r>
        <w:rPr>
          <w:rStyle w:val="Emphasis"/>
          <w:rFonts w:cstheme="minorBidi"/>
        </w:rPr>
        <w:t>nuclear</w:t>
      </w:r>
      <w:r>
        <w:rPr>
          <w:rStyle w:val="StyleUnderline"/>
        </w:rPr>
        <w:t xml:space="preserve"> and </w:t>
      </w:r>
      <w:r>
        <w:rPr>
          <w:rStyle w:val="Emphasis"/>
          <w:rFonts w:cstheme="minorBidi"/>
        </w:rPr>
        <w:t>missile technologies</w:t>
      </w:r>
      <w:r>
        <w:rPr>
          <w:rStyle w:val="StyleUnderline"/>
        </w:rPr>
        <w:t xml:space="preserve">; an </w:t>
      </w:r>
      <w:r>
        <w:rPr>
          <w:rStyle w:val="Emphasis"/>
          <w:rFonts w:cstheme="minorBidi"/>
          <w:highlight w:val="cyan"/>
        </w:rPr>
        <w:t>India-Pak</w:t>
      </w:r>
      <w:r>
        <w:rPr>
          <w:rStyle w:val="Emphasis"/>
          <w:rFonts w:cstheme="minorBidi"/>
        </w:rPr>
        <w:t xml:space="preserve">istan </w:t>
      </w:r>
      <w:r>
        <w:rPr>
          <w:rStyle w:val="Emphasis"/>
          <w:rFonts w:cstheme="minorBidi"/>
          <w:highlight w:val="cyan"/>
        </w:rPr>
        <w:t>nuclear war</w:t>
      </w:r>
      <w:r>
        <w:rPr>
          <w:rStyle w:val="StyleUnderline"/>
        </w:rPr>
        <w:t xml:space="preserve">; an </w:t>
      </w:r>
      <w:r>
        <w:rPr>
          <w:rStyle w:val="Emphasis"/>
          <w:rFonts w:cstheme="minorBidi"/>
        </w:rPr>
        <w:t>Iranian closure</w:t>
      </w:r>
      <w:r>
        <w:rPr>
          <w:rStyle w:val="StyleUnderline"/>
        </w:rPr>
        <w:t xml:space="preserve"> of the Straits of </w:t>
      </w:r>
      <w:r>
        <w:rPr>
          <w:rStyle w:val="Emphasis"/>
          <w:rFonts w:cstheme="minorBidi"/>
        </w:rPr>
        <w:t>Hormuz</w:t>
      </w:r>
      <w:r>
        <w:rPr>
          <w:rStyle w:val="StyleUnderline"/>
        </w:rPr>
        <w:t xml:space="preserve">; </w:t>
      </w:r>
      <w:r>
        <w:rPr>
          <w:rStyle w:val="Emphasis"/>
          <w:rFonts w:cstheme="minorBidi"/>
        </w:rPr>
        <w:t>fundamentalist-driven implosion in the Islamic world</w:t>
      </w:r>
      <w:r>
        <w:rPr>
          <w:rStyle w:val="StyleUnderline"/>
        </w:rPr>
        <w:t xml:space="preserve">; </w:t>
      </w:r>
      <w:r>
        <w:rPr>
          <w:rStyle w:val="StyleUnderline"/>
          <w:highlight w:val="cyan"/>
        </w:rPr>
        <w:t>or</w:t>
      </w:r>
      <w:r>
        <w:rPr>
          <w:rStyle w:val="StyleUnderline"/>
        </w:rPr>
        <w:t xml:space="preserve"> a </w:t>
      </w:r>
      <w:r>
        <w:rPr>
          <w:rStyle w:val="Emphasis"/>
          <w:rFonts w:cstheme="minorBidi"/>
          <w:highlight w:val="cyan"/>
        </w:rPr>
        <w:t>nuclear confrontation</w:t>
      </w:r>
      <w:r>
        <w:rPr>
          <w:rStyle w:val="StyleUnderline"/>
          <w:highlight w:val="cyan"/>
        </w:rPr>
        <w:t xml:space="preserve"> between </w:t>
      </w:r>
      <w:r>
        <w:rPr>
          <w:rStyle w:val="Emphasis"/>
          <w:rFonts w:cstheme="minorBidi"/>
          <w:highlight w:val="cyan"/>
        </w:rPr>
        <w:t>NATO</w:t>
      </w:r>
      <w:r>
        <w:rPr>
          <w:rStyle w:val="StyleUnderline"/>
          <w:highlight w:val="cyan"/>
        </w:rPr>
        <w:t xml:space="preserve"> and </w:t>
      </w:r>
      <w:r>
        <w:rPr>
          <w:rStyle w:val="Emphasis"/>
          <w:rFonts w:cstheme="minorBidi"/>
          <w:highlight w:val="cyan"/>
        </w:rPr>
        <w:t>Russia</w:t>
      </w:r>
      <w:r>
        <w:rPr>
          <w:sz w:val="14"/>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25A31556" w14:textId="77777777" w:rsidR="00C3763F" w:rsidRDefault="00C3763F" w:rsidP="00C3763F">
      <w:pPr>
        <w:pStyle w:val="Heading3"/>
      </w:pPr>
      <w:r>
        <w:t>Link---2NC</w:t>
      </w:r>
    </w:p>
    <w:p w14:paraId="7C764B7F" w14:textId="77777777" w:rsidR="00C3763F" w:rsidRPr="00501DF3" w:rsidRDefault="00C3763F" w:rsidP="00C3763F">
      <w:pPr>
        <w:pStyle w:val="Heading4"/>
      </w:pPr>
      <w:r>
        <w:t>CBDCs inevitably lead to negative interest rates in order to gain sufficient traction for solvency.</w:t>
      </w:r>
    </w:p>
    <w:p w14:paraId="613B3D5F" w14:textId="77777777" w:rsidR="00C3763F" w:rsidRPr="00501DF3" w:rsidRDefault="00C3763F" w:rsidP="00C3763F">
      <w:r>
        <w:t xml:space="preserve">Ledger </w:t>
      </w:r>
      <w:r w:rsidRPr="003E514F">
        <w:rPr>
          <w:rStyle w:val="Style13ptBold"/>
        </w:rPr>
        <w:t>Insights 23</w:t>
      </w:r>
      <w:r>
        <w:t xml:space="preserve">, global news publisher about business and enterprise blockchain, 5/25/23, “CBDC: 7 central banks share thoughts on how to get appropriate adoption level,” </w:t>
      </w:r>
      <w:r w:rsidRPr="003E514F">
        <w:t>https://www.ledgerinsights.com/cbdc-7-central-banks-adoption/</w:t>
      </w:r>
    </w:p>
    <w:p w14:paraId="38AE57A1" w14:textId="77777777" w:rsidR="00C3763F" w:rsidRPr="003E514F" w:rsidRDefault="00C3763F" w:rsidP="00C3763F">
      <w:pPr>
        <w:rPr>
          <w:sz w:val="16"/>
        </w:rPr>
      </w:pPr>
      <w:r w:rsidRPr="003E514F">
        <w:rPr>
          <w:sz w:val="16"/>
        </w:rPr>
        <w:t xml:space="preserve">Today the BIS and seven </w:t>
      </w:r>
      <w:r w:rsidRPr="003E514F">
        <w:rPr>
          <w:rStyle w:val="StyleUnderline"/>
          <w:highlight w:val="cyan"/>
        </w:rPr>
        <w:t>central banks shared</w:t>
      </w:r>
      <w:r w:rsidRPr="003E514F">
        <w:rPr>
          <w:rStyle w:val="StyleUnderline"/>
        </w:rPr>
        <w:t xml:space="preserve"> their </w:t>
      </w:r>
      <w:r w:rsidRPr="003E514F">
        <w:rPr>
          <w:rStyle w:val="StyleUnderline"/>
          <w:highlight w:val="cyan"/>
        </w:rPr>
        <w:t>views on</w:t>
      </w:r>
      <w:r w:rsidRPr="003E514F">
        <w:rPr>
          <w:rStyle w:val="StyleUnderline"/>
        </w:rPr>
        <w:t xml:space="preserve"> central bank digital currency (</w:t>
      </w:r>
      <w:r w:rsidRPr="003E514F">
        <w:rPr>
          <w:rStyle w:val="StyleUnderline"/>
          <w:highlight w:val="cyan"/>
        </w:rPr>
        <w:t>CBDC</w:t>
      </w:r>
      <w:r w:rsidRPr="003E514F">
        <w:rPr>
          <w:rStyle w:val="StyleUnderline"/>
        </w:rPr>
        <w:t xml:space="preserve">) </w:t>
      </w:r>
      <w:r w:rsidRPr="003E514F">
        <w:rPr>
          <w:sz w:val="16"/>
        </w:rPr>
        <w:t xml:space="preserve">policy issues. </w:t>
      </w:r>
      <w:r w:rsidRPr="003E514F">
        <w:rPr>
          <w:rStyle w:val="Emphasis"/>
          <w:highlight w:val="cyan"/>
        </w:rPr>
        <w:t>None</w:t>
      </w:r>
      <w:r w:rsidRPr="003E514F">
        <w:rPr>
          <w:rStyle w:val="Emphasis"/>
        </w:rPr>
        <w:t xml:space="preserve"> of the central banks</w:t>
      </w:r>
      <w:r w:rsidRPr="003E514F">
        <w:rPr>
          <w:rStyle w:val="StyleUnderline"/>
        </w:rPr>
        <w:t xml:space="preserve"> – the United States, England, Europe, Switzerland, Canada, Sweden and Japan – have </w:t>
      </w:r>
      <w:r w:rsidRPr="003E514F">
        <w:rPr>
          <w:rStyle w:val="StyleUnderline"/>
          <w:highlight w:val="cyan"/>
        </w:rPr>
        <w:t>decided to proceed</w:t>
      </w:r>
      <w:r w:rsidRPr="003E514F">
        <w:rPr>
          <w:sz w:val="16"/>
        </w:rPr>
        <w:t xml:space="preserve"> as yet. And it’s clear from the short paper that </w:t>
      </w:r>
      <w:r w:rsidRPr="003E514F">
        <w:rPr>
          <w:rStyle w:val="StyleUnderline"/>
          <w:highlight w:val="cyan"/>
        </w:rPr>
        <w:t>one</w:t>
      </w:r>
      <w:r w:rsidRPr="003E514F">
        <w:rPr>
          <w:rStyle w:val="StyleUnderline"/>
        </w:rPr>
        <w:t xml:space="preserve"> of the </w:t>
      </w:r>
      <w:r w:rsidRPr="003E514F">
        <w:rPr>
          <w:rStyle w:val="Emphasis"/>
          <w:highlight w:val="cyan"/>
        </w:rPr>
        <w:t>challenge</w:t>
      </w:r>
      <w:r w:rsidRPr="003E514F">
        <w:rPr>
          <w:rStyle w:val="Emphasis"/>
        </w:rPr>
        <w:t xml:space="preserve">s </w:t>
      </w:r>
      <w:r w:rsidRPr="003E514F">
        <w:rPr>
          <w:rStyle w:val="Emphasis"/>
          <w:highlight w:val="cyan"/>
        </w:rPr>
        <w:t>is gaining</w:t>
      </w:r>
      <w:r w:rsidRPr="003E514F">
        <w:rPr>
          <w:rStyle w:val="StyleUnderline"/>
          <w:highlight w:val="cyan"/>
        </w:rPr>
        <w:t xml:space="preserve"> sufficient CBDC </w:t>
      </w:r>
      <w:r w:rsidRPr="003E514F">
        <w:rPr>
          <w:rStyle w:val="Emphasis"/>
          <w:highlight w:val="cyan"/>
        </w:rPr>
        <w:t>adoption</w:t>
      </w:r>
      <w:r w:rsidRPr="003E514F">
        <w:rPr>
          <w:rStyle w:val="StyleUnderline"/>
          <w:highlight w:val="cyan"/>
        </w:rPr>
        <w:t xml:space="preserve"> without</w:t>
      </w:r>
      <w:r w:rsidRPr="003E514F">
        <w:rPr>
          <w:rStyle w:val="StyleUnderline"/>
        </w:rPr>
        <w:t xml:space="preserve"> causing significant </w:t>
      </w:r>
      <w:r w:rsidRPr="003E514F">
        <w:rPr>
          <w:rStyle w:val="StyleUnderline"/>
          <w:highlight w:val="cyan"/>
        </w:rPr>
        <w:t>outflows of bank deposits</w:t>
      </w:r>
      <w:r w:rsidRPr="003E514F">
        <w:rPr>
          <w:sz w:val="16"/>
          <w:highlight w:val="cyan"/>
        </w:rPr>
        <w:t>.</w:t>
      </w:r>
      <w:r w:rsidRPr="003E514F">
        <w:rPr>
          <w:sz w:val="16"/>
        </w:rPr>
        <w:t xml:space="preserve"> </w:t>
      </w:r>
    </w:p>
    <w:p w14:paraId="13648778" w14:textId="77777777" w:rsidR="00C3763F" w:rsidRPr="003E514F" w:rsidRDefault="00C3763F" w:rsidP="00C3763F">
      <w:pPr>
        <w:rPr>
          <w:sz w:val="16"/>
        </w:rPr>
      </w:pPr>
      <w:r w:rsidRPr="003E514F">
        <w:rPr>
          <w:sz w:val="16"/>
        </w:rPr>
        <w:t xml:space="preserve">Introducing quantity limits is one approach, with the </w:t>
      </w:r>
      <w:r w:rsidRPr="003E514F">
        <w:rPr>
          <w:rStyle w:val="StyleUnderline"/>
        </w:rPr>
        <w:t>European Central Bank proposing relatively low limits</w:t>
      </w:r>
      <w:r w:rsidRPr="003E514F">
        <w:rPr>
          <w:sz w:val="16"/>
        </w:rPr>
        <w:t xml:space="preserve"> of €3,000. The </w:t>
      </w:r>
      <w:r w:rsidRPr="003E514F">
        <w:rPr>
          <w:rStyle w:val="StyleUnderline"/>
        </w:rPr>
        <w:t>paper acknowledges holding limits could negatively impact adoption</w:t>
      </w:r>
      <w:r w:rsidRPr="003E514F">
        <w:rPr>
          <w:sz w:val="16"/>
        </w:rPr>
        <w:t>. That’s because there could be failed transactions, or it becomes inconvenient to use. The central bankers also recognize competition – stablecoins have no holding limits.</w:t>
      </w:r>
    </w:p>
    <w:p w14:paraId="12ADC11E" w14:textId="77777777" w:rsidR="00C3763F" w:rsidRPr="003E514F" w:rsidRDefault="00C3763F" w:rsidP="00C3763F">
      <w:pPr>
        <w:rPr>
          <w:sz w:val="16"/>
        </w:rPr>
      </w:pPr>
      <w:r w:rsidRPr="003E514F">
        <w:rPr>
          <w:rStyle w:val="StyleUnderline"/>
          <w:highlight w:val="cyan"/>
        </w:rPr>
        <w:t>Without</w:t>
      </w:r>
      <w:r w:rsidRPr="003E514F">
        <w:rPr>
          <w:rStyle w:val="StyleUnderline"/>
        </w:rPr>
        <w:t xml:space="preserve"> sufficient </w:t>
      </w:r>
      <w:r w:rsidRPr="003E514F">
        <w:rPr>
          <w:rStyle w:val="StyleUnderline"/>
          <w:highlight w:val="cyan"/>
        </w:rPr>
        <w:t>adoption</w:t>
      </w:r>
      <w:r w:rsidRPr="003E514F">
        <w:rPr>
          <w:rStyle w:val="StyleUnderline"/>
        </w:rPr>
        <w:t xml:space="preserve">, the policy </w:t>
      </w:r>
      <w:r w:rsidRPr="003E514F">
        <w:rPr>
          <w:rStyle w:val="StyleUnderline"/>
          <w:highlight w:val="cyan"/>
        </w:rPr>
        <w:t>objective of</w:t>
      </w:r>
      <w:r w:rsidRPr="003E514F">
        <w:rPr>
          <w:rStyle w:val="StyleUnderline"/>
        </w:rPr>
        <w:t xml:space="preserve"> providing </w:t>
      </w:r>
      <w:r w:rsidRPr="003E514F">
        <w:rPr>
          <w:rStyle w:val="StyleUnderline"/>
          <w:highlight w:val="cyan"/>
        </w:rPr>
        <w:t xml:space="preserve">public money is </w:t>
      </w:r>
      <w:r w:rsidRPr="003E514F">
        <w:rPr>
          <w:rStyle w:val="Emphasis"/>
          <w:highlight w:val="cyan"/>
        </w:rPr>
        <w:t>undermined</w:t>
      </w:r>
      <w:r w:rsidRPr="003E514F">
        <w:rPr>
          <w:rStyle w:val="Emphasis"/>
        </w:rPr>
        <w:t>.</w:t>
      </w:r>
      <w:r w:rsidRPr="003E514F">
        <w:rPr>
          <w:sz w:val="16"/>
        </w:rPr>
        <w:t xml:space="preserve"> They don’t mention that </w:t>
      </w:r>
      <w:r w:rsidRPr="003E514F">
        <w:rPr>
          <w:rStyle w:val="StyleUnderline"/>
          <w:highlight w:val="cyan"/>
        </w:rPr>
        <w:t>some CBDCs</w:t>
      </w:r>
      <w:r w:rsidRPr="003E514F">
        <w:rPr>
          <w:rStyle w:val="StyleUnderline"/>
        </w:rPr>
        <w:t xml:space="preserve"> that have launched or are in advanced pilot stages </w:t>
      </w:r>
      <w:r w:rsidRPr="003E514F">
        <w:rPr>
          <w:rStyle w:val="StyleUnderline"/>
          <w:highlight w:val="cyan"/>
        </w:rPr>
        <w:t xml:space="preserve">have </w:t>
      </w:r>
      <w:r w:rsidRPr="003E514F">
        <w:rPr>
          <w:rStyle w:val="Emphasis"/>
          <w:highlight w:val="cyan"/>
        </w:rPr>
        <w:t>struggled with traction</w:t>
      </w:r>
      <w:r w:rsidRPr="003E514F">
        <w:rPr>
          <w:sz w:val="16"/>
        </w:rPr>
        <w:t xml:space="preserve">. However, when the group published its first joint report in 2021, a key theme was that a retail </w:t>
      </w:r>
      <w:r w:rsidRPr="003E514F">
        <w:rPr>
          <w:rStyle w:val="StyleUnderline"/>
        </w:rPr>
        <w:t xml:space="preserve">CBDC </w:t>
      </w:r>
      <w:r w:rsidRPr="003E514F">
        <w:rPr>
          <w:rStyle w:val="StyleUnderline"/>
          <w:highlight w:val="cyan"/>
        </w:rPr>
        <w:t>needs to be attractive to achieve adoption</w:t>
      </w:r>
      <w:r w:rsidRPr="003E514F">
        <w:rPr>
          <w:sz w:val="16"/>
        </w:rPr>
        <w:t>.</w:t>
      </w:r>
    </w:p>
    <w:p w14:paraId="2ED64A0E" w14:textId="77777777" w:rsidR="00C3763F" w:rsidRPr="003E514F" w:rsidRDefault="00C3763F" w:rsidP="00C3763F">
      <w:pPr>
        <w:rPr>
          <w:sz w:val="16"/>
        </w:rPr>
      </w:pPr>
      <w:r w:rsidRPr="003E514F">
        <w:rPr>
          <w:sz w:val="16"/>
        </w:rPr>
        <w:t xml:space="preserve">The </w:t>
      </w:r>
      <w:r w:rsidRPr="003E514F">
        <w:rPr>
          <w:rStyle w:val="StyleUnderline"/>
          <w:highlight w:val="cyan"/>
        </w:rPr>
        <w:t>other lever</w:t>
      </w:r>
      <w:r w:rsidRPr="003E514F">
        <w:rPr>
          <w:rStyle w:val="StyleUnderline"/>
        </w:rPr>
        <w:t xml:space="preserve"> to control CBDC holdings is offering interest on the CBDC, </w:t>
      </w:r>
      <w:r w:rsidRPr="003E514F">
        <w:rPr>
          <w:rStyle w:val="StyleUnderline"/>
          <w:highlight w:val="cyan"/>
        </w:rPr>
        <w:t>includ</w:t>
      </w:r>
      <w:r w:rsidRPr="003E514F">
        <w:rPr>
          <w:rStyle w:val="StyleUnderline"/>
        </w:rPr>
        <w:t xml:space="preserve">ing potentially </w:t>
      </w:r>
      <w:r w:rsidRPr="003E514F">
        <w:rPr>
          <w:rStyle w:val="Emphasis"/>
          <w:highlight w:val="cyan"/>
        </w:rPr>
        <w:t>negative interest rates</w:t>
      </w:r>
      <w:r w:rsidRPr="003E514F">
        <w:rPr>
          <w:sz w:val="16"/>
        </w:rPr>
        <w:t xml:space="preserve">. However, </w:t>
      </w:r>
      <w:r w:rsidRPr="003E514F">
        <w:rPr>
          <w:rStyle w:val="StyleUnderline"/>
        </w:rPr>
        <w:t xml:space="preserve">in a crisis, </w:t>
      </w:r>
      <w:r w:rsidRPr="003E514F">
        <w:rPr>
          <w:rStyle w:val="StyleUnderline"/>
          <w:highlight w:val="cyan"/>
        </w:rPr>
        <w:t>if</w:t>
      </w:r>
      <w:r w:rsidRPr="003E514F">
        <w:rPr>
          <w:rStyle w:val="StyleUnderline"/>
        </w:rPr>
        <w:t xml:space="preserve"> the option is </w:t>
      </w:r>
      <w:r w:rsidRPr="003E514F">
        <w:rPr>
          <w:rStyle w:val="StyleUnderline"/>
          <w:highlight w:val="cyan"/>
        </w:rPr>
        <w:t>the possibility</w:t>
      </w:r>
      <w:r w:rsidRPr="003E514F">
        <w:rPr>
          <w:rStyle w:val="StyleUnderline"/>
        </w:rPr>
        <w:t xml:space="preserve"> </w:t>
      </w:r>
      <w:r w:rsidRPr="003E514F">
        <w:rPr>
          <w:rStyle w:val="StyleUnderline"/>
          <w:highlight w:val="cyan"/>
        </w:rPr>
        <w:t>of losing money at a</w:t>
      </w:r>
      <w:r w:rsidRPr="003E514F">
        <w:rPr>
          <w:rStyle w:val="StyleUnderline"/>
        </w:rPr>
        <w:t xml:space="preserve"> struggling </w:t>
      </w:r>
      <w:r w:rsidRPr="003E514F">
        <w:rPr>
          <w:rStyle w:val="StyleUnderline"/>
          <w:highlight w:val="cyan"/>
        </w:rPr>
        <w:t>bank or accepting negative rates</w:t>
      </w:r>
      <w:r w:rsidRPr="003E514F">
        <w:rPr>
          <w:rStyle w:val="StyleUnderline"/>
        </w:rPr>
        <w:t xml:space="preserve">, many </w:t>
      </w:r>
      <w:r w:rsidRPr="003E514F">
        <w:rPr>
          <w:rStyle w:val="StyleUnderline"/>
          <w:highlight w:val="cyan"/>
        </w:rPr>
        <w:t>people will go for a CBDC</w:t>
      </w:r>
      <w:r w:rsidRPr="003E514F">
        <w:rPr>
          <w:rStyle w:val="StyleUnderline"/>
        </w:rPr>
        <w:t xml:space="preserve">, </w:t>
      </w:r>
      <w:r w:rsidRPr="003E514F">
        <w:rPr>
          <w:rStyle w:val="Emphasis"/>
        </w:rPr>
        <w:t>exacerbating a run</w:t>
      </w:r>
      <w:r w:rsidRPr="003E514F">
        <w:rPr>
          <w:sz w:val="16"/>
        </w:rPr>
        <w:t>. Also in some jurisdictions, negative interest rates have never been levied on consumers.</w:t>
      </w:r>
    </w:p>
    <w:p w14:paraId="6DE3D0BA" w14:textId="77777777" w:rsidR="00C3763F" w:rsidRPr="001854CD" w:rsidRDefault="00C3763F" w:rsidP="00C3763F">
      <w:pPr>
        <w:rPr>
          <w:sz w:val="16"/>
        </w:rPr>
      </w:pPr>
      <w:r w:rsidRPr="003E514F">
        <w:rPr>
          <w:sz w:val="16"/>
        </w:rPr>
        <w:t xml:space="preserve">One of the most notable takeaways is that </w:t>
      </w:r>
      <w:r w:rsidRPr="003E514F">
        <w:rPr>
          <w:rStyle w:val="StyleUnderline"/>
        </w:rPr>
        <w:t>CBDC standards are being considered</w:t>
      </w:r>
      <w:r w:rsidRPr="003E514F">
        <w:rPr>
          <w:sz w:val="16"/>
        </w:rPr>
        <w:t>. The dual objective is to enable integration with conventional payments and for point of sale payments.</w:t>
      </w:r>
    </w:p>
    <w:p w14:paraId="57CB6103" w14:textId="77777777" w:rsidR="00C3763F" w:rsidRDefault="00C3763F" w:rsidP="00C3763F">
      <w:pPr>
        <w:pStyle w:val="Heading4"/>
      </w:pPr>
      <w:r>
        <w:t>CBDCs make negative interest rates plausible and easy to implement.</w:t>
      </w:r>
    </w:p>
    <w:p w14:paraId="30558A3B" w14:textId="77777777" w:rsidR="00C3763F" w:rsidRDefault="00C3763F" w:rsidP="00C3763F">
      <w:r>
        <w:t xml:space="preserve">The </w:t>
      </w:r>
      <w:r w:rsidRPr="003E514F">
        <w:rPr>
          <w:rStyle w:val="Style13ptBold"/>
        </w:rPr>
        <w:t>Economist 20</w:t>
      </w:r>
      <w:r>
        <w:t xml:space="preserve">, British weekly newspaper focued on current affairs, international business, politics, technology, and culture, 7/23/20, “A shift from paper to virtual cash will empower central banks,” </w:t>
      </w:r>
      <w:r w:rsidRPr="003E514F">
        <w:t>https://www.economist.com/finance-and-economics/2020/07/23/a-shift-from-paper-to-virtual-cash-will-empower-central-banks</w:t>
      </w:r>
      <w:r>
        <w:t xml:space="preserve"> //sj</w:t>
      </w:r>
    </w:p>
    <w:p w14:paraId="5CA4C09D" w14:textId="77777777" w:rsidR="00C3763F" w:rsidRPr="00501DF3" w:rsidRDefault="00C3763F" w:rsidP="00C3763F">
      <w:pPr>
        <w:rPr>
          <w:sz w:val="16"/>
        </w:rPr>
      </w:pPr>
      <w:r w:rsidRPr="003E514F">
        <w:rPr>
          <w:rStyle w:val="StyleUnderline"/>
          <w:highlight w:val="cyan"/>
        </w:rPr>
        <w:t>CBDCs</w:t>
      </w:r>
      <w:r w:rsidRPr="00501DF3">
        <w:rPr>
          <w:rStyle w:val="StyleUnderline"/>
        </w:rPr>
        <w:t xml:space="preserve"> also </w:t>
      </w:r>
      <w:r w:rsidRPr="003E514F">
        <w:rPr>
          <w:rStyle w:val="StyleUnderline"/>
          <w:highlight w:val="cyan"/>
        </w:rPr>
        <w:t xml:space="preserve">give central banks </w:t>
      </w:r>
      <w:r w:rsidRPr="003E514F">
        <w:rPr>
          <w:rStyle w:val="Emphasis"/>
          <w:highlight w:val="cyan"/>
        </w:rPr>
        <w:t>more control</w:t>
      </w:r>
      <w:r w:rsidRPr="00501DF3">
        <w:rPr>
          <w:sz w:val="16"/>
        </w:rPr>
        <w:t>. They could allow for transactions to be easily tracked, perhaps making them more alluring to China’s authorities. In the West, where surveys show that the public cares more about privacy, CBDCs may need to ensure anonymity, without circumventing anti-money-laundering checks.</w:t>
      </w:r>
    </w:p>
    <w:p w14:paraId="377E364E" w14:textId="77777777" w:rsidR="00C3763F" w:rsidRPr="00501DF3" w:rsidRDefault="00C3763F" w:rsidP="00C3763F">
      <w:pPr>
        <w:rPr>
          <w:sz w:val="16"/>
        </w:rPr>
      </w:pPr>
      <w:r w:rsidRPr="00501DF3">
        <w:rPr>
          <w:sz w:val="16"/>
        </w:rPr>
        <w:t xml:space="preserve">Where </w:t>
      </w:r>
      <w:r w:rsidRPr="00501DF3">
        <w:rPr>
          <w:rStyle w:val="StyleUnderline"/>
        </w:rPr>
        <w:t>things get really interesting from a theoretical perspective</w:t>
      </w:r>
      <w:r w:rsidRPr="00501DF3">
        <w:rPr>
          <w:sz w:val="16"/>
        </w:rPr>
        <w:t xml:space="preserve"> are the implications</w:t>
      </w:r>
      <w:r w:rsidRPr="00501DF3">
        <w:rPr>
          <w:rStyle w:val="StyleUnderline"/>
        </w:rPr>
        <w:t xml:space="preserve"> </w:t>
      </w:r>
      <w:r w:rsidRPr="003E514F">
        <w:rPr>
          <w:rStyle w:val="StyleUnderline"/>
          <w:highlight w:val="cyan"/>
        </w:rPr>
        <w:t xml:space="preserve">for </w:t>
      </w:r>
      <w:r w:rsidRPr="003E514F">
        <w:rPr>
          <w:rStyle w:val="Emphasis"/>
          <w:highlight w:val="cyan"/>
        </w:rPr>
        <w:t>monetary policy</w:t>
      </w:r>
      <w:r w:rsidRPr="00501DF3">
        <w:rPr>
          <w:sz w:val="16"/>
        </w:rPr>
        <w:t>. This is particularly the case if the new currencies are “retail” CBDCs, made available for use by the public. (A less exciting option would be to issue “wholesale” CBDCs exclusively to commercial banks, much as they already get funds from the central bank, albeit underpinned by whizzier technology.)</w:t>
      </w:r>
    </w:p>
    <w:p w14:paraId="7FF61E0E" w14:textId="77777777" w:rsidR="00C3763F" w:rsidRPr="00501DF3" w:rsidRDefault="00C3763F" w:rsidP="00C3763F">
      <w:pPr>
        <w:rPr>
          <w:sz w:val="16"/>
        </w:rPr>
      </w:pPr>
      <w:r w:rsidRPr="003E514F">
        <w:rPr>
          <w:rStyle w:val="StyleUnderline"/>
          <w:highlight w:val="cyan"/>
        </w:rPr>
        <w:t>CBDCs</w:t>
      </w:r>
      <w:r w:rsidRPr="00501DF3">
        <w:rPr>
          <w:rStyle w:val="StyleUnderline"/>
        </w:rPr>
        <w:t xml:space="preserve"> may </w:t>
      </w:r>
      <w:r w:rsidRPr="003E514F">
        <w:rPr>
          <w:rStyle w:val="Emphasis"/>
          <w:highlight w:val="cyan"/>
        </w:rPr>
        <w:t>make it easier to implement negative interest rates</w:t>
      </w:r>
      <w:r w:rsidRPr="00501DF3">
        <w:rPr>
          <w:rStyle w:val="StyleUnderline"/>
        </w:rPr>
        <w:t xml:space="preserve">. Unlike old-fashioned cash, </w:t>
      </w:r>
      <w:r w:rsidRPr="003E514F">
        <w:rPr>
          <w:rStyle w:val="StyleUnderline"/>
          <w:highlight w:val="cyan"/>
        </w:rPr>
        <w:t>digital fiat can be programmed</w:t>
      </w:r>
      <w:r w:rsidRPr="00501DF3">
        <w:rPr>
          <w:sz w:val="16"/>
        </w:rPr>
        <w:t xml:space="preserve">. </w:t>
      </w:r>
      <w:r w:rsidRPr="00501DF3">
        <w:rPr>
          <w:rStyle w:val="StyleUnderline"/>
        </w:rPr>
        <w:t>For now, rates cannot go too negative</w:t>
      </w:r>
      <w:r w:rsidRPr="00501DF3">
        <w:rPr>
          <w:sz w:val="16"/>
        </w:rPr>
        <w:t xml:space="preserve">, because savers can always demand cash, which by definition offers an interest rate of zero. </w:t>
      </w:r>
      <w:r w:rsidRPr="00501DF3">
        <w:rPr>
          <w:rStyle w:val="StyleUnderline"/>
        </w:rPr>
        <w:t xml:space="preserve">But if digital cash is programmed </w:t>
      </w:r>
      <w:r w:rsidRPr="003E514F">
        <w:rPr>
          <w:rStyle w:val="StyleUnderline"/>
          <w:highlight w:val="cyan"/>
        </w:rPr>
        <w:t>to have a negative interest rate, people</w:t>
      </w:r>
      <w:r w:rsidRPr="00501DF3">
        <w:rPr>
          <w:rStyle w:val="StyleUnderline"/>
        </w:rPr>
        <w:t xml:space="preserve"> would </w:t>
      </w:r>
      <w:r w:rsidRPr="003E514F">
        <w:rPr>
          <w:rStyle w:val="StyleUnderline"/>
          <w:highlight w:val="cyan"/>
        </w:rPr>
        <w:t>have fewer fallbacks</w:t>
      </w:r>
      <w:r w:rsidRPr="00501DF3">
        <w:rPr>
          <w:rStyle w:val="StyleUnderline"/>
        </w:rPr>
        <w:t xml:space="preserve"> and central banks more flexibility</w:t>
      </w:r>
      <w:r w:rsidRPr="00501DF3">
        <w:rPr>
          <w:sz w:val="16"/>
        </w:rPr>
        <w:t>.</w:t>
      </w:r>
    </w:p>
    <w:p w14:paraId="1FEC097B" w14:textId="77777777" w:rsidR="00C3763F" w:rsidRPr="00501DF3" w:rsidRDefault="00C3763F" w:rsidP="00C3763F">
      <w:pPr>
        <w:rPr>
          <w:sz w:val="16"/>
        </w:rPr>
      </w:pPr>
      <w:r w:rsidRPr="00501DF3">
        <w:rPr>
          <w:rStyle w:val="StyleUnderline"/>
        </w:rPr>
        <w:t xml:space="preserve">Central </w:t>
      </w:r>
      <w:r w:rsidRPr="003E514F">
        <w:rPr>
          <w:rStyle w:val="StyleUnderline"/>
          <w:highlight w:val="cyan"/>
        </w:rPr>
        <w:t>bankers</w:t>
      </w:r>
      <w:r w:rsidRPr="00501DF3">
        <w:rPr>
          <w:rStyle w:val="StyleUnderline"/>
        </w:rPr>
        <w:t xml:space="preserve"> might also be </w:t>
      </w:r>
      <w:r w:rsidRPr="003E514F">
        <w:rPr>
          <w:rStyle w:val="Emphasis"/>
          <w:highlight w:val="cyan"/>
        </w:rPr>
        <w:t>tempted by the potential</w:t>
      </w:r>
      <w:r w:rsidRPr="003E514F">
        <w:rPr>
          <w:rStyle w:val="StyleUnderline"/>
          <w:highlight w:val="cyan"/>
        </w:rPr>
        <w:t xml:space="preserve"> for</w:t>
      </w:r>
      <w:r w:rsidRPr="00501DF3">
        <w:rPr>
          <w:rStyle w:val="StyleUnderline"/>
        </w:rPr>
        <w:t xml:space="preserve"> targeted </w:t>
      </w:r>
      <w:r w:rsidRPr="003E514F">
        <w:rPr>
          <w:rStyle w:val="StyleUnderline"/>
          <w:highlight w:val="cyan"/>
        </w:rPr>
        <w:t>interventions</w:t>
      </w:r>
      <w:r w:rsidRPr="00501DF3">
        <w:rPr>
          <w:sz w:val="16"/>
        </w:rPr>
        <w:t xml:space="preserve">—much to the horror of those already worried about the clout of unelected monetary officials. Rather than lending to commercial banks, </w:t>
      </w:r>
      <w:r w:rsidRPr="00501DF3">
        <w:rPr>
          <w:rStyle w:val="StyleUnderline"/>
        </w:rPr>
        <w:t>central banks would be able to top up individual currency accounts</w:t>
      </w:r>
      <w:r w:rsidRPr="00501DF3">
        <w:rPr>
          <w:sz w:val="16"/>
        </w:rPr>
        <w:t xml:space="preserve">. </w:t>
      </w:r>
      <w:r w:rsidRPr="00501DF3">
        <w:rPr>
          <w:rStyle w:val="StyleUnderline"/>
        </w:rPr>
        <w:t>During a downturn, they could transfer funds to those with low balances</w:t>
      </w:r>
      <w:r w:rsidRPr="00501DF3">
        <w:rPr>
          <w:sz w:val="16"/>
        </w:rPr>
        <w:t>. After a natural disaster, they could direct support to affected areas. And they could offer consumption rebates depending on how and where the money is spent.</w:t>
      </w:r>
    </w:p>
    <w:p w14:paraId="3D347A0B" w14:textId="77777777" w:rsidR="00C3763F" w:rsidRPr="00501DF3" w:rsidRDefault="00C3763F" w:rsidP="00C3763F">
      <w:pPr>
        <w:rPr>
          <w:sz w:val="16"/>
        </w:rPr>
      </w:pPr>
      <w:r w:rsidRPr="00501DF3">
        <w:rPr>
          <w:sz w:val="16"/>
        </w:rPr>
        <w:t xml:space="preserve">Yet </w:t>
      </w:r>
      <w:r w:rsidRPr="00501DF3">
        <w:rPr>
          <w:rStyle w:val="StyleUnderline"/>
        </w:rPr>
        <w:t xml:space="preserve">these </w:t>
      </w:r>
      <w:r w:rsidRPr="003E514F">
        <w:rPr>
          <w:rStyle w:val="StyleUnderline"/>
          <w:highlight w:val="cyan"/>
        </w:rPr>
        <w:t>newfound powers</w:t>
      </w:r>
      <w:r w:rsidRPr="00501DF3">
        <w:rPr>
          <w:rStyle w:val="StyleUnderline"/>
        </w:rPr>
        <w:t xml:space="preserve"> would </w:t>
      </w:r>
      <w:r w:rsidRPr="003E514F">
        <w:rPr>
          <w:rStyle w:val="Emphasis"/>
          <w:highlight w:val="cyan"/>
        </w:rPr>
        <w:t>have drawbacks</w:t>
      </w:r>
      <w:r w:rsidRPr="00501DF3">
        <w:rPr>
          <w:sz w:val="16"/>
        </w:rPr>
        <w:t xml:space="preserve">. </w:t>
      </w:r>
      <w:r w:rsidRPr="00501DF3">
        <w:rPr>
          <w:rStyle w:val="StyleUnderline"/>
        </w:rPr>
        <w:t xml:space="preserve">For the </w:t>
      </w:r>
      <w:r w:rsidRPr="003E514F">
        <w:rPr>
          <w:rStyle w:val="StyleUnderline"/>
          <w:highlight w:val="cyan"/>
        </w:rPr>
        <w:t>CBDC</w:t>
      </w:r>
      <w:r w:rsidRPr="00501DF3">
        <w:rPr>
          <w:rStyle w:val="StyleUnderline"/>
        </w:rPr>
        <w:t xml:space="preserve"> to be a conduit for </w:t>
      </w:r>
      <w:r w:rsidRPr="003E514F">
        <w:rPr>
          <w:rStyle w:val="StyleUnderline"/>
          <w:highlight w:val="cyan"/>
        </w:rPr>
        <w:t>negative rates, countries would</w:t>
      </w:r>
      <w:r w:rsidRPr="00501DF3">
        <w:rPr>
          <w:rStyle w:val="StyleUnderline"/>
        </w:rPr>
        <w:t xml:space="preserve"> probably </w:t>
      </w:r>
      <w:r w:rsidRPr="003E514F">
        <w:rPr>
          <w:rStyle w:val="StyleUnderline"/>
          <w:highlight w:val="cyan"/>
        </w:rPr>
        <w:t>need to</w:t>
      </w:r>
      <w:r w:rsidRPr="00501DF3">
        <w:rPr>
          <w:rStyle w:val="StyleUnderline"/>
        </w:rPr>
        <w:t xml:space="preserve"> have </w:t>
      </w:r>
      <w:r w:rsidRPr="003E514F">
        <w:rPr>
          <w:rStyle w:val="StyleUnderline"/>
          <w:highlight w:val="cyan"/>
        </w:rPr>
        <w:t>eliminate</w:t>
      </w:r>
      <w:r w:rsidRPr="00501DF3">
        <w:rPr>
          <w:rStyle w:val="StyleUnderline"/>
        </w:rPr>
        <w:t xml:space="preserve">d </w:t>
      </w:r>
      <w:r w:rsidRPr="003E514F">
        <w:rPr>
          <w:rStyle w:val="StyleUnderline"/>
          <w:highlight w:val="cyan"/>
        </w:rPr>
        <w:t>cash</w:t>
      </w:r>
      <w:r w:rsidRPr="00501DF3">
        <w:rPr>
          <w:sz w:val="16"/>
        </w:rPr>
        <w:t xml:space="preserve">, otherwise people could still opt for physical over virtual money. </w:t>
      </w:r>
      <w:r w:rsidRPr="00501DF3">
        <w:rPr>
          <w:rStyle w:val="StyleUnderline"/>
        </w:rPr>
        <w:t xml:space="preserve">Moreover, </w:t>
      </w:r>
      <w:r w:rsidRPr="003E514F">
        <w:rPr>
          <w:rStyle w:val="StyleUnderline"/>
          <w:highlight w:val="cyan"/>
        </w:rPr>
        <w:t>if</w:t>
      </w:r>
      <w:r w:rsidRPr="00501DF3">
        <w:rPr>
          <w:rStyle w:val="StyleUnderline"/>
        </w:rPr>
        <w:t xml:space="preserve"> the </w:t>
      </w:r>
      <w:r w:rsidRPr="003E514F">
        <w:rPr>
          <w:rStyle w:val="StyleUnderline"/>
          <w:highlight w:val="cyan"/>
        </w:rPr>
        <w:t>CBDC</w:t>
      </w:r>
      <w:r w:rsidRPr="00501DF3">
        <w:rPr>
          <w:rStyle w:val="StyleUnderline"/>
        </w:rPr>
        <w:t xml:space="preserve"> does </w:t>
      </w:r>
      <w:r w:rsidRPr="003E514F">
        <w:rPr>
          <w:rStyle w:val="StyleUnderline"/>
          <w:highlight w:val="cyan"/>
        </w:rPr>
        <w:t>have</w:t>
      </w:r>
      <w:r w:rsidRPr="00501DF3">
        <w:rPr>
          <w:rStyle w:val="StyleUnderline"/>
        </w:rPr>
        <w:t xml:space="preserve"> a deeply </w:t>
      </w:r>
      <w:r w:rsidRPr="003E514F">
        <w:rPr>
          <w:rStyle w:val="StyleUnderline"/>
          <w:highlight w:val="cyan"/>
        </w:rPr>
        <w:t>negative interest rate, people</w:t>
      </w:r>
      <w:r w:rsidRPr="00501DF3">
        <w:rPr>
          <w:rStyle w:val="StyleUnderline"/>
        </w:rPr>
        <w:t xml:space="preserve"> might </w:t>
      </w:r>
      <w:r w:rsidRPr="003E514F">
        <w:rPr>
          <w:rStyle w:val="Emphasis"/>
          <w:highlight w:val="cyan"/>
        </w:rPr>
        <w:t>lose confidence</w:t>
      </w:r>
      <w:r w:rsidRPr="00501DF3">
        <w:rPr>
          <w:rStyle w:val="StyleUnderline"/>
        </w:rPr>
        <w:t xml:space="preserve"> in it. </w:t>
      </w:r>
      <w:r w:rsidRPr="003E514F">
        <w:rPr>
          <w:rStyle w:val="StyleUnderline"/>
          <w:highlight w:val="cyan"/>
        </w:rPr>
        <w:t>Savers</w:t>
      </w:r>
      <w:r w:rsidRPr="00501DF3">
        <w:rPr>
          <w:rStyle w:val="StyleUnderline"/>
        </w:rPr>
        <w:t xml:space="preserve"> could </w:t>
      </w:r>
      <w:r w:rsidRPr="003E514F">
        <w:rPr>
          <w:rStyle w:val="StyleUnderline"/>
          <w:highlight w:val="cyan"/>
        </w:rPr>
        <w:t>demand another currency</w:t>
      </w:r>
      <w:r w:rsidRPr="00501DF3">
        <w:rPr>
          <w:rStyle w:val="StyleUnderline"/>
        </w:rPr>
        <w:t xml:space="preserve"> or a different asset, such as gold</w:t>
      </w:r>
      <w:r w:rsidRPr="00501DF3">
        <w:rPr>
          <w:sz w:val="16"/>
        </w:rPr>
        <w:t xml:space="preserve">. As for targeted interventions, </w:t>
      </w:r>
      <w:r w:rsidRPr="00501DF3">
        <w:rPr>
          <w:rStyle w:val="StyleUnderline"/>
        </w:rPr>
        <w:t xml:space="preserve">there is a </w:t>
      </w:r>
      <w:r w:rsidRPr="003E514F">
        <w:rPr>
          <w:rStyle w:val="Emphasis"/>
          <w:highlight w:val="cyan"/>
        </w:rPr>
        <w:t>danger in programming</w:t>
      </w:r>
      <w:r w:rsidRPr="00501DF3">
        <w:rPr>
          <w:rStyle w:val="StyleUnderline"/>
        </w:rPr>
        <w:t xml:space="preserve"> too many </w:t>
      </w:r>
      <w:r w:rsidRPr="003E514F">
        <w:rPr>
          <w:rStyle w:val="StyleUnderline"/>
          <w:highlight w:val="cyan"/>
        </w:rPr>
        <w:t>special features</w:t>
      </w:r>
      <w:r w:rsidRPr="00501DF3">
        <w:rPr>
          <w:rStyle w:val="StyleUnderline"/>
        </w:rPr>
        <w:t xml:space="preserve"> into digital currencies</w:t>
      </w:r>
      <w:r w:rsidRPr="00501DF3">
        <w:rPr>
          <w:sz w:val="16"/>
        </w:rPr>
        <w:t xml:space="preserve">. They </w:t>
      </w:r>
      <w:r w:rsidRPr="00501DF3">
        <w:rPr>
          <w:rStyle w:val="StyleUnderline"/>
        </w:rPr>
        <w:t xml:space="preserve">would start to resemble securities with specific purposes, </w:t>
      </w:r>
      <w:r w:rsidRPr="003E514F">
        <w:rPr>
          <w:rStyle w:val="StyleUnderline"/>
          <w:highlight w:val="cyan"/>
        </w:rPr>
        <w:t>undermin</w:t>
      </w:r>
      <w:r w:rsidRPr="00501DF3">
        <w:rPr>
          <w:rStyle w:val="StyleUnderline"/>
        </w:rPr>
        <w:t xml:space="preserve">ing the </w:t>
      </w:r>
      <w:r w:rsidRPr="003E514F">
        <w:rPr>
          <w:rStyle w:val="StyleUnderline"/>
          <w:highlight w:val="cyan"/>
        </w:rPr>
        <w:t>fungibility</w:t>
      </w:r>
      <w:r w:rsidRPr="00501DF3">
        <w:rPr>
          <w:sz w:val="16"/>
        </w:rPr>
        <w:t xml:space="preserve"> that has been a feature </w:t>
      </w:r>
      <w:r w:rsidRPr="003E514F">
        <w:rPr>
          <w:rStyle w:val="StyleUnderline"/>
          <w:highlight w:val="cyan"/>
        </w:rPr>
        <w:t>of money</w:t>
      </w:r>
      <w:r w:rsidRPr="00501DF3">
        <w:rPr>
          <w:sz w:val="16"/>
        </w:rPr>
        <w:t xml:space="preserve"> since the days of cowrie shells.</w:t>
      </w:r>
    </w:p>
    <w:p w14:paraId="213AC0FA" w14:textId="77777777" w:rsidR="00C3763F" w:rsidRDefault="00C3763F" w:rsidP="00C3763F">
      <w:pPr>
        <w:rPr>
          <w:sz w:val="16"/>
        </w:rPr>
      </w:pPr>
      <w:r w:rsidRPr="00501DF3">
        <w:rPr>
          <w:rStyle w:val="StyleUnderline"/>
        </w:rPr>
        <w:t xml:space="preserve">Central </w:t>
      </w:r>
      <w:r w:rsidRPr="003E514F">
        <w:rPr>
          <w:rStyle w:val="StyleUnderline"/>
          <w:highlight w:val="cyan"/>
        </w:rPr>
        <w:t>banks</w:t>
      </w:r>
      <w:r w:rsidRPr="00501DF3">
        <w:rPr>
          <w:rStyle w:val="StyleUnderline"/>
        </w:rPr>
        <w:t xml:space="preserve"> would also </w:t>
      </w:r>
      <w:r w:rsidRPr="003E514F">
        <w:rPr>
          <w:rStyle w:val="StyleUnderline"/>
          <w:highlight w:val="cyan"/>
        </w:rPr>
        <w:t>have to pay</w:t>
      </w:r>
      <w:r w:rsidRPr="00501DF3">
        <w:rPr>
          <w:rStyle w:val="StyleUnderline"/>
        </w:rPr>
        <w:t xml:space="preserve"> heed </w:t>
      </w:r>
      <w:r w:rsidRPr="003E514F">
        <w:rPr>
          <w:rStyle w:val="StyleUnderline"/>
          <w:highlight w:val="cyan"/>
        </w:rPr>
        <w:t xml:space="preserve">to </w:t>
      </w:r>
      <w:r w:rsidRPr="003E514F">
        <w:rPr>
          <w:rStyle w:val="Emphasis"/>
          <w:highlight w:val="cyan"/>
        </w:rPr>
        <w:t>new vulnerabilities</w:t>
      </w:r>
      <w:r w:rsidRPr="00501DF3">
        <w:rPr>
          <w:sz w:val="16"/>
        </w:rPr>
        <w:t xml:space="preserve">. In the event of a panic, </w:t>
      </w:r>
      <w:r w:rsidRPr="00501DF3">
        <w:rPr>
          <w:rStyle w:val="StyleUnderline"/>
        </w:rPr>
        <w:t>savers could convert their bank deposits into their CBDC accounts, adding to stresses on the financial system</w:t>
      </w:r>
      <w:r w:rsidRPr="00501DF3">
        <w:rPr>
          <w:sz w:val="16"/>
        </w:rPr>
        <w:t xml:space="preserve">. Even </w:t>
      </w:r>
      <w:r w:rsidRPr="00501DF3">
        <w:rPr>
          <w:rStyle w:val="StyleUnderline"/>
        </w:rPr>
        <w:t xml:space="preserve">without a panic, </w:t>
      </w:r>
      <w:r w:rsidRPr="003E514F">
        <w:rPr>
          <w:rStyle w:val="StyleUnderline"/>
          <w:highlight w:val="cyan"/>
        </w:rPr>
        <w:t>strong demand for CBDCs</w:t>
      </w:r>
      <w:r w:rsidRPr="00501DF3">
        <w:rPr>
          <w:rStyle w:val="StyleUnderline"/>
        </w:rPr>
        <w:t xml:space="preserve"> could </w:t>
      </w:r>
      <w:r w:rsidRPr="003E514F">
        <w:rPr>
          <w:rStyle w:val="StyleUnderline"/>
          <w:highlight w:val="cyan"/>
        </w:rPr>
        <w:t>chip away</w:t>
      </w:r>
      <w:r w:rsidRPr="00501DF3">
        <w:rPr>
          <w:rStyle w:val="StyleUnderline"/>
        </w:rPr>
        <w:t xml:space="preserve"> at banks’ </w:t>
      </w:r>
      <w:r w:rsidRPr="003E514F">
        <w:rPr>
          <w:rStyle w:val="StyleUnderline"/>
          <w:highlight w:val="cyan"/>
        </w:rPr>
        <w:t>deposit</w:t>
      </w:r>
      <w:r w:rsidRPr="00501DF3">
        <w:rPr>
          <w:rStyle w:val="StyleUnderline"/>
        </w:rPr>
        <w:t xml:space="preserve"> bases, making them more reliant on wholesale funding, which is</w:t>
      </w:r>
      <w:r w:rsidRPr="00501DF3">
        <w:rPr>
          <w:sz w:val="16"/>
        </w:rPr>
        <w:t xml:space="preserve"> often </w:t>
      </w:r>
      <w:r w:rsidRPr="003E514F">
        <w:rPr>
          <w:rStyle w:val="Emphasis"/>
          <w:highlight w:val="cyan"/>
        </w:rPr>
        <w:t>more costly and less stable</w:t>
      </w:r>
      <w:r w:rsidRPr="00501DF3">
        <w:rPr>
          <w:sz w:val="16"/>
        </w:rPr>
        <w:t>. Some economists argue that limits on withdrawals and on issuance might help avoid some of these effects.</w:t>
      </w:r>
    </w:p>
    <w:p w14:paraId="660A0D83" w14:textId="77777777" w:rsidR="00C3763F" w:rsidRDefault="00C3763F" w:rsidP="00C3763F">
      <w:pPr>
        <w:pStyle w:val="Heading4"/>
      </w:pPr>
      <w:r>
        <w:t>CBDCs are directly related to negative interest rates.</w:t>
      </w:r>
    </w:p>
    <w:p w14:paraId="2AB53A80" w14:textId="77777777" w:rsidR="00C3763F" w:rsidRDefault="00C3763F" w:rsidP="00C3763F">
      <w:r>
        <w:t xml:space="preserve">Mohammad </w:t>
      </w:r>
      <w:r w:rsidRPr="001E12B1">
        <w:rPr>
          <w:rStyle w:val="Style13ptBold"/>
        </w:rPr>
        <w:t>Davoodalhosseini 20</w:t>
      </w:r>
      <w:r>
        <w:t xml:space="preserve">, Research Advisor in Banking and Payments Department with a Ph.D. in Economics and focus in monetary economics and CBDCs, et al., February 2020, “CBDC and Monetary Policy,” </w:t>
      </w:r>
      <w:r w:rsidRPr="001E12B1">
        <w:t>https://www.bankofcanada.ca/2020/02/staff-analytical-note-2020-4/</w:t>
      </w:r>
      <w:r>
        <w:t xml:space="preserve"> //sj</w:t>
      </w:r>
    </w:p>
    <w:p w14:paraId="05920729" w14:textId="77777777" w:rsidR="00C3763F" w:rsidRPr="001E12B1" w:rsidRDefault="00C3763F" w:rsidP="00C3763F">
      <w:pPr>
        <w:pStyle w:val="ListParagraph"/>
        <w:numPr>
          <w:ilvl w:val="0"/>
          <w:numId w:val="49"/>
        </w:numPr>
      </w:pPr>
      <w:r>
        <w:t>ELB: Effective Lower Bound</w:t>
      </w:r>
    </w:p>
    <w:p w14:paraId="4E296E62" w14:textId="77777777" w:rsidR="00C3763F" w:rsidRPr="001E12B1" w:rsidRDefault="00C3763F" w:rsidP="00C3763F">
      <w:pPr>
        <w:rPr>
          <w:rStyle w:val="StyleUnderline"/>
        </w:rPr>
      </w:pPr>
      <w:r w:rsidRPr="001E12B1">
        <w:rPr>
          <w:rStyle w:val="StyleUnderline"/>
        </w:rPr>
        <w:t>Caveats</w:t>
      </w:r>
    </w:p>
    <w:p w14:paraId="267C922D" w14:textId="77777777" w:rsidR="00C3763F" w:rsidRPr="001E12B1" w:rsidRDefault="00C3763F" w:rsidP="00C3763F">
      <w:pPr>
        <w:rPr>
          <w:sz w:val="16"/>
        </w:rPr>
      </w:pPr>
      <w:r w:rsidRPr="001E12B1">
        <w:rPr>
          <w:sz w:val="16"/>
        </w:rPr>
        <w:t xml:space="preserve">There are </w:t>
      </w:r>
      <w:r w:rsidRPr="00C15FC0">
        <w:rPr>
          <w:rStyle w:val="StyleUnderline"/>
          <w:highlight w:val="cyan"/>
        </w:rPr>
        <w:t>few</w:t>
      </w:r>
      <w:r w:rsidRPr="001E12B1">
        <w:rPr>
          <w:rStyle w:val="StyleUnderline"/>
        </w:rPr>
        <w:t xml:space="preserve"> quantitative estimates of the </w:t>
      </w:r>
      <w:r w:rsidRPr="00C15FC0">
        <w:rPr>
          <w:rStyle w:val="StyleUnderline"/>
          <w:highlight w:val="cyan"/>
        </w:rPr>
        <w:t xml:space="preserve">benefits of </w:t>
      </w:r>
      <w:r w:rsidRPr="00C15FC0">
        <w:rPr>
          <w:rStyle w:val="Emphasis"/>
          <w:highlight w:val="cyan"/>
        </w:rPr>
        <w:t>breaking below the ELB</w:t>
      </w:r>
      <w:r w:rsidRPr="001E12B1">
        <w:rPr>
          <w:sz w:val="16"/>
        </w:rPr>
        <w:t>. Even if the benefits were large, other policies exist that could help break below the ELB without introducing a CBDC. One suggestion is to use a time-varying deposit fee on physical currency between private banks and the central bank (Agarwal and Kimball 2015). This would allow the central bank to create an exchange rate between physical currency and bank deposits, which would help implement a negative interest rate policy.</w:t>
      </w:r>
    </w:p>
    <w:p w14:paraId="14008365" w14:textId="77777777" w:rsidR="00C3763F" w:rsidRPr="001E12B1" w:rsidRDefault="00C3763F" w:rsidP="00C3763F">
      <w:pPr>
        <w:rPr>
          <w:sz w:val="16"/>
        </w:rPr>
      </w:pPr>
      <w:r w:rsidRPr="001E12B1">
        <w:rPr>
          <w:sz w:val="16"/>
        </w:rPr>
        <w:t xml:space="preserve">Likewise, </w:t>
      </w:r>
      <w:r w:rsidRPr="00C15FC0">
        <w:rPr>
          <w:rStyle w:val="StyleUnderline"/>
          <w:highlight w:val="cyan"/>
        </w:rPr>
        <w:t>estimates of</w:t>
      </w:r>
      <w:r w:rsidRPr="001E12B1">
        <w:rPr>
          <w:rStyle w:val="StyleUnderline"/>
        </w:rPr>
        <w:t xml:space="preserve"> the long-run </w:t>
      </w:r>
      <w:r w:rsidRPr="00C15FC0">
        <w:rPr>
          <w:rStyle w:val="StyleUnderline"/>
          <w:highlight w:val="cyan"/>
        </w:rPr>
        <w:t>benefits of</w:t>
      </w:r>
      <w:r w:rsidRPr="001E12B1">
        <w:rPr>
          <w:rStyle w:val="StyleUnderline"/>
        </w:rPr>
        <w:t xml:space="preserve"> a more </w:t>
      </w:r>
      <w:r w:rsidRPr="00C15FC0">
        <w:rPr>
          <w:rStyle w:val="StyleUnderline"/>
          <w:highlight w:val="cyan"/>
        </w:rPr>
        <w:t xml:space="preserve">flexible monetary policy are </w:t>
      </w:r>
      <w:r w:rsidRPr="00C15FC0">
        <w:rPr>
          <w:rStyle w:val="Emphasis"/>
          <w:highlight w:val="cyan"/>
        </w:rPr>
        <w:t>limited</w:t>
      </w:r>
      <w:r w:rsidRPr="00C15FC0">
        <w:rPr>
          <w:rStyle w:val="Emphasis"/>
        </w:rPr>
        <w:t>, and they range widely</w:t>
      </w:r>
      <w:r w:rsidRPr="001E12B1">
        <w:rPr>
          <w:sz w:val="16"/>
        </w:rPr>
        <w:t>. We are aware of only two papers that study this issue:</w:t>
      </w:r>
    </w:p>
    <w:p w14:paraId="72BD7242" w14:textId="77777777" w:rsidR="00C3763F" w:rsidRPr="001E12B1" w:rsidRDefault="00C3763F" w:rsidP="00C3763F">
      <w:pPr>
        <w:rPr>
          <w:sz w:val="16"/>
        </w:rPr>
      </w:pPr>
      <w:r w:rsidRPr="001E12B1">
        <w:rPr>
          <w:sz w:val="16"/>
        </w:rPr>
        <w:t xml:space="preserve">Davoodalhosseini (2018), in his benchmark model, </w:t>
      </w:r>
      <w:r w:rsidRPr="001E12B1">
        <w:rPr>
          <w:rStyle w:val="StyleUnderline"/>
        </w:rPr>
        <w:t xml:space="preserve">estimates the </w:t>
      </w:r>
      <w:r w:rsidRPr="00C15FC0">
        <w:rPr>
          <w:rStyle w:val="StyleUnderline"/>
          <w:highlight w:val="cyan"/>
        </w:rPr>
        <w:t>benefits of a CBDC</w:t>
      </w:r>
      <w:r w:rsidRPr="001E12B1">
        <w:rPr>
          <w:rStyle w:val="StyleUnderline"/>
        </w:rPr>
        <w:t xml:space="preserve"> to be </w:t>
      </w:r>
      <w:r w:rsidRPr="00C15FC0">
        <w:rPr>
          <w:rStyle w:val="StyleUnderline"/>
          <w:highlight w:val="cyan"/>
        </w:rPr>
        <w:t xml:space="preserve">around </w:t>
      </w:r>
      <w:r w:rsidRPr="00C15FC0">
        <w:rPr>
          <w:rStyle w:val="Emphasis"/>
          <w:highlight w:val="cyan"/>
        </w:rPr>
        <w:t>0.16 percent</w:t>
      </w:r>
      <w:r w:rsidRPr="001E12B1">
        <w:rPr>
          <w:rStyle w:val="StyleUnderline"/>
        </w:rPr>
        <w:t xml:space="preserve"> of total consumption</w:t>
      </w:r>
      <w:r w:rsidRPr="001E12B1">
        <w:rPr>
          <w:sz w:val="16"/>
        </w:rPr>
        <w:t>. This rises to 0.64 percent of total consumption in various scenarios where he considers different advantages cash has over a CBDC (e.g., anonymity) and the relative size of large and small transactions.</w:t>
      </w:r>
    </w:p>
    <w:p w14:paraId="68D5537F" w14:textId="77777777" w:rsidR="00C3763F" w:rsidRPr="001E12B1" w:rsidRDefault="00C3763F" w:rsidP="00C3763F">
      <w:pPr>
        <w:rPr>
          <w:sz w:val="16"/>
        </w:rPr>
      </w:pPr>
      <w:r w:rsidRPr="001E12B1">
        <w:rPr>
          <w:sz w:val="16"/>
        </w:rPr>
        <w:t xml:space="preserve">Barrdear and Kumhof (2016) </w:t>
      </w:r>
      <w:r w:rsidRPr="001E12B1">
        <w:rPr>
          <w:rStyle w:val="StyleUnderline"/>
        </w:rPr>
        <w:t xml:space="preserve">estimate that introducing a CBDC would </w:t>
      </w:r>
      <w:r w:rsidRPr="00C15FC0">
        <w:rPr>
          <w:rStyle w:val="StyleUnderline"/>
          <w:highlight w:val="cyan"/>
        </w:rPr>
        <w:t xml:space="preserve">lead to an increase of </w:t>
      </w:r>
      <w:r w:rsidRPr="00C15FC0">
        <w:rPr>
          <w:rStyle w:val="Emphasis"/>
          <w:highlight w:val="cyan"/>
        </w:rPr>
        <w:t>3 percent in</w:t>
      </w:r>
      <w:r w:rsidRPr="00C15FC0">
        <w:rPr>
          <w:rStyle w:val="Emphasis"/>
        </w:rPr>
        <w:t xml:space="preserve"> </w:t>
      </w:r>
      <w:r w:rsidRPr="00C15FC0">
        <w:rPr>
          <w:rStyle w:val="Emphasis"/>
          <w:highlight w:val="cyan"/>
        </w:rPr>
        <w:t>g</w:t>
      </w:r>
      <w:r w:rsidRPr="00C15FC0">
        <w:rPr>
          <w:rStyle w:val="Emphasis"/>
        </w:rPr>
        <w:t xml:space="preserve">ross </w:t>
      </w:r>
      <w:r w:rsidRPr="00C15FC0">
        <w:rPr>
          <w:rStyle w:val="Emphasis"/>
          <w:highlight w:val="cyan"/>
        </w:rPr>
        <w:t>d</w:t>
      </w:r>
      <w:r w:rsidRPr="00C15FC0">
        <w:rPr>
          <w:rStyle w:val="Emphasis"/>
        </w:rPr>
        <w:t xml:space="preserve">omestic </w:t>
      </w:r>
      <w:r w:rsidRPr="00C15FC0">
        <w:rPr>
          <w:rStyle w:val="Emphasis"/>
          <w:highlight w:val="cyan"/>
        </w:rPr>
        <w:t>p</w:t>
      </w:r>
      <w:r w:rsidRPr="00C15FC0">
        <w:rPr>
          <w:rStyle w:val="Emphasis"/>
        </w:rPr>
        <w:t>roduct.</w:t>
      </w:r>
      <w:r w:rsidRPr="001E12B1">
        <w:rPr>
          <w:sz w:val="16"/>
        </w:rPr>
        <w:t xml:space="preserve"> They obtain this higher estimate because the introduction of a CBDC in their model represents a 30 percent increase of aggregate liquidity, a form of quantitative easing. This </w:t>
      </w:r>
      <w:r w:rsidRPr="001E12B1">
        <w:rPr>
          <w:rStyle w:val="StyleUnderline"/>
        </w:rPr>
        <w:t xml:space="preserve">result </w:t>
      </w:r>
      <w:r w:rsidRPr="00C15FC0">
        <w:rPr>
          <w:rStyle w:val="StyleUnderline"/>
          <w:highlight w:val="cyan"/>
        </w:rPr>
        <w:t>relies</w:t>
      </w:r>
      <w:r w:rsidRPr="001E12B1">
        <w:rPr>
          <w:rStyle w:val="StyleUnderline"/>
        </w:rPr>
        <w:t xml:space="preserve"> heavily </w:t>
      </w:r>
      <w:r w:rsidRPr="00C15FC0">
        <w:rPr>
          <w:rStyle w:val="StyleUnderline"/>
          <w:highlight w:val="cyan"/>
        </w:rPr>
        <w:t>on</w:t>
      </w:r>
      <w:r w:rsidRPr="001E12B1">
        <w:rPr>
          <w:rStyle w:val="StyleUnderline"/>
        </w:rPr>
        <w:t xml:space="preserve"> the logic that a </w:t>
      </w:r>
      <w:r w:rsidRPr="00C15FC0">
        <w:rPr>
          <w:rStyle w:val="StyleUnderline"/>
          <w:highlight w:val="cyan"/>
        </w:rPr>
        <w:t>CBDC reduces</w:t>
      </w:r>
      <w:r w:rsidRPr="001E12B1">
        <w:rPr>
          <w:rStyle w:val="StyleUnderline"/>
        </w:rPr>
        <w:t xml:space="preserve"> the defaultable </w:t>
      </w:r>
      <w:r w:rsidRPr="00C15FC0">
        <w:rPr>
          <w:rStyle w:val="StyleUnderline"/>
          <w:highlight w:val="cyan"/>
        </w:rPr>
        <w:t>government debt</w:t>
      </w:r>
      <w:r w:rsidRPr="001E12B1">
        <w:rPr>
          <w:rStyle w:val="StyleUnderline"/>
        </w:rPr>
        <w:t xml:space="preserve"> in the economy </w:t>
      </w:r>
      <w:r w:rsidRPr="00C15FC0">
        <w:rPr>
          <w:rStyle w:val="StyleUnderline"/>
          <w:highlight w:val="cyan"/>
        </w:rPr>
        <w:t>by increasing</w:t>
      </w:r>
      <w:r w:rsidRPr="001E12B1">
        <w:rPr>
          <w:rStyle w:val="StyleUnderline"/>
        </w:rPr>
        <w:t xml:space="preserve"> the </w:t>
      </w:r>
      <w:r w:rsidRPr="00C15FC0">
        <w:rPr>
          <w:rStyle w:val="StyleUnderline"/>
          <w:highlight w:val="cyan"/>
        </w:rPr>
        <w:t>debt of the central bank, which reduces</w:t>
      </w:r>
      <w:r w:rsidRPr="001E12B1">
        <w:rPr>
          <w:rStyle w:val="StyleUnderline"/>
        </w:rPr>
        <w:t xml:space="preserve"> real </w:t>
      </w:r>
      <w:r w:rsidRPr="00C15FC0">
        <w:rPr>
          <w:rStyle w:val="StyleUnderline"/>
          <w:highlight w:val="cyan"/>
        </w:rPr>
        <w:t>interest rates</w:t>
      </w:r>
      <w:r w:rsidRPr="001E12B1">
        <w:rPr>
          <w:sz w:val="16"/>
        </w:rPr>
        <w:t xml:space="preserve">. However, </w:t>
      </w:r>
      <w:r w:rsidRPr="001E12B1">
        <w:rPr>
          <w:rStyle w:val="StyleUnderline"/>
        </w:rPr>
        <w:t>real interest rates may depend on the consolidated debt of the government and the central bank, not only the government’s debt</w:t>
      </w:r>
      <w:r w:rsidRPr="001E12B1">
        <w:rPr>
          <w:sz w:val="16"/>
        </w:rPr>
        <w:t>.3</w:t>
      </w:r>
    </w:p>
    <w:p w14:paraId="5AF12359" w14:textId="77777777" w:rsidR="00C3763F" w:rsidRPr="001E12B1" w:rsidRDefault="00C3763F" w:rsidP="00C3763F">
      <w:pPr>
        <w:rPr>
          <w:rStyle w:val="StyleUnderline"/>
        </w:rPr>
      </w:pPr>
      <w:r w:rsidRPr="001E12B1">
        <w:rPr>
          <w:rStyle w:val="StyleUnderline"/>
        </w:rPr>
        <w:t xml:space="preserve">Removing cash from the economy or restricting its holdings </w:t>
      </w:r>
      <w:r w:rsidRPr="00C15FC0">
        <w:rPr>
          <w:rStyle w:val="StyleUnderline"/>
          <w:highlight w:val="cyan"/>
        </w:rPr>
        <w:t>could have several</w:t>
      </w:r>
      <w:r w:rsidRPr="001E12B1">
        <w:rPr>
          <w:rStyle w:val="StyleUnderline"/>
        </w:rPr>
        <w:t xml:space="preserve"> immediate </w:t>
      </w:r>
      <w:r w:rsidRPr="00C15FC0">
        <w:rPr>
          <w:rStyle w:val="StyleUnderline"/>
          <w:highlight w:val="cyan"/>
        </w:rPr>
        <w:t>implications</w:t>
      </w:r>
      <w:r w:rsidRPr="001E12B1">
        <w:rPr>
          <w:rStyle w:val="StyleUnderline"/>
        </w:rPr>
        <w:t>:</w:t>
      </w:r>
    </w:p>
    <w:p w14:paraId="6FE602F8" w14:textId="77777777" w:rsidR="00C3763F" w:rsidRPr="001E12B1" w:rsidRDefault="00C3763F" w:rsidP="00C3763F">
      <w:pPr>
        <w:rPr>
          <w:sz w:val="16"/>
        </w:rPr>
      </w:pPr>
      <w:r w:rsidRPr="001E12B1">
        <w:rPr>
          <w:sz w:val="16"/>
        </w:rPr>
        <w:t xml:space="preserve">Some </w:t>
      </w:r>
      <w:r w:rsidRPr="00C15FC0">
        <w:rPr>
          <w:rStyle w:val="StyleUnderline"/>
          <w:highlight w:val="cyan"/>
        </w:rPr>
        <w:t xml:space="preserve">groups in society could be </w:t>
      </w:r>
      <w:r w:rsidRPr="00C15FC0">
        <w:rPr>
          <w:rStyle w:val="Emphasis"/>
          <w:highlight w:val="cyan"/>
        </w:rPr>
        <w:t>severely or disproportionately affected</w:t>
      </w:r>
      <w:r w:rsidRPr="001E12B1">
        <w:rPr>
          <w:rStyle w:val="StyleUnderline"/>
        </w:rPr>
        <w:t xml:space="preserve"> depending on their geographic location, level of income or other demographic characteristics, like age </w:t>
      </w:r>
      <w:r w:rsidRPr="00C15FC0">
        <w:rPr>
          <w:rStyle w:val="StyleUnderline"/>
          <w:highlight w:val="cyan"/>
        </w:rPr>
        <w:t>and</w:t>
      </w:r>
      <w:r w:rsidRPr="001E12B1">
        <w:rPr>
          <w:rStyle w:val="StyleUnderline"/>
        </w:rPr>
        <w:t xml:space="preserve"> disabilities.</w:t>
      </w:r>
    </w:p>
    <w:p w14:paraId="660CC4AD" w14:textId="77777777" w:rsidR="00C3763F" w:rsidRPr="001E12B1" w:rsidRDefault="00C3763F" w:rsidP="00C3763F">
      <w:pPr>
        <w:rPr>
          <w:sz w:val="16"/>
        </w:rPr>
      </w:pPr>
      <w:r w:rsidRPr="001E12B1">
        <w:rPr>
          <w:sz w:val="16"/>
        </w:rPr>
        <w:t xml:space="preserve">Removing cash could </w:t>
      </w:r>
      <w:r w:rsidRPr="00C15FC0">
        <w:rPr>
          <w:rStyle w:val="StyleUnderline"/>
          <w:highlight w:val="cyan"/>
        </w:rPr>
        <w:t>lessen the resilience of</w:t>
      </w:r>
      <w:r w:rsidRPr="001E12B1">
        <w:rPr>
          <w:rStyle w:val="StyleUnderline"/>
        </w:rPr>
        <w:t xml:space="preserve"> the </w:t>
      </w:r>
      <w:r w:rsidRPr="00C15FC0">
        <w:rPr>
          <w:rStyle w:val="StyleUnderline"/>
          <w:highlight w:val="cyan"/>
        </w:rPr>
        <w:t>payments ecosystem</w:t>
      </w:r>
      <w:r w:rsidRPr="001E12B1">
        <w:rPr>
          <w:rStyle w:val="StyleUnderline"/>
        </w:rPr>
        <w:t xml:space="preserve"> by </w:t>
      </w:r>
      <w:r w:rsidRPr="00C15FC0">
        <w:rPr>
          <w:rStyle w:val="Emphasis"/>
        </w:rPr>
        <w:t xml:space="preserve">increasing cyber security risks </w:t>
      </w:r>
      <w:r w:rsidRPr="00C15FC0">
        <w:rPr>
          <w:rStyle w:val="StyleUnderline"/>
          <w:highlight w:val="cyan"/>
        </w:rPr>
        <w:t>and</w:t>
      </w:r>
      <w:r w:rsidRPr="001E12B1">
        <w:rPr>
          <w:rStyle w:val="StyleUnderline"/>
        </w:rPr>
        <w:t xml:space="preserve"> the system’s dependence on other infrastructures</w:t>
      </w:r>
      <w:r w:rsidRPr="001E12B1">
        <w:rPr>
          <w:sz w:val="16"/>
        </w:rPr>
        <w:t xml:space="preserve"> (e.g., the internet, telecommunications and the electric grid).</w:t>
      </w:r>
    </w:p>
    <w:p w14:paraId="12E1FFEF" w14:textId="77777777" w:rsidR="00C3763F" w:rsidRPr="001E12B1" w:rsidRDefault="00C3763F" w:rsidP="00C3763F">
      <w:pPr>
        <w:rPr>
          <w:sz w:val="16"/>
        </w:rPr>
      </w:pPr>
      <w:r w:rsidRPr="001E12B1">
        <w:rPr>
          <w:sz w:val="16"/>
        </w:rPr>
        <w:t xml:space="preserve">Removing cash </w:t>
      </w:r>
      <w:r w:rsidRPr="001E12B1">
        <w:rPr>
          <w:rStyle w:val="StyleUnderline"/>
        </w:rPr>
        <w:t xml:space="preserve">could </w:t>
      </w:r>
      <w:r w:rsidRPr="00C15FC0">
        <w:rPr>
          <w:rStyle w:val="StyleUnderline"/>
          <w:highlight w:val="cyan"/>
        </w:rPr>
        <w:t>incite resistance from the public</w:t>
      </w:r>
      <w:r w:rsidRPr="001E12B1">
        <w:rPr>
          <w:sz w:val="16"/>
        </w:rPr>
        <w:t>.</w:t>
      </w:r>
    </w:p>
    <w:p w14:paraId="03243A90" w14:textId="77777777" w:rsidR="00C3763F" w:rsidRPr="001E12B1" w:rsidRDefault="00C3763F" w:rsidP="00C3763F">
      <w:pPr>
        <w:rPr>
          <w:sz w:val="16"/>
        </w:rPr>
      </w:pPr>
      <w:r w:rsidRPr="001E12B1">
        <w:rPr>
          <w:sz w:val="16"/>
        </w:rPr>
        <w:t>Further, “</w:t>
      </w:r>
      <w:r w:rsidRPr="001E12B1">
        <w:rPr>
          <w:rStyle w:val="StyleUnderline"/>
        </w:rPr>
        <w:t xml:space="preserve">eliminating [cash] a core symbol of the monetary regime </w:t>
      </w:r>
      <w:r w:rsidRPr="00C15FC0">
        <w:rPr>
          <w:rStyle w:val="StyleUnderline"/>
          <w:highlight w:val="cyan"/>
        </w:rPr>
        <w:t xml:space="preserve">could </w:t>
      </w:r>
      <w:r w:rsidRPr="00C15FC0">
        <w:rPr>
          <w:rStyle w:val="Emphasis"/>
          <w:highlight w:val="cyan"/>
        </w:rPr>
        <w:t>disrupt</w:t>
      </w:r>
      <w:r w:rsidRPr="00C15FC0">
        <w:rPr>
          <w:rStyle w:val="Emphasis"/>
        </w:rPr>
        <w:t xml:space="preserve"> common </w:t>
      </w:r>
      <w:r w:rsidRPr="00C15FC0">
        <w:rPr>
          <w:rStyle w:val="Emphasis"/>
          <w:highlight w:val="cyan"/>
        </w:rPr>
        <w:t xml:space="preserve">social conventions </w:t>
      </w:r>
      <w:r w:rsidRPr="00C15FC0">
        <w:rPr>
          <w:rStyle w:val="StyleUnderline"/>
          <w:highlight w:val="cyan"/>
        </w:rPr>
        <w:t>for</w:t>
      </w:r>
      <w:r w:rsidRPr="001E12B1">
        <w:rPr>
          <w:rStyle w:val="StyleUnderline"/>
        </w:rPr>
        <w:t xml:space="preserve"> using </w:t>
      </w:r>
      <w:r w:rsidRPr="00C15FC0">
        <w:rPr>
          <w:rStyle w:val="StyleUnderline"/>
          <w:highlight w:val="cyan"/>
        </w:rPr>
        <w:t>money</w:t>
      </w:r>
      <w:r w:rsidRPr="001E12B1">
        <w:rPr>
          <w:sz w:val="16"/>
        </w:rPr>
        <w:t>, possibly in unexpected ways” (Rogoff 2017).</w:t>
      </w:r>
    </w:p>
    <w:p w14:paraId="1FE74569" w14:textId="77777777" w:rsidR="00C3763F" w:rsidRPr="001E12B1" w:rsidRDefault="00C3763F" w:rsidP="00C3763F">
      <w:pPr>
        <w:rPr>
          <w:sz w:val="16"/>
        </w:rPr>
      </w:pPr>
      <w:r w:rsidRPr="001E12B1">
        <w:rPr>
          <w:sz w:val="16"/>
        </w:rPr>
        <w:t xml:space="preserve">An additional challenge is that </w:t>
      </w:r>
      <w:r w:rsidRPr="001E12B1">
        <w:rPr>
          <w:rStyle w:val="StyleUnderline"/>
        </w:rPr>
        <w:t xml:space="preserve">removing cash or restricting its holdings would be a necessary but not sufficient condition to potentially realize the benefit </w:t>
      </w:r>
      <w:r w:rsidRPr="00C15FC0">
        <w:rPr>
          <w:rStyle w:val="StyleUnderline"/>
        </w:rPr>
        <w:t>of breaking below the ELB</w:t>
      </w:r>
      <w:r w:rsidRPr="001E12B1">
        <w:rPr>
          <w:rStyle w:val="StyleUnderline"/>
        </w:rPr>
        <w:t xml:space="preserve"> during downturns</w:t>
      </w:r>
      <w:r w:rsidRPr="001E12B1">
        <w:rPr>
          <w:sz w:val="16"/>
        </w:rPr>
        <w:t xml:space="preserve">. In fact, </w:t>
      </w:r>
      <w:r w:rsidRPr="00C15FC0">
        <w:rPr>
          <w:rStyle w:val="StyleUnderline"/>
          <w:highlight w:val="cyan"/>
        </w:rPr>
        <w:t>individuals</w:t>
      </w:r>
      <w:r w:rsidRPr="001E12B1">
        <w:rPr>
          <w:rStyle w:val="StyleUnderline"/>
        </w:rPr>
        <w:t xml:space="preserve"> would likely </w:t>
      </w:r>
      <w:r w:rsidRPr="00C15FC0">
        <w:rPr>
          <w:rStyle w:val="StyleUnderline"/>
          <w:highlight w:val="cyan"/>
        </w:rPr>
        <w:t>seek alternatives to</w:t>
      </w:r>
      <w:r w:rsidRPr="001E12B1">
        <w:rPr>
          <w:rStyle w:val="StyleUnderline"/>
        </w:rPr>
        <w:t xml:space="preserve"> a </w:t>
      </w:r>
      <w:r w:rsidRPr="00C15FC0">
        <w:rPr>
          <w:rStyle w:val="StyleUnderline"/>
          <w:highlight w:val="cyan"/>
        </w:rPr>
        <w:t>CBDC</w:t>
      </w:r>
      <w:r w:rsidRPr="001E12B1">
        <w:rPr>
          <w:rStyle w:val="StyleUnderline"/>
        </w:rPr>
        <w:t xml:space="preserve"> precisely </w:t>
      </w:r>
      <w:r w:rsidRPr="00C15FC0">
        <w:rPr>
          <w:rStyle w:val="StyleUnderline"/>
          <w:highlight w:val="cyan"/>
        </w:rPr>
        <w:t>during periods</w:t>
      </w:r>
      <w:r w:rsidRPr="001E12B1">
        <w:rPr>
          <w:rStyle w:val="StyleUnderline"/>
        </w:rPr>
        <w:t xml:space="preserve"> </w:t>
      </w:r>
      <w:r w:rsidRPr="00C15FC0">
        <w:rPr>
          <w:rStyle w:val="StyleUnderline"/>
          <w:highlight w:val="cyan"/>
        </w:rPr>
        <w:t>when central banks</w:t>
      </w:r>
      <w:r w:rsidRPr="001E12B1">
        <w:rPr>
          <w:rStyle w:val="StyleUnderline"/>
        </w:rPr>
        <w:t xml:space="preserve"> are </w:t>
      </w:r>
      <w:r w:rsidRPr="00C15FC0">
        <w:rPr>
          <w:rStyle w:val="StyleUnderline"/>
          <w:highlight w:val="cyan"/>
        </w:rPr>
        <w:t>pursu</w:t>
      </w:r>
      <w:r w:rsidRPr="001E12B1">
        <w:rPr>
          <w:rStyle w:val="StyleUnderline"/>
        </w:rPr>
        <w:t xml:space="preserve">ing </w:t>
      </w:r>
      <w:r w:rsidRPr="00C15FC0">
        <w:rPr>
          <w:rStyle w:val="Emphasis"/>
          <w:highlight w:val="cyan"/>
        </w:rPr>
        <w:t>negative interest rates</w:t>
      </w:r>
      <w:r w:rsidRPr="00C15FC0">
        <w:rPr>
          <w:sz w:val="16"/>
          <w:highlight w:val="cyan"/>
        </w:rPr>
        <w:t>.</w:t>
      </w:r>
      <w:r w:rsidRPr="00C15FC0">
        <w:rPr>
          <w:rStyle w:val="StyleUnderline"/>
          <w:highlight w:val="cyan"/>
        </w:rPr>
        <w:t xml:space="preserve"> Alternatives</w:t>
      </w:r>
      <w:r w:rsidRPr="001E12B1">
        <w:rPr>
          <w:rStyle w:val="StyleUnderline"/>
        </w:rPr>
        <w:t xml:space="preserve"> could </w:t>
      </w:r>
      <w:r w:rsidRPr="00C15FC0">
        <w:rPr>
          <w:rStyle w:val="StyleUnderline"/>
          <w:highlight w:val="cyan"/>
        </w:rPr>
        <w:t>include foreign currencies or private crypto</w:t>
      </w:r>
      <w:r w:rsidRPr="001E12B1">
        <w:rPr>
          <w:rStyle w:val="StyleUnderline"/>
        </w:rPr>
        <w:t>currencies,</w:t>
      </w:r>
      <w:r w:rsidRPr="001E12B1">
        <w:rPr>
          <w:sz w:val="16"/>
        </w:rPr>
        <w:t xml:space="preserve"> increasing the risk of their widespread adoption. This would ultimately </w:t>
      </w:r>
      <w:r w:rsidRPr="00C15FC0">
        <w:rPr>
          <w:rStyle w:val="Emphasis"/>
          <w:highlight w:val="cyan"/>
        </w:rPr>
        <w:t>reduce</w:t>
      </w:r>
      <w:r w:rsidRPr="00C15FC0">
        <w:rPr>
          <w:rStyle w:val="Emphasis"/>
        </w:rPr>
        <w:t xml:space="preserve"> the </w:t>
      </w:r>
      <w:r w:rsidRPr="00C15FC0">
        <w:rPr>
          <w:rStyle w:val="Emphasis"/>
          <w:highlight w:val="cyan"/>
        </w:rPr>
        <w:t>effectiveness</w:t>
      </w:r>
      <w:r w:rsidRPr="00C15FC0">
        <w:rPr>
          <w:rStyle w:val="StyleUnderline"/>
          <w:highlight w:val="cyan"/>
        </w:rPr>
        <w:t xml:space="preserve"> of monetary policy</w:t>
      </w:r>
      <w:r w:rsidRPr="001E12B1">
        <w:rPr>
          <w:rStyle w:val="StyleUnderline"/>
        </w:rPr>
        <w:t xml:space="preserve"> because</w:t>
      </w:r>
      <w:r w:rsidRPr="001E12B1">
        <w:rPr>
          <w:sz w:val="16"/>
        </w:rPr>
        <w:t xml:space="preserve"> these </w:t>
      </w:r>
      <w:r w:rsidRPr="001E12B1">
        <w:rPr>
          <w:rStyle w:val="StyleUnderline"/>
        </w:rPr>
        <w:t>alternatives are not denominated in the domestic unit of account.</w:t>
      </w:r>
    </w:p>
    <w:p w14:paraId="065E8F3D" w14:textId="77777777" w:rsidR="00C3763F" w:rsidRDefault="00C3763F" w:rsidP="00C3763F">
      <w:pPr>
        <w:rPr>
          <w:sz w:val="16"/>
        </w:rPr>
      </w:pPr>
      <w:r w:rsidRPr="001E12B1">
        <w:rPr>
          <w:sz w:val="16"/>
        </w:rPr>
        <w:t>Lastly and importantly</w:t>
      </w:r>
      <w:r w:rsidRPr="00C15FC0">
        <w:rPr>
          <w:sz w:val="16"/>
          <w:highlight w:val="cyan"/>
        </w:rPr>
        <w:t xml:space="preserve">, </w:t>
      </w:r>
      <w:r w:rsidRPr="00C15FC0">
        <w:rPr>
          <w:rStyle w:val="StyleUnderline"/>
          <w:highlight w:val="cyan"/>
        </w:rPr>
        <w:t>little is known about</w:t>
      </w:r>
      <w:r w:rsidRPr="001E12B1">
        <w:rPr>
          <w:rStyle w:val="StyleUnderline"/>
        </w:rPr>
        <w:t xml:space="preserve"> how a </w:t>
      </w:r>
      <w:r w:rsidRPr="00C15FC0">
        <w:rPr>
          <w:rStyle w:val="StyleUnderline"/>
          <w:highlight w:val="cyan"/>
        </w:rPr>
        <w:t>CBDC</w:t>
      </w:r>
      <w:r w:rsidRPr="001E12B1">
        <w:rPr>
          <w:rStyle w:val="StyleUnderline"/>
        </w:rPr>
        <w:t xml:space="preserve"> would affect the current channels of transmission of monetary policy or whether new ones would emerge</w:t>
      </w:r>
      <w:r w:rsidRPr="001E12B1">
        <w:rPr>
          <w:sz w:val="16"/>
        </w:rPr>
        <w:t>. For example, interest on a CBDC may be a more direct policy instrument because it does not need to be passed through to the economy by the financial sector. Further analysis is needed.4</w:t>
      </w:r>
    </w:p>
    <w:p w14:paraId="74A9C337" w14:textId="77777777" w:rsidR="00C3763F" w:rsidRDefault="00C3763F" w:rsidP="00C3763F">
      <w:pPr>
        <w:pStyle w:val="Heading4"/>
      </w:pPr>
      <w:r>
        <w:t>Even if negative interest rates are undesired, it will be the only option to counter deflation once CBDC replaces cash entirely.</w:t>
      </w:r>
    </w:p>
    <w:p w14:paraId="2FB30DB1" w14:textId="77777777" w:rsidR="00C3763F" w:rsidRDefault="00C3763F" w:rsidP="00C3763F">
      <w:r>
        <w:t xml:space="preserve">United Nations Department of Economic and Social Affairs – </w:t>
      </w:r>
      <w:r w:rsidRPr="00952355">
        <w:rPr>
          <w:rStyle w:val="Style13ptBold"/>
        </w:rPr>
        <w:t>UN DESA 22</w:t>
      </w:r>
      <w:r>
        <w:t xml:space="preserve">, part of the United Nations Secretariat responsible for the follow-up to major UN Summits and Conferences, 8/1/22, “World Economic Situation and Prospects Economic Analysis No. 163,” </w:t>
      </w:r>
      <w:r w:rsidRPr="00952355">
        <w:t>https://www.un.org/development/desa/dpad/publication/world-economic-situation-and-prospects-august-2022-briefing-no-163/?scrlybrkr=34465f1c</w:t>
      </w:r>
      <w:r>
        <w:t xml:space="preserve"> //sj</w:t>
      </w:r>
    </w:p>
    <w:p w14:paraId="03210AC2" w14:textId="77777777" w:rsidR="00C3763F" w:rsidRPr="005C1C47" w:rsidRDefault="00C3763F" w:rsidP="00C3763F">
      <w:pPr>
        <w:rPr>
          <w:sz w:val="16"/>
        </w:rPr>
      </w:pPr>
      <w:r w:rsidRPr="005C1C47">
        <w:rPr>
          <w:sz w:val="16"/>
        </w:rPr>
        <w:t xml:space="preserve">One of the other </w:t>
      </w:r>
      <w:r w:rsidRPr="005C1C47">
        <w:rPr>
          <w:rStyle w:val="StyleUnderline"/>
        </w:rPr>
        <w:t xml:space="preserve">key questions is </w:t>
      </w:r>
      <w:r w:rsidRPr="00D444CE">
        <w:rPr>
          <w:rStyle w:val="StyleUnderline"/>
          <w:highlight w:val="cyan"/>
        </w:rPr>
        <w:t>whether</w:t>
      </w:r>
      <w:r w:rsidRPr="005C1C47">
        <w:rPr>
          <w:rStyle w:val="StyleUnderline"/>
        </w:rPr>
        <w:t xml:space="preserve"> a </w:t>
      </w:r>
      <w:r w:rsidRPr="00D444CE">
        <w:rPr>
          <w:rStyle w:val="StyleUnderline"/>
          <w:highlight w:val="cyan"/>
        </w:rPr>
        <w:t>CBDC should be interest-bearing</w:t>
      </w:r>
      <w:r w:rsidRPr="005C1C47">
        <w:rPr>
          <w:sz w:val="16"/>
        </w:rPr>
        <w:t xml:space="preserve">. </w:t>
      </w:r>
      <w:r w:rsidRPr="005C1C47">
        <w:rPr>
          <w:rStyle w:val="StyleUnderline"/>
        </w:rPr>
        <w:t>Different options are being considered</w:t>
      </w:r>
      <w:r w:rsidRPr="005C1C47">
        <w:rPr>
          <w:sz w:val="16"/>
        </w:rPr>
        <w:t xml:space="preserve">, including </w:t>
      </w:r>
      <w:r w:rsidRPr="005C1C47">
        <w:rPr>
          <w:rStyle w:val="StyleUnderline"/>
        </w:rPr>
        <w:t>suggestions that digital currencies issued by central banks should be indexed to the country’s inflation rate</w:t>
      </w:r>
      <w:r w:rsidRPr="005C1C47">
        <w:rPr>
          <w:sz w:val="16"/>
        </w:rPr>
        <w:t xml:space="preserve">. In a </w:t>
      </w:r>
      <w:r w:rsidRPr="005C1C47">
        <w:rPr>
          <w:rStyle w:val="StyleUnderline"/>
        </w:rPr>
        <w:t xml:space="preserve">one-tier system, the </w:t>
      </w:r>
      <w:r w:rsidRPr="00D444CE">
        <w:rPr>
          <w:rStyle w:val="StyleUnderline"/>
          <w:highlight w:val="cyan"/>
        </w:rPr>
        <w:t>interest rate on</w:t>
      </w:r>
      <w:r w:rsidRPr="005C1C47">
        <w:rPr>
          <w:rStyle w:val="StyleUnderline"/>
        </w:rPr>
        <w:t xml:space="preserve"> </w:t>
      </w:r>
      <w:r w:rsidRPr="00D444CE">
        <w:rPr>
          <w:rStyle w:val="StyleUnderline"/>
          <w:highlight w:val="cyan"/>
        </w:rPr>
        <w:t>CBDC</w:t>
      </w:r>
      <w:r w:rsidRPr="005C1C47">
        <w:rPr>
          <w:rStyle w:val="StyleUnderline"/>
        </w:rPr>
        <w:t xml:space="preserve"> may </w:t>
      </w:r>
      <w:r w:rsidRPr="00D444CE">
        <w:rPr>
          <w:rStyle w:val="StyleUnderline"/>
          <w:highlight w:val="cyan"/>
        </w:rPr>
        <w:t>become</w:t>
      </w:r>
      <w:r w:rsidRPr="005C1C47">
        <w:rPr>
          <w:rStyle w:val="StyleUnderline"/>
        </w:rPr>
        <w:t xml:space="preserve"> a </w:t>
      </w:r>
      <w:r w:rsidRPr="00D444CE">
        <w:rPr>
          <w:rStyle w:val="Emphasis"/>
          <w:highlight w:val="cyan"/>
        </w:rPr>
        <w:t>primary monetary</w:t>
      </w:r>
      <w:r w:rsidRPr="00D444CE">
        <w:rPr>
          <w:rStyle w:val="Emphasis"/>
        </w:rPr>
        <w:t xml:space="preserve"> policy </w:t>
      </w:r>
      <w:r w:rsidRPr="00D444CE">
        <w:rPr>
          <w:rStyle w:val="Emphasis"/>
          <w:highlight w:val="cyan"/>
        </w:rPr>
        <w:t>tool</w:t>
      </w:r>
      <w:r w:rsidRPr="005C1C47">
        <w:rPr>
          <w:rStyle w:val="StyleUnderline"/>
        </w:rPr>
        <w:t xml:space="preserve"> for a central bank</w:t>
      </w:r>
      <w:r w:rsidRPr="005C1C47">
        <w:rPr>
          <w:sz w:val="16"/>
        </w:rPr>
        <w:t xml:space="preserve">, reducing the need for unconventional policies and quantitative easing for addressing large and unexpected shocks to aggregate demand. There are </w:t>
      </w:r>
      <w:r w:rsidRPr="005C1C47">
        <w:rPr>
          <w:rStyle w:val="StyleUnderline"/>
        </w:rPr>
        <w:t xml:space="preserve">however concerns that the introduction of </w:t>
      </w:r>
      <w:r w:rsidRPr="0095574B">
        <w:rPr>
          <w:rStyle w:val="StyleUnderline"/>
          <w:highlight w:val="cyan"/>
        </w:rPr>
        <w:t>interest-bearing CBDCs</w:t>
      </w:r>
      <w:r w:rsidRPr="005C1C47">
        <w:rPr>
          <w:rStyle w:val="StyleUnderline"/>
        </w:rPr>
        <w:t xml:space="preserve"> in a one-tier system would decrease the supply of funds to commercial banks, impeding credit creation and leading to higher nominal interest rate and lower commercial bank reserves</w:t>
      </w:r>
      <w:r w:rsidRPr="005C1C47">
        <w:rPr>
          <w:sz w:val="16"/>
        </w:rPr>
        <w:t xml:space="preserve">. It may also </w:t>
      </w:r>
      <w:r w:rsidRPr="0095574B">
        <w:rPr>
          <w:rStyle w:val="StyleUnderline"/>
          <w:highlight w:val="cyan"/>
        </w:rPr>
        <w:t>pose</w:t>
      </w:r>
      <w:r w:rsidRPr="005C1C47">
        <w:rPr>
          <w:sz w:val="16"/>
        </w:rPr>
        <w:t xml:space="preserve"> </w:t>
      </w:r>
      <w:r w:rsidRPr="0095574B">
        <w:rPr>
          <w:rStyle w:val="StyleUnderline"/>
          <w:highlight w:val="cyan"/>
        </w:rPr>
        <w:t>risks for financial stability</w:t>
      </w:r>
      <w:r w:rsidRPr="005C1C47">
        <w:rPr>
          <w:rStyle w:val="StyleUnderline"/>
        </w:rPr>
        <w:t xml:space="preserve"> in case of panic </w:t>
      </w:r>
      <w:r w:rsidRPr="0095574B">
        <w:rPr>
          <w:rStyle w:val="StyleUnderline"/>
          <w:highlight w:val="cyan"/>
        </w:rPr>
        <w:t>and a run on</w:t>
      </w:r>
      <w:r w:rsidRPr="005C1C47">
        <w:rPr>
          <w:rStyle w:val="StyleUnderline"/>
        </w:rPr>
        <w:t xml:space="preserve"> banks</w:t>
      </w:r>
      <w:r w:rsidRPr="005C1C47">
        <w:rPr>
          <w:sz w:val="16"/>
        </w:rPr>
        <w:t xml:space="preserve">. </w:t>
      </w:r>
      <w:r w:rsidRPr="0095574B">
        <w:rPr>
          <w:rStyle w:val="StyleUnderline"/>
          <w:highlight w:val="cyan"/>
        </w:rPr>
        <w:t>To prevent this,</w:t>
      </w:r>
      <w:r w:rsidRPr="005C1C47">
        <w:rPr>
          <w:rStyle w:val="StyleUnderline"/>
        </w:rPr>
        <w:t xml:space="preserve"> it might be</w:t>
      </w:r>
      <w:r w:rsidRPr="005C1C47">
        <w:rPr>
          <w:sz w:val="16"/>
        </w:rPr>
        <w:t xml:space="preserve"> </w:t>
      </w:r>
      <w:r w:rsidRPr="0095574B">
        <w:rPr>
          <w:rStyle w:val="StyleUnderline"/>
          <w:highlight w:val="cyan"/>
        </w:rPr>
        <w:t>desirable for CBDC to offer</w:t>
      </w:r>
      <w:r w:rsidRPr="005C1C47">
        <w:rPr>
          <w:rStyle w:val="StyleUnderline"/>
        </w:rPr>
        <w:t xml:space="preserve"> an </w:t>
      </w:r>
      <w:r w:rsidRPr="0095574B">
        <w:rPr>
          <w:rStyle w:val="Emphasis"/>
          <w:highlight w:val="cyan"/>
        </w:rPr>
        <w:t>interest rate below</w:t>
      </w:r>
      <w:r w:rsidRPr="005C1C47">
        <w:rPr>
          <w:rStyle w:val="StyleUnderline"/>
        </w:rPr>
        <w:t xml:space="preserve"> the </w:t>
      </w:r>
      <w:r w:rsidRPr="0095574B">
        <w:rPr>
          <w:rStyle w:val="StyleUnderline"/>
          <w:highlight w:val="cyan"/>
        </w:rPr>
        <w:t>central bank policy rate</w:t>
      </w:r>
      <w:r w:rsidRPr="005C1C47">
        <w:rPr>
          <w:sz w:val="16"/>
        </w:rPr>
        <w:t>.</w:t>
      </w:r>
    </w:p>
    <w:p w14:paraId="25A66495" w14:textId="77777777" w:rsidR="00C3763F" w:rsidRPr="005C1C47" w:rsidRDefault="00C3763F" w:rsidP="00C3763F">
      <w:pPr>
        <w:rPr>
          <w:sz w:val="16"/>
        </w:rPr>
      </w:pPr>
      <w:r w:rsidRPr="005C1C47">
        <w:rPr>
          <w:sz w:val="16"/>
        </w:rPr>
        <w:t xml:space="preserve">On the other hand, it is </w:t>
      </w:r>
      <w:r w:rsidRPr="005C1C47">
        <w:rPr>
          <w:rStyle w:val="StyleUnderline"/>
        </w:rPr>
        <w:t xml:space="preserve">also </w:t>
      </w:r>
      <w:r w:rsidRPr="0095574B">
        <w:rPr>
          <w:rStyle w:val="StyleUnderline"/>
          <w:highlight w:val="cyan"/>
        </w:rPr>
        <w:t>argued</w:t>
      </w:r>
      <w:r w:rsidRPr="005C1C47">
        <w:rPr>
          <w:rStyle w:val="StyleUnderline"/>
        </w:rPr>
        <w:t xml:space="preserve"> that an </w:t>
      </w:r>
      <w:r w:rsidRPr="0095574B">
        <w:rPr>
          <w:rStyle w:val="StyleUnderline"/>
          <w:highlight w:val="cyan"/>
        </w:rPr>
        <w:t>interest-bearing CBDC</w:t>
      </w:r>
      <w:r w:rsidRPr="005C1C47">
        <w:rPr>
          <w:rStyle w:val="StyleUnderline"/>
        </w:rPr>
        <w:t xml:space="preserve"> would </w:t>
      </w:r>
      <w:r w:rsidRPr="0095574B">
        <w:rPr>
          <w:rStyle w:val="StyleUnderline"/>
          <w:highlight w:val="cyan"/>
        </w:rPr>
        <w:t>enhance banking</w:t>
      </w:r>
      <w:r w:rsidRPr="005C1C47">
        <w:rPr>
          <w:rStyle w:val="StyleUnderline"/>
        </w:rPr>
        <w:t xml:space="preserve"> sector competition by raising deposit rates, attracting funds and improving financial intermediation</w:t>
      </w:r>
      <w:r w:rsidRPr="005C1C47">
        <w:rPr>
          <w:sz w:val="16"/>
        </w:rPr>
        <w:t xml:space="preserve">. </w:t>
      </w:r>
      <w:r w:rsidRPr="005C1C47">
        <w:rPr>
          <w:rStyle w:val="StyleUnderline"/>
        </w:rPr>
        <w:t xml:space="preserve">In a model where </w:t>
      </w:r>
      <w:r w:rsidRPr="0095574B">
        <w:rPr>
          <w:rStyle w:val="StyleUnderline"/>
          <w:highlight w:val="cyan"/>
        </w:rPr>
        <w:t>CBDC</w:t>
      </w:r>
      <w:r w:rsidRPr="005C1C47">
        <w:rPr>
          <w:rStyle w:val="StyleUnderline"/>
        </w:rPr>
        <w:t xml:space="preserve"> completely </w:t>
      </w:r>
      <w:r w:rsidRPr="0095574B">
        <w:rPr>
          <w:rStyle w:val="StyleUnderline"/>
          <w:highlight w:val="cyan"/>
        </w:rPr>
        <w:t>replaces cash</w:t>
      </w:r>
      <w:r w:rsidRPr="005C1C47">
        <w:rPr>
          <w:rStyle w:val="StyleUnderline"/>
        </w:rPr>
        <w:t xml:space="preserve">, in case of a one-tier system, the </w:t>
      </w:r>
      <w:r w:rsidRPr="0095574B">
        <w:rPr>
          <w:rStyle w:val="StyleUnderline"/>
          <w:highlight w:val="cyan"/>
        </w:rPr>
        <w:t>central bank may</w:t>
      </w:r>
      <w:r w:rsidRPr="005C1C47">
        <w:rPr>
          <w:rStyle w:val="StyleUnderline"/>
        </w:rPr>
        <w:t xml:space="preserve"> even </w:t>
      </w:r>
      <w:r w:rsidRPr="0095574B">
        <w:rPr>
          <w:rStyle w:val="StyleUnderline"/>
          <w:highlight w:val="cyan"/>
        </w:rPr>
        <w:t>introduce</w:t>
      </w:r>
      <w:r w:rsidRPr="005C1C47">
        <w:rPr>
          <w:rStyle w:val="StyleUnderline"/>
        </w:rPr>
        <w:t xml:space="preserve"> a </w:t>
      </w:r>
      <w:r w:rsidRPr="0095574B">
        <w:rPr>
          <w:rStyle w:val="Emphasis"/>
          <w:highlight w:val="cyan"/>
        </w:rPr>
        <w:t>negative interest</w:t>
      </w:r>
      <w:r w:rsidRPr="00D444CE">
        <w:rPr>
          <w:rStyle w:val="Emphasis"/>
        </w:rPr>
        <w:t xml:space="preserve"> rate</w:t>
      </w:r>
      <w:r w:rsidRPr="005C1C47">
        <w:rPr>
          <w:rStyle w:val="StyleUnderline"/>
        </w:rPr>
        <w:t xml:space="preserve"> on CBDC accounts </w:t>
      </w:r>
      <w:r w:rsidRPr="0095574B">
        <w:rPr>
          <w:rStyle w:val="StyleUnderline"/>
          <w:highlight w:val="cyan"/>
        </w:rPr>
        <w:t>during</w:t>
      </w:r>
      <w:r w:rsidRPr="005C1C47">
        <w:rPr>
          <w:rStyle w:val="StyleUnderline"/>
        </w:rPr>
        <w:t xml:space="preserve"> episodes of persistent </w:t>
      </w:r>
      <w:r w:rsidRPr="0095574B">
        <w:rPr>
          <w:rStyle w:val="StyleUnderline"/>
          <w:highlight w:val="cyan"/>
        </w:rPr>
        <w:t>deflation</w:t>
      </w:r>
      <w:r w:rsidRPr="005C1C47">
        <w:rPr>
          <w:rStyle w:val="StyleUnderline"/>
        </w:rPr>
        <w:t>, overcoming the zero-lower-bound problem</w:t>
      </w:r>
      <w:r w:rsidRPr="005C1C47">
        <w:rPr>
          <w:sz w:val="16"/>
        </w:rPr>
        <w:t xml:space="preserve">. On the other hand, </w:t>
      </w:r>
      <w:r w:rsidRPr="0095574B">
        <w:rPr>
          <w:rStyle w:val="StyleUnderline"/>
          <w:highlight w:val="cyan"/>
        </w:rPr>
        <w:t>if CBDCs do not offer</w:t>
      </w:r>
      <w:r w:rsidRPr="005C1C47">
        <w:rPr>
          <w:rStyle w:val="StyleUnderline"/>
        </w:rPr>
        <w:t xml:space="preserve"> any interest and </w:t>
      </w:r>
      <w:r w:rsidRPr="0095574B">
        <w:rPr>
          <w:rStyle w:val="StyleUnderline"/>
          <w:highlight w:val="cyan"/>
        </w:rPr>
        <w:t>negative interest rate</w:t>
      </w:r>
      <w:r w:rsidRPr="005C1C47">
        <w:rPr>
          <w:rStyle w:val="StyleUnderline"/>
        </w:rPr>
        <w:t xml:space="preserve"> is deemed infeasible, then the </w:t>
      </w:r>
      <w:r w:rsidRPr="0095574B">
        <w:rPr>
          <w:rStyle w:val="StyleUnderline"/>
          <w:highlight w:val="cyan"/>
        </w:rPr>
        <w:t>zero-lower-bound problem</w:t>
      </w:r>
      <w:r w:rsidRPr="005C1C47">
        <w:rPr>
          <w:rStyle w:val="StyleUnderline"/>
        </w:rPr>
        <w:t xml:space="preserve"> during economic recessions could </w:t>
      </w:r>
      <w:r w:rsidRPr="0095574B">
        <w:rPr>
          <w:rStyle w:val="StyleUnderline"/>
          <w:highlight w:val="cyan"/>
        </w:rPr>
        <w:t xml:space="preserve">become more </w:t>
      </w:r>
      <w:r w:rsidRPr="0095574B">
        <w:rPr>
          <w:rStyle w:val="Emphasis"/>
          <w:highlight w:val="cyan"/>
        </w:rPr>
        <w:t>pronounced and problematic</w:t>
      </w:r>
      <w:r w:rsidRPr="0095574B">
        <w:rPr>
          <w:rStyle w:val="StyleUnderline"/>
          <w:highlight w:val="cyan"/>
        </w:rPr>
        <w:t xml:space="preserve"> for</w:t>
      </w:r>
      <w:r w:rsidRPr="005C1C47">
        <w:rPr>
          <w:rStyle w:val="StyleUnderline"/>
        </w:rPr>
        <w:t xml:space="preserve"> the central </w:t>
      </w:r>
      <w:r w:rsidRPr="0095574B">
        <w:rPr>
          <w:rStyle w:val="StyleUnderline"/>
          <w:highlight w:val="cyan"/>
        </w:rPr>
        <w:t>banks</w:t>
      </w:r>
      <w:r w:rsidRPr="005C1C47">
        <w:rPr>
          <w:sz w:val="16"/>
        </w:rPr>
        <w:t>.</w:t>
      </w:r>
    </w:p>
    <w:p w14:paraId="7B6D7322" w14:textId="77777777" w:rsidR="00C3763F" w:rsidRPr="00952355" w:rsidRDefault="00C3763F" w:rsidP="00C3763F">
      <w:pPr>
        <w:rPr>
          <w:sz w:val="16"/>
        </w:rPr>
      </w:pPr>
      <w:r w:rsidRPr="00952355">
        <w:rPr>
          <w:sz w:val="16"/>
        </w:rPr>
        <w:t>In case of a two-tier system, where private digital currency accounts are held at commercial banks, according to some researchers, a central bank will find it difficult to maintain monetary sovereignty and simultaneously pursue objectives of free convertibility between CBDC and bank money and parity between CBDC and bank money. Both in the one-tier and two tier systems, regardless of the interest paid on CBDC,</w:t>
      </w:r>
      <w:r w:rsidRPr="00952355">
        <w:rPr>
          <w:rStyle w:val="StyleUnderline"/>
        </w:rPr>
        <w:t xml:space="preserve"> </w:t>
      </w:r>
      <w:r w:rsidRPr="0095574B">
        <w:rPr>
          <w:rStyle w:val="StyleUnderline"/>
          <w:highlight w:val="cyan"/>
        </w:rPr>
        <w:t>if funds</w:t>
      </w:r>
      <w:r w:rsidRPr="00952355">
        <w:rPr>
          <w:rStyle w:val="StyleUnderline"/>
        </w:rPr>
        <w:t xml:space="preserve"> held at deposit accounts of commercial banks </w:t>
      </w:r>
      <w:r w:rsidRPr="0095574B">
        <w:rPr>
          <w:rStyle w:val="StyleUnderline"/>
          <w:highlight w:val="cyan"/>
        </w:rPr>
        <w:t>can</w:t>
      </w:r>
      <w:r w:rsidRPr="00952355">
        <w:rPr>
          <w:rStyle w:val="StyleUnderline"/>
        </w:rPr>
        <w:t xml:space="preserve"> </w:t>
      </w:r>
      <w:r w:rsidRPr="0095574B">
        <w:rPr>
          <w:rStyle w:val="StyleUnderline"/>
          <w:highlight w:val="cyan"/>
        </w:rPr>
        <w:t>be</w:t>
      </w:r>
      <w:r w:rsidRPr="00952355">
        <w:rPr>
          <w:rStyle w:val="StyleUnderline"/>
        </w:rPr>
        <w:t xml:space="preserve"> easily and instantly </w:t>
      </w:r>
      <w:r w:rsidRPr="0095574B">
        <w:rPr>
          <w:rStyle w:val="StyleUnderline"/>
          <w:highlight w:val="cyan"/>
        </w:rPr>
        <w:t>substituted for CBDC</w:t>
      </w:r>
      <w:r w:rsidRPr="00952355">
        <w:rPr>
          <w:rStyle w:val="StyleUnderline"/>
        </w:rPr>
        <w:t xml:space="preserve">, even in the absence of panic among depositors and rush to convert their holdings into CBDC, commercial </w:t>
      </w:r>
      <w:r w:rsidRPr="0095574B">
        <w:rPr>
          <w:rStyle w:val="StyleUnderline"/>
          <w:highlight w:val="cyan"/>
        </w:rPr>
        <w:t xml:space="preserve">banks </w:t>
      </w:r>
      <w:r w:rsidRPr="0095574B">
        <w:rPr>
          <w:rStyle w:val="Emphasis"/>
          <w:highlight w:val="cyan"/>
        </w:rPr>
        <w:t>cannot be certain</w:t>
      </w:r>
      <w:r w:rsidRPr="0095574B">
        <w:rPr>
          <w:rStyle w:val="StyleUnderline"/>
          <w:highlight w:val="cyan"/>
        </w:rPr>
        <w:t xml:space="preserve"> about</w:t>
      </w:r>
      <w:r w:rsidRPr="00952355">
        <w:rPr>
          <w:rStyle w:val="StyleUnderline"/>
        </w:rPr>
        <w:t xml:space="preserve"> the </w:t>
      </w:r>
      <w:r w:rsidRPr="0095574B">
        <w:rPr>
          <w:rStyle w:val="StyleUnderline"/>
          <w:highlight w:val="cyan"/>
        </w:rPr>
        <w:t>stability</w:t>
      </w:r>
      <w:r w:rsidRPr="00952355">
        <w:rPr>
          <w:rStyle w:val="StyleUnderline"/>
        </w:rPr>
        <w:t xml:space="preserve"> of their deposits and may be tempted to resort to credit rationing and charging higher risk premium on their loans. In case of a massive conversion of deposits to CBDC, the amounts of required reserves for commercial banks would also decline; this would not be matched by the decline in loans, </w:t>
      </w:r>
      <w:r w:rsidRPr="0095574B">
        <w:rPr>
          <w:rStyle w:val="Emphasis"/>
          <w:highlight w:val="cyan"/>
        </w:rPr>
        <w:t>posing risks for financial stability</w:t>
      </w:r>
      <w:r w:rsidRPr="00952355">
        <w:rPr>
          <w:rStyle w:val="StyleUnderline"/>
        </w:rPr>
        <w:t>.</w:t>
      </w:r>
      <w:r w:rsidRPr="00952355">
        <w:rPr>
          <w:sz w:val="16"/>
        </w:rPr>
        <w:t xml:space="preserve"> However, most of these discussions remain largely hypothetical due to the lack of empirical evidence.</w:t>
      </w:r>
    </w:p>
    <w:p w14:paraId="30E6C960" w14:textId="77777777" w:rsidR="00C3763F" w:rsidRDefault="00C3763F" w:rsidP="00C3763F">
      <w:pPr>
        <w:pStyle w:val="Heading3"/>
      </w:pPr>
      <w:r>
        <w:t>Internal---2NC</w:t>
      </w:r>
    </w:p>
    <w:p w14:paraId="20C8429E" w14:textId="77777777" w:rsidR="00C3763F" w:rsidRDefault="00C3763F" w:rsidP="00C3763F">
      <w:pPr>
        <w:pStyle w:val="Heading4"/>
      </w:pPr>
      <w:r>
        <w:t>Negative interest rates wouldn’t stimulate economic growth---corporate cash hoarding, decreased household incomes, and other financial constraints prove.</w:t>
      </w:r>
    </w:p>
    <w:p w14:paraId="3DB0599A" w14:textId="77777777" w:rsidR="00C3763F" w:rsidRDefault="00C3763F" w:rsidP="00C3763F">
      <w:r>
        <w:t xml:space="preserve">John </w:t>
      </w:r>
      <w:r w:rsidRPr="00BA7CFA">
        <w:rPr>
          <w:rStyle w:val="Style13ptBold"/>
        </w:rPr>
        <w:t>Mauldin 16</w:t>
      </w:r>
      <w:r>
        <w:t xml:space="preserve">, Co-Founder of Mauldin Economics and New York Times best-selling author on financial risk prevention, 8/29/16, “Six Ways NIRP Is Economically Negative,” </w:t>
      </w:r>
      <w:r w:rsidRPr="00BA7CFA">
        <w:t>https://www.mauldineconomics.com/frontlinethoughts/six-ways-nirp-is-economically-negative</w:t>
      </w:r>
      <w:r>
        <w:t xml:space="preserve"> //sj</w:t>
      </w:r>
    </w:p>
    <w:p w14:paraId="316A373F" w14:textId="77777777" w:rsidR="00C3763F" w:rsidRDefault="00C3763F" w:rsidP="00C3763F">
      <w:pPr>
        <w:pStyle w:val="ListParagraph"/>
        <w:numPr>
          <w:ilvl w:val="0"/>
          <w:numId w:val="49"/>
        </w:numPr>
      </w:pPr>
      <w:r>
        <w:t>NIRP: Negative Interest Rate Policy</w:t>
      </w:r>
    </w:p>
    <w:p w14:paraId="52D63E9B" w14:textId="77777777" w:rsidR="00C3763F" w:rsidRPr="0055451C" w:rsidRDefault="00C3763F" w:rsidP="00C3763F">
      <w:pPr>
        <w:rPr>
          <w:rStyle w:val="StyleUnderline"/>
        </w:rPr>
      </w:pPr>
      <w:r w:rsidRPr="00F02661">
        <w:rPr>
          <w:rStyle w:val="StyleUnderline"/>
          <w:highlight w:val="cyan"/>
        </w:rPr>
        <w:t>NIRP Problem</w:t>
      </w:r>
      <w:r w:rsidRPr="0055451C">
        <w:rPr>
          <w:rStyle w:val="StyleUnderline"/>
        </w:rPr>
        <w:t xml:space="preserve"> #1: </w:t>
      </w:r>
      <w:r w:rsidRPr="00F02661">
        <w:rPr>
          <w:rStyle w:val="Emphasis"/>
          <w:highlight w:val="cyan"/>
        </w:rPr>
        <w:t>Failure to Stimulate</w:t>
      </w:r>
    </w:p>
    <w:p w14:paraId="002CAE88" w14:textId="77777777" w:rsidR="00C3763F" w:rsidRPr="0055451C" w:rsidRDefault="00C3763F" w:rsidP="00C3763F">
      <w:pPr>
        <w:rPr>
          <w:sz w:val="16"/>
        </w:rPr>
      </w:pPr>
      <w:r w:rsidRPr="0055451C">
        <w:rPr>
          <w:sz w:val="16"/>
        </w:rPr>
        <w:t xml:space="preserve">The </w:t>
      </w:r>
      <w:r w:rsidRPr="00F02661">
        <w:rPr>
          <w:rStyle w:val="StyleUnderline"/>
          <w:highlight w:val="cyan"/>
        </w:rPr>
        <w:t>Fed</w:t>
      </w:r>
      <w:r w:rsidRPr="0055451C">
        <w:rPr>
          <w:rStyle w:val="StyleUnderline"/>
        </w:rPr>
        <w:t>eral Reserve’s mission is to maintain a stable inflation rate while spurring employment</w:t>
      </w:r>
      <w:r w:rsidRPr="0055451C">
        <w:rPr>
          <w:sz w:val="16"/>
        </w:rPr>
        <w:t xml:space="preserve">. Its </w:t>
      </w:r>
      <w:r w:rsidRPr="0055451C">
        <w:rPr>
          <w:rStyle w:val="StyleUnderline"/>
        </w:rPr>
        <w:t>main tools are control over the money supply and interest rates</w:t>
      </w:r>
      <w:r w:rsidRPr="0055451C">
        <w:rPr>
          <w:sz w:val="16"/>
        </w:rPr>
        <w:t xml:space="preserve">. </w:t>
      </w:r>
      <w:r w:rsidRPr="0055451C">
        <w:rPr>
          <w:rStyle w:val="StyleUnderline"/>
        </w:rPr>
        <w:t>Lately</w:t>
      </w:r>
      <w:r w:rsidRPr="0055451C">
        <w:rPr>
          <w:sz w:val="16"/>
        </w:rPr>
        <w:t xml:space="preserve"> exercising that control has </w:t>
      </w:r>
      <w:r w:rsidRPr="0055451C">
        <w:rPr>
          <w:rStyle w:val="StyleUnderline"/>
        </w:rPr>
        <w:t xml:space="preserve">meant </w:t>
      </w:r>
      <w:r w:rsidRPr="00F02661">
        <w:rPr>
          <w:rStyle w:val="StyleUnderline"/>
          <w:highlight w:val="cyan"/>
        </w:rPr>
        <w:t xml:space="preserve">keeping </w:t>
      </w:r>
      <w:r w:rsidRPr="00F02661">
        <w:rPr>
          <w:rStyle w:val="Emphasis"/>
          <w:highlight w:val="cyan"/>
        </w:rPr>
        <w:t>interest rates</w:t>
      </w:r>
      <w:r w:rsidRPr="00F02661">
        <w:rPr>
          <w:rStyle w:val="Emphasis"/>
        </w:rPr>
        <w:t xml:space="preserve"> extremely </w:t>
      </w:r>
      <w:r w:rsidRPr="00F02661">
        <w:rPr>
          <w:rStyle w:val="Emphasis"/>
          <w:highlight w:val="cyan"/>
        </w:rPr>
        <w:t>low</w:t>
      </w:r>
      <w:r w:rsidRPr="0055451C">
        <w:rPr>
          <w:rStyle w:val="StyleUnderline"/>
        </w:rPr>
        <w:t>, especially by historical standards</w:t>
      </w:r>
      <w:r w:rsidRPr="0055451C">
        <w:rPr>
          <w:sz w:val="16"/>
        </w:rPr>
        <w:t>.</w:t>
      </w:r>
    </w:p>
    <w:p w14:paraId="4D30524D" w14:textId="77777777" w:rsidR="00C3763F" w:rsidRPr="00F02661" w:rsidRDefault="00C3763F" w:rsidP="00C3763F">
      <w:pPr>
        <w:rPr>
          <w:sz w:val="16"/>
        </w:rPr>
      </w:pPr>
      <w:r w:rsidRPr="00F02661">
        <w:rPr>
          <w:sz w:val="16"/>
        </w:rPr>
        <w:t xml:space="preserve">That’s simple enough, but </w:t>
      </w:r>
      <w:r w:rsidRPr="0055451C">
        <w:rPr>
          <w:rStyle w:val="StyleUnderline"/>
        </w:rPr>
        <w:t xml:space="preserve">recognize the grand and unproven </w:t>
      </w:r>
      <w:r w:rsidRPr="00F02661">
        <w:rPr>
          <w:rStyle w:val="StyleUnderline"/>
          <w:highlight w:val="cyan"/>
        </w:rPr>
        <w:t>assumption</w:t>
      </w:r>
      <w:r w:rsidRPr="0055451C">
        <w:rPr>
          <w:rStyle w:val="StyleUnderline"/>
        </w:rPr>
        <w:t xml:space="preserve"> here: </w:t>
      </w:r>
      <w:r w:rsidRPr="00F02661">
        <w:rPr>
          <w:rStyle w:val="StyleUnderline"/>
          <w:highlight w:val="cyan"/>
        </w:rPr>
        <w:t>Lower</w:t>
      </w:r>
      <w:r w:rsidRPr="0055451C">
        <w:rPr>
          <w:rStyle w:val="StyleUnderline"/>
        </w:rPr>
        <w:t xml:space="preserve"> interest </w:t>
      </w:r>
      <w:r w:rsidRPr="00F02661">
        <w:rPr>
          <w:rStyle w:val="StyleUnderline"/>
          <w:highlight w:val="cyan"/>
        </w:rPr>
        <w:t>rates</w:t>
      </w:r>
      <w:r w:rsidRPr="0055451C">
        <w:rPr>
          <w:rStyle w:val="StyleUnderline"/>
        </w:rPr>
        <w:t xml:space="preserve"> will </w:t>
      </w:r>
      <w:r w:rsidRPr="00F02661">
        <w:rPr>
          <w:rStyle w:val="StyleUnderline"/>
          <w:highlight w:val="cyan"/>
        </w:rPr>
        <w:t>create higher demand</w:t>
      </w:r>
      <w:r w:rsidRPr="0055451C">
        <w:rPr>
          <w:rStyle w:val="StyleUnderline"/>
        </w:rPr>
        <w:t xml:space="preserve"> for goods and services</w:t>
      </w:r>
      <w:r w:rsidRPr="00F02661">
        <w:rPr>
          <w:sz w:val="16"/>
        </w:rPr>
        <w:t xml:space="preserve">. </w:t>
      </w:r>
      <w:r w:rsidRPr="0055451C">
        <w:rPr>
          <w:rStyle w:val="StyleUnderline"/>
        </w:rPr>
        <w:t>If</w:t>
      </w:r>
      <w:r w:rsidRPr="00F02661">
        <w:rPr>
          <w:sz w:val="16"/>
        </w:rPr>
        <w:t xml:space="preserve"> that’s</w:t>
      </w:r>
      <w:r w:rsidRPr="0055451C">
        <w:rPr>
          <w:rStyle w:val="StyleUnderline"/>
        </w:rPr>
        <w:t xml:space="preserve"> true, the Fed can stimulate economic activity by pushing rates lower and keeping them there</w:t>
      </w:r>
      <w:r w:rsidRPr="00F02661">
        <w:rPr>
          <w:sz w:val="16"/>
        </w:rPr>
        <w:t>.</w:t>
      </w:r>
    </w:p>
    <w:p w14:paraId="51D224F9" w14:textId="77777777" w:rsidR="00C3763F" w:rsidRPr="0055451C" w:rsidRDefault="00C3763F" w:rsidP="00C3763F">
      <w:pPr>
        <w:rPr>
          <w:sz w:val="16"/>
        </w:rPr>
      </w:pPr>
      <w:r w:rsidRPr="0055451C">
        <w:rPr>
          <w:rStyle w:val="StyleUnderline"/>
        </w:rPr>
        <w:t xml:space="preserve">But </w:t>
      </w:r>
      <w:r w:rsidRPr="00F02661">
        <w:rPr>
          <w:rStyle w:val="StyleUnderline"/>
          <w:highlight w:val="cyan"/>
        </w:rPr>
        <w:t>is it</w:t>
      </w:r>
      <w:r w:rsidRPr="0055451C">
        <w:rPr>
          <w:rStyle w:val="StyleUnderline"/>
        </w:rPr>
        <w:t xml:space="preserve"> really </w:t>
      </w:r>
      <w:r w:rsidRPr="00F02661">
        <w:rPr>
          <w:rStyle w:val="StyleUnderline"/>
          <w:highlight w:val="cyan"/>
        </w:rPr>
        <w:t>true</w:t>
      </w:r>
      <w:r w:rsidRPr="0055451C">
        <w:rPr>
          <w:rStyle w:val="StyleUnderline"/>
        </w:rPr>
        <w:t xml:space="preserve">? Certainly </w:t>
      </w:r>
      <w:r w:rsidRPr="00F02661">
        <w:rPr>
          <w:rStyle w:val="Emphasis"/>
          <w:highlight w:val="cyan"/>
        </w:rPr>
        <w:t>not for</w:t>
      </w:r>
      <w:r w:rsidRPr="00F02661">
        <w:rPr>
          <w:rStyle w:val="Emphasis"/>
        </w:rPr>
        <w:t xml:space="preserve"> the last eight </w:t>
      </w:r>
      <w:r w:rsidRPr="00F02661">
        <w:rPr>
          <w:rStyle w:val="Emphasis"/>
          <w:highlight w:val="cyan"/>
        </w:rPr>
        <w:t>years</w:t>
      </w:r>
      <w:r w:rsidRPr="0055451C">
        <w:rPr>
          <w:sz w:val="16"/>
        </w:rPr>
        <w:t xml:space="preserve">. We’ve had </w:t>
      </w:r>
      <w:r w:rsidRPr="0055451C">
        <w:rPr>
          <w:rStyle w:val="StyleUnderline"/>
        </w:rPr>
        <w:t xml:space="preserve">short-term </w:t>
      </w:r>
      <w:r w:rsidRPr="00F02661">
        <w:rPr>
          <w:rStyle w:val="StyleUnderline"/>
          <w:highlight w:val="cyan"/>
        </w:rPr>
        <w:t>rates near zero</w:t>
      </w:r>
      <w:r w:rsidRPr="0055451C">
        <w:rPr>
          <w:rStyle w:val="StyleUnderline"/>
        </w:rPr>
        <w:t xml:space="preserve"> the entire time </w:t>
      </w:r>
      <w:r w:rsidRPr="00F02661">
        <w:rPr>
          <w:rStyle w:val="StyleUnderline"/>
          <w:highlight w:val="cyan"/>
        </w:rPr>
        <w:t>and</w:t>
      </w:r>
      <w:r w:rsidRPr="0055451C">
        <w:rPr>
          <w:rStyle w:val="StyleUnderline"/>
        </w:rPr>
        <w:t xml:space="preserve"> long-term rates at historical lows</w:t>
      </w:r>
      <w:r w:rsidRPr="0055451C">
        <w:rPr>
          <w:sz w:val="16"/>
        </w:rPr>
        <w:t xml:space="preserve">. </w:t>
      </w:r>
      <w:r w:rsidRPr="0055451C">
        <w:rPr>
          <w:rStyle w:val="StyleUnderline"/>
        </w:rPr>
        <w:t>Yet</w:t>
      </w:r>
      <w:r w:rsidRPr="0055451C">
        <w:rPr>
          <w:sz w:val="16"/>
        </w:rPr>
        <w:t xml:space="preserve">, as measured by GDP or any other standard, </w:t>
      </w:r>
      <w:r w:rsidRPr="00F02661">
        <w:rPr>
          <w:rStyle w:val="Emphasis"/>
          <w:highlight w:val="cyan"/>
        </w:rPr>
        <w:t>economic growth</w:t>
      </w:r>
      <w:r w:rsidRPr="00F02661">
        <w:rPr>
          <w:rStyle w:val="Emphasis"/>
        </w:rPr>
        <w:t xml:space="preserve"> has been </w:t>
      </w:r>
      <w:r w:rsidRPr="00F02661">
        <w:rPr>
          <w:rStyle w:val="Emphasis"/>
          <w:highlight w:val="cyan"/>
        </w:rPr>
        <w:t>mild</w:t>
      </w:r>
      <w:r w:rsidRPr="0055451C">
        <w:rPr>
          <w:rStyle w:val="StyleUnderline"/>
        </w:rPr>
        <w:t xml:space="preserve"> at best</w:t>
      </w:r>
      <w:r w:rsidRPr="0055451C">
        <w:rPr>
          <w:sz w:val="16"/>
        </w:rPr>
        <w:t xml:space="preserve">. This </w:t>
      </w:r>
      <w:r w:rsidRPr="0055451C">
        <w:rPr>
          <w:rStyle w:val="StyleUnderline"/>
        </w:rPr>
        <w:t>dearth of desired results is a real problem for central bankers everywhere</w:t>
      </w:r>
    </w:p>
    <w:p w14:paraId="05E133E3" w14:textId="77777777" w:rsidR="00C3763F" w:rsidRPr="0055451C" w:rsidRDefault="00C3763F" w:rsidP="00C3763F">
      <w:pPr>
        <w:rPr>
          <w:sz w:val="16"/>
        </w:rPr>
      </w:pPr>
      <w:r w:rsidRPr="0055451C">
        <w:rPr>
          <w:sz w:val="16"/>
        </w:rPr>
        <w:t xml:space="preserve">It gets worse. </w:t>
      </w:r>
      <w:r w:rsidRPr="00F02661">
        <w:rPr>
          <w:rStyle w:val="StyleUnderline"/>
          <w:highlight w:val="cyan"/>
        </w:rPr>
        <w:t>Not only have</w:t>
      </w:r>
      <w:r w:rsidRPr="0055451C">
        <w:rPr>
          <w:rStyle w:val="StyleUnderline"/>
        </w:rPr>
        <w:t xml:space="preserve"> very low or </w:t>
      </w:r>
      <w:r w:rsidRPr="00F02661">
        <w:rPr>
          <w:rStyle w:val="StyleUnderline"/>
          <w:highlight w:val="cyan"/>
        </w:rPr>
        <w:t xml:space="preserve">negative interest rates </w:t>
      </w:r>
      <w:r w:rsidRPr="00F02661">
        <w:rPr>
          <w:rStyle w:val="Emphasis"/>
          <w:highlight w:val="cyan"/>
        </w:rPr>
        <w:t>failed to stimulate demand</w:t>
      </w:r>
      <w:r w:rsidRPr="00F02661">
        <w:rPr>
          <w:sz w:val="16"/>
          <w:highlight w:val="cyan"/>
        </w:rPr>
        <w:t xml:space="preserve">, </w:t>
      </w:r>
      <w:r w:rsidRPr="00F02661">
        <w:rPr>
          <w:rStyle w:val="StyleUnderline"/>
          <w:highlight w:val="cyan"/>
        </w:rPr>
        <w:t>they have</w:t>
      </w:r>
      <w:r w:rsidRPr="0055451C">
        <w:rPr>
          <w:rStyle w:val="StyleUnderline"/>
        </w:rPr>
        <w:t xml:space="preserve"> arguably </w:t>
      </w:r>
      <w:r w:rsidRPr="00F02661">
        <w:rPr>
          <w:rStyle w:val="Emphasis"/>
          <w:highlight w:val="cyan"/>
        </w:rPr>
        <w:t>reduced demand</w:t>
      </w:r>
      <w:r w:rsidRPr="0055451C">
        <w:rPr>
          <w:rStyle w:val="StyleUnderline"/>
        </w:rPr>
        <w:t xml:space="preserve"> as people save more and spend less</w:t>
      </w:r>
      <w:r w:rsidRPr="0055451C">
        <w:rPr>
          <w:sz w:val="16"/>
        </w:rPr>
        <w:t>.</w:t>
      </w:r>
    </w:p>
    <w:p w14:paraId="2B902D42" w14:textId="77777777" w:rsidR="00C3763F" w:rsidRPr="00295FF3" w:rsidRDefault="00C3763F" w:rsidP="00C3763F">
      <w:pPr>
        <w:rPr>
          <w:sz w:val="14"/>
          <w:szCs w:val="14"/>
        </w:rPr>
      </w:pPr>
      <w:r w:rsidRPr="00295FF3">
        <w:rPr>
          <w:sz w:val="14"/>
          <w:szCs w:val="14"/>
        </w:rPr>
        <w:t>Why do people do this? Imagine you’re a retiree trying to live off the interest on your savings. In order to get any income at all, you’ve had to take on more risk by holding long-maturity bonds, junk bonds, preferred stocks, etc. You compensate for this risk by giving yourself a bigger savings cushion. That means you have to reduce spending somewhere else.</w:t>
      </w:r>
    </w:p>
    <w:p w14:paraId="552513BE" w14:textId="77777777" w:rsidR="00C3763F" w:rsidRPr="0055451C" w:rsidRDefault="00C3763F" w:rsidP="00C3763F">
      <w:pPr>
        <w:rPr>
          <w:sz w:val="16"/>
        </w:rPr>
      </w:pPr>
      <w:r w:rsidRPr="0055451C">
        <w:rPr>
          <w:sz w:val="16"/>
        </w:rPr>
        <w:t>Do central bankers not see this? They can surely read the same studies I do. In any case</w:t>
      </w:r>
      <w:r w:rsidRPr="0055451C">
        <w:rPr>
          <w:rStyle w:val="StyleUnderline"/>
        </w:rPr>
        <w:t xml:space="preserve">, the financial industry is waking up to the fact that </w:t>
      </w:r>
      <w:r w:rsidRPr="00F02661">
        <w:rPr>
          <w:rStyle w:val="Emphasis"/>
          <w:highlight w:val="cyan"/>
        </w:rPr>
        <w:t>something is</w:t>
      </w:r>
      <w:r w:rsidRPr="00F02661">
        <w:rPr>
          <w:rStyle w:val="Emphasis"/>
        </w:rPr>
        <w:t xml:space="preserve"> very </w:t>
      </w:r>
      <w:r w:rsidRPr="00F02661">
        <w:rPr>
          <w:rStyle w:val="Emphasis"/>
          <w:highlight w:val="cyan"/>
        </w:rPr>
        <w:t>wrong</w:t>
      </w:r>
      <w:r w:rsidRPr="0055451C">
        <w:rPr>
          <w:sz w:val="16"/>
        </w:rPr>
        <w:t>.</w:t>
      </w:r>
    </w:p>
    <w:p w14:paraId="0A7346E7" w14:textId="77777777" w:rsidR="00C3763F" w:rsidRPr="00295FF3" w:rsidRDefault="00C3763F" w:rsidP="00C3763F">
      <w:pPr>
        <w:rPr>
          <w:sz w:val="16"/>
        </w:rPr>
      </w:pPr>
      <w:r w:rsidRPr="00295FF3">
        <w:rPr>
          <w:sz w:val="16"/>
        </w:rPr>
        <w:t xml:space="preserve">Last week the </w:t>
      </w:r>
      <w:r w:rsidRPr="0055451C">
        <w:rPr>
          <w:rStyle w:val="StyleUnderline"/>
        </w:rPr>
        <w:t>Financial Times</w:t>
      </w:r>
      <w:r w:rsidRPr="00295FF3">
        <w:rPr>
          <w:sz w:val="16"/>
        </w:rPr>
        <w:t xml:space="preserve"> had an excellent column by Eric Lonergan, a macro fund manager at M&amp;G Investments and proprietor of PhilosophyofMoney.net. He quickly and eloquently </w:t>
      </w:r>
      <w:r w:rsidRPr="0055451C">
        <w:rPr>
          <w:rStyle w:val="StyleUnderline"/>
        </w:rPr>
        <w:t>dismantled the foundation of modern central banking</w:t>
      </w:r>
      <w:r w:rsidRPr="00295FF3">
        <w:rPr>
          <w:sz w:val="16"/>
        </w:rPr>
        <w:t>.</w:t>
      </w:r>
    </w:p>
    <w:p w14:paraId="0373CE75" w14:textId="77777777" w:rsidR="00C3763F" w:rsidRPr="0055451C" w:rsidRDefault="00C3763F" w:rsidP="00C3763F">
      <w:pPr>
        <w:rPr>
          <w:sz w:val="16"/>
        </w:rPr>
      </w:pPr>
      <w:r w:rsidRPr="0055451C">
        <w:rPr>
          <w:sz w:val="16"/>
        </w:rPr>
        <w:t xml:space="preserve">The </w:t>
      </w:r>
      <w:r w:rsidRPr="00F02661">
        <w:rPr>
          <w:rStyle w:val="StyleUnderline"/>
          <w:highlight w:val="cyan"/>
        </w:rPr>
        <w:t>idea</w:t>
      </w:r>
      <w:r w:rsidRPr="0055451C">
        <w:rPr>
          <w:rStyle w:val="StyleUnderline"/>
        </w:rPr>
        <w:t xml:space="preserve"> that lower interest rates raise demand is based on the view that households attempt to smooth their consumption over time</w:t>
      </w:r>
      <w:r w:rsidRPr="0055451C">
        <w:rPr>
          <w:sz w:val="16"/>
        </w:rPr>
        <w:t xml:space="preserve">. </w:t>
      </w:r>
      <w:r w:rsidRPr="0055451C">
        <w:rPr>
          <w:rStyle w:val="StyleUnderline"/>
        </w:rPr>
        <w:t xml:space="preserve">This </w:t>
      </w:r>
      <w:r w:rsidRPr="0055451C">
        <w:rPr>
          <w:sz w:val="16"/>
        </w:rPr>
        <w:t xml:space="preserve">assumed relationship </w:t>
      </w:r>
      <w:r w:rsidRPr="00F02661">
        <w:rPr>
          <w:rStyle w:val="StyleUnderline"/>
          <w:highlight w:val="cyan"/>
        </w:rPr>
        <w:t xml:space="preserve">has </w:t>
      </w:r>
      <w:r w:rsidRPr="00F02661">
        <w:rPr>
          <w:rStyle w:val="Emphasis"/>
          <w:highlight w:val="cyan"/>
        </w:rPr>
        <w:t>little empirical support</w:t>
      </w:r>
      <w:r w:rsidRPr="0055451C">
        <w:rPr>
          <w:sz w:val="16"/>
        </w:rPr>
        <w:t xml:space="preserve">, and there are good reasons, </w:t>
      </w:r>
      <w:r w:rsidRPr="00F02661">
        <w:rPr>
          <w:rStyle w:val="StyleUnderline"/>
          <w:highlight w:val="cyan"/>
        </w:rPr>
        <w:t>particularly when rates are</w:t>
      </w:r>
      <w:r w:rsidRPr="0055451C">
        <w:rPr>
          <w:rStyle w:val="StyleUnderline"/>
        </w:rPr>
        <w:t xml:space="preserve"> extremely low or </w:t>
      </w:r>
      <w:r w:rsidRPr="00F02661">
        <w:rPr>
          <w:rStyle w:val="StyleUnderline"/>
          <w:highlight w:val="cyan"/>
        </w:rPr>
        <w:t>negative</w:t>
      </w:r>
      <w:r w:rsidRPr="0055451C">
        <w:rPr>
          <w:sz w:val="16"/>
        </w:rPr>
        <w:t>, to doubt it. High existing debt levels, or poor creditworthiness, are more realistic constraints on spending than higher interest rates.</w:t>
      </w:r>
    </w:p>
    <w:p w14:paraId="0CC41D5F" w14:textId="77777777" w:rsidR="00C3763F" w:rsidRPr="0055451C" w:rsidRDefault="00C3763F" w:rsidP="00C3763F">
      <w:pPr>
        <w:rPr>
          <w:sz w:val="16"/>
        </w:rPr>
      </w:pPr>
      <w:r w:rsidRPr="0055451C">
        <w:rPr>
          <w:sz w:val="16"/>
        </w:rPr>
        <w:t xml:space="preserve">And what of savers? </w:t>
      </w:r>
      <w:r w:rsidRPr="00F02661">
        <w:rPr>
          <w:rStyle w:val="StyleUnderline"/>
          <w:highlight w:val="cyan"/>
        </w:rPr>
        <w:t>Lower rates</w:t>
      </w:r>
      <w:r w:rsidRPr="0055451C">
        <w:rPr>
          <w:rStyle w:val="StyleUnderline"/>
        </w:rPr>
        <w:t xml:space="preserve"> have a </w:t>
      </w:r>
      <w:r w:rsidRPr="00F02661">
        <w:rPr>
          <w:rStyle w:val="Emphasis"/>
          <w:highlight w:val="cyan"/>
        </w:rPr>
        <w:t>depress</w:t>
      </w:r>
      <w:r w:rsidRPr="00F02661">
        <w:rPr>
          <w:rStyle w:val="Emphasis"/>
        </w:rPr>
        <w:t xml:space="preserve">ing effect on household </w:t>
      </w:r>
      <w:r w:rsidRPr="00F02661">
        <w:rPr>
          <w:rStyle w:val="Emphasis"/>
          <w:highlight w:val="cyan"/>
        </w:rPr>
        <w:t>incomes</w:t>
      </w:r>
      <w:r w:rsidRPr="0055451C">
        <w:rPr>
          <w:sz w:val="16"/>
        </w:rPr>
        <w:t xml:space="preserve">, through reduced interest on savings and pensions. It is likely that in relatively wealthy economies – with rising healthcare costs, increasing longevity and uncertainty over pension funding – households respond to lower income on their savings by trying to save more. If this outweighs the reduced incentive to save, the actions of central banks are self-defeating. The </w:t>
      </w:r>
      <w:r w:rsidRPr="00F02661">
        <w:rPr>
          <w:rStyle w:val="StyleUnderline"/>
          <w:highlight w:val="cyan"/>
        </w:rPr>
        <w:t>relationship</w:t>
      </w:r>
      <w:r w:rsidRPr="0055451C">
        <w:rPr>
          <w:rStyle w:val="StyleUnderline"/>
        </w:rPr>
        <w:t xml:space="preserve"> of spending to lower interest rates </w:t>
      </w:r>
      <w:r w:rsidRPr="00F02661">
        <w:rPr>
          <w:rStyle w:val="StyleUnderline"/>
          <w:highlight w:val="cyan"/>
        </w:rPr>
        <w:t>may</w:t>
      </w:r>
      <w:r w:rsidRPr="0055451C">
        <w:rPr>
          <w:rStyle w:val="StyleUnderline"/>
        </w:rPr>
        <w:t xml:space="preserve"> well </w:t>
      </w:r>
      <w:r w:rsidRPr="00F02661">
        <w:rPr>
          <w:rStyle w:val="StyleUnderline"/>
          <w:highlight w:val="cyan"/>
        </w:rPr>
        <w:t>be</w:t>
      </w:r>
      <w:r w:rsidRPr="0055451C">
        <w:rPr>
          <w:rStyle w:val="StyleUnderline"/>
        </w:rPr>
        <w:t xml:space="preserve"> the </w:t>
      </w:r>
      <w:r w:rsidRPr="00F02661">
        <w:rPr>
          <w:rStyle w:val="Emphasis"/>
          <w:highlight w:val="cyan"/>
        </w:rPr>
        <w:t>reverse</w:t>
      </w:r>
      <w:r w:rsidRPr="00F02661">
        <w:rPr>
          <w:rStyle w:val="Emphasis"/>
        </w:rPr>
        <w:t xml:space="preserve"> of that assumed</w:t>
      </w:r>
      <w:r w:rsidRPr="0055451C">
        <w:rPr>
          <w:rStyle w:val="StyleUnderline"/>
        </w:rPr>
        <w:t xml:space="preserve"> by policymakers</w:t>
      </w:r>
      <w:r w:rsidRPr="0055451C">
        <w:rPr>
          <w:sz w:val="16"/>
        </w:rPr>
        <w:t xml:space="preserve">. </w:t>
      </w:r>
      <w:r w:rsidRPr="0055451C">
        <w:rPr>
          <w:rStyle w:val="StyleUnderline"/>
        </w:rPr>
        <w:t>If consumers do not respond to lower rates by spending more, this places an additional onus on the corporate sector.</w:t>
      </w:r>
    </w:p>
    <w:p w14:paraId="5AA78832" w14:textId="77777777" w:rsidR="00C3763F" w:rsidRPr="00295FF3" w:rsidRDefault="00C3763F" w:rsidP="00C3763F">
      <w:pPr>
        <w:rPr>
          <w:sz w:val="16"/>
        </w:rPr>
      </w:pPr>
      <w:r w:rsidRPr="00295FF3">
        <w:rPr>
          <w:rStyle w:val="StyleUnderline"/>
        </w:rPr>
        <w:t xml:space="preserve">Yet </w:t>
      </w:r>
      <w:r w:rsidRPr="00F02661">
        <w:rPr>
          <w:rStyle w:val="StyleUnderline"/>
          <w:highlight w:val="cyan"/>
        </w:rPr>
        <w:t>corporate investment</w:t>
      </w:r>
      <w:r w:rsidRPr="00295FF3">
        <w:rPr>
          <w:rStyle w:val="StyleUnderline"/>
        </w:rPr>
        <w:t xml:space="preserve"> appears similarly </w:t>
      </w:r>
      <w:r w:rsidRPr="00F02661">
        <w:rPr>
          <w:rStyle w:val="Emphasis"/>
          <w:highlight w:val="cyan"/>
        </w:rPr>
        <w:t>unresponsive</w:t>
      </w:r>
      <w:r w:rsidRPr="00295FF3">
        <w:rPr>
          <w:sz w:val="16"/>
        </w:rPr>
        <w:t xml:space="preserve">. Investment </w:t>
      </w:r>
      <w:r w:rsidRPr="00295FF3">
        <w:rPr>
          <w:rStyle w:val="StyleUnderline"/>
        </w:rPr>
        <w:t>decisions have financial consequences over many years</w:t>
      </w:r>
      <w:r w:rsidRPr="00295FF3">
        <w:rPr>
          <w:sz w:val="16"/>
        </w:rPr>
        <w:t xml:space="preserve">, and are </w:t>
      </w:r>
      <w:r w:rsidRPr="00295FF3">
        <w:rPr>
          <w:rStyle w:val="StyleUnderline"/>
        </w:rPr>
        <w:t>more influenced by beliefs about future growth</w:t>
      </w:r>
      <w:r w:rsidRPr="00295FF3">
        <w:rPr>
          <w:sz w:val="16"/>
        </w:rPr>
        <w:t xml:space="preserve"> and attitudes to risk </w:t>
      </w:r>
      <w:r w:rsidRPr="00295FF3">
        <w:rPr>
          <w:rStyle w:val="StyleUnderline"/>
        </w:rPr>
        <w:t>than by overnight interest rates set by central banks</w:t>
      </w:r>
      <w:r w:rsidRPr="00295FF3">
        <w:rPr>
          <w:sz w:val="16"/>
        </w:rPr>
        <w:t>.</w:t>
      </w:r>
    </w:p>
    <w:p w14:paraId="6820D954" w14:textId="77777777" w:rsidR="00C3763F" w:rsidRPr="00295FF3" w:rsidRDefault="00C3763F" w:rsidP="00C3763F">
      <w:pPr>
        <w:rPr>
          <w:sz w:val="16"/>
        </w:rPr>
      </w:pPr>
      <w:r w:rsidRPr="00295FF3">
        <w:rPr>
          <w:sz w:val="16"/>
        </w:rPr>
        <w:t xml:space="preserve">Indeed, </w:t>
      </w:r>
      <w:r w:rsidRPr="00F02661">
        <w:rPr>
          <w:rStyle w:val="Emphasis"/>
          <w:highlight w:val="cyan"/>
        </w:rPr>
        <w:t>cash hoarding</w:t>
      </w:r>
      <w:r w:rsidRPr="00F02661">
        <w:rPr>
          <w:rStyle w:val="StyleUnderline"/>
          <w:highlight w:val="cyan"/>
        </w:rPr>
        <w:t xml:space="preserve"> is</w:t>
      </w:r>
      <w:r w:rsidRPr="00295FF3">
        <w:rPr>
          <w:rStyle w:val="StyleUnderline"/>
        </w:rPr>
        <w:t xml:space="preserve"> exactly </w:t>
      </w:r>
      <w:r w:rsidRPr="00F02661">
        <w:rPr>
          <w:rStyle w:val="StyleUnderline"/>
          <w:highlight w:val="cyan"/>
        </w:rPr>
        <w:t>what we see</w:t>
      </w:r>
      <w:r w:rsidRPr="00295FF3">
        <w:rPr>
          <w:rStyle w:val="StyleUnderline"/>
        </w:rPr>
        <w:t xml:space="preserve"> corporations doing</w:t>
      </w:r>
      <w:r w:rsidRPr="00295FF3">
        <w:rPr>
          <w:sz w:val="16"/>
        </w:rPr>
        <w:t xml:space="preserve">, or at least those corporations that can make a profit in this environment. Apple, Microsoft, and all the other US tech giants have billions stashed outside the country for tax reasons. </w:t>
      </w:r>
      <w:r w:rsidRPr="00295FF3">
        <w:rPr>
          <w:rStyle w:val="StyleUnderline"/>
        </w:rPr>
        <w:t>But they would still keep much of that money in cash even if the tax disadvantage went away</w:t>
      </w:r>
      <w:r w:rsidRPr="00295FF3">
        <w:rPr>
          <w:sz w:val="16"/>
        </w:rPr>
        <w:t xml:space="preserve">. They have </w:t>
      </w:r>
      <w:r w:rsidRPr="00295FF3">
        <w:rPr>
          <w:rStyle w:val="StyleUnderline"/>
        </w:rPr>
        <w:t>no need to spend it, very little to invest in, and see no reason to risk losing it or to bring it back into the United States to pay high corporate taxes</w:t>
      </w:r>
      <w:r w:rsidRPr="00295FF3">
        <w:rPr>
          <w:sz w:val="16"/>
        </w:rPr>
        <w:t xml:space="preserve">. So there it sits, </w:t>
      </w:r>
      <w:r w:rsidRPr="00F02661">
        <w:rPr>
          <w:rStyle w:val="Emphasis"/>
          <w:highlight w:val="cyan"/>
        </w:rPr>
        <w:t>not stimulating anything</w:t>
      </w:r>
      <w:r w:rsidRPr="00295FF3">
        <w:rPr>
          <w:sz w:val="16"/>
        </w:rPr>
        <w:t>.</w:t>
      </w:r>
    </w:p>
    <w:p w14:paraId="4F3E4C53" w14:textId="77777777" w:rsidR="00C3763F" w:rsidRPr="001854CD" w:rsidRDefault="00C3763F" w:rsidP="00C3763F">
      <w:pPr>
        <w:rPr>
          <w:sz w:val="16"/>
        </w:rPr>
      </w:pPr>
      <w:r w:rsidRPr="00295FF3">
        <w:rPr>
          <w:sz w:val="16"/>
        </w:rPr>
        <w:t xml:space="preserve">As </w:t>
      </w:r>
      <w:r w:rsidRPr="00295FF3">
        <w:rPr>
          <w:rStyle w:val="StyleUnderline"/>
        </w:rPr>
        <w:t xml:space="preserve">for </w:t>
      </w:r>
      <w:r w:rsidRPr="00F02661">
        <w:rPr>
          <w:rStyle w:val="StyleUnderline"/>
          <w:highlight w:val="cyan"/>
        </w:rPr>
        <w:t>consumers</w:t>
      </w:r>
      <w:r w:rsidRPr="00295FF3">
        <w:rPr>
          <w:sz w:val="16"/>
        </w:rPr>
        <w:t>, I think Lonergan explained it well: “</w:t>
      </w:r>
      <w:r w:rsidRPr="00295FF3">
        <w:rPr>
          <w:rStyle w:val="StyleUnderline"/>
        </w:rPr>
        <w:t>High existing debt levels, or poor creditworthiness, are more realistic constraints on spending than higher interest rates</w:t>
      </w:r>
      <w:r w:rsidRPr="00295FF3">
        <w:rPr>
          <w:sz w:val="16"/>
        </w:rPr>
        <w:t xml:space="preserve">.” Most Americans have excessive debt, low credit ratings, or both. </w:t>
      </w:r>
      <w:r w:rsidRPr="00295FF3">
        <w:rPr>
          <w:rStyle w:val="StyleUnderline"/>
        </w:rPr>
        <w:t xml:space="preserve">Low or even </w:t>
      </w:r>
      <w:r w:rsidRPr="00F02661">
        <w:rPr>
          <w:rStyle w:val="StyleUnderline"/>
          <w:highlight w:val="cyan"/>
        </w:rPr>
        <w:t xml:space="preserve">negative interest rates will </w:t>
      </w:r>
      <w:r w:rsidRPr="00F02661">
        <w:rPr>
          <w:rStyle w:val="Emphasis"/>
          <w:highlight w:val="cyan"/>
        </w:rPr>
        <w:t>not make them spend more</w:t>
      </w:r>
      <w:r w:rsidRPr="00F02661">
        <w:rPr>
          <w:rStyle w:val="StyleUnderline"/>
          <w:highlight w:val="cyan"/>
        </w:rPr>
        <w:t xml:space="preserve"> money</w:t>
      </w:r>
      <w:r w:rsidRPr="00295FF3">
        <w:rPr>
          <w:rStyle w:val="StyleUnderline"/>
        </w:rPr>
        <w:t xml:space="preserve"> as long as that is the case</w:t>
      </w:r>
      <w:r w:rsidRPr="00295FF3">
        <w:rPr>
          <w:sz w:val="16"/>
        </w:rPr>
        <w:t>.</w:t>
      </w:r>
    </w:p>
    <w:p w14:paraId="2402D9B5" w14:textId="77777777" w:rsidR="00C3763F" w:rsidRDefault="00C3763F" w:rsidP="00C3763F">
      <w:pPr>
        <w:pStyle w:val="Heading4"/>
      </w:pPr>
      <w:r>
        <w:t>Keynes and Bagehot don’t support negative interest rates---still need a floor to prevent economic counterproductivity.</w:t>
      </w:r>
    </w:p>
    <w:p w14:paraId="1C66A828" w14:textId="77777777" w:rsidR="00C3763F" w:rsidRDefault="00C3763F" w:rsidP="00C3763F">
      <w:r>
        <w:t xml:space="preserve">John </w:t>
      </w:r>
      <w:r w:rsidRPr="00BA7CFA">
        <w:rPr>
          <w:rStyle w:val="Style13ptBold"/>
        </w:rPr>
        <w:t>Mauldin 16</w:t>
      </w:r>
      <w:r>
        <w:t xml:space="preserve">, Co-Founder of Mauldin Economics and New York Times best-selling author on financial risk prevention, 8/29/16, “Six Ways NIRP Is Economically Negative,” </w:t>
      </w:r>
      <w:r w:rsidRPr="00BA7CFA">
        <w:t>https://www.mauldineconomics.com/frontlinethoughts/six-ways-nirp-is-economically-negative</w:t>
      </w:r>
      <w:r>
        <w:t xml:space="preserve"> //sj</w:t>
      </w:r>
    </w:p>
    <w:p w14:paraId="294DD13D" w14:textId="77777777" w:rsidR="00C3763F" w:rsidRPr="00295FF3" w:rsidRDefault="00C3763F" w:rsidP="00C3763F">
      <w:pPr>
        <w:rPr>
          <w:sz w:val="16"/>
        </w:rPr>
      </w:pPr>
      <w:r w:rsidRPr="00295FF3">
        <w:rPr>
          <w:sz w:val="16"/>
        </w:rPr>
        <w:t xml:space="preserve">Even if I disagree with some of Keynes’s conclusions, and especially with the way his disciples have used his work, I have to recognize and acknowledge his brilliance. In his magisterial General Theory of Employment, Interest and Money, chapter 21, </w:t>
      </w:r>
      <w:r w:rsidRPr="001B39B3">
        <w:rPr>
          <w:rStyle w:val="StyleUnderline"/>
          <w:highlight w:val="cyan"/>
        </w:rPr>
        <w:t>Keynes</w:t>
      </w:r>
      <w:r w:rsidRPr="00295FF3">
        <w:rPr>
          <w:rStyle w:val="StyleUnderline"/>
        </w:rPr>
        <w:t xml:space="preserve"> </w:t>
      </w:r>
      <w:r w:rsidRPr="001B39B3">
        <w:rPr>
          <w:rStyle w:val="StyleUnderline"/>
          <w:highlight w:val="cyan"/>
        </w:rPr>
        <w:t>describes</w:t>
      </w:r>
      <w:r w:rsidRPr="00295FF3">
        <w:rPr>
          <w:rStyle w:val="StyleUnderline"/>
        </w:rPr>
        <w:t xml:space="preserve"> his “</w:t>
      </w:r>
      <w:r w:rsidRPr="00F02661">
        <w:rPr>
          <w:rStyle w:val="Emphasis"/>
        </w:rPr>
        <w:t>theory of prices</w:t>
      </w:r>
      <w:r w:rsidRPr="00295FF3">
        <w:rPr>
          <w:rStyle w:val="StyleUnderline"/>
        </w:rPr>
        <w:t xml:space="preserve">.” This includes </w:t>
      </w:r>
      <w:r w:rsidRPr="001B39B3">
        <w:rPr>
          <w:rStyle w:val="StyleUnderline"/>
          <w:highlight w:val="cyan"/>
        </w:rPr>
        <w:t>interest rates</w:t>
      </w:r>
      <w:r w:rsidRPr="00295FF3">
        <w:rPr>
          <w:sz w:val="16"/>
        </w:rPr>
        <w:t>, which as we saw above is simply the price of liquidity. You can read the full chapter here. I will quote from its last section (this gets a little academic, but work through it, especially the areas that I put in bold). Remember, this was in the ’30s, in the middle of the Great Depression.</w:t>
      </w:r>
    </w:p>
    <w:p w14:paraId="2960C84F" w14:textId="77777777" w:rsidR="00C3763F" w:rsidRPr="00295FF3" w:rsidRDefault="00C3763F" w:rsidP="00C3763F">
      <w:pPr>
        <w:rPr>
          <w:sz w:val="16"/>
        </w:rPr>
      </w:pPr>
      <w:r w:rsidRPr="001B39B3">
        <w:rPr>
          <w:rStyle w:val="StyleUnderline"/>
          <w:highlight w:val="cyan"/>
        </w:rPr>
        <w:t>Today</w:t>
      </w:r>
      <w:r w:rsidRPr="00295FF3">
        <w:rPr>
          <w:rStyle w:val="StyleUnderline"/>
        </w:rPr>
        <w:t xml:space="preserve"> and presumably for the future</w:t>
      </w:r>
      <w:r w:rsidRPr="00295FF3">
        <w:rPr>
          <w:sz w:val="16"/>
        </w:rPr>
        <w:t xml:space="preserve"> the </w:t>
      </w:r>
      <w:r w:rsidRPr="001B39B3">
        <w:rPr>
          <w:rStyle w:val="StyleUnderline"/>
          <w:highlight w:val="cyan"/>
        </w:rPr>
        <w:t>schedule of</w:t>
      </w:r>
      <w:r w:rsidRPr="00295FF3">
        <w:rPr>
          <w:rStyle w:val="StyleUnderline"/>
        </w:rPr>
        <w:t xml:space="preserve"> the </w:t>
      </w:r>
      <w:r w:rsidRPr="001B39B3">
        <w:rPr>
          <w:rStyle w:val="StyleUnderline"/>
          <w:highlight w:val="cyan"/>
        </w:rPr>
        <w:t>marginal efficiency of capital is</w:t>
      </w:r>
      <w:r w:rsidRPr="00295FF3">
        <w:rPr>
          <w:sz w:val="16"/>
        </w:rPr>
        <w:t xml:space="preserve">, for a variety of reasons, </w:t>
      </w:r>
      <w:r w:rsidRPr="001B39B3">
        <w:rPr>
          <w:rStyle w:val="StyleUnderline"/>
          <w:highlight w:val="cyan"/>
        </w:rPr>
        <w:t>much lower</w:t>
      </w:r>
      <w:r w:rsidRPr="00295FF3">
        <w:rPr>
          <w:rStyle w:val="StyleUnderline"/>
        </w:rPr>
        <w:t xml:space="preserve"> than it was in the nineteenth century.</w:t>
      </w:r>
      <w:r w:rsidRPr="00295FF3">
        <w:rPr>
          <w:sz w:val="16"/>
        </w:rPr>
        <w:t xml:space="preserve"> The acuteness and the peculiarity of our contemporary problem arises, therefore, </w:t>
      </w:r>
      <w:r w:rsidRPr="00295FF3">
        <w:rPr>
          <w:rStyle w:val="StyleUnderline"/>
        </w:rPr>
        <w:t xml:space="preserve">out of the possibility that the </w:t>
      </w:r>
      <w:r w:rsidRPr="001B39B3">
        <w:rPr>
          <w:rStyle w:val="StyleUnderline"/>
          <w:highlight w:val="cyan"/>
        </w:rPr>
        <w:t>average rate of interest</w:t>
      </w:r>
      <w:r w:rsidRPr="00295FF3">
        <w:rPr>
          <w:rStyle w:val="StyleUnderline"/>
        </w:rPr>
        <w:t xml:space="preserve"> which will allow a reasonable average level of employment </w:t>
      </w:r>
      <w:r w:rsidRPr="001B39B3">
        <w:rPr>
          <w:rStyle w:val="StyleUnderline"/>
          <w:highlight w:val="cyan"/>
        </w:rPr>
        <w:t>is</w:t>
      </w:r>
      <w:r w:rsidRPr="00295FF3">
        <w:rPr>
          <w:rStyle w:val="StyleUnderline"/>
        </w:rPr>
        <w:t xml:space="preserve"> one so </w:t>
      </w:r>
      <w:r w:rsidRPr="001B39B3">
        <w:rPr>
          <w:rStyle w:val="Emphasis"/>
          <w:highlight w:val="cyan"/>
        </w:rPr>
        <w:t>unacceptable to wealth-owners</w:t>
      </w:r>
      <w:r w:rsidRPr="00295FF3">
        <w:rPr>
          <w:sz w:val="16"/>
        </w:rPr>
        <w:t xml:space="preserve"> that it cannot be readily established merely by manipulating the quantity of money. So long as a tolerable level of employment could be attained on the average of one or two or three decades merely by assuring an adequate supply of money in terms of wage-units, even the nineteenth century could find a way. If this was our only problem now – if a sufficient degree of devaluation is all we need – we, today, would certainly find a way.</w:t>
      </w:r>
    </w:p>
    <w:p w14:paraId="00F14C8E" w14:textId="77777777" w:rsidR="00C3763F" w:rsidRPr="00295FF3" w:rsidRDefault="00C3763F" w:rsidP="00C3763F">
      <w:pPr>
        <w:rPr>
          <w:sz w:val="16"/>
        </w:rPr>
      </w:pPr>
      <w:r w:rsidRPr="00295FF3">
        <w:rPr>
          <w:sz w:val="16"/>
        </w:rPr>
        <w:t xml:space="preserve">But the </w:t>
      </w:r>
      <w:r w:rsidRPr="00295FF3">
        <w:rPr>
          <w:rStyle w:val="StyleUnderline"/>
        </w:rPr>
        <w:t>most stable, and the least easily shifted</w:t>
      </w:r>
      <w:r w:rsidRPr="00295FF3">
        <w:rPr>
          <w:sz w:val="16"/>
        </w:rPr>
        <w:t xml:space="preserve">, element in our contemporary economy </w:t>
      </w:r>
      <w:r w:rsidRPr="00295FF3">
        <w:rPr>
          <w:rStyle w:val="StyleUnderline"/>
        </w:rPr>
        <w:t>has been</w:t>
      </w:r>
      <w:r w:rsidRPr="00295FF3">
        <w:rPr>
          <w:sz w:val="16"/>
        </w:rPr>
        <w:t xml:space="preserve"> hitherto, and may prove to be in future, </w:t>
      </w:r>
      <w:r w:rsidRPr="00295FF3">
        <w:rPr>
          <w:rStyle w:val="StyleUnderline"/>
        </w:rPr>
        <w:t xml:space="preserve">the </w:t>
      </w:r>
      <w:r w:rsidRPr="00F02661">
        <w:rPr>
          <w:rStyle w:val="Emphasis"/>
        </w:rPr>
        <w:t>minimum rate of interest</w:t>
      </w:r>
      <w:r w:rsidRPr="00295FF3">
        <w:rPr>
          <w:rStyle w:val="StyleUnderline"/>
        </w:rPr>
        <w:t xml:space="preserve"> acceptable to the generality of wealth-owners</w:t>
      </w:r>
      <w:r w:rsidRPr="00295FF3">
        <w:rPr>
          <w:sz w:val="16"/>
        </w:rPr>
        <w:t xml:space="preserve">. [Footnote 2: Cf. the nineteenth-century saying, quoted by Bagehot, that “John Bull can stand many things, but he cannot stand 2 per cent.”] </w:t>
      </w:r>
      <w:r w:rsidRPr="001B39B3">
        <w:rPr>
          <w:rStyle w:val="StyleUnderline"/>
          <w:highlight w:val="cyan"/>
        </w:rPr>
        <w:t>If</w:t>
      </w:r>
      <w:r w:rsidRPr="00295FF3">
        <w:rPr>
          <w:rStyle w:val="StyleUnderline"/>
        </w:rPr>
        <w:t xml:space="preserve"> a </w:t>
      </w:r>
      <w:r w:rsidRPr="001B39B3">
        <w:rPr>
          <w:rStyle w:val="StyleUnderline"/>
          <w:highlight w:val="cyan"/>
        </w:rPr>
        <w:t>tolerable</w:t>
      </w:r>
      <w:r w:rsidRPr="00295FF3">
        <w:rPr>
          <w:rStyle w:val="StyleUnderline"/>
        </w:rPr>
        <w:t xml:space="preserve"> level of </w:t>
      </w:r>
      <w:r w:rsidRPr="001B39B3">
        <w:rPr>
          <w:rStyle w:val="StyleUnderline"/>
          <w:highlight w:val="cyan"/>
        </w:rPr>
        <w:t>employment requires</w:t>
      </w:r>
      <w:r w:rsidRPr="00295FF3">
        <w:rPr>
          <w:rStyle w:val="StyleUnderline"/>
        </w:rPr>
        <w:t xml:space="preserve"> a rate of </w:t>
      </w:r>
      <w:r w:rsidRPr="001B39B3">
        <w:rPr>
          <w:rStyle w:val="StyleUnderline"/>
          <w:highlight w:val="cyan"/>
        </w:rPr>
        <w:t>interest</w:t>
      </w:r>
      <w:r w:rsidRPr="00295FF3">
        <w:rPr>
          <w:rStyle w:val="StyleUnderline"/>
        </w:rPr>
        <w:t xml:space="preserve"> much </w:t>
      </w:r>
      <w:r w:rsidRPr="001B39B3">
        <w:rPr>
          <w:rStyle w:val="StyleUnderline"/>
          <w:highlight w:val="cyan"/>
        </w:rPr>
        <w:t>below</w:t>
      </w:r>
      <w:r w:rsidRPr="00295FF3">
        <w:rPr>
          <w:rStyle w:val="StyleUnderline"/>
        </w:rPr>
        <w:t xml:space="preserve"> the </w:t>
      </w:r>
      <w:r w:rsidRPr="001B39B3">
        <w:rPr>
          <w:rStyle w:val="StyleUnderline"/>
          <w:highlight w:val="cyan"/>
        </w:rPr>
        <w:t>average rates</w:t>
      </w:r>
      <w:r w:rsidRPr="00295FF3">
        <w:rPr>
          <w:sz w:val="16"/>
        </w:rPr>
        <w:t xml:space="preserve"> which ruled in the nineteenth century, </w:t>
      </w:r>
      <w:r w:rsidRPr="00295FF3">
        <w:rPr>
          <w:rStyle w:val="StyleUnderline"/>
        </w:rPr>
        <w:t xml:space="preserve">it is most </w:t>
      </w:r>
      <w:r w:rsidRPr="001B39B3">
        <w:rPr>
          <w:rStyle w:val="Emphasis"/>
          <w:highlight w:val="cyan"/>
        </w:rPr>
        <w:t>doubtful</w:t>
      </w:r>
      <w:r w:rsidRPr="00295FF3">
        <w:rPr>
          <w:rStyle w:val="StyleUnderline"/>
        </w:rPr>
        <w:t xml:space="preserve"> whether </w:t>
      </w:r>
      <w:r w:rsidRPr="001B39B3">
        <w:rPr>
          <w:rStyle w:val="StyleUnderline"/>
          <w:highlight w:val="cyan"/>
        </w:rPr>
        <w:t>it can be achieved</w:t>
      </w:r>
      <w:r w:rsidRPr="00295FF3">
        <w:rPr>
          <w:rStyle w:val="StyleUnderline"/>
        </w:rPr>
        <w:t xml:space="preserve"> merely by manipulating the quantity of money</w:t>
      </w:r>
      <w:r w:rsidRPr="00295FF3">
        <w:rPr>
          <w:sz w:val="16"/>
        </w:rPr>
        <w:t>. From the percentage gain, which the schedule of marginal efficiency of capital allows the borrower to expect to earn, there has to be deducted (1) the cost of bringing borrowers and lenders together, (2) income and surtaxes and (3) the allowance which the lender requires to cover his risk and uncertainty, before we arrive at the net yield available to tempt the wealth-owner to sacrifice his liquidity. If, in conditions of tolerable average employment, this net yield turns out to be infinitesimal, time-honoured methods may prove unavailing.</w:t>
      </w:r>
    </w:p>
    <w:p w14:paraId="44128C7F" w14:textId="77777777" w:rsidR="00C3763F" w:rsidRPr="00295FF3" w:rsidRDefault="00C3763F" w:rsidP="00C3763F">
      <w:pPr>
        <w:rPr>
          <w:sz w:val="16"/>
        </w:rPr>
      </w:pPr>
      <w:r w:rsidRPr="00295FF3">
        <w:rPr>
          <w:sz w:val="16"/>
        </w:rPr>
        <w:t xml:space="preserve">To paraphrase, </w:t>
      </w:r>
      <w:r w:rsidRPr="001B39B3">
        <w:rPr>
          <w:rStyle w:val="StyleUnderline"/>
          <w:highlight w:val="cyan"/>
        </w:rPr>
        <w:t>Keynes</w:t>
      </w:r>
      <w:r w:rsidRPr="00295FF3">
        <w:rPr>
          <w:rStyle w:val="StyleUnderline"/>
        </w:rPr>
        <w:t xml:space="preserve"> is </w:t>
      </w:r>
      <w:r w:rsidRPr="001B39B3">
        <w:rPr>
          <w:rStyle w:val="StyleUnderline"/>
          <w:highlight w:val="cyan"/>
        </w:rPr>
        <w:t>saying</w:t>
      </w:r>
      <w:r w:rsidRPr="00295FF3">
        <w:rPr>
          <w:rStyle w:val="StyleUnderline"/>
        </w:rPr>
        <w:t xml:space="preserve"> here that a </w:t>
      </w:r>
      <w:r w:rsidRPr="001B39B3">
        <w:rPr>
          <w:rStyle w:val="StyleUnderline"/>
          <w:highlight w:val="cyan"/>
        </w:rPr>
        <w:t xml:space="preserve">lower interest rate </w:t>
      </w:r>
      <w:r w:rsidRPr="001B39B3">
        <w:rPr>
          <w:rStyle w:val="Emphasis"/>
          <w:highlight w:val="cyan"/>
        </w:rPr>
        <w:t>won’t help employment</w:t>
      </w:r>
      <w:r w:rsidRPr="00295FF3">
        <w:rPr>
          <w:sz w:val="16"/>
        </w:rPr>
        <w:t xml:space="preserve"> (i.e. stimulate demand for labor) </w:t>
      </w:r>
      <w:r w:rsidRPr="00295FF3">
        <w:rPr>
          <w:rStyle w:val="StyleUnderline"/>
        </w:rPr>
        <w:t>if the interest rate is set too low</w:t>
      </w:r>
      <w:r w:rsidRPr="00295FF3">
        <w:rPr>
          <w:sz w:val="16"/>
        </w:rPr>
        <w:t xml:space="preserve">. </w:t>
      </w:r>
      <w:r w:rsidRPr="00295FF3">
        <w:rPr>
          <w:rStyle w:val="StyleUnderline"/>
        </w:rPr>
        <w:t xml:space="preserve">Interest rates </w:t>
      </w:r>
      <w:r w:rsidRPr="001B39B3">
        <w:rPr>
          <w:rStyle w:val="StyleUnderline"/>
          <w:highlight w:val="cyan"/>
        </w:rPr>
        <w:t>must account for</w:t>
      </w:r>
      <w:r w:rsidRPr="00295FF3">
        <w:rPr>
          <w:rStyle w:val="StyleUnderline"/>
        </w:rPr>
        <w:t xml:space="preserve"> the various </w:t>
      </w:r>
      <w:r w:rsidRPr="001B39B3">
        <w:rPr>
          <w:rStyle w:val="StyleUnderline"/>
          <w:highlight w:val="cyan"/>
        </w:rPr>
        <w:t>costs</w:t>
      </w:r>
      <w:r w:rsidRPr="00295FF3">
        <w:rPr>
          <w:rStyle w:val="StyleUnderline"/>
        </w:rPr>
        <w:t xml:space="preserve"> he outlines</w:t>
      </w:r>
      <w:r w:rsidRPr="00295FF3">
        <w:rPr>
          <w:sz w:val="16"/>
        </w:rPr>
        <w:t xml:space="preserve">. The </w:t>
      </w:r>
      <w:r w:rsidRPr="00295FF3">
        <w:rPr>
          <w:rStyle w:val="StyleUnderline"/>
        </w:rPr>
        <w:t xml:space="preserve">lender must make enough </w:t>
      </w:r>
      <w:r w:rsidRPr="001B39B3">
        <w:rPr>
          <w:rStyle w:val="StyleUnderline"/>
          <w:highlight w:val="cyan"/>
        </w:rPr>
        <w:t>to offset taxes and “cover</w:t>
      </w:r>
      <w:r w:rsidRPr="00295FF3">
        <w:rPr>
          <w:rStyle w:val="StyleUnderline"/>
        </w:rPr>
        <w:t xml:space="preserve"> his </w:t>
      </w:r>
      <w:r w:rsidRPr="001B39B3">
        <w:rPr>
          <w:rStyle w:val="StyleUnderline"/>
          <w:highlight w:val="cyan"/>
        </w:rPr>
        <w:t>risk</w:t>
      </w:r>
      <w:r w:rsidRPr="00295FF3">
        <w:rPr>
          <w:rStyle w:val="StyleUnderline"/>
        </w:rPr>
        <w:t xml:space="preserve"> and uncertainty.” </w:t>
      </w:r>
      <w:r w:rsidRPr="001B39B3">
        <w:rPr>
          <w:rStyle w:val="StyleUnderline"/>
          <w:highlight w:val="cyan"/>
        </w:rPr>
        <w:t>Zero won’t do</w:t>
      </w:r>
      <w:r w:rsidRPr="00295FF3">
        <w:rPr>
          <w:rStyle w:val="StyleUnderline"/>
        </w:rPr>
        <w:t xml:space="preserve"> it, and </w:t>
      </w:r>
      <w:r w:rsidRPr="001B39B3">
        <w:rPr>
          <w:rStyle w:val="Emphasis"/>
          <w:highlight w:val="cyan"/>
        </w:rPr>
        <w:t>negative certainly won’t</w:t>
      </w:r>
      <w:r w:rsidRPr="00295FF3">
        <w:rPr>
          <w:sz w:val="16"/>
        </w:rPr>
        <w:t>.</w:t>
      </w:r>
    </w:p>
    <w:p w14:paraId="16A4C4B9" w14:textId="77777777" w:rsidR="00C3763F" w:rsidRPr="00295FF3" w:rsidRDefault="00C3763F" w:rsidP="00C3763F">
      <w:pPr>
        <w:rPr>
          <w:sz w:val="16"/>
        </w:rPr>
      </w:pPr>
      <w:r w:rsidRPr="00295FF3">
        <w:rPr>
          <w:sz w:val="16"/>
        </w:rPr>
        <w:t xml:space="preserve">The footnote in the second paragraph is important, too. </w:t>
      </w:r>
      <w:r w:rsidRPr="00295FF3">
        <w:rPr>
          <w:rStyle w:val="StyleUnderline"/>
        </w:rPr>
        <w:t>Keynes refers to</w:t>
      </w:r>
      <w:r w:rsidRPr="00295FF3">
        <w:rPr>
          <w:sz w:val="16"/>
        </w:rPr>
        <w:t xml:space="preserve"> “the nineteenth-century saying, quoted by Bagehot, that ‘</w:t>
      </w:r>
      <w:r w:rsidRPr="00295FF3">
        <w:rPr>
          <w:rStyle w:val="StyleUnderline"/>
        </w:rPr>
        <w:t>John Bull can stand many things, but he cannot stand 2 per cent</w:t>
      </w:r>
      <w:r w:rsidRPr="00295FF3">
        <w:rPr>
          <w:sz w:val="16"/>
        </w:rPr>
        <w:t>.’”</w:t>
      </w:r>
    </w:p>
    <w:p w14:paraId="4A1BB151" w14:textId="77777777" w:rsidR="00C3763F" w:rsidRPr="00295FF3" w:rsidRDefault="00C3763F" w:rsidP="00C3763F">
      <w:pPr>
        <w:rPr>
          <w:sz w:val="16"/>
        </w:rPr>
      </w:pPr>
      <w:r w:rsidRPr="00295FF3">
        <w:rPr>
          <w:sz w:val="16"/>
        </w:rPr>
        <w:t xml:space="preserve">Is </w:t>
      </w:r>
      <w:r w:rsidRPr="001B39B3">
        <w:rPr>
          <w:rStyle w:val="StyleUnderline"/>
          <w:highlight w:val="cyan"/>
        </w:rPr>
        <w:t>Keynes</w:t>
      </w:r>
      <w:r w:rsidRPr="00295FF3">
        <w:rPr>
          <w:rStyle w:val="StyleUnderline"/>
        </w:rPr>
        <w:t xml:space="preserve"> saying 2% is some kind of interest rate floor</w:t>
      </w:r>
      <w:r w:rsidRPr="00295FF3">
        <w:rPr>
          <w:sz w:val="16"/>
        </w:rPr>
        <w:t xml:space="preserve">? </w:t>
      </w:r>
      <w:r w:rsidRPr="00295FF3">
        <w:rPr>
          <w:rStyle w:val="StyleUnderline"/>
        </w:rPr>
        <w:t>Not necessarily</w:t>
      </w:r>
      <w:r w:rsidRPr="00295FF3">
        <w:rPr>
          <w:sz w:val="16"/>
        </w:rPr>
        <w:t xml:space="preserve">, but </w:t>
      </w:r>
      <w:r w:rsidRPr="00295FF3">
        <w:rPr>
          <w:rStyle w:val="StyleUnderline"/>
        </w:rPr>
        <w:t xml:space="preserve">he </w:t>
      </w:r>
      <w:r w:rsidRPr="001B39B3">
        <w:rPr>
          <w:rStyle w:val="StyleUnderline"/>
          <w:highlight w:val="cyan"/>
        </w:rPr>
        <w:t>says there is a floor</w:t>
      </w:r>
      <w:r w:rsidRPr="00295FF3">
        <w:rPr>
          <w:rStyle w:val="StyleUnderline"/>
        </w:rPr>
        <w:t>, and it’s</w:t>
      </w:r>
      <w:r w:rsidRPr="00295FF3">
        <w:rPr>
          <w:sz w:val="16"/>
        </w:rPr>
        <w:t xml:space="preserve"> obviously somewhere </w:t>
      </w:r>
      <w:r w:rsidRPr="001B39B3">
        <w:rPr>
          <w:rStyle w:val="StyleUnderline"/>
          <w:highlight w:val="cyan"/>
        </w:rPr>
        <w:t>above zero. Cutting rates</w:t>
      </w:r>
      <w:r w:rsidRPr="00295FF3">
        <w:rPr>
          <w:sz w:val="16"/>
        </w:rPr>
        <w:t xml:space="preserve"> gets </w:t>
      </w:r>
      <w:r w:rsidRPr="001B39B3">
        <w:rPr>
          <w:rStyle w:val="StyleUnderline"/>
          <w:highlight w:val="cyan"/>
        </w:rPr>
        <w:t>less effective</w:t>
      </w:r>
      <w:r w:rsidRPr="00295FF3">
        <w:rPr>
          <w:rStyle w:val="StyleUnderline"/>
        </w:rPr>
        <w:t xml:space="preserve"> as you get closer to zero</w:t>
      </w:r>
      <w:r w:rsidRPr="00295FF3">
        <w:rPr>
          <w:sz w:val="16"/>
        </w:rPr>
        <w:t xml:space="preserve">. </w:t>
      </w:r>
      <w:r w:rsidRPr="00295FF3">
        <w:rPr>
          <w:rStyle w:val="StyleUnderline"/>
        </w:rPr>
        <w:t xml:space="preserve">At </w:t>
      </w:r>
      <w:r w:rsidRPr="001B39B3">
        <w:rPr>
          <w:rStyle w:val="StyleUnderline"/>
          <w:highlight w:val="cyan"/>
        </w:rPr>
        <w:t xml:space="preserve">some point it </w:t>
      </w:r>
      <w:r w:rsidRPr="001B39B3">
        <w:rPr>
          <w:rStyle w:val="Emphasis"/>
          <w:highlight w:val="cyan"/>
        </w:rPr>
        <w:t>becomes counterproductive</w:t>
      </w:r>
      <w:r w:rsidRPr="00295FF3">
        <w:rPr>
          <w:sz w:val="16"/>
        </w:rPr>
        <w:t>.</w:t>
      </w:r>
    </w:p>
    <w:p w14:paraId="236E4E8A" w14:textId="77777777" w:rsidR="00C3763F" w:rsidRPr="00295FF3" w:rsidRDefault="00C3763F" w:rsidP="00C3763F">
      <w:pPr>
        <w:rPr>
          <w:sz w:val="16"/>
        </w:rPr>
      </w:pPr>
      <w:r w:rsidRPr="00295FF3">
        <w:rPr>
          <w:sz w:val="16"/>
        </w:rPr>
        <w:t xml:space="preserve">The </w:t>
      </w:r>
      <w:r w:rsidRPr="001B39B3">
        <w:rPr>
          <w:rStyle w:val="StyleUnderline"/>
          <w:highlight w:val="cyan"/>
        </w:rPr>
        <w:t>Bagehot</w:t>
      </w:r>
      <w:r w:rsidRPr="00295FF3">
        <w:rPr>
          <w:rStyle w:val="StyleUnderline"/>
        </w:rPr>
        <w:t xml:space="preserve"> </w:t>
      </w:r>
      <w:r w:rsidRPr="00295FF3">
        <w:rPr>
          <w:sz w:val="16"/>
        </w:rPr>
        <w:t xml:space="preserve">that Keynes mentions is Walter Bagehot, </w:t>
      </w:r>
      <w:r w:rsidRPr="00295FF3">
        <w:rPr>
          <w:rStyle w:val="StyleUnderline"/>
        </w:rPr>
        <w:t>19th-century British economist and journalist</w:t>
      </w:r>
      <w:r w:rsidRPr="00295FF3">
        <w:rPr>
          <w:sz w:val="16"/>
        </w:rPr>
        <w:t>. His father-in-law, James Wilson, founded The Economist magazine that still exists today. Bagehot was its editor from 1860–1877. (Incidentally, if you want to sound very British and sophisticated, mention Bagehot and pronounce it as they do, “badge-it.” I don’t know where they get that from the spelling of his name. That’s an even more unlikely pronunciation than the one they apply to Worcestershire.)</w:t>
      </w:r>
    </w:p>
    <w:p w14:paraId="59C7BD01" w14:textId="77777777" w:rsidR="00C3763F" w:rsidRPr="00295FF3" w:rsidRDefault="00C3763F" w:rsidP="00C3763F">
      <w:pPr>
        <w:rPr>
          <w:sz w:val="16"/>
        </w:rPr>
      </w:pPr>
      <w:r w:rsidRPr="00295FF3">
        <w:rPr>
          <w:sz w:val="16"/>
        </w:rPr>
        <w:t xml:space="preserve">Bagehot wrote an influential 1873 book called Lombard Street: A Description of the Money Market. In it he </w:t>
      </w:r>
      <w:r w:rsidRPr="001B39B3">
        <w:rPr>
          <w:rStyle w:val="StyleUnderline"/>
        </w:rPr>
        <w:t>describes</w:t>
      </w:r>
      <w:r w:rsidRPr="00295FF3">
        <w:rPr>
          <w:rStyle w:val="StyleUnderline"/>
        </w:rPr>
        <w:t xml:space="preserve"> the “lender of last resort” function the Bank of England provided, a </w:t>
      </w:r>
      <w:r w:rsidRPr="001B39B3">
        <w:rPr>
          <w:rStyle w:val="StyleUnderline"/>
        </w:rPr>
        <w:t>model</w:t>
      </w:r>
      <w:r w:rsidRPr="00295FF3">
        <w:rPr>
          <w:rStyle w:val="StyleUnderline"/>
        </w:rPr>
        <w:t xml:space="preserve"> embraced by the Fed and other central banks</w:t>
      </w:r>
      <w:r w:rsidRPr="00295FF3">
        <w:rPr>
          <w:sz w:val="16"/>
        </w:rPr>
        <w:t xml:space="preserve">. He </w:t>
      </w:r>
      <w:r w:rsidRPr="001B39B3">
        <w:rPr>
          <w:rStyle w:val="StyleUnderline"/>
          <w:highlight w:val="cyan"/>
        </w:rPr>
        <w:t>said</w:t>
      </w:r>
      <w:r w:rsidRPr="00295FF3">
        <w:rPr>
          <w:sz w:val="16"/>
        </w:rPr>
        <w:t xml:space="preserve"> that </w:t>
      </w:r>
      <w:r w:rsidRPr="00295FF3">
        <w:rPr>
          <w:rStyle w:val="StyleUnderline"/>
        </w:rPr>
        <w:t>when necessary</w:t>
      </w:r>
      <w:r w:rsidRPr="00295FF3">
        <w:rPr>
          <w:sz w:val="16"/>
        </w:rPr>
        <w:t xml:space="preserve">, the </w:t>
      </w:r>
      <w:r w:rsidRPr="00295FF3">
        <w:rPr>
          <w:rStyle w:val="StyleUnderline"/>
        </w:rPr>
        <w:t xml:space="preserve">BoE </w:t>
      </w:r>
      <w:r w:rsidRPr="001B39B3">
        <w:rPr>
          <w:rStyle w:val="StyleUnderline"/>
          <w:highlight w:val="cyan"/>
        </w:rPr>
        <w:t xml:space="preserve">should lend freely, </w:t>
      </w:r>
      <w:r w:rsidRPr="001B39B3">
        <w:rPr>
          <w:rStyle w:val="Emphasis"/>
          <w:highlight w:val="cyan"/>
        </w:rPr>
        <w:t>at</w:t>
      </w:r>
      <w:r w:rsidRPr="00F02661">
        <w:rPr>
          <w:rStyle w:val="Emphasis"/>
        </w:rPr>
        <w:t xml:space="preserve"> a </w:t>
      </w:r>
      <w:r w:rsidRPr="001B39B3">
        <w:rPr>
          <w:rStyle w:val="Emphasis"/>
          <w:highlight w:val="cyan"/>
        </w:rPr>
        <w:t>high rate</w:t>
      </w:r>
      <w:r w:rsidRPr="001B39B3">
        <w:rPr>
          <w:rStyle w:val="StyleUnderline"/>
          <w:highlight w:val="cyan"/>
        </w:rPr>
        <w:t xml:space="preserve"> of interest</w:t>
      </w:r>
      <w:r w:rsidRPr="00295FF3">
        <w:rPr>
          <w:rStyle w:val="StyleUnderline"/>
        </w:rPr>
        <w:t>, with good collateral</w:t>
      </w:r>
      <w:r w:rsidRPr="00295FF3">
        <w:rPr>
          <w:sz w:val="16"/>
        </w:rPr>
        <w:t>.</w:t>
      </w:r>
    </w:p>
    <w:p w14:paraId="5EAAA408" w14:textId="77777777" w:rsidR="00C3763F" w:rsidRPr="00295FF3" w:rsidRDefault="00C3763F" w:rsidP="00C3763F">
      <w:pPr>
        <w:rPr>
          <w:sz w:val="16"/>
        </w:rPr>
      </w:pPr>
      <w:r w:rsidRPr="00295FF3">
        <w:rPr>
          <w:sz w:val="16"/>
        </w:rPr>
        <w:t xml:space="preserve">Sound familiar? It was to Keynes, clearly, since he cited it in the General Theory. Yet </w:t>
      </w:r>
      <w:r w:rsidRPr="001B39B3">
        <w:rPr>
          <w:rStyle w:val="StyleUnderline"/>
          <w:highlight w:val="cyan"/>
        </w:rPr>
        <w:t>today</w:t>
      </w:r>
      <w:r w:rsidRPr="00295FF3">
        <w:rPr>
          <w:rStyle w:val="StyleUnderline"/>
        </w:rPr>
        <w:t xml:space="preserve">’s central </w:t>
      </w:r>
      <w:r w:rsidRPr="001B39B3">
        <w:rPr>
          <w:rStyle w:val="StyleUnderline"/>
          <w:highlight w:val="cyan"/>
        </w:rPr>
        <w:t>bankers</w:t>
      </w:r>
      <w:r w:rsidRPr="00295FF3">
        <w:rPr>
          <w:rStyle w:val="StyleUnderline"/>
        </w:rPr>
        <w:t xml:space="preserve"> follow </w:t>
      </w:r>
      <w:r w:rsidRPr="001B39B3">
        <w:rPr>
          <w:rStyle w:val="StyleUnderline"/>
          <w:highlight w:val="cyan"/>
        </w:rPr>
        <w:t>only</w:t>
      </w:r>
      <w:r w:rsidRPr="00295FF3">
        <w:rPr>
          <w:rStyle w:val="StyleUnderline"/>
        </w:rPr>
        <w:t xml:space="preserve"> the “</w:t>
      </w:r>
      <w:r w:rsidRPr="001B39B3">
        <w:rPr>
          <w:rStyle w:val="StyleUnderline"/>
          <w:highlight w:val="cyan"/>
        </w:rPr>
        <w:t>lend freely</w:t>
      </w:r>
      <w:r w:rsidRPr="00295FF3">
        <w:rPr>
          <w:rStyle w:val="StyleUnderline"/>
        </w:rPr>
        <w:t>” part of this advice</w:t>
      </w:r>
      <w:r w:rsidRPr="00295FF3">
        <w:rPr>
          <w:sz w:val="16"/>
        </w:rPr>
        <w:t xml:space="preserve">. </w:t>
      </w:r>
      <w:r w:rsidRPr="00295FF3">
        <w:rPr>
          <w:rStyle w:val="StyleUnderline"/>
        </w:rPr>
        <w:t>Bagehot said</w:t>
      </w:r>
      <w:r w:rsidRPr="00295FF3">
        <w:rPr>
          <w:sz w:val="16"/>
        </w:rPr>
        <w:t xml:space="preserve"> last-resort </w:t>
      </w:r>
      <w:r w:rsidRPr="00295FF3">
        <w:rPr>
          <w:rStyle w:val="StyleUnderline"/>
        </w:rPr>
        <w:t>loans should impose a “heavy fine on unreasonable timidity</w:t>
      </w:r>
      <w:r w:rsidRPr="00295FF3">
        <w:rPr>
          <w:sz w:val="16"/>
        </w:rPr>
        <w:t xml:space="preserve">” and deter borrowing by institutions that did not really need to borrow. Propping up the shareholders of banks by </w:t>
      </w:r>
      <w:r w:rsidRPr="001B39B3">
        <w:rPr>
          <w:rStyle w:val="StyleUnderline"/>
          <w:highlight w:val="cyan"/>
        </w:rPr>
        <w:t>lending low-interest money</w:t>
      </w:r>
      <w:r w:rsidRPr="00295FF3">
        <w:rPr>
          <w:rStyle w:val="StyleUnderline"/>
        </w:rPr>
        <w:t xml:space="preserve"> essentially paid for by the public</w:t>
      </w:r>
      <w:r w:rsidRPr="00295FF3">
        <w:rPr>
          <w:sz w:val="16"/>
        </w:rPr>
        <w:t xml:space="preserve"> when management has made bad decisions </w:t>
      </w:r>
      <w:r w:rsidRPr="00295FF3">
        <w:rPr>
          <w:rStyle w:val="StyleUnderline"/>
        </w:rPr>
        <w:t xml:space="preserve">is </w:t>
      </w:r>
      <w:r w:rsidRPr="001B39B3">
        <w:rPr>
          <w:rStyle w:val="Emphasis"/>
          <w:highlight w:val="cyan"/>
        </w:rPr>
        <w:t>not what Bagehot meant</w:t>
      </w:r>
      <w:r w:rsidRPr="00295FF3">
        <w:rPr>
          <w:sz w:val="16"/>
        </w:rPr>
        <w:t xml:space="preserve"> when he said that the Bank of England should lend freely.</w:t>
      </w:r>
    </w:p>
    <w:p w14:paraId="5363AA7C" w14:textId="77777777" w:rsidR="00C3763F" w:rsidRDefault="00C3763F" w:rsidP="00C3763F"/>
    <w:p w14:paraId="3190403F" w14:textId="77777777" w:rsidR="00C3763F" w:rsidRDefault="00C3763F" w:rsidP="00C3763F">
      <w:pPr>
        <w:pStyle w:val="Heading4"/>
      </w:pPr>
      <w:r>
        <w:t>Negative interest rates would decrease bank bailouts and lower growth.</w:t>
      </w:r>
    </w:p>
    <w:p w14:paraId="05FD8BA1" w14:textId="77777777" w:rsidR="00C3763F" w:rsidRDefault="00C3763F" w:rsidP="00C3763F">
      <w:r>
        <w:t xml:space="preserve">John </w:t>
      </w:r>
      <w:r w:rsidRPr="00BA7CFA">
        <w:rPr>
          <w:rStyle w:val="Style13ptBold"/>
        </w:rPr>
        <w:t>Mauldin 16</w:t>
      </w:r>
      <w:r>
        <w:t xml:space="preserve">, Co-Founder of Mauldin Economics and New York Times best-selling author on financial risk prevention, 8/29/16, “Six Ways NIRP Is Economically Negative,” </w:t>
      </w:r>
      <w:r w:rsidRPr="00BA7CFA">
        <w:t>https://www.mauldineconomics.com/frontlinethoughts/six-ways-nirp-is-economically-negative</w:t>
      </w:r>
      <w:r>
        <w:t xml:space="preserve"> //sj</w:t>
      </w:r>
    </w:p>
    <w:p w14:paraId="6AE251B0" w14:textId="77777777" w:rsidR="00C3763F" w:rsidRDefault="00C3763F" w:rsidP="00C3763F">
      <w:pPr>
        <w:pStyle w:val="ListParagraph"/>
        <w:numPr>
          <w:ilvl w:val="0"/>
          <w:numId w:val="49"/>
        </w:numPr>
      </w:pPr>
      <w:r>
        <w:t>NIRP: Negative Interest Rate Policy</w:t>
      </w:r>
    </w:p>
    <w:p w14:paraId="0764C19B" w14:textId="77777777" w:rsidR="00C3763F" w:rsidRPr="00710E18" w:rsidRDefault="00C3763F" w:rsidP="00C3763F">
      <w:pPr>
        <w:rPr>
          <w:rStyle w:val="StyleUnderline"/>
        </w:rPr>
      </w:pPr>
      <w:r w:rsidRPr="001359CD">
        <w:rPr>
          <w:rStyle w:val="StyleUnderline"/>
          <w:highlight w:val="cyan"/>
        </w:rPr>
        <w:t>NIRP</w:t>
      </w:r>
      <w:r w:rsidRPr="00710E18">
        <w:rPr>
          <w:rStyle w:val="StyleUnderline"/>
        </w:rPr>
        <w:t xml:space="preserve"> Problem #4: </w:t>
      </w:r>
      <w:r w:rsidRPr="001359CD">
        <w:rPr>
          <w:rStyle w:val="Emphasis"/>
          <w:highlight w:val="cyan"/>
        </w:rPr>
        <w:t>Killing Insurance Companies</w:t>
      </w:r>
      <w:r w:rsidRPr="00710E18">
        <w:rPr>
          <w:rStyle w:val="StyleUnderline"/>
        </w:rPr>
        <w:t xml:space="preserve"> and Pension Funds Softly</w:t>
      </w:r>
    </w:p>
    <w:p w14:paraId="3F6403BE" w14:textId="77777777" w:rsidR="00C3763F" w:rsidRPr="00710E18" w:rsidRDefault="00C3763F" w:rsidP="00C3763F">
      <w:pPr>
        <w:rPr>
          <w:sz w:val="16"/>
        </w:rPr>
      </w:pPr>
      <w:r w:rsidRPr="00710E18">
        <w:rPr>
          <w:rStyle w:val="StyleUnderline"/>
        </w:rPr>
        <w:t xml:space="preserve">Insurance </w:t>
      </w:r>
      <w:r w:rsidRPr="001359CD">
        <w:rPr>
          <w:rStyle w:val="StyleUnderline"/>
          <w:highlight w:val="cyan"/>
        </w:rPr>
        <w:t>funds</w:t>
      </w:r>
      <w:r w:rsidRPr="00710E18">
        <w:rPr>
          <w:rStyle w:val="StyleUnderline"/>
        </w:rPr>
        <w:t xml:space="preserve"> make a profit by taking your money and turning it into long-term loans</w:t>
      </w:r>
      <w:r w:rsidRPr="00710E18">
        <w:rPr>
          <w:sz w:val="16"/>
        </w:rPr>
        <w:t xml:space="preserve">. They use the money they make, along with your premiums, to cover your insurance risk in the event of need. </w:t>
      </w:r>
      <w:r w:rsidRPr="00710E18">
        <w:rPr>
          <w:rStyle w:val="StyleUnderline"/>
        </w:rPr>
        <w:t>Pension funds generate profits from long-term loans</w:t>
      </w:r>
      <w:r w:rsidRPr="00710E18">
        <w:rPr>
          <w:sz w:val="16"/>
        </w:rPr>
        <w:t xml:space="preserve"> to grow the money they need, along with your contributions, in order to pay for your retirement. They have</w:t>
      </w:r>
      <w:r w:rsidRPr="00710E18">
        <w:rPr>
          <w:rStyle w:val="StyleUnderline"/>
        </w:rPr>
        <w:t xml:space="preserve"> </w:t>
      </w:r>
      <w:r w:rsidRPr="001359CD">
        <w:rPr>
          <w:rStyle w:val="StyleUnderline"/>
          <w:highlight w:val="cyan"/>
        </w:rPr>
        <w:t>built into</w:t>
      </w:r>
      <w:r w:rsidRPr="00710E18">
        <w:rPr>
          <w:rStyle w:val="StyleUnderline"/>
        </w:rPr>
        <w:t xml:space="preserve"> their </w:t>
      </w:r>
      <w:r w:rsidRPr="001359CD">
        <w:rPr>
          <w:rStyle w:val="StyleUnderline"/>
          <w:highlight w:val="cyan"/>
        </w:rPr>
        <w:t>models</w:t>
      </w:r>
      <w:r w:rsidRPr="00710E18">
        <w:rPr>
          <w:rStyle w:val="StyleUnderline"/>
        </w:rPr>
        <w:t xml:space="preserve"> a reasonable </w:t>
      </w:r>
      <w:r w:rsidRPr="001359CD">
        <w:rPr>
          <w:rStyle w:val="StyleUnderline"/>
          <w:highlight w:val="cyan"/>
        </w:rPr>
        <w:t>long-term return</w:t>
      </w:r>
      <w:r w:rsidRPr="00710E18">
        <w:rPr>
          <w:sz w:val="16"/>
        </w:rPr>
        <w:t xml:space="preserve"> – at least from a historical perspective – on bonds and the stock market.</w:t>
      </w:r>
    </w:p>
    <w:p w14:paraId="7AF05ED8" w14:textId="77777777" w:rsidR="00C3763F" w:rsidRPr="00710E18" w:rsidRDefault="00C3763F" w:rsidP="00C3763F">
      <w:pPr>
        <w:rPr>
          <w:rStyle w:val="StyleUnderline"/>
        </w:rPr>
      </w:pPr>
      <w:r w:rsidRPr="00710E18">
        <w:rPr>
          <w:sz w:val="16"/>
        </w:rPr>
        <w:t xml:space="preserve">This </w:t>
      </w:r>
      <w:r w:rsidRPr="00710E18">
        <w:rPr>
          <w:rStyle w:val="StyleUnderline"/>
        </w:rPr>
        <w:t xml:space="preserve">model </w:t>
      </w:r>
      <w:r w:rsidRPr="001359CD">
        <w:rPr>
          <w:rStyle w:val="StyleUnderline"/>
          <w:highlight w:val="cyan"/>
        </w:rPr>
        <w:t xml:space="preserve">can turn </w:t>
      </w:r>
      <w:r w:rsidRPr="001359CD">
        <w:rPr>
          <w:rStyle w:val="Emphasis"/>
          <w:highlight w:val="cyan"/>
        </w:rPr>
        <w:t>fall apart very quickly</w:t>
      </w:r>
      <w:r w:rsidRPr="001359CD">
        <w:rPr>
          <w:rStyle w:val="StyleUnderline"/>
          <w:highlight w:val="cyan"/>
        </w:rPr>
        <w:t xml:space="preserve"> under</w:t>
      </w:r>
      <w:r w:rsidRPr="00710E18">
        <w:rPr>
          <w:rStyle w:val="StyleUnderline"/>
        </w:rPr>
        <w:t xml:space="preserve"> a very-low-interest-rate or </w:t>
      </w:r>
      <w:r w:rsidRPr="001359CD">
        <w:rPr>
          <w:rStyle w:val="StyleUnderline"/>
          <w:highlight w:val="cyan"/>
        </w:rPr>
        <w:t>NIRP regime</w:t>
      </w:r>
      <w:r w:rsidRPr="00710E18">
        <w:rPr>
          <w:sz w:val="16"/>
        </w:rPr>
        <w:t xml:space="preserve">. The </w:t>
      </w:r>
      <w:r w:rsidRPr="001359CD">
        <w:rPr>
          <w:rStyle w:val="StyleUnderline"/>
          <w:highlight w:val="cyan"/>
        </w:rPr>
        <w:t>returns</w:t>
      </w:r>
      <w:r w:rsidRPr="00710E18">
        <w:rPr>
          <w:rStyle w:val="StyleUnderline"/>
        </w:rPr>
        <w:t xml:space="preserve"> insurers and pension plans make on their investments </w:t>
      </w:r>
      <w:r w:rsidRPr="001359CD">
        <w:rPr>
          <w:rStyle w:val="StyleUnderline"/>
          <w:highlight w:val="cyan"/>
        </w:rPr>
        <w:t>no longer</w:t>
      </w:r>
      <w:r w:rsidRPr="00710E18">
        <w:rPr>
          <w:rStyle w:val="StyleUnderline"/>
        </w:rPr>
        <w:t xml:space="preserve"> adequately </w:t>
      </w:r>
      <w:r w:rsidRPr="001359CD">
        <w:rPr>
          <w:rStyle w:val="StyleUnderline"/>
          <w:highlight w:val="cyan"/>
        </w:rPr>
        <w:t>fund</w:t>
      </w:r>
      <w:r w:rsidRPr="00710E18">
        <w:rPr>
          <w:rStyle w:val="StyleUnderline"/>
        </w:rPr>
        <w:t xml:space="preserve"> the </w:t>
      </w:r>
      <w:r w:rsidRPr="001359CD">
        <w:rPr>
          <w:rStyle w:val="StyleUnderline"/>
          <w:highlight w:val="cyan"/>
        </w:rPr>
        <w:t>promises</w:t>
      </w:r>
      <w:r w:rsidRPr="00710E18">
        <w:rPr>
          <w:rStyle w:val="StyleUnderline"/>
        </w:rPr>
        <w:t xml:space="preserve"> they have made.</w:t>
      </w:r>
      <w:r w:rsidRPr="00710E18">
        <w:rPr>
          <w:sz w:val="16"/>
        </w:rPr>
        <w:t xml:space="preserve"> It gets even </w:t>
      </w:r>
      <w:r w:rsidRPr="001359CD">
        <w:rPr>
          <w:rStyle w:val="Emphasis"/>
          <w:highlight w:val="cyan"/>
        </w:rPr>
        <w:t>worse with NIRP</w:t>
      </w:r>
      <w:r w:rsidRPr="00710E18">
        <w:rPr>
          <w:sz w:val="16"/>
        </w:rPr>
        <w:t xml:space="preserve">. Think of the </w:t>
      </w:r>
      <w:r w:rsidRPr="00710E18">
        <w:rPr>
          <w:rStyle w:val="StyleUnderline"/>
        </w:rPr>
        <w:t xml:space="preserve">poor insurance </w:t>
      </w:r>
      <w:r w:rsidRPr="001359CD">
        <w:rPr>
          <w:rStyle w:val="StyleUnderline"/>
          <w:highlight w:val="cyan"/>
        </w:rPr>
        <w:t>companies</w:t>
      </w:r>
      <w:r w:rsidRPr="00710E18">
        <w:rPr>
          <w:sz w:val="16"/>
        </w:rPr>
        <w:t xml:space="preserve">, monstrously bigger than banks in Europe, that </w:t>
      </w:r>
      <w:r w:rsidRPr="001359CD">
        <w:rPr>
          <w:sz w:val="16"/>
        </w:rPr>
        <w:t>a</w:t>
      </w:r>
      <w:r w:rsidRPr="00710E18">
        <w:rPr>
          <w:sz w:val="16"/>
        </w:rPr>
        <w:t xml:space="preserve">re </w:t>
      </w:r>
      <w:r w:rsidRPr="001359CD">
        <w:rPr>
          <w:rStyle w:val="StyleUnderline"/>
          <w:highlight w:val="cyan"/>
        </w:rPr>
        <w:t>forced</w:t>
      </w:r>
      <w:r w:rsidRPr="00710E18">
        <w:rPr>
          <w:rStyle w:val="StyleUnderline"/>
        </w:rPr>
        <w:t xml:space="preserve"> by regulations </w:t>
      </w:r>
      <w:r w:rsidRPr="001359CD">
        <w:rPr>
          <w:rStyle w:val="StyleUnderline"/>
          <w:highlight w:val="cyan"/>
        </w:rPr>
        <w:t>to invest in</w:t>
      </w:r>
      <w:r w:rsidRPr="00710E18">
        <w:rPr>
          <w:rStyle w:val="StyleUnderline"/>
        </w:rPr>
        <w:t xml:space="preserve"> long-term government </w:t>
      </w:r>
      <w:r w:rsidRPr="001359CD">
        <w:rPr>
          <w:rStyle w:val="StyleUnderline"/>
          <w:highlight w:val="cyan"/>
        </w:rPr>
        <w:t>bonds</w:t>
      </w:r>
      <w:r w:rsidRPr="00710E18">
        <w:rPr>
          <w:sz w:val="16"/>
        </w:rPr>
        <w:t xml:space="preserve">, </w:t>
      </w:r>
      <w:r w:rsidRPr="00710E18">
        <w:rPr>
          <w:rStyle w:val="StyleUnderline"/>
        </w:rPr>
        <w:t>many</w:t>
      </w:r>
      <w:r w:rsidRPr="00710E18">
        <w:rPr>
          <w:sz w:val="16"/>
        </w:rPr>
        <w:t xml:space="preserve"> of which are </w:t>
      </w:r>
      <w:r w:rsidRPr="00710E18">
        <w:rPr>
          <w:rStyle w:val="StyleUnderline"/>
        </w:rPr>
        <w:t xml:space="preserve">now </w:t>
      </w:r>
      <w:r w:rsidRPr="001359CD">
        <w:rPr>
          <w:rStyle w:val="StyleUnderline"/>
          <w:highlight w:val="cyan"/>
        </w:rPr>
        <w:t>earning negative returns</w:t>
      </w:r>
      <w:r w:rsidRPr="001359CD">
        <w:rPr>
          <w:sz w:val="16"/>
          <w:highlight w:val="cyan"/>
        </w:rPr>
        <w:t xml:space="preserve">. </w:t>
      </w:r>
      <w:r w:rsidRPr="001359CD">
        <w:rPr>
          <w:rStyle w:val="StyleUnderline"/>
          <w:highlight w:val="cyan"/>
        </w:rPr>
        <w:t>How</w:t>
      </w:r>
      <w:r w:rsidRPr="00710E18">
        <w:rPr>
          <w:sz w:val="16"/>
        </w:rPr>
        <w:t xml:space="preserve"> in the Wide, Wide World of </w:t>
      </w:r>
      <w:r w:rsidRPr="001359CD">
        <w:rPr>
          <w:sz w:val="16"/>
        </w:rPr>
        <w:t xml:space="preserve">Sports </w:t>
      </w:r>
      <w:r w:rsidRPr="001359CD">
        <w:rPr>
          <w:rStyle w:val="StyleUnderline"/>
        </w:rPr>
        <w:t>can you make a positive return when you are forced to invest in negative interest-rate bonds</w:t>
      </w:r>
      <w:r w:rsidRPr="00710E18">
        <w:rPr>
          <w:rStyle w:val="StyleUnderline"/>
        </w:rPr>
        <w:t>?</w:t>
      </w:r>
    </w:p>
    <w:p w14:paraId="727387F7" w14:textId="77777777" w:rsidR="00C3763F" w:rsidRPr="00710E18" w:rsidRDefault="00C3763F" w:rsidP="00C3763F">
      <w:pPr>
        <w:rPr>
          <w:sz w:val="16"/>
        </w:rPr>
      </w:pPr>
      <w:r w:rsidRPr="00710E18">
        <w:rPr>
          <w:sz w:val="16"/>
        </w:rPr>
        <w:t xml:space="preserve">Then we come to the </w:t>
      </w:r>
      <w:r w:rsidRPr="001359CD">
        <w:rPr>
          <w:rStyle w:val="StyleUnderline"/>
          <w:highlight w:val="cyan"/>
        </w:rPr>
        <w:t>banks</w:t>
      </w:r>
      <w:r w:rsidRPr="00710E18">
        <w:rPr>
          <w:sz w:val="16"/>
        </w:rPr>
        <w:t xml:space="preserve">. </w:t>
      </w:r>
      <w:r w:rsidRPr="00710E18">
        <w:rPr>
          <w:rStyle w:val="StyleUnderline"/>
        </w:rPr>
        <w:t xml:space="preserve">What happens when they </w:t>
      </w:r>
      <w:r w:rsidRPr="001359CD">
        <w:rPr>
          <w:rStyle w:val="StyleUnderline"/>
          <w:highlight w:val="cyan"/>
        </w:rPr>
        <w:t>make negative returns on</w:t>
      </w:r>
      <w:r w:rsidRPr="00710E18">
        <w:rPr>
          <w:rStyle w:val="StyleUnderline"/>
        </w:rPr>
        <w:t xml:space="preserve"> their </w:t>
      </w:r>
      <w:r w:rsidRPr="001359CD">
        <w:rPr>
          <w:rStyle w:val="StyleUnderline"/>
          <w:highlight w:val="cyan"/>
        </w:rPr>
        <w:t>cash</w:t>
      </w:r>
      <w:r w:rsidRPr="00710E18">
        <w:rPr>
          <w:rStyle w:val="StyleUnderline"/>
        </w:rPr>
        <w:t>?</w:t>
      </w:r>
      <w:r w:rsidRPr="00710E18">
        <w:rPr>
          <w:sz w:val="16"/>
        </w:rPr>
        <w:t xml:space="preserve"> We haven’t seen extreme scenarios yet, as far as I can tell, but the </w:t>
      </w:r>
      <w:r w:rsidRPr="00710E18">
        <w:rPr>
          <w:rStyle w:val="StyleUnderline"/>
        </w:rPr>
        <w:t xml:space="preserve">banks are definitely </w:t>
      </w:r>
      <w:r w:rsidRPr="001359CD">
        <w:rPr>
          <w:rStyle w:val="StyleUnderline"/>
          <w:highlight w:val="cyan"/>
        </w:rPr>
        <w:t>getting squeezed</w:t>
      </w:r>
      <w:r w:rsidRPr="00710E18">
        <w:rPr>
          <w:sz w:val="16"/>
        </w:rPr>
        <w:t xml:space="preserve">. Last week </w:t>
      </w:r>
      <w:r w:rsidRPr="00710E18">
        <w:rPr>
          <w:rStyle w:val="StyleUnderline"/>
        </w:rPr>
        <w:t>Royal Bank of Scotland warned</w:t>
      </w:r>
      <w:r w:rsidRPr="00710E18">
        <w:rPr>
          <w:sz w:val="16"/>
        </w:rPr>
        <w:t xml:space="preserve"> some corporate </w:t>
      </w:r>
      <w:r w:rsidRPr="00710E18">
        <w:rPr>
          <w:rStyle w:val="StyleUnderline"/>
        </w:rPr>
        <w:t>customers that it may start charging interest to hold their deposits</w:t>
      </w:r>
      <w:r w:rsidRPr="00710E18">
        <w:rPr>
          <w:sz w:val="16"/>
        </w:rPr>
        <w:t>. Some German banks have already done so.</w:t>
      </w:r>
    </w:p>
    <w:p w14:paraId="5534068A" w14:textId="77777777" w:rsidR="00C3763F" w:rsidRPr="00710E18" w:rsidRDefault="00C3763F" w:rsidP="00C3763F">
      <w:pPr>
        <w:rPr>
          <w:sz w:val="16"/>
        </w:rPr>
      </w:pPr>
      <w:r w:rsidRPr="00710E18">
        <w:rPr>
          <w:sz w:val="16"/>
        </w:rPr>
        <w:t xml:space="preserve">Knowing this practice is a problem, </w:t>
      </w:r>
      <w:r w:rsidRPr="001359CD">
        <w:rPr>
          <w:rStyle w:val="StyleUnderline"/>
          <w:highlight w:val="cyan"/>
        </w:rPr>
        <w:t xml:space="preserve">banks try to offset NIRP by </w:t>
      </w:r>
      <w:r w:rsidRPr="001359CD">
        <w:rPr>
          <w:rStyle w:val="Emphasis"/>
          <w:highlight w:val="cyan"/>
        </w:rPr>
        <w:t>cutting</w:t>
      </w:r>
      <w:r w:rsidRPr="001B39B3">
        <w:rPr>
          <w:rStyle w:val="Emphasis"/>
        </w:rPr>
        <w:t xml:space="preserve"> other </w:t>
      </w:r>
      <w:r w:rsidRPr="001359CD">
        <w:rPr>
          <w:rStyle w:val="Emphasis"/>
          <w:highlight w:val="cyan"/>
        </w:rPr>
        <w:t>costs</w:t>
      </w:r>
      <w:r w:rsidRPr="00710E18">
        <w:rPr>
          <w:rStyle w:val="StyleUnderline"/>
        </w:rPr>
        <w:t>: by automating more tasks, laying off employees, closing branches, etc</w:t>
      </w:r>
      <w:r w:rsidRPr="00710E18">
        <w:rPr>
          <w:sz w:val="16"/>
        </w:rPr>
        <w:t xml:space="preserve">. This year we’ve </w:t>
      </w:r>
      <w:r w:rsidRPr="00710E18">
        <w:rPr>
          <w:rStyle w:val="StyleUnderline"/>
        </w:rPr>
        <w:t xml:space="preserve">heard a lot about banks </w:t>
      </w:r>
      <w:r w:rsidRPr="001359CD">
        <w:rPr>
          <w:rStyle w:val="StyleUnderline"/>
          <w:highlight w:val="cyan"/>
        </w:rPr>
        <w:t>investing in</w:t>
      </w:r>
      <w:r w:rsidRPr="00710E18">
        <w:rPr>
          <w:rStyle w:val="StyleUnderline"/>
        </w:rPr>
        <w:t xml:space="preserve"> blockchain ledger </w:t>
      </w:r>
      <w:r w:rsidRPr="001359CD">
        <w:rPr>
          <w:rStyle w:val="StyleUnderline"/>
          <w:highlight w:val="cyan"/>
        </w:rPr>
        <w:t>technology</w:t>
      </w:r>
      <w:r w:rsidRPr="00710E18">
        <w:rPr>
          <w:sz w:val="16"/>
        </w:rPr>
        <w:t xml:space="preserve"> – the same engine that drives Bitcoin digital currency. The </w:t>
      </w:r>
      <w:r w:rsidRPr="00710E18">
        <w:rPr>
          <w:rStyle w:val="StyleUnderline"/>
        </w:rPr>
        <w:t>banks aren’t doing this because they love Bitcoin</w:t>
      </w:r>
      <w:r w:rsidRPr="00710E18">
        <w:rPr>
          <w:sz w:val="16"/>
        </w:rPr>
        <w:t xml:space="preserve">. </w:t>
      </w:r>
      <w:r w:rsidRPr="00710E18">
        <w:rPr>
          <w:rStyle w:val="StyleUnderline"/>
        </w:rPr>
        <w:t>Their interest is in reducing costs,</w:t>
      </w:r>
      <w:r w:rsidRPr="00710E18">
        <w:rPr>
          <w:sz w:val="16"/>
        </w:rPr>
        <w:t xml:space="preserve"> and blockchain applications promise to help them do it. </w:t>
      </w:r>
      <w:r w:rsidRPr="00710E18">
        <w:rPr>
          <w:rStyle w:val="StyleUnderline"/>
        </w:rPr>
        <w:t xml:space="preserve">That technology will </w:t>
      </w:r>
      <w:r w:rsidRPr="001359CD">
        <w:rPr>
          <w:rStyle w:val="StyleUnderline"/>
          <w:highlight w:val="cyan"/>
        </w:rPr>
        <w:t xml:space="preserve">lead to </w:t>
      </w:r>
      <w:r w:rsidRPr="001359CD">
        <w:rPr>
          <w:rStyle w:val="Emphasis"/>
          <w:highlight w:val="cyan"/>
        </w:rPr>
        <w:t>more job losses</w:t>
      </w:r>
      <w:r w:rsidRPr="00710E18">
        <w:rPr>
          <w:rStyle w:val="StyleUnderline"/>
        </w:rPr>
        <w:t xml:space="preserve"> down the road</w:t>
      </w:r>
      <w:r w:rsidRPr="00710E18">
        <w:rPr>
          <w:sz w:val="16"/>
        </w:rPr>
        <w:t>.</w:t>
      </w:r>
    </w:p>
    <w:p w14:paraId="47EBC70E" w14:textId="77777777" w:rsidR="00C3763F" w:rsidRPr="00710E18" w:rsidRDefault="00C3763F" w:rsidP="00C3763F">
      <w:pPr>
        <w:rPr>
          <w:sz w:val="16"/>
        </w:rPr>
      </w:pPr>
      <w:r w:rsidRPr="00710E18">
        <w:rPr>
          <w:sz w:val="16"/>
        </w:rPr>
        <w:t xml:space="preserve">Between </w:t>
      </w:r>
      <w:r w:rsidRPr="001359CD">
        <w:rPr>
          <w:rStyle w:val="StyleUnderline"/>
          <w:highlight w:val="cyan"/>
        </w:rPr>
        <w:t>NIRP</w:t>
      </w:r>
      <w:r w:rsidRPr="00710E18">
        <w:rPr>
          <w:rStyle w:val="StyleUnderline"/>
        </w:rPr>
        <w:t xml:space="preserve"> and</w:t>
      </w:r>
      <w:r w:rsidRPr="00710E18">
        <w:rPr>
          <w:sz w:val="16"/>
        </w:rPr>
        <w:t xml:space="preserve"> assorted </w:t>
      </w:r>
      <w:r w:rsidRPr="00710E18">
        <w:rPr>
          <w:rStyle w:val="StyleUnderline"/>
        </w:rPr>
        <w:t>technology and regulatory changes</w:t>
      </w:r>
      <w:r w:rsidRPr="00710E18">
        <w:rPr>
          <w:sz w:val="16"/>
        </w:rPr>
        <w:t xml:space="preserve">, the </w:t>
      </w:r>
      <w:r w:rsidRPr="001359CD">
        <w:rPr>
          <w:rStyle w:val="StyleUnderline"/>
          <w:highlight w:val="cyan"/>
        </w:rPr>
        <w:t>banking industry</w:t>
      </w:r>
      <w:r w:rsidRPr="00710E18">
        <w:rPr>
          <w:rStyle w:val="StyleUnderline"/>
        </w:rPr>
        <w:t xml:space="preserve"> is on its way to becoming </w:t>
      </w:r>
      <w:r w:rsidRPr="001359CD">
        <w:rPr>
          <w:rStyle w:val="StyleUnderline"/>
          <w:highlight w:val="cyan"/>
        </w:rPr>
        <w:t>a</w:t>
      </w:r>
      <w:r w:rsidRPr="00710E18">
        <w:rPr>
          <w:rStyle w:val="StyleUnderline"/>
        </w:rPr>
        <w:t xml:space="preserve"> kind of </w:t>
      </w:r>
      <w:r w:rsidRPr="001359CD">
        <w:rPr>
          <w:rStyle w:val="Emphasis"/>
          <w:highlight w:val="cyan"/>
        </w:rPr>
        <w:t>regulated utility</w:t>
      </w:r>
      <w:r w:rsidRPr="00710E18">
        <w:rPr>
          <w:rStyle w:val="StyleUnderline"/>
        </w:rPr>
        <w:t>.</w:t>
      </w:r>
      <w:r w:rsidRPr="00710E18">
        <w:rPr>
          <w:sz w:val="16"/>
        </w:rPr>
        <w:t xml:space="preserve"> This shift might </w:t>
      </w:r>
      <w:r w:rsidRPr="00710E18">
        <w:rPr>
          <w:rStyle w:val="StyleUnderline"/>
        </w:rPr>
        <w:t xml:space="preserve">mean </w:t>
      </w:r>
      <w:r w:rsidRPr="001359CD">
        <w:rPr>
          <w:rStyle w:val="StyleUnderline"/>
          <w:highlight w:val="cyan"/>
        </w:rPr>
        <w:t>fewer bailouts</w:t>
      </w:r>
      <w:r w:rsidRPr="00710E18">
        <w:rPr>
          <w:sz w:val="16"/>
        </w:rPr>
        <w:t xml:space="preserve"> in the future, but it will certainly mean less risk-taking and speculative lending and investing by banks. </w:t>
      </w:r>
      <w:r w:rsidRPr="00710E18">
        <w:rPr>
          <w:rStyle w:val="StyleUnderline"/>
        </w:rPr>
        <w:t xml:space="preserve">To the extent this dynamic makes it </w:t>
      </w:r>
      <w:r w:rsidRPr="001359CD">
        <w:rPr>
          <w:rStyle w:val="Emphasis"/>
          <w:highlight w:val="cyan"/>
        </w:rPr>
        <w:t>harder</w:t>
      </w:r>
      <w:r w:rsidRPr="001B39B3">
        <w:rPr>
          <w:rStyle w:val="Emphasis"/>
        </w:rPr>
        <w:t xml:space="preserve"> for worthy businesses </w:t>
      </w:r>
      <w:r w:rsidRPr="001359CD">
        <w:rPr>
          <w:rStyle w:val="Emphasis"/>
          <w:highlight w:val="cyan"/>
        </w:rPr>
        <w:t>to get capital</w:t>
      </w:r>
      <w:r w:rsidRPr="00710E18">
        <w:rPr>
          <w:sz w:val="16"/>
        </w:rPr>
        <w:t xml:space="preserve">, it will </w:t>
      </w:r>
      <w:r w:rsidRPr="001359CD">
        <w:rPr>
          <w:rStyle w:val="StyleUnderline"/>
          <w:highlight w:val="cyan"/>
        </w:rPr>
        <w:t>contribute to</w:t>
      </w:r>
      <w:r w:rsidRPr="00710E18">
        <w:rPr>
          <w:rStyle w:val="StyleUnderline"/>
        </w:rPr>
        <w:t xml:space="preserve"> the generally </w:t>
      </w:r>
      <w:r w:rsidRPr="001359CD">
        <w:rPr>
          <w:rStyle w:val="Emphasis"/>
          <w:highlight w:val="cyan"/>
        </w:rPr>
        <w:t>low-growth</w:t>
      </w:r>
      <w:r w:rsidRPr="00710E18">
        <w:rPr>
          <w:rStyle w:val="StyleUnderline"/>
        </w:rPr>
        <w:t xml:space="preserve"> economic conditions we’ve seen since the crisis</w:t>
      </w:r>
      <w:r w:rsidRPr="00710E18">
        <w:rPr>
          <w:sz w:val="16"/>
        </w:rPr>
        <w:t>.</w:t>
      </w:r>
    </w:p>
    <w:p w14:paraId="3B4045A5" w14:textId="77777777" w:rsidR="00C3763F" w:rsidRDefault="00C3763F" w:rsidP="00C3763F"/>
    <w:p w14:paraId="2BBC9173" w14:textId="77777777" w:rsidR="00C3763F" w:rsidRDefault="00C3763F" w:rsidP="00C3763F">
      <w:pPr>
        <w:pStyle w:val="Heading4"/>
      </w:pPr>
      <w:r>
        <w:t>Negative interest rates are destroying current retirement plans.</w:t>
      </w:r>
    </w:p>
    <w:p w14:paraId="7C24BFB1" w14:textId="77777777" w:rsidR="00C3763F" w:rsidRDefault="00C3763F" w:rsidP="00C3763F">
      <w:r>
        <w:t xml:space="preserve">John </w:t>
      </w:r>
      <w:r w:rsidRPr="00BA7CFA">
        <w:rPr>
          <w:rStyle w:val="Style13ptBold"/>
        </w:rPr>
        <w:t>Mauldin 16</w:t>
      </w:r>
      <w:r>
        <w:t xml:space="preserve">, Co-Founder of Mauldin Economics and New York Times best-selling author on financial risk prevention, 8/29/16, “Six Ways NIRP Is Economically Negative,” </w:t>
      </w:r>
      <w:r w:rsidRPr="00BA7CFA">
        <w:t>https://www.mauldineconomics.com/frontlinethoughts/six-ways-nirp-is-economically-negative</w:t>
      </w:r>
      <w:r>
        <w:t xml:space="preserve"> //sj</w:t>
      </w:r>
    </w:p>
    <w:p w14:paraId="28DADE1E" w14:textId="77777777" w:rsidR="00C3763F" w:rsidRDefault="00C3763F" w:rsidP="00C3763F">
      <w:pPr>
        <w:pStyle w:val="ListParagraph"/>
        <w:numPr>
          <w:ilvl w:val="0"/>
          <w:numId w:val="49"/>
        </w:numPr>
      </w:pPr>
      <w:r>
        <w:t>NIRP: Negative Interest Rate Policy</w:t>
      </w:r>
    </w:p>
    <w:p w14:paraId="6F87DF44" w14:textId="77777777" w:rsidR="00C3763F" w:rsidRPr="00710E18" w:rsidRDefault="00C3763F" w:rsidP="00C3763F">
      <w:pPr>
        <w:rPr>
          <w:rStyle w:val="StyleUnderline"/>
        </w:rPr>
      </w:pPr>
      <w:r w:rsidRPr="00017776">
        <w:rPr>
          <w:rStyle w:val="StyleUnderline"/>
          <w:highlight w:val="cyan"/>
        </w:rPr>
        <w:t>NIRP</w:t>
      </w:r>
      <w:r w:rsidRPr="00710E18">
        <w:rPr>
          <w:rStyle w:val="StyleUnderline"/>
        </w:rPr>
        <w:t xml:space="preserve"> Problem #6: </w:t>
      </w:r>
      <w:r w:rsidRPr="00017776">
        <w:rPr>
          <w:rStyle w:val="Emphasis"/>
          <w:highlight w:val="cyan"/>
        </w:rPr>
        <w:t>Repressing Retirees</w:t>
      </w:r>
    </w:p>
    <w:p w14:paraId="4A8D20A6" w14:textId="77777777" w:rsidR="00C3763F" w:rsidRPr="00710E18" w:rsidRDefault="00C3763F" w:rsidP="00C3763F">
      <w:pPr>
        <w:rPr>
          <w:rStyle w:val="StyleUnderline"/>
        </w:rPr>
      </w:pPr>
      <w:r w:rsidRPr="00710E18">
        <w:rPr>
          <w:sz w:val="16"/>
        </w:rPr>
        <w:t xml:space="preserve">I saved this one for last because it is, for me, the most enraging </w:t>
      </w:r>
      <w:r w:rsidRPr="00017776">
        <w:rPr>
          <w:rStyle w:val="StyleUnderline"/>
          <w:highlight w:val="cyan"/>
        </w:rPr>
        <w:t>consequence of</w:t>
      </w:r>
      <w:r w:rsidRPr="00710E18">
        <w:rPr>
          <w:rStyle w:val="StyleUnderline"/>
        </w:rPr>
        <w:t xml:space="preserve"> ZIRP, </w:t>
      </w:r>
      <w:r w:rsidRPr="00017776">
        <w:rPr>
          <w:rStyle w:val="StyleUnderline"/>
          <w:highlight w:val="cyan"/>
        </w:rPr>
        <w:t>NIRP</w:t>
      </w:r>
      <w:r w:rsidRPr="00710E18">
        <w:rPr>
          <w:rStyle w:val="StyleUnderline"/>
        </w:rPr>
        <w:t>, QE</w:t>
      </w:r>
      <w:r w:rsidRPr="00710E18">
        <w:rPr>
          <w:sz w:val="16"/>
        </w:rPr>
        <w:t xml:space="preserve">, and all the rest. </w:t>
      </w:r>
      <w:r w:rsidRPr="00017776">
        <w:rPr>
          <w:rStyle w:val="StyleUnderline"/>
          <w:highlight w:val="cyan"/>
        </w:rPr>
        <w:t>Savers</w:t>
      </w:r>
      <w:r w:rsidRPr="00710E18">
        <w:rPr>
          <w:sz w:val="16"/>
        </w:rPr>
        <w:t xml:space="preserve">, the people who read my newsletters and buy my books, </w:t>
      </w:r>
      <w:r w:rsidRPr="00710E18">
        <w:rPr>
          <w:rStyle w:val="StyleUnderline"/>
        </w:rPr>
        <w:t xml:space="preserve">are </w:t>
      </w:r>
      <w:r w:rsidRPr="00017776">
        <w:rPr>
          <w:rStyle w:val="Emphasis"/>
          <w:highlight w:val="cyan"/>
        </w:rPr>
        <w:t>paying the price</w:t>
      </w:r>
      <w:r w:rsidRPr="00710E18">
        <w:rPr>
          <w:rStyle w:val="StyleUnderline"/>
        </w:rPr>
        <w:t xml:space="preserve"> of our central bankers’ mistakes and arrogance</w:t>
      </w:r>
      <w:r w:rsidRPr="00710E18">
        <w:rPr>
          <w:sz w:val="16"/>
        </w:rPr>
        <w:t xml:space="preserve">. </w:t>
      </w:r>
      <w:r w:rsidRPr="00710E18">
        <w:rPr>
          <w:rStyle w:val="StyleUnderline"/>
        </w:rPr>
        <w:t>People who did nothing to cause this situation are getting punished for it.</w:t>
      </w:r>
    </w:p>
    <w:p w14:paraId="232A5E57" w14:textId="77777777" w:rsidR="00C3763F" w:rsidRPr="00710E18" w:rsidRDefault="00C3763F" w:rsidP="00C3763F">
      <w:pPr>
        <w:rPr>
          <w:sz w:val="16"/>
        </w:rPr>
      </w:pPr>
      <w:r w:rsidRPr="00710E18">
        <w:rPr>
          <w:sz w:val="16"/>
        </w:rPr>
        <w:t xml:space="preserve">Back in February I wrote about how ZIRP and </w:t>
      </w:r>
      <w:r w:rsidRPr="00017776">
        <w:rPr>
          <w:rStyle w:val="StyleUnderline"/>
          <w:highlight w:val="cyan"/>
        </w:rPr>
        <w:t>NIRP</w:t>
      </w:r>
      <w:r w:rsidRPr="00710E18">
        <w:rPr>
          <w:rStyle w:val="StyleUnderline"/>
        </w:rPr>
        <w:t xml:space="preserve"> are “</w:t>
      </w:r>
      <w:r w:rsidRPr="00017776">
        <w:rPr>
          <w:rStyle w:val="Emphasis"/>
          <w:highlight w:val="cyan"/>
        </w:rPr>
        <w:t>Killing Retirement</w:t>
      </w:r>
      <w:r w:rsidRPr="00710E18">
        <w:rPr>
          <w:rStyle w:val="StyleUnderline"/>
        </w:rPr>
        <w:t xml:space="preserve"> As We Know It.”</w:t>
      </w:r>
      <w:r w:rsidRPr="00710E18">
        <w:rPr>
          <w:sz w:val="16"/>
        </w:rPr>
        <w:t xml:space="preserve"> I don’t often quote myself, but this is important. Follow the link if you want to read the full section. I was talking about how retirees could once live off their savings without too much trouble.</w:t>
      </w:r>
    </w:p>
    <w:p w14:paraId="2B7207DF" w14:textId="77777777" w:rsidR="00C3763F" w:rsidRPr="00BA7CFA" w:rsidRDefault="00C3763F" w:rsidP="00C3763F">
      <w:pPr>
        <w:rPr>
          <w:sz w:val="14"/>
          <w:szCs w:val="14"/>
        </w:rPr>
      </w:pPr>
      <w:r w:rsidRPr="00BA7CFA">
        <w:rPr>
          <w:sz w:val="14"/>
          <w:szCs w:val="14"/>
        </w:rPr>
        <w:t>It was even simpler if you had an employer or union pension plan to do the work for you. Pension plans pooled people’s money, calculated how much cash they would need to pay benefits in future years, and built portfolios (mainly bonds) to match the liability projections. Government and corporate bonds yielded enough to make the process feasible.</w:t>
      </w:r>
    </w:p>
    <w:p w14:paraId="50A4CECD" w14:textId="77777777" w:rsidR="00C3763F" w:rsidRPr="00BA7CFA" w:rsidRDefault="00C3763F" w:rsidP="00C3763F">
      <w:pPr>
        <w:rPr>
          <w:sz w:val="14"/>
          <w:szCs w:val="14"/>
        </w:rPr>
      </w:pPr>
      <w:r w:rsidRPr="00BA7CFA">
        <w:rPr>
          <w:sz w:val="14"/>
          <w:szCs w:val="14"/>
        </w:rPr>
        <w:t>Younger readers may think I just described a fantasy world. I assure you, it was very much a reality not so long ago. Ask your grandparents if you don’t believe me. However, you may find them in a state of shock today because they thought the fantasy would last forever. Indeed, their financial planner probably told them they could count on drawing down 5% of their portfolio per year to live on, because the income from the investments in their portfolio would more than make up for the drawdown.</w:t>
      </w:r>
    </w:p>
    <w:p w14:paraId="5D9E71AD" w14:textId="77777777" w:rsidR="00C3763F" w:rsidRPr="00BA7CFA" w:rsidRDefault="00C3763F" w:rsidP="00C3763F">
      <w:pPr>
        <w:rPr>
          <w:sz w:val="16"/>
        </w:rPr>
      </w:pPr>
      <w:r w:rsidRPr="00BA7CFA">
        <w:rPr>
          <w:sz w:val="16"/>
        </w:rPr>
        <w:t xml:space="preserve">None of this is possible today. </w:t>
      </w:r>
      <w:r w:rsidRPr="00017776">
        <w:rPr>
          <w:rStyle w:val="StyleUnderline"/>
          <w:highlight w:val="cyan"/>
        </w:rPr>
        <w:t>Neither you nor</w:t>
      </w:r>
      <w:r w:rsidRPr="00710E18">
        <w:rPr>
          <w:rStyle w:val="StyleUnderline"/>
        </w:rPr>
        <w:t xml:space="preserve"> a massive </w:t>
      </w:r>
      <w:r w:rsidRPr="00017776">
        <w:rPr>
          <w:rStyle w:val="StyleUnderline"/>
          <w:highlight w:val="cyan"/>
        </w:rPr>
        <w:t>pension plan</w:t>
      </w:r>
      <w:r w:rsidRPr="00710E18">
        <w:rPr>
          <w:rStyle w:val="StyleUnderline"/>
        </w:rPr>
        <w:t xml:space="preserve"> acting on your behalf </w:t>
      </w:r>
      <w:r w:rsidRPr="00017776">
        <w:rPr>
          <w:rStyle w:val="StyleUnderline"/>
          <w:highlight w:val="cyan"/>
        </w:rPr>
        <w:t>can generate enough</w:t>
      </w:r>
      <w:r w:rsidRPr="00710E18">
        <w:rPr>
          <w:rStyle w:val="StyleUnderline"/>
        </w:rPr>
        <w:t xml:space="preserve"> risk-free income </w:t>
      </w:r>
      <w:r w:rsidRPr="00017776">
        <w:rPr>
          <w:rStyle w:val="StyleUnderline"/>
          <w:highlight w:val="cyan"/>
        </w:rPr>
        <w:t>to assure</w:t>
      </w:r>
      <w:r w:rsidRPr="00710E18">
        <w:rPr>
          <w:rStyle w:val="StyleUnderline"/>
        </w:rPr>
        <w:t xml:space="preserve"> you a comfortable </w:t>
      </w:r>
      <w:r w:rsidRPr="00017776">
        <w:rPr>
          <w:rStyle w:val="StyleUnderline"/>
          <w:highlight w:val="cyan"/>
        </w:rPr>
        <w:t>retirement</w:t>
      </w:r>
      <w:r w:rsidRPr="00BA7CFA">
        <w:rPr>
          <w:sz w:val="16"/>
        </w:rPr>
        <w:t>.</w:t>
      </w:r>
    </w:p>
    <w:p w14:paraId="227BE692" w14:textId="77777777" w:rsidR="00C3763F" w:rsidRPr="00BA7CFA" w:rsidRDefault="00C3763F" w:rsidP="00C3763F">
      <w:pPr>
        <w:rPr>
          <w:sz w:val="16"/>
        </w:rPr>
      </w:pPr>
      <w:r w:rsidRPr="00BA7CFA">
        <w:rPr>
          <w:sz w:val="16"/>
        </w:rPr>
        <w:t xml:space="preserve">Why not? </w:t>
      </w:r>
      <w:r w:rsidRPr="00710E18">
        <w:rPr>
          <w:rStyle w:val="StyleUnderline"/>
        </w:rPr>
        <w:t>Because our monetary overlords decreed that</w:t>
      </w:r>
      <w:r w:rsidRPr="00BA7CFA">
        <w:rPr>
          <w:sz w:val="16"/>
        </w:rPr>
        <w:t xml:space="preserve"> it should be so. </w:t>
      </w:r>
      <w:r w:rsidRPr="00BA7CFA">
        <w:rPr>
          <w:rStyle w:val="StyleUnderline"/>
        </w:rPr>
        <w:t xml:space="preserve">Retirees and their pensions are </w:t>
      </w:r>
      <w:r w:rsidRPr="00017776">
        <w:rPr>
          <w:rStyle w:val="Emphasis"/>
        </w:rPr>
        <w:t>being sacrificed</w:t>
      </w:r>
      <w:r w:rsidRPr="00BA7CFA">
        <w:rPr>
          <w:sz w:val="16"/>
        </w:rPr>
        <w:t xml:space="preserve"> for what now passes as “the greater good.” Because these very compassionate overlords understand that the most important prerequisite for successful future retirements is economic growth. And they think that an easy monetary environment is the necessary fertilizer for that growth. So, </w:t>
      </w:r>
      <w:r w:rsidRPr="00017776">
        <w:rPr>
          <w:rStyle w:val="StyleUnderline"/>
          <w:highlight w:val="cyan"/>
        </w:rPr>
        <w:t>when they dropped rates</w:t>
      </w:r>
      <w:r w:rsidRPr="00BA7CFA">
        <w:rPr>
          <w:rStyle w:val="StyleUnderline"/>
        </w:rPr>
        <w:t xml:space="preserve"> to zero some years ago, </w:t>
      </w:r>
      <w:r w:rsidRPr="00017776">
        <w:rPr>
          <w:rStyle w:val="StyleUnderline"/>
          <w:highlight w:val="cyan"/>
        </w:rPr>
        <w:t>they believed they would</w:t>
      </w:r>
      <w:r w:rsidRPr="00BA7CFA">
        <w:rPr>
          <w:rStyle w:val="StyleUnderline"/>
        </w:rPr>
        <w:t xml:space="preserve"> soon </w:t>
      </w:r>
      <w:r w:rsidRPr="00017776">
        <w:rPr>
          <w:rStyle w:val="StyleUnderline"/>
          <w:highlight w:val="cyan"/>
        </w:rPr>
        <w:t>be able to raise them</w:t>
      </w:r>
      <w:r w:rsidRPr="00BA7CFA">
        <w:rPr>
          <w:rStyle w:val="StyleUnderline"/>
        </w:rPr>
        <w:t xml:space="preserve"> again</w:t>
      </w:r>
      <w:r w:rsidRPr="00BA7CFA">
        <w:rPr>
          <w:sz w:val="16"/>
        </w:rPr>
        <w:t xml:space="preserve"> – and get people’s retirements back on track – without risking future economic growth. The engine of growth would fire back up, and everything would return to normal.</w:t>
      </w:r>
    </w:p>
    <w:p w14:paraId="06493806" w14:textId="77777777" w:rsidR="00C3763F" w:rsidRPr="00BA7CFA" w:rsidRDefault="00C3763F" w:rsidP="00C3763F">
      <w:pPr>
        <w:rPr>
          <w:sz w:val="16"/>
        </w:rPr>
      </w:pPr>
      <w:r w:rsidRPr="00BA7CFA">
        <w:rPr>
          <w:rStyle w:val="StyleUnderline"/>
        </w:rPr>
        <w:t>So much for the brilliant plan</w:t>
      </w:r>
      <w:r w:rsidRPr="00BA7CFA">
        <w:rPr>
          <w:sz w:val="16"/>
        </w:rPr>
        <w:t>. You and I, the expendable foot soldiers in the war to reignite growth, now gaze about, shell-shocked, as the economic battlefield morphs from the Plains of ZIRP to the Valley of NIRP.</w:t>
      </w:r>
    </w:p>
    <w:p w14:paraId="41F6EE82" w14:textId="77777777" w:rsidR="00C3763F" w:rsidRPr="00BA7CFA" w:rsidRDefault="00C3763F" w:rsidP="00C3763F">
      <w:pPr>
        <w:rPr>
          <w:sz w:val="14"/>
          <w:szCs w:val="14"/>
        </w:rPr>
      </w:pPr>
      <w:r w:rsidRPr="00BA7CFA">
        <w:rPr>
          <w:sz w:val="14"/>
          <w:szCs w:val="14"/>
        </w:rPr>
        <w:t>Note: Next week we are going to examine the “causality” of low interest rates and easy monetary policy and their connection with the mediocre recovery we have experienced. I am going to argue that the US economy has recovered (to the modest extent that it has) in spite of monetary policy, not because of it, just as economies have in every recovery since the Medes were trading with the Persians. Current Fed policy is actually distorting the process, not helping it.</w:t>
      </w:r>
    </w:p>
    <w:p w14:paraId="10C50E37" w14:textId="60927F53" w:rsidR="00C3763F" w:rsidRPr="00C3763F" w:rsidRDefault="00C3763F" w:rsidP="00BA65B4">
      <w:pPr>
        <w:rPr>
          <w:u w:val="single"/>
        </w:rPr>
      </w:pPr>
      <w:r w:rsidRPr="00BA7CFA">
        <w:rPr>
          <w:sz w:val="16"/>
        </w:rPr>
        <w:t xml:space="preserve">The </w:t>
      </w:r>
      <w:r w:rsidRPr="00017776">
        <w:rPr>
          <w:rStyle w:val="StyleUnderline"/>
          <w:highlight w:val="cyan"/>
        </w:rPr>
        <w:t>Fed</w:t>
      </w:r>
      <w:r w:rsidRPr="00BA7CFA">
        <w:rPr>
          <w:rStyle w:val="StyleUnderline"/>
        </w:rPr>
        <w:t>eral Reserve</w:t>
      </w:r>
      <w:r w:rsidRPr="00017776">
        <w:rPr>
          <w:rStyle w:val="StyleUnderline"/>
          <w:highlight w:val="cyan"/>
        </w:rPr>
        <w:t>’s choice to keep interest rates near zer</w:t>
      </w:r>
      <w:r w:rsidRPr="00BA7CFA">
        <w:rPr>
          <w:rStyle w:val="StyleUnderline"/>
        </w:rPr>
        <w:t xml:space="preserve">o for years on end </w:t>
      </w:r>
      <w:r w:rsidRPr="00017776">
        <w:rPr>
          <w:rStyle w:val="StyleUnderline"/>
          <w:highlight w:val="cyan"/>
        </w:rPr>
        <w:t>has exacted a direct and</w:t>
      </w:r>
      <w:r w:rsidRPr="00BA7CFA">
        <w:rPr>
          <w:rStyle w:val="StyleUnderline"/>
        </w:rPr>
        <w:t xml:space="preserve"> sometimes </w:t>
      </w:r>
      <w:r w:rsidRPr="00017776">
        <w:rPr>
          <w:rStyle w:val="Emphasis"/>
          <w:highlight w:val="cyan"/>
        </w:rPr>
        <w:t>devastating human cost</w:t>
      </w:r>
      <w:r w:rsidRPr="00BA7CFA">
        <w:rPr>
          <w:sz w:val="16"/>
        </w:rPr>
        <w:t xml:space="preserve">. </w:t>
      </w:r>
      <w:r w:rsidRPr="00BA7CFA">
        <w:rPr>
          <w:rStyle w:val="StyleUnderline"/>
        </w:rPr>
        <w:t>Real people</w:t>
      </w:r>
      <w:r w:rsidRPr="00BA7CFA">
        <w:rPr>
          <w:sz w:val="16"/>
        </w:rPr>
        <w:t xml:space="preserve"> who worked hard all their lives and made sensible decisions about retirement are, to be blunt, </w:t>
      </w:r>
      <w:r w:rsidRPr="00BA7CFA">
        <w:rPr>
          <w:rStyle w:val="StyleUnderline"/>
        </w:rPr>
        <w:t>getting the shaft.</w:t>
      </w:r>
    </w:p>
    <w:p w14:paraId="1BF62E5C" w14:textId="77777777" w:rsidR="000F2131" w:rsidRDefault="000F2131" w:rsidP="000F2131">
      <w:pPr>
        <w:pStyle w:val="Heading2"/>
      </w:pPr>
      <w:r>
        <w:t>Surveillance DA</w:t>
      </w:r>
    </w:p>
    <w:p w14:paraId="030DD1F4" w14:textId="3A8F5400" w:rsidR="008429A1" w:rsidRDefault="008429A1" w:rsidP="008429A1">
      <w:pPr>
        <w:pStyle w:val="Heading3"/>
      </w:pPr>
      <w:r>
        <w:t>1NC</w:t>
      </w:r>
    </w:p>
    <w:p w14:paraId="443C420D" w14:textId="77777777" w:rsidR="008429A1" w:rsidRDefault="008429A1" w:rsidP="008429A1">
      <w:pPr>
        <w:pStyle w:val="Heading4"/>
        <w:rPr>
          <w:u w:val="single"/>
        </w:rPr>
      </w:pPr>
      <w:r>
        <w:rPr>
          <w:u w:val="single"/>
        </w:rPr>
        <w:t>Surveillance</w:t>
      </w:r>
      <w:r w:rsidRPr="0057759B">
        <w:rPr>
          <w:u w:val="single"/>
        </w:rPr>
        <w:t xml:space="preserve"> </w:t>
      </w:r>
      <w:r>
        <w:rPr>
          <w:u w:val="single"/>
        </w:rPr>
        <w:t>DA</w:t>
      </w:r>
    </w:p>
    <w:p w14:paraId="56BEC058" w14:textId="77777777" w:rsidR="008429A1" w:rsidRPr="006C0168" w:rsidRDefault="008429A1" w:rsidP="008429A1">
      <w:pPr>
        <w:pStyle w:val="Heading4"/>
        <w:rPr>
          <w:u w:val="single"/>
        </w:rPr>
      </w:pPr>
      <w:r>
        <w:t xml:space="preserve">CBDCs </w:t>
      </w:r>
      <w:r>
        <w:rPr>
          <w:u w:val="single"/>
        </w:rPr>
        <w:t>spiral</w:t>
      </w:r>
      <w:r>
        <w:t xml:space="preserve"> into </w:t>
      </w:r>
      <w:r w:rsidRPr="006C0168">
        <w:rPr>
          <w:u w:val="single"/>
        </w:rPr>
        <w:t>dystopian</w:t>
      </w:r>
      <w:r>
        <w:t xml:space="preserve"> authoritarianism</w:t>
      </w:r>
    </w:p>
    <w:p w14:paraId="6EE5D5B8" w14:textId="77777777" w:rsidR="008429A1" w:rsidRDefault="008429A1" w:rsidP="008429A1">
      <w:r>
        <w:t xml:space="preserve">Aubrey </w:t>
      </w:r>
      <w:r w:rsidRPr="006C0168">
        <w:rPr>
          <w:rStyle w:val="Style13ptBold"/>
        </w:rPr>
        <w:t>Strobel</w:t>
      </w:r>
      <w:r>
        <w:t xml:space="preserve"> 1-27-</w:t>
      </w:r>
      <w:r w:rsidRPr="00085DBA">
        <w:rPr>
          <w:rStyle w:val="Style13ptBold"/>
        </w:rPr>
        <w:t>22</w:t>
      </w:r>
      <w:r>
        <w:t>, head of communications at Lolli, advisor at Trust Machine, "</w:t>
      </w:r>
      <w:r w:rsidRPr="00E63181">
        <w:rPr>
          <w:rStyle w:val="StyleUnderline"/>
          <w:highlight w:val="cyan"/>
        </w:rPr>
        <w:t>CBDCs</w:t>
      </w:r>
      <w:r>
        <w:t xml:space="preserve"> Will Be the </w:t>
      </w:r>
      <w:r w:rsidRPr="00E63181">
        <w:rPr>
          <w:rStyle w:val="Emphasis"/>
          <w:highlight w:val="cyan"/>
        </w:rPr>
        <w:t>End</w:t>
      </w:r>
      <w:r>
        <w:t xml:space="preserve"> of American </w:t>
      </w:r>
      <w:r w:rsidRPr="00E63181">
        <w:rPr>
          <w:rStyle w:val="StyleUnderline"/>
          <w:highlight w:val="cyan"/>
        </w:rPr>
        <w:t>Freedom</w:t>
      </w:r>
      <w:r>
        <w:t>," Newsweek, https://www.newsweek.com/cbdcs-will-end-american-freedom-opinion-1673676 Blitz</w:t>
      </w:r>
    </w:p>
    <w:p w14:paraId="0244E750" w14:textId="77777777" w:rsidR="008429A1" w:rsidRPr="00E16ABF" w:rsidRDefault="008429A1" w:rsidP="008429A1">
      <w:pPr>
        <w:rPr>
          <w:sz w:val="16"/>
        </w:rPr>
      </w:pPr>
      <w:r w:rsidRPr="004A7772">
        <w:rPr>
          <w:rStyle w:val="StyleUnderline"/>
          <w:highlight w:val="cyan"/>
        </w:rPr>
        <w:t xml:space="preserve">If the </w:t>
      </w:r>
      <w:r w:rsidRPr="004A7772">
        <w:rPr>
          <w:rStyle w:val="Emphasis"/>
          <w:highlight w:val="cyan"/>
        </w:rPr>
        <w:t>Fed</w:t>
      </w:r>
      <w:r w:rsidRPr="00865A73">
        <w:rPr>
          <w:rStyle w:val="StyleUnderline"/>
        </w:rPr>
        <w:t xml:space="preserve">eral Reserve </w:t>
      </w:r>
      <w:r w:rsidRPr="004A7772">
        <w:rPr>
          <w:rStyle w:val="StyleUnderline"/>
          <w:highlight w:val="cyan"/>
        </w:rPr>
        <w:t>adopts a</w:t>
      </w:r>
      <w:r w:rsidRPr="00865A73">
        <w:rPr>
          <w:rStyle w:val="StyleUnderline"/>
        </w:rPr>
        <w:t xml:space="preserve"> central bank </w:t>
      </w:r>
      <w:r w:rsidRPr="004A7772">
        <w:rPr>
          <w:rStyle w:val="Emphasis"/>
          <w:highlight w:val="cyan"/>
        </w:rPr>
        <w:t>digital dollar</w:t>
      </w:r>
      <w:r w:rsidRPr="00865A73">
        <w:rPr>
          <w:rStyle w:val="StyleUnderline"/>
        </w:rPr>
        <w:t xml:space="preserve">, </w:t>
      </w:r>
      <w:r w:rsidRPr="004A7772">
        <w:rPr>
          <w:rStyle w:val="StyleUnderline"/>
          <w:highlight w:val="cyan"/>
        </w:rPr>
        <w:t>the</w:t>
      </w:r>
      <w:r w:rsidRPr="00865A73">
        <w:rPr>
          <w:rStyle w:val="StyleUnderline"/>
        </w:rPr>
        <w:t xml:space="preserve"> American </w:t>
      </w:r>
      <w:r w:rsidRPr="004A7772">
        <w:rPr>
          <w:rStyle w:val="StyleUnderline"/>
          <w:highlight w:val="cyan"/>
        </w:rPr>
        <w:t>gov</w:t>
      </w:r>
      <w:r w:rsidRPr="00865A73">
        <w:rPr>
          <w:rStyle w:val="StyleUnderline"/>
        </w:rPr>
        <w:t xml:space="preserve">ernment </w:t>
      </w:r>
      <w:r w:rsidRPr="004A7772">
        <w:rPr>
          <w:rStyle w:val="StyleUnderline"/>
          <w:highlight w:val="cyan"/>
        </w:rPr>
        <w:t>will be on a</w:t>
      </w:r>
      <w:r w:rsidRPr="00865A73">
        <w:rPr>
          <w:rStyle w:val="StyleUnderline"/>
        </w:rPr>
        <w:t xml:space="preserve"> </w:t>
      </w:r>
      <w:r w:rsidRPr="00D973AE">
        <w:rPr>
          <w:rStyle w:val="Emphasis"/>
        </w:rPr>
        <w:t>surefire</w:t>
      </w:r>
      <w:r w:rsidRPr="00865A73">
        <w:rPr>
          <w:rStyle w:val="StyleUnderline"/>
        </w:rPr>
        <w:t xml:space="preserve"> </w:t>
      </w:r>
      <w:r w:rsidRPr="004A7772">
        <w:rPr>
          <w:rStyle w:val="StyleUnderline"/>
          <w:highlight w:val="cyan"/>
        </w:rPr>
        <w:t xml:space="preserve">path to </w:t>
      </w:r>
      <w:r w:rsidRPr="004A7772">
        <w:rPr>
          <w:rStyle w:val="Emphasis"/>
          <w:highlight w:val="cyan"/>
        </w:rPr>
        <w:t>authoritarianism</w:t>
      </w:r>
      <w:r w:rsidRPr="00E16ABF">
        <w:rPr>
          <w:sz w:val="16"/>
        </w:rPr>
        <w:t>.</w:t>
      </w:r>
    </w:p>
    <w:p w14:paraId="286A9818" w14:textId="77777777" w:rsidR="008429A1" w:rsidRDefault="008429A1" w:rsidP="008429A1">
      <w:pPr>
        <w:rPr>
          <w:rStyle w:val="StyleUnderline"/>
        </w:rPr>
      </w:pPr>
      <w:r w:rsidRPr="00E16ABF">
        <w:rPr>
          <w:sz w:val="16"/>
        </w:rPr>
        <w:t xml:space="preserve">Central bank digital currencies, or CBDCs, have caught the Fed's attention in recent months as the agency explores developing a digital dollar based on the blockchain, fueled by the meteoric rise in popularity of cryptocurrencies like Bitcoin. While some compare CBDCs with Bitcoin as CBDCs can be based on the blockchain, similarities between the two end there. In fact, </w:t>
      </w:r>
      <w:r w:rsidRPr="004A7772">
        <w:rPr>
          <w:rStyle w:val="StyleUnderline"/>
          <w:highlight w:val="cyan"/>
        </w:rPr>
        <w:t xml:space="preserve">CBDCs are a </w:t>
      </w:r>
      <w:r w:rsidRPr="004A7772">
        <w:rPr>
          <w:rStyle w:val="Emphasis"/>
          <w:highlight w:val="cyan"/>
        </w:rPr>
        <w:t>wolf in sheep's clothing</w:t>
      </w:r>
      <w:r w:rsidRPr="00865A73">
        <w:rPr>
          <w:rStyle w:val="StyleUnderline"/>
        </w:rPr>
        <w:t xml:space="preserve">, co-opting Bitcoin's </w:t>
      </w:r>
      <w:r w:rsidRPr="00D973AE">
        <w:rPr>
          <w:rStyle w:val="Emphasis"/>
        </w:rPr>
        <w:t>appeal</w:t>
      </w:r>
      <w:r w:rsidRPr="00865A73">
        <w:rPr>
          <w:rStyle w:val="StyleUnderline"/>
        </w:rPr>
        <w:t xml:space="preserve"> while </w:t>
      </w:r>
      <w:r w:rsidRPr="00D973AE">
        <w:rPr>
          <w:rStyle w:val="Emphasis"/>
        </w:rPr>
        <w:t>undermining</w:t>
      </w:r>
      <w:r w:rsidRPr="00865A73">
        <w:rPr>
          <w:rStyle w:val="StyleUnderline"/>
        </w:rPr>
        <w:t xml:space="preserve"> every one of its underlying </w:t>
      </w:r>
      <w:r w:rsidRPr="00D973AE">
        <w:rPr>
          <w:rStyle w:val="Emphasis"/>
        </w:rPr>
        <w:t>principles</w:t>
      </w:r>
      <w:r w:rsidRPr="00865A73">
        <w:rPr>
          <w:rStyle w:val="StyleUnderline"/>
        </w:rPr>
        <w:t>.</w:t>
      </w:r>
    </w:p>
    <w:p w14:paraId="1C5994C2" w14:textId="77777777" w:rsidR="008429A1" w:rsidRDefault="008429A1" w:rsidP="008429A1">
      <w:pPr>
        <w:rPr>
          <w:rStyle w:val="StyleUnderline"/>
        </w:rPr>
      </w:pPr>
      <w:r w:rsidRPr="00E16ABF">
        <w:rPr>
          <w:sz w:val="16"/>
        </w:rPr>
        <w:t xml:space="preserve">A CBDC adopted by the U.S. government would involve digitally represented dollars sidled with all of the issues of fiat currency that Bitcoin was created to solve—with a sinister new spin: </w:t>
      </w:r>
      <w:r w:rsidRPr="00865A73">
        <w:rPr>
          <w:rStyle w:val="StyleUnderline"/>
        </w:rPr>
        <w:t xml:space="preserve">by </w:t>
      </w:r>
      <w:r w:rsidRPr="00D973AE">
        <w:rPr>
          <w:rStyle w:val="Emphasis"/>
        </w:rPr>
        <w:t>centralizing</w:t>
      </w:r>
      <w:r w:rsidRPr="00865A73">
        <w:rPr>
          <w:rStyle w:val="StyleUnderline"/>
        </w:rPr>
        <w:t xml:space="preserve"> Americans' </w:t>
      </w:r>
      <w:r w:rsidRPr="00D973AE">
        <w:rPr>
          <w:rStyle w:val="Emphasis"/>
        </w:rPr>
        <w:t>financial information</w:t>
      </w:r>
      <w:r w:rsidRPr="00E16ABF">
        <w:rPr>
          <w:sz w:val="16"/>
        </w:rPr>
        <w:t xml:space="preserve"> and holdings </w:t>
      </w:r>
      <w:r w:rsidRPr="00865A73">
        <w:rPr>
          <w:rStyle w:val="StyleUnderline"/>
        </w:rPr>
        <w:t>in</w:t>
      </w:r>
      <w:r w:rsidRPr="00E16ABF">
        <w:rPr>
          <w:sz w:val="16"/>
        </w:rPr>
        <w:t xml:space="preserve"> a digital database controlled by </w:t>
      </w:r>
      <w:r w:rsidRPr="00865A73">
        <w:rPr>
          <w:rStyle w:val="StyleUnderline"/>
        </w:rPr>
        <w:t xml:space="preserve">the U.S. government, CBDCs would </w:t>
      </w:r>
      <w:r w:rsidRPr="004A7772">
        <w:rPr>
          <w:rStyle w:val="StyleUnderline"/>
          <w:highlight w:val="cyan"/>
        </w:rPr>
        <w:t xml:space="preserve">create an </w:t>
      </w:r>
      <w:r w:rsidRPr="004A7772">
        <w:rPr>
          <w:rStyle w:val="Emphasis"/>
          <w:highlight w:val="cyan"/>
        </w:rPr>
        <w:t>authoritarian surveillance state</w:t>
      </w:r>
      <w:r w:rsidRPr="00865A73">
        <w:rPr>
          <w:rStyle w:val="StyleUnderline"/>
        </w:rPr>
        <w:t xml:space="preserve"> and </w:t>
      </w:r>
      <w:r w:rsidRPr="004A7772">
        <w:rPr>
          <w:rStyle w:val="StyleUnderline"/>
          <w:highlight w:val="cyan"/>
        </w:rPr>
        <w:t xml:space="preserve">constitute a </w:t>
      </w:r>
      <w:r w:rsidRPr="004A7772">
        <w:rPr>
          <w:rStyle w:val="Emphasis"/>
          <w:highlight w:val="cyan"/>
        </w:rPr>
        <w:t>severe overreach</w:t>
      </w:r>
      <w:r w:rsidRPr="004A7772">
        <w:rPr>
          <w:rStyle w:val="StyleUnderline"/>
          <w:highlight w:val="cyan"/>
        </w:rPr>
        <w:t xml:space="preserve"> of </w:t>
      </w:r>
      <w:r w:rsidRPr="004A7772">
        <w:rPr>
          <w:rStyle w:val="Emphasis"/>
          <w:highlight w:val="cyan"/>
        </w:rPr>
        <w:t>government power</w:t>
      </w:r>
      <w:r w:rsidRPr="00E16ABF">
        <w:rPr>
          <w:sz w:val="16"/>
        </w:rPr>
        <w:t xml:space="preserve">. With an American CBDC, the government would become both money printer and bank, destroying any checks and balances to the governments' power over Americans' financial holdings. By granting the government ownership over the root technology of money, </w:t>
      </w:r>
      <w:r w:rsidRPr="003D05EF">
        <w:rPr>
          <w:rStyle w:val="StyleUnderline"/>
        </w:rPr>
        <w:t xml:space="preserve">CBDCs </w:t>
      </w:r>
      <w:r w:rsidRPr="00D973AE">
        <w:rPr>
          <w:rStyle w:val="Emphasis"/>
        </w:rPr>
        <w:t>allow</w:t>
      </w:r>
      <w:r w:rsidRPr="003D05EF">
        <w:rPr>
          <w:rStyle w:val="StyleUnderline"/>
        </w:rPr>
        <w:t xml:space="preserve"> the government </w:t>
      </w:r>
      <w:r w:rsidRPr="00D973AE">
        <w:rPr>
          <w:rStyle w:val="Emphasis"/>
        </w:rPr>
        <w:t>complete discretion</w:t>
      </w:r>
      <w:r w:rsidRPr="003D05EF">
        <w:rPr>
          <w:rStyle w:val="StyleUnderline"/>
        </w:rPr>
        <w:t xml:space="preserve"> over how and whether people can </w:t>
      </w:r>
      <w:r w:rsidRPr="00D973AE">
        <w:rPr>
          <w:rStyle w:val="Emphasis"/>
        </w:rPr>
        <w:t>use their money</w:t>
      </w:r>
      <w:r w:rsidRPr="003D05EF">
        <w:rPr>
          <w:rStyle w:val="StyleUnderline"/>
        </w:rPr>
        <w:t>.</w:t>
      </w:r>
    </w:p>
    <w:p w14:paraId="33AC9E42" w14:textId="77777777" w:rsidR="008429A1" w:rsidRPr="00E16ABF" w:rsidRDefault="008429A1" w:rsidP="008429A1">
      <w:pPr>
        <w:rPr>
          <w:sz w:val="16"/>
        </w:rPr>
      </w:pPr>
      <w:r w:rsidRPr="002A4C59">
        <w:rPr>
          <w:rStyle w:val="StyleUnderline"/>
        </w:rPr>
        <w:t>Cryptocurrencies</w:t>
      </w:r>
      <w:r w:rsidRPr="00E16ABF">
        <w:rPr>
          <w:sz w:val="16"/>
        </w:rPr>
        <w:t xml:space="preserve"> Won't Destroy Banks, They Will Modernize Them</w:t>
      </w:r>
    </w:p>
    <w:p w14:paraId="00402445" w14:textId="77777777" w:rsidR="008429A1" w:rsidRPr="00E16ABF" w:rsidRDefault="008429A1" w:rsidP="008429A1">
      <w:pPr>
        <w:rPr>
          <w:sz w:val="16"/>
        </w:rPr>
      </w:pPr>
      <w:r w:rsidRPr="00E16ABF">
        <w:rPr>
          <w:sz w:val="16"/>
        </w:rPr>
        <w:t xml:space="preserve">They </w:t>
      </w:r>
      <w:r w:rsidRPr="002A4C59">
        <w:rPr>
          <w:rStyle w:val="StyleUnderline"/>
        </w:rPr>
        <w:t xml:space="preserve">would give the government </w:t>
      </w:r>
      <w:r w:rsidRPr="00D973AE">
        <w:rPr>
          <w:rStyle w:val="Emphasis"/>
        </w:rPr>
        <w:t>total control</w:t>
      </w:r>
      <w:r w:rsidRPr="002A4C59">
        <w:rPr>
          <w:rStyle w:val="StyleUnderline"/>
        </w:rPr>
        <w:t xml:space="preserve"> and </w:t>
      </w:r>
      <w:r w:rsidRPr="00D973AE">
        <w:rPr>
          <w:rStyle w:val="Emphasis"/>
        </w:rPr>
        <w:t>oversight</w:t>
      </w:r>
      <w:r w:rsidRPr="002A4C59">
        <w:rPr>
          <w:rStyle w:val="StyleUnderline"/>
        </w:rPr>
        <w:t xml:space="preserve"> over </w:t>
      </w:r>
      <w:r w:rsidRPr="00D973AE">
        <w:rPr>
          <w:rStyle w:val="Emphasis"/>
        </w:rPr>
        <w:t>every person's</w:t>
      </w:r>
      <w:r w:rsidRPr="002A4C59">
        <w:rPr>
          <w:rStyle w:val="StyleUnderline"/>
        </w:rPr>
        <w:t xml:space="preserve"> holdings and transactions</w:t>
      </w:r>
      <w:r w:rsidRPr="00E16ABF">
        <w:rPr>
          <w:sz w:val="16"/>
        </w:rPr>
        <w:t xml:space="preserve">. In an ironic inversion of bitcoin's fundamental objectives as an anti-inflationary, decentralized currency free from third-party mediation, </w:t>
      </w:r>
      <w:r w:rsidRPr="002A4C59">
        <w:rPr>
          <w:rStyle w:val="StyleUnderline"/>
        </w:rPr>
        <w:t xml:space="preserve">CBDCs would appropriate </w:t>
      </w:r>
      <w:r w:rsidRPr="00D973AE">
        <w:rPr>
          <w:rStyle w:val="Emphasis"/>
        </w:rPr>
        <w:t>mainstream interest</w:t>
      </w:r>
      <w:r w:rsidRPr="002A4C59">
        <w:rPr>
          <w:rStyle w:val="StyleUnderline"/>
        </w:rPr>
        <w:t xml:space="preserve"> in </w:t>
      </w:r>
      <w:r w:rsidRPr="00D973AE">
        <w:rPr>
          <w:rStyle w:val="Emphasis"/>
        </w:rPr>
        <w:t>Bitcoin</w:t>
      </w:r>
      <w:r w:rsidRPr="00E16ABF">
        <w:rPr>
          <w:sz w:val="16"/>
        </w:rPr>
        <w:t xml:space="preserve"> and principles such as security and decentralization that have become synonymous with Bitcoin, </w:t>
      </w:r>
      <w:r w:rsidRPr="002A4C59">
        <w:rPr>
          <w:rStyle w:val="StyleUnderline"/>
        </w:rPr>
        <w:t xml:space="preserve">while being its </w:t>
      </w:r>
      <w:r w:rsidRPr="00D973AE">
        <w:rPr>
          <w:rStyle w:val="Emphasis"/>
        </w:rPr>
        <w:t>antithesis</w:t>
      </w:r>
      <w:r w:rsidRPr="00E16ABF">
        <w:rPr>
          <w:sz w:val="16"/>
        </w:rPr>
        <w:t>. CBDCs are a highly centralized form of currency absent of Bitcoin's anti-inflationary properties as the government could continuously mint more of the digital currency just as it does with fiat currency, constantly devaluing it.</w:t>
      </w:r>
    </w:p>
    <w:p w14:paraId="37BC19D3" w14:textId="77777777" w:rsidR="008429A1" w:rsidRPr="00E16ABF" w:rsidRDefault="008429A1" w:rsidP="008429A1">
      <w:pPr>
        <w:rPr>
          <w:sz w:val="16"/>
        </w:rPr>
      </w:pPr>
      <w:r w:rsidRPr="002A4C59">
        <w:rPr>
          <w:rStyle w:val="StyleUnderline"/>
        </w:rPr>
        <w:t xml:space="preserve">CBDCs have been </w:t>
      </w:r>
      <w:r w:rsidRPr="00D973AE">
        <w:rPr>
          <w:rStyle w:val="Emphasis"/>
        </w:rPr>
        <w:t>embraced</w:t>
      </w:r>
      <w:r w:rsidRPr="002A4C59">
        <w:rPr>
          <w:rStyle w:val="StyleUnderline"/>
        </w:rPr>
        <w:t xml:space="preserve"> by the </w:t>
      </w:r>
      <w:r w:rsidRPr="00D973AE">
        <w:rPr>
          <w:rStyle w:val="Emphasis"/>
        </w:rPr>
        <w:t>Chinese government</w:t>
      </w:r>
      <w:r w:rsidRPr="00E16ABF">
        <w:rPr>
          <w:sz w:val="16"/>
        </w:rPr>
        <w:t xml:space="preserve">. One might think that by being championed by an authoritarian state as a mechanism of financial surveillance, CBDCs would lose their charm to the American government; however, </w:t>
      </w:r>
      <w:r w:rsidRPr="004A7772">
        <w:rPr>
          <w:rStyle w:val="StyleUnderline"/>
        </w:rPr>
        <w:t xml:space="preserve">China's interest has served as the </w:t>
      </w:r>
      <w:r w:rsidRPr="004A7772">
        <w:rPr>
          <w:rStyle w:val="Emphasis"/>
        </w:rPr>
        <w:t>impetus</w:t>
      </w:r>
      <w:r w:rsidRPr="004A7772">
        <w:rPr>
          <w:rStyle w:val="StyleUnderline"/>
        </w:rPr>
        <w:t xml:space="preserve"> for American </w:t>
      </w:r>
      <w:r w:rsidRPr="004A7772">
        <w:rPr>
          <w:rStyle w:val="Emphasis"/>
        </w:rPr>
        <w:t>exploration</w:t>
      </w:r>
      <w:r w:rsidRPr="004A7772">
        <w:rPr>
          <w:rStyle w:val="StyleUnderline"/>
        </w:rPr>
        <w:t xml:space="preserve"> of the </w:t>
      </w:r>
      <w:r w:rsidRPr="004A7772">
        <w:rPr>
          <w:rStyle w:val="Emphasis"/>
        </w:rPr>
        <w:t>technology</w:t>
      </w:r>
      <w:r w:rsidRPr="004A7772">
        <w:rPr>
          <w:sz w:val="16"/>
        </w:rPr>
        <w:t xml:space="preserve">. Having banned Bitcoin numerous times, most recently in September of 2021, China has barreled forward with plans for its digital yuan or e-CNY, which is now being trialed by millions of consumers across the nation. </w:t>
      </w:r>
      <w:r w:rsidRPr="004A7772">
        <w:rPr>
          <w:rStyle w:val="StyleUnderline"/>
        </w:rPr>
        <w:t xml:space="preserve">The digital yuan will be an </w:t>
      </w:r>
      <w:r w:rsidRPr="004A7772">
        <w:rPr>
          <w:rStyle w:val="Emphasis"/>
        </w:rPr>
        <w:t>invaluable tool</w:t>
      </w:r>
      <w:r w:rsidRPr="004A7772">
        <w:rPr>
          <w:rStyle w:val="StyleUnderline"/>
        </w:rPr>
        <w:t xml:space="preserve"> for the </w:t>
      </w:r>
      <w:r w:rsidRPr="004A7772">
        <w:rPr>
          <w:rStyle w:val="Emphasis"/>
        </w:rPr>
        <w:t>Chinese government</w:t>
      </w:r>
      <w:r w:rsidRPr="004A7772">
        <w:rPr>
          <w:rStyle w:val="StyleUnderline"/>
        </w:rPr>
        <w:t xml:space="preserve"> to</w:t>
      </w:r>
      <w:r w:rsidRPr="004A7772">
        <w:rPr>
          <w:sz w:val="16"/>
        </w:rPr>
        <w:t xml:space="preserve"> obtain vast amounts of public data and </w:t>
      </w:r>
      <w:r w:rsidRPr="00A11DDD">
        <w:rPr>
          <w:rStyle w:val="StyleUnderline"/>
          <w:highlight w:val="cyan"/>
        </w:rPr>
        <w:t>strengthen</w:t>
      </w:r>
      <w:r w:rsidRPr="004A7772">
        <w:rPr>
          <w:rStyle w:val="StyleUnderline"/>
        </w:rPr>
        <w:t xml:space="preserve"> its </w:t>
      </w:r>
      <w:r w:rsidRPr="00A11DDD">
        <w:rPr>
          <w:rStyle w:val="Emphasis"/>
          <w:highlight w:val="cyan"/>
        </w:rPr>
        <w:t>surveillance state</w:t>
      </w:r>
      <w:r w:rsidRPr="004A7772">
        <w:rPr>
          <w:sz w:val="16"/>
        </w:rPr>
        <w:t xml:space="preserve">. </w:t>
      </w:r>
      <w:r w:rsidRPr="004A7772">
        <w:rPr>
          <w:rStyle w:val="StyleUnderline"/>
        </w:rPr>
        <w:t xml:space="preserve">CBDCs will </w:t>
      </w:r>
      <w:r w:rsidRPr="00A11DDD">
        <w:rPr>
          <w:rStyle w:val="StyleUnderline"/>
          <w:highlight w:val="cyan"/>
        </w:rPr>
        <w:t>give the</w:t>
      </w:r>
      <w:r w:rsidRPr="004A7772">
        <w:rPr>
          <w:sz w:val="16"/>
        </w:rPr>
        <w:t xml:space="preserve"> Chinese </w:t>
      </w:r>
      <w:r w:rsidRPr="00A11DDD">
        <w:rPr>
          <w:rStyle w:val="StyleUnderline"/>
          <w:highlight w:val="cyan"/>
        </w:rPr>
        <w:t xml:space="preserve">government </w:t>
      </w:r>
      <w:r w:rsidRPr="00A11DDD">
        <w:rPr>
          <w:rStyle w:val="Emphasis"/>
          <w:highlight w:val="cyan"/>
        </w:rPr>
        <w:t>authority</w:t>
      </w:r>
      <w:r w:rsidRPr="00A11DDD">
        <w:rPr>
          <w:rStyle w:val="StyleUnderline"/>
          <w:highlight w:val="cyan"/>
        </w:rPr>
        <w:t xml:space="preserve"> to </w:t>
      </w:r>
      <w:r w:rsidRPr="00A11DDD">
        <w:rPr>
          <w:rStyle w:val="Emphasis"/>
          <w:highlight w:val="cyan"/>
        </w:rPr>
        <w:t>turn off</w:t>
      </w:r>
      <w:r w:rsidRPr="004A7772">
        <w:rPr>
          <w:rStyle w:val="StyleUnderline"/>
        </w:rPr>
        <w:t xml:space="preserve"> people's </w:t>
      </w:r>
      <w:r w:rsidRPr="00A11DDD">
        <w:rPr>
          <w:rStyle w:val="StyleUnderline"/>
          <w:highlight w:val="cyan"/>
        </w:rPr>
        <w:t xml:space="preserve">money like a </w:t>
      </w:r>
      <w:r w:rsidRPr="00A11DDD">
        <w:rPr>
          <w:rStyle w:val="Emphasis"/>
          <w:highlight w:val="cyan"/>
        </w:rPr>
        <w:t>light switch</w:t>
      </w:r>
      <w:r w:rsidRPr="004A7772">
        <w:rPr>
          <w:sz w:val="16"/>
        </w:rPr>
        <w:t>. While</w:t>
      </w:r>
      <w:r w:rsidRPr="00E16ABF">
        <w:rPr>
          <w:sz w:val="16"/>
        </w:rPr>
        <w:t xml:space="preserve"> fiat currencies may be devalued over time by inflation, CBDCs can be devalued in an instant at the government's whim.</w:t>
      </w:r>
    </w:p>
    <w:p w14:paraId="46377451" w14:textId="77777777" w:rsidR="008429A1" w:rsidRPr="00E16ABF" w:rsidRDefault="008429A1" w:rsidP="008429A1">
      <w:pPr>
        <w:rPr>
          <w:sz w:val="16"/>
        </w:rPr>
      </w:pPr>
      <w:r w:rsidRPr="00E16ABF">
        <w:rPr>
          <w:sz w:val="16"/>
        </w:rPr>
        <w:t>Russia is also currently developing its own digital currency, the crypto ruble, which contrary to its name, will be issued by the government with no mining involved. Numerous western nations, including England, Canada and the central banks of Uruguay, Thailand, Venezuela and Singapore are also exploring CBDCs.</w:t>
      </w:r>
    </w:p>
    <w:p w14:paraId="58762649" w14:textId="77777777" w:rsidR="008429A1" w:rsidRPr="00E16ABF" w:rsidRDefault="008429A1" w:rsidP="008429A1">
      <w:pPr>
        <w:rPr>
          <w:sz w:val="16"/>
        </w:rPr>
      </w:pPr>
      <w:r w:rsidRPr="004A7772">
        <w:rPr>
          <w:rStyle w:val="StyleUnderline"/>
          <w:highlight w:val="cyan"/>
        </w:rPr>
        <w:t xml:space="preserve">CBDCs would </w:t>
      </w:r>
      <w:r w:rsidRPr="004A7772">
        <w:rPr>
          <w:rStyle w:val="Emphasis"/>
          <w:highlight w:val="cyan"/>
        </w:rPr>
        <w:t>plunge</w:t>
      </w:r>
      <w:r w:rsidRPr="004A7772">
        <w:rPr>
          <w:rStyle w:val="StyleUnderline"/>
        </w:rPr>
        <w:t xml:space="preserve"> American </w:t>
      </w:r>
      <w:r w:rsidRPr="004A7772">
        <w:rPr>
          <w:rStyle w:val="Emphasis"/>
          <w:highlight w:val="cyan"/>
        </w:rPr>
        <w:t>democracy</w:t>
      </w:r>
      <w:r w:rsidRPr="00642AC0">
        <w:rPr>
          <w:rStyle w:val="StyleUnderline"/>
        </w:rPr>
        <w:t xml:space="preserve"> and </w:t>
      </w:r>
      <w:r w:rsidRPr="004A7772">
        <w:rPr>
          <w:rStyle w:val="Emphasis"/>
        </w:rPr>
        <w:t>free markets</w:t>
      </w:r>
      <w:r w:rsidRPr="00642AC0">
        <w:rPr>
          <w:rStyle w:val="StyleUnderline"/>
        </w:rPr>
        <w:t xml:space="preserve"> </w:t>
      </w:r>
      <w:r w:rsidRPr="004A7772">
        <w:rPr>
          <w:rStyle w:val="StyleUnderline"/>
          <w:highlight w:val="cyan"/>
        </w:rPr>
        <w:t xml:space="preserve">into </w:t>
      </w:r>
      <w:r w:rsidRPr="004A7772">
        <w:rPr>
          <w:rStyle w:val="Emphasis"/>
          <w:highlight w:val="cyan"/>
        </w:rPr>
        <w:t>crisis</w:t>
      </w:r>
      <w:r w:rsidRPr="00E16ABF">
        <w:rPr>
          <w:sz w:val="16"/>
        </w:rPr>
        <w:t xml:space="preserve">. Representative Tom Emmer recently introduced a bill to prohibit the Federal Reserve from issuing a central bank digital currency. "It is important to note that </w:t>
      </w:r>
      <w:r w:rsidRPr="004A7772">
        <w:rPr>
          <w:rStyle w:val="StyleUnderline"/>
        </w:rPr>
        <w:t xml:space="preserve">the Fed does not, and </w:t>
      </w:r>
      <w:r w:rsidRPr="004A7772">
        <w:rPr>
          <w:rStyle w:val="Emphasis"/>
        </w:rPr>
        <w:t>should not</w:t>
      </w:r>
      <w:r w:rsidRPr="004A7772">
        <w:rPr>
          <w:rStyle w:val="StyleUnderline"/>
        </w:rPr>
        <w:t xml:space="preserve">, have the </w:t>
      </w:r>
      <w:r w:rsidRPr="004A7772">
        <w:rPr>
          <w:rStyle w:val="Emphasis"/>
        </w:rPr>
        <w:t>authority</w:t>
      </w:r>
      <w:r w:rsidRPr="00642AC0">
        <w:rPr>
          <w:rStyle w:val="StyleUnderline"/>
        </w:rPr>
        <w:t xml:space="preserve"> to offer </w:t>
      </w:r>
      <w:r w:rsidRPr="004A7772">
        <w:rPr>
          <w:rStyle w:val="Emphasis"/>
        </w:rPr>
        <w:t>retail bank accounts</w:t>
      </w:r>
      <w:r w:rsidRPr="00E16ABF">
        <w:rPr>
          <w:sz w:val="16"/>
        </w:rPr>
        <w:t xml:space="preserve">," said Emmer, stressing that </w:t>
      </w:r>
      <w:r w:rsidRPr="00642AC0">
        <w:rPr>
          <w:rStyle w:val="StyleUnderline"/>
        </w:rPr>
        <w:t xml:space="preserve">the move would </w:t>
      </w:r>
      <w:r w:rsidRPr="004A7772">
        <w:rPr>
          <w:rStyle w:val="Emphasis"/>
          <w:highlight w:val="cyan"/>
        </w:rPr>
        <w:t>launch</w:t>
      </w:r>
      <w:r w:rsidRPr="004A7772">
        <w:rPr>
          <w:rStyle w:val="StyleUnderline"/>
          <w:highlight w:val="cyan"/>
        </w:rPr>
        <w:t xml:space="preserve"> the Fed onto a "path</w:t>
      </w:r>
      <w:r w:rsidRPr="00642AC0">
        <w:rPr>
          <w:rStyle w:val="StyleUnderline"/>
        </w:rPr>
        <w:t xml:space="preserve"> </w:t>
      </w:r>
      <w:r w:rsidRPr="004A7772">
        <w:rPr>
          <w:rStyle w:val="Emphasis"/>
        </w:rPr>
        <w:t>akin</w:t>
      </w:r>
      <w:r w:rsidRPr="00642AC0">
        <w:rPr>
          <w:rStyle w:val="StyleUnderline"/>
        </w:rPr>
        <w:t xml:space="preserve"> </w:t>
      </w:r>
      <w:r w:rsidRPr="004A7772">
        <w:rPr>
          <w:rStyle w:val="StyleUnderline"/>
          <w:highlight w:val="cyan"/>
        </w:rPr>
        <w:t>to</w:t>
      </w:r>
      <w:r w:rsidRPr="00642AC0">
        <w:rPr>
          <w:rStyle w:val="StyleUnderline"/>
        </w:rPr>
        <w:t xml:space="preserve"> China's </w:t>
      </w:r>
      <w:r w:rsidRPr="004A7772">
        <w:rPr>
          <w:rStyle w:val="Emphasis"/>
          <w:highlight w:val="cyan"/>
        </w:rPr>
        <w:t>digital authoritarianism</w:t>
      </w:r>
      <w:r w:rsidRPr="00642AC0">
        <w:rPr>
          <w:rStyle w:val="StyleUnderline"/>
        </w:rPr>
        <w:t>"</w:t>
      </w:r>
      <w:r w:rsidRPr="00E16ABF">
        <w:rPr>
          <w:sz w:val="16"/>
        </w:rPr>
        <w:t xml:space="preserve"> subverting financial privacy and leaving Americans vulnerable to attacks and government surveillance.</w:t>
      </w:r>
    </w:p>
    <w:p w14:paraId="47A796B6" w14:textId="77777777" w:rsidR="008429A1" w:rsidRPr="00E16ABF" w:rsidRDefault="008429A1" w:rsidP="008429A1">
      <w:pPr>
        <w:rPr>
          <w:sz w:val="16"/>
        </w:rPr>
      </w:pPr>
      <w:r w:rsidRPr="00E16ABF">
        <w:rPr>
          <w:sz w:val="16"/>
        </w:rPr>
        <w:t xml:space="preserve">The supreme and dark irony of CBDCs is that they are riding on the coattails of Bitcoin's popularity while undermining every element that makes it a force for good. </w:t>
      </w:r>
      <w:r w:rsidRPr="00E16ABF">
        <w:rPr>
          <w:rStyle w:val="StyleUnderline"/>
        </w:rPr>
        <w:t xml:space="preserve">By adopting </w:t>
      </w:r>
      <w:r w:rsidRPr="004A7772">
        <w:rPr>
          <w:rStyle w:val="Emphasis"/>
        </w:rPr>
        <w:t>CBDCs</w:t>
      </w:r>
      <w:r w:rsidRPr="00E16ABF">
        <w:rPr>
          <w:rStyle w:val="StyleUnderline"/>
        </w:rPr>
        <w:t xml:space="preserve">, American and Chinese </w:t>
      </w:r>
      <w:r w:rsidRPr="004A7772">
        <w:rPr>
          <w:rStyle w:val="Emphasis"/>
        </w:rPr>
        <w:t>monetary systems</w:t>
      </w:r>
      <w:r w:rsidRPr="00E16ABF">
        <w:rPr>
          <w:rStyle w:val="StyleUnderline"/>
        </w:rPr>
        <w:t xml:space="preserve"> would </w:t>
      </w:r>
      <w:r w:rsidRPr="004A7772">
        <w:rPr>
          <w:rStyle w:val="Emphasis"/>
        </w:rPr>
        <w:t>converge</w:t>
      </w:r>
      <w:r w:rsidRPr="00E16ABF">
        <w:rPr>
          <w:sz w:val="16"/>
        </w:rPr>
        <w:t xml:space="preserve">—both </w:t>
      </w:r>
      <w:r w:rsidRPr="004A7772">
        <w:rPr>
          <w:rStyle w:val="Emphasis"/>
        </w:rPr>
        <w:t>destroying</w:t>
      </w:r>
      <w:r w:rsidRPr="00E16ABF">
        <w:rPr>
          <w:rStyle w:val="StyleUnderline"/>
        </w:rPr>
        <w:t xml:space="preserve"> the </w:t>
      </w:r>
      <w:r w:rsidRPr="004A7772">
        <w:rPr>
          <w:rStyle w:val="Emphasis"/>
        </w:rPr>
        <w:t>financial sovereignty</w:t>
      </w:r>
      <w:r w:rsidRPr="00E16ABF">
        <w:rPr>
          <w:rStyle w:val="StyleUnderline"/>
        </w:rPr>
        <w:t xml:space="preserve"> of individuals and </w:t>
      </w:r>
      <w:r w:rsidRPr="004A7772">
        <w:rPr>
          <w:rStyle w:val="Emphasis"/>
          <w:highlight w:val="cyan"/>
        </w:rPr>
        <w:t>luring</w:t>
      </w:r>
      <w:r w:rsidRPr="004A7772">
        <w:rPr>
          <w:rStyle w:val="StyleUnderline"/>
          <w:highlight w:val="cyan"/>
        </w:rPr>
        <w:t xml:space="preserve"> citizens into a </w:t>
      </w:r>
      <w:r w:rsidRPr="004A7772">
        <w:rPr>
          <w:rStyle w:val="Emphasis"/>
          <w:highlight w:val="cyan"/>
        </w:rPr>
        <w:t>financial mousetrap</w:t>
      </w:r>
      <w:r w:rsidRPr="00E16ABF">
        <w:rPr>
          <w:rStyle w:val="StyleUnderline"/>
        </w:rPr>
        <w:t xml:space="preserve"> predicated on a </w:t>
      </w:r>
      <w:r w:rsidRPr="004A7772">
        <w:rPr>
          <w:rStyle w:val="Emphasis"/>
        </w:rPr>
        <w:t>false sense</w:t>
      </w:r>
      <w:r w:rsidRPr="00E16ABF">
        <w:rPr>
          <w:rStyle w:val="StyleUnderline"/>
        </w:rPr>
        <w:t xml:space="preserve"> of </w:t>
      </w:r>
      <w:r w:rsidRPr="004A7772">
        <w:rPr>
          <w:rStyle w:val="Emphasis"/>
        </w:rPr>
        <w:t>security</w:t>
      </w:r>
      <w:r w:rsidRPr="00E16ABF">
        <w:rPr>
          <w:sz w:val="16"/>
        </w:rPr>
        <w:t>, by appropriating Bitcoin's virtues of decentralization and immutability at the expense of unsophisticated account holders.</w:t>
      </w:r>
    </w:p>
    <w:p w14:paraId="034D95F1" w14:textId="77777777" w:rsidR="008429A1" w:rsidRPr="00E16ABF" w:rsidRDefault="008429A1" w:rsidP="008429A1">
      <w:pPr>
        <w:rPr>
          <w:sz w:val="16"/>
        </w:rPr>
      </w:pPr>
      <w:r w:rsidRPr="00E16ABF">
        <w:rPr>
          <w:sz w:val="16"/>
        </w:rPr>
        <w:t>It is imperative that Americans become aware of the dangerous implications of CBDCs and quell any efforts to develop an American CBDC currently at play in the government, as the Fed prepares to launch its discovery report on CBDCs exploring future applications.</w:t>
      </w:r>
    </w:p>
    <w:p w14:paraId="527DFF83" w14:textId="77777777" w:rsidR="008429A1" w:rsidRDefault="008429A1" w:rsidP="008429A1">
      <w:pPr>
        <w:rPr>
          <w:rStyle w:val="StyleUnderline"/>
        </w:rPr>
      </w:pPr>
      <w:r w:rsidRPr="00E16ABF">
        <w:rPr>
          <w:sz w:val="16"/>
        </w:rPr>
        <w:t xml:space="preserve">In looking into </w:t>
      </w:r>
      <w:r w:rsidRPr="004A7772">
        <w:rPr>
          <w:rStyle w:val="StyleUnderline"/>
          <w:highlight w:val="cyan"/>
        </w:rPr>
        <w:t>CBDCs</w:t>
      </w:r>
      <w:r w:rsidRPr="00E16ABF">
        <w:rPr>
          <w:sz w:val="16"/>
        </w:rPr>
        <w:t xml:space="preserve">, the government is also driven by the ethos of "if you can't beat them, join them." Bitcoin's rise to astronomical heights of popularity over the last year has been ruefully received on the Hill. While members of the American government may remain stubborn adversaries to Bitcoin and other cryptocurrencies, I urge members of Congress, for the good of the nation, not to give further consideration to assets that </w:t>
      </w:r>
      <w:r w:rsidRPr="00E16ABF">
        <w:rPr>
          <w:rStyle w:val="StyleUnderline"/>
        </w:rPr>
        <w:t xml:space="preserve">can only be used as devices of </w:t>
      </w:r>
      <w:r w:rsidRPr="004A7772">
        <w:rPr>
          <w:rStyle w:val="Emphasis"/>
        </w:rPr>
        <w:t>authoritarianism</w:t>
      </w:r>
      <w:r w:rsidRPr="00E16ABF">
        <w:rPr>
          <w:rStyle w:val="StyleUnderline"/>
        </w:rPr>
        <w:t xml:space="preserve"> that </w:t>
      </w:r>
      <w:r w:rsidRPr="004A7772">
        <w:rPr>
          <w:rStyle w:val="StyleUnderline"/>
          <w:highlight w:val="cyan"/>
        </w:rPr>
        <w:t xml:space="preserve">would destroy the </w:t>
      </w:r>
      <w:r w:rsidRPr="004A7772">
        <w:rPr>
          <w:rStyle w:val="Emphasis"/>
          <w:highlight w:val="cyan"/>
        </w:rPr>
        <w:t>fabric of our nation</w:t>
      </w:r>
      <w:r w:rsidRPr="00E16ABF">
        <w:rPr>
          <w:rStyle w:val="StyleUnderline"/>
        </w:rPr>
        <w:t>.</w:t>
      </w:r>
    </w:p>
    <w:p w14:paraId="46C030F0" w14:textId="77777777" w:rsidR="008429A1" w:rsidRPr="00E16ABF" w:rsidRDefault="008429A1" w:rsidP="008429A1">
      <w:pPr>
        <w:rPr>
          <w:sz w:val="16"/>
        </w:rPr>
      </w:pPr>
      <w:r w:rsidRPr="004A7772">
        <w:rPr>
          <w:rStyle w:val="StyleUnderline"/>
        </w:rPr>
        <w:t>CBDCs are a</w:t>
      </w:r>
      <w:r w:rsidRPr="004A7772">
        <w:rPr>
          <w:sz w:val="16"/>
        </w:rPr>
        <w:t>n</w:t>
      </w:r>
      <w:r w:rsidRPr="00E16ABF">
        <w:rPr>
          <w:sz w:val="16"/>
        </w:rPr>
        <w:t xml:space="preserve"> urgent </w:t>
      </w:r>
      <w:r w:rsidRPr="00E774C3">
        <w:rPr>
          <w:rStyle w:val="StyleUnderline"/>
          <w:highlight w:val="cyan"/>
        </w:rPr>
        <w:t>threat to</w:t>
      </w:r>
      <w:r w:rsidRPr="00E16ABF">
        <w:rPr>
          <w:sz w:val="16"/>
        </w:rPr>
        <w:t xml:space="preserve"> people across </w:t>
      </w:r>
      <w:r w:rsidRPr="00E774C3">
        <w:rPr>
          <w:rStyle w:val="StyleUnderline"/>
          <w:highlight w:val="cyan"/>
        </w:rPr>
        <w:t xml:space="preserve">the </w:t>
      </w:r>
      <w:r w:rsidRPr="00E774C3">
        <w:rPr>
          <w:rStyle w:val="Emphasis"/>
          <w:highlight w:val="cyan"/>
        </w:rPr>
        <w:t>world</w:t>
      </w:r>
      <w:r w:rsidRPr="00E16ABF">
        <w:rPr>
          <w:sz w:val="16"/>
        </w:rPr>
        <w:t xml:space="preserve">. The Hill must support Emmer's bill to prevent further action toward CBDCs—the alternative would be the </w:t>
      </w:r>
      <w:r w:rsidRPr="006D49DB">
        <w:rPr>
          <w:rStyle w:val="Emphasis"/>
        </w:rPr>
        <w:t>death</w:t>
      </w:r>
      <w:r w:rsidRPr="006D49DB">
        <w:rPr>
          <w:rStyle w:val="StyleUnderline"/>
        </w:rPr>
        <w:t xml:space="preserve"> of American </w:t>
      </w:r>
      <w:r w:rsidRPr="006D49DB">
        <w:rPr>
          <w:rStyle w:val="Emphasis"/>
        </w:rPr>
        <w:t>freedom</w:t>
      </w:r>
      <w:r w:rsidRPr="00E16ABF">
        <w:rPr>
          <w:sz w:val="16"/>
        </w:rPr>
        <w:t>.</w:t>
      </w:r>
    </w:p>
    <w:p w14:paraId="56224AB1" w14:textId="77777777" w:rsidR="008429A1" w:rsidRPr="00EC4669" w:rsidRDefault="008429A1" w:rsidP="008429A1">
      <w:pPr>
        <w:pStyle w:val="Heading4"/>
        <w:rPr>
          <w:u w:val="single"/>
        </w:rPr>
      </w:pPr>
      <w:r w:rsidRPr="00392D32">
        <w:t>That</w:t>
      </w:r>
      <w:r>
        <w:t xml:space="preserve"> locks in</w:t>
      </w:r>
      <w:r w:rsidRPr="00392D32">
        <w:t xml:space="preserve"> </w:t>
      </w:r>
      <w:r w:rsidRPr="00392D32">
        <w:rPr>
          <w:u w:val="single"/>
        </w:rPr>
        <w:t>every</w:t>
      </w:r>
      <w:r w:rsidRPr="00392D32">
        <w:t xml:space="preserve"> existential risk</w:t>
      </w:r>
    </w:p>
    <w:p w14:paraId="7C984A87" w14:textId="77777777" w:rsidR="008429A1" w:rsidRPr="004C422B" w:rsidRDefault="008429A1" w:rsidP="008429A1">
      <w:r>
        <w:t xml:space="preserve">Katherine </w:t>
      </w:r>
      <w:r w:rsidRPr="00275AF7">
        <w:rPr>
          <w:rStyle w:val="Style13ptBold"/>
        </w:rPr>
        <w:t>Manstead</w:t>
      </w:r>
      <w:r>
        <w:t xml:space="preserve"> 05-28-20</w:t>
      </w:r>
      <w:r w:rsidRPr="00275AF7">
        <w:rPr>
          <w:rStyle w:val="Style13ptBold"/>
        </w:rPr>
        <w:t>20</w:t>
      </w:r>
      <w:r w:rsidRPr="00186E90">
        <w:t xml:space="preserve">, Non-Resident Fellow at the Alliance for Securing Democracy and Senior Adviser for Public Policy at The Australian National University’s National Security College, </w:t>
      </w:r>
      <w:r>
        <w:t xml:space="preserve">“Strong Yet Brittle: The Risks of Digital Authoritarianism,” </w:t>
      </w:r>
      <w:r w:rsidRPr="00186E90">
        <w:t>Alliance for Securing Democracy, https://securingdemocracy.</w:t>
      </w:r>
      <w:r w:rsidRPr="00E44DF7">
        <w:t>gmfus.org/wp-content/uploads/2020/05/Strong-Yet-Brittle-The-Risks-of-Digital-Authoritarianism.pdf Blitz</w:t>
      </w:r>
    </w:p>
    <w:p w14:paraId="79702243" w14:textId="77777777" w:rsidR="008429A1" w:rsidRPr="00C26C43" w:rsidRDefault="008429A1" w:rsidP="008429A1">
      <w:pPr>
        <w:rPr>
          <w:sz w:val="16"/>
        </w:rPr>
      </w:pPr>
      <w:r w:rsidRPr="00C26C43">
        <w:rPr>
          <w:sz w:val="16"/>
        </w:rPr>
        <w:t>The Vulnerabilities of Digital Authoritarians</w:t>
      </w:r>
    </w:p>
    <w:p w14:paraId="5DDF630B" w14:textId="77777777" w:rsidR="008429A1" w:rsidRPr="00C26C43" w:rsidRDefault="008429A1" w:rsidP="008429A1">
      <w:pPr>
        <w:rPr>
          <w:sz w:val="16"/>
        </w:rPr>
      </w:pPr>
      <w:r w:rsidRPr="00C26C43">
        <w:rPr>
          <w:sz w:val="16"/>
        </w:rPr>
        <w:t xml:space="preserve">While </w:t>
      </w:r>
      <w:r w:rsidRPr="002E469F">
        <w:rPr>
          <w:rStyle w:val="StyleUnderline"/>
          <w:highlight w:val="cyan"/>
        </w:rPr>
        <w:t xml:space="preserve">digital </w:t>
      </w:r>
      <w:r w:rsidRPr="002E469F">
        <w:rPr>
          <w:rStyle w:val="Emphasis"/>
          <w:highlight w:val="cyan"/>
        </w:rPr>
        <w:t>authoritarianism</w:t>
      </w:r>
      <w:r w:rsidRPr="00C26C43">
        <w:rPr>
          <w:sz w:val="16"/>
        </w:rPr>
        <w:t xml:space="preserve"> can enhance regime durability and national power, it also </w:t>
      </w:r>
      <w:r w:rsidRPr="002E469F">
        <w:rPr>
          <w:rStyle w:val="StyleUnderline"/>
          <w:highlight w:val="cyan"/>
        </w:rPr>
        <w:t xml:space="preserve">introduces </w:t>
      </w:r>
      <w:r w:rsidRPr="002E469F">
        <w:rPr>
          <w:rStyle w:val="Emphasis"/>
          <w:highlight w:val="cyan"/>
        </w:rPr>
        <w:t>deep-seated</w:t>
      </w:r>
      <w:r w:rsidRPr="002E469F">
        <w:rPr>
          <w:rStyle w:val="StyleUnderline"/>
          <w:highlight w:val="cyan"/>
        </w:rPr>
        <w:t xml:space="preserve"> vulnerabilities</w:t>
      </w:r>
      <w:r w:rsidRPr="00C26C43">
        <w:rPr>
          <w:sz w:val="16"/>
        </w:rPr>
        <w:t xml:space="preserve">, eight of which are considered below. Significantly, </w:t>
      </w:r>
      <w:r w:rsidRPr="00A84916">
        <w:rPr>
          <w:rStyle w:val="StyleUnderline"/>
        </w:rPr>
        <w:t xml:space="preserve">digital </w:t>
      </w:r>
      <w:r w:rsidRPr="002E469F">
        <w:rPr>
          <w:rStyle w:val="StyleUnderline"/>
        </w:rPr>
        <w:t>authoritarians</w:t>
      </w:r>
      <w:r w:rsidRPr="00A84916">
        <w:rPr>
          <w:rStyle w:val="StyleUnderline"/>
        </w:rPr>
        <w:t xml:space="preserve"> may find themselves in a state of </w:t>
      </w:r>
      <w:r w:rsidRPr="00492123">
        <w:rPr>
          <w:rStyle w:val="Emphasis"/>
        </w:rPr>
        <w:t>constant contest</w:t>
      </w:r>
      <w:r w:rsidRPr="00C26C43">
        <w:rPr>
          <w:sz w:val="16"/>
        </w:rPr>
        <w:t xml:space="preserve"> with other regime types, </w:t>
      </w:r>
      <w:r w:rsidRPr="002E469F">
        <w:rPr>
          <w:rStyle w:val="StyleUnderline"/>
          <w:highlight w:val="cyan"/>
        </w:rPr>
        <w:t>trapped in</w:t>
      </w:r>
      <w:r w:rsidRPr="00A84916">
        <w:rPr>
          <w:rStyle w:val="StyleUnderline"/>
        </w:rPr>
        <w:t xml:space="preserve"> cycles of </w:t>
      </w:r>
      <w:r w:rsidRPr="002E469F">
        <w:rPr>
          <w:rStyle w:val="Emphasis"/>
          <w:highlight w:val="cyan"/>
        </w:rPr>
        <w:t>overreach</w:t>
      </w:r>
      <w:r w:rsidRPr="002E469F">
        <w:rPr>
          <w:rStyle w:val="StyleUnderline"/>
          <w:highlight w:val="cyan"/>
        </w:rPr>
        <w:t xml:space="preserve"> and </w:t>
      </w:r>
      <w:r w:rsidRPr="002E469F">
        <w:rPr>
          <w:rStyle w:val="Emphasis"/>
        </w:rPr>
        <w:t>backlash</w:t>
      </w:r>
      <w:r w:rsidRPr="00C26C43">
        <w:rPr>
          <w:sz w:val="16"/>
        </w:rPr>
        <w:t xml:space="preserve">, and </w:t>
      </w:r>
      <w:r w:rsidRPr="00A84916">
        <w:rPr>
          <w:rStyle w:val="StyleUnderline"/>
        </w:rPr>
        <w:t xml:space="preserve">prone to strategic </w:t>
      </w:r>
      <w:r w:rsidRPr="002E469F">
        <w:rPr>
          <w:rStyle w:val="Emphasis"/>
          <w:highlight w:val="cyan"/>
        </w:rPr>
        <w:t>miscalculations</w:t>
      </w:r>
      <w:r w:rsidRPr="002E469F">
        <w:rPr>
          <w:rStyle w:val="StyleUnderline"/>
          <w:highlight w:val="cyan"/>
        </w:rPr>
        <w:t xml:space="preserve"> that pull them into</w:t>
      </w:r>
      <w:r w:rsidRPr="00A84916">
        <w:rPr>
          <w:rStyle w:val="StyleUnderline"/>
        </w:rPr>
        <w:t xml:space="preserve"> </w:t>
      </w:r>
      <w:r w:rsidRPr="00492123">
        <w:rPr>
          <w:rStyle w:val="Emphasis"/>
        </w:rPr>
        <w:t xml:space="preserve">interstate </w:t>
      </w:r>
      <w:r w:rsidRPr="002E469F">
        <w:rPr>
          <w:rStyle w:val="Emphasis"/>
          <w:highlight w:val="cyan"/>
        </w:rPr>
        <w:t>conflict</w:t>
      </w:r>
      <w:r w:rsidRPr="00C26C43">
        <w:rPr>
          <w:sz w:val="16"/>
        </w:rPr>
        <w:t xml:space="preserve">. The current turn to </w:t>
      </w:r>
      <w:r w:rsidRPr="00A84916">
        <w:rPr>
          <w:rStyle w:val="StyleUnderline"/>
        </w:rPr>
        <w:t>digital authoritarianism</w:t>
      </w:r>
      <w:r w:rsidRPr="00C26C43">
        <w:rPr>
          <w:sz w:val="16"/>
        </w:rPr>
        <w:t xml:space="preserve"> therefore also </w:t>
      </w:r>
      <w:r w:rsidRPr="00A84916">
        <w:rPr>
          <w:rStyle w:val="StyleUnderline"/>
        </w:rPr>
        <w:t xml:space="preserve">has </w:t>
      </w:r>
      <w:r w:rsidRPr="002E469F">
        <w:rPr>
          <w:rStyle w:val="Emphasis"/>
        </w:rPr>
        <w:t>broader implications</w:t>
      </w:r>
      <w:r w:rsidRPr="002E469F">
        <w:rPr>
          <w:rStyle w:val="StyleUnderline"/>
        </w:rPr>
        <w:t xml:space="preserve"> for</w:t>
      </w:r>
      <w:r w:rsidRPr="00A84916">
        <w:rPr>
          <w:rStyle w:val="StyleUnderline"/>
        </w:rPr>
        <w:t xml:space="preserve"> international </w:t>
      </w:r>
      <w:r w:rsidRPr="00492123">
        <w:rPr>
          <w:rStyle w:val="Emphasis"/>
        </w:rPr>
        <w:t>peace</w:t>
      </w:r>
      <w:r w:rsidRPr="00A84916">
        <w:rPr>
          <w:rStyle w:val="StyleUnderline"/>
        </w:rPr>
        <w:t xml:space="preserve"> </w:t>
      </w:r>
      <w:r w:rsidRPr="002E469F">
        <w:rPr>
          <w:rStyle w:val="StyleUnderline"/>
          <w:highlight w:val="cyan"/>
        </w:rPr>
        <w:t>and</w:t>
      </w:r>
      <w:r w:rsidRPr="00A84916">
        <w:rPr>
          <w:rStyle w:val="StyleUnderline"/>
        </w:rPr>
        <w:t xml:space="preserve"> </w:t>
      </w:r>
      <w:r w:rsidRPr="002E469F">
        <w:rPr>
          <w:rStyle w:val="Emphasis"/>
        </w:rPr>
        <w:t>stability</w:t>
      </w:r>
      <w:r w:rsidRPr="00C26C43">
        <w:rPr>
          <w:sz w:val="16"/>
        </w:rPr>
        <w:t>.</w:t>
      </w:r>
    </w:p>
    <w:p w14:paraId="5DE77CD4" w14:textId="77777777" w:rsidR="008429A1" w:rsidRPr="00C26C43" w:rsidRDefault="008429A1" w:rsidP="008429A1">
      <w:pPr>
        <w:rPr>
          <w:sz w:val="16"/>
        </w:rPr>
      </w:pPr>
      <w:r w:rsidRPr="00C26C43">
        <w:rPr>
          <w:sz w:val="16"/>
        </w:rPr>
        <w:t>Brittle Legitimacy</w:t>
      </w:r>
    </w:p>
    <w:p w14:paraId="14ACB712" w14:textId="77777777" w:rsidR="008429A1" w:rsidRPr="00C26C43" w:rsidRDefault="008429A1" w:rsidP="008429A1">
      <w:pPr>
        <w:rPr>
          <w:sz w:val="16"/>
        </w:rPr>
      </w:pPr>
      <w:r w:rsidRPr="00A84916">
        <w:rPr>
          <w:rStyle w:val="StyleUnderline"/>
        </w:rPr>
        <w:t>Reliance on information control</w:t>
      </w:r>
      <w:r w:rsidRPr="00C26C43">
        <w:rPr>
          <w:sz w:val="16"/>
        </w:rPr>
        <w:t xml:space="preserve"> makes authoritarians brittle. Small chinks in their information control armor </w:t>
      </w:r>
      <w:r w:rsidRPr="00A84916">
        <w:rPr>
          <w:rStyle w:val="StyleUnderline"/>
        </w:rPr>
        <w:t xml:space="preserve">could </w:t>
      </w:r>
      <w:r w:rsidRPr="002E469F">
        <w:rPr>
          <w:rStyle w:val="StyleUnderline"/>
          <w:highlight w:val="cyan"/>
        </w:rPr>
        <w:t xml:space="preserve">have </w:t>
      </w:r>
      <w:r w:rsidRPr="002E469F">
        <w:rPr>
          <w:rStyle w:val="Emphasis"/>
          <w:highlight w:val="cyan"/>
        </w:rPr>
        <w:t>existential consequences</w:t>
      </w:r>
      <w:r w:rsidRPr="00C26C43">
        <w:rPr>
          <w:sz w:val="16"/>
        </w:rPr>
        <w:t xml:space="preserve">, </w:t>
      </w:r>
      <w:r w:rsidRPr="00A84916">
        <w:rPr>
          <w:rStyle w:val="StyleUnderline"/>
        </w:rPr>
        <w:t>particularly during</w:t>
      </w:r>
      <w:r w:rsidRPr="00C26C43">
        <w:rPr>
          <w:sz w:val="16"/>
        </w:rPr>
        <w:t xml:space="preserve"> political or economic </w:t>
      </w:r>
      <w:r w:rsidRPr="0070657D">
        <w:rPr>
          <w:rStyle w:val="Emphasis"/>
        </w:rPr>
        <w:t>crises</w:t>
      </w:r>
      <w:r w:rsidRPr="00C26C43">
        <w:rPr>
          <w:sz w:val="16"/>
        </w:rPr>
        <w:t xml:space="preserve"> (i.e. when the regime needs to rely on control for legitimacy because it is not delivering for citizens). The information and ideas most dangerous to authoritarians include:</w:t>
      </w:r>
    </w:p>
    <w:p w14:paraId="40F7F027" w14:textId="77777777" w:rsidR="008429A1" w:rsidRPr="00C26C43" w:rsidRDefault="008429A1" w:rsidP="008429A1">
      <w:pPr>
        <w:rPr>
          <w:sz w:val="16"/>
        </w:rPr>
      </w:pPr>
      <w:r w:rsidRPr="00C26C43">
        <w:rPr>
          <w:sz w:val="16"/>
        </w:rPr>
        <w:t xml:space="preserve">the identity of opposition groups and leaders and their levels of support; 17 </w:t>
      </w:r>
    </w:p>
    <w:p w14:paraId="02C4CE01" w14:textId="77777777" w:rsidR="008429A1" w:rsidRPr="00C26C43" w:rsidRDefault="008429A1" w:rsidP="008429A1">
      <w:pPr>
        <w:rPr>
          <w:sz w:val="16"/>
        </w:rPr>
      </w:pPr>
      <w:r w:rsidRPr="00C26C43">
        <w:rPr>
          <w:sz w:val="16"/>
        </w:rPr>
        <w:t>technical means for subverting control of communications and surveillance technologies;18</w:t>
      </w:r>
    </w:p>
    <w:p w14:paraId="531FBAED" w14:textId="77777777" w:rsidR="008429A1" w:rsidRPr="00C26C43" w:rsidRDefault="008429A1" w:rsidP="008429A1">
      <w:pPr>
        <w:rPr>
          <w:sz w:val="16"/>
        </w:rPr>
      </w:pPr>
      <w:r w:rsidRPr="00C26C43">
        <w:rPr>
          <w:sz w:val="16"/>
        </w:rPr>
        <w:t xml:space="preserve">ideas about values that transcend state sovereignty, such as liberalism and human rights;19 </w:t>
      </w:r>
    </w:p>
    <w:p w14:paraId="035309A5" w14:textId="77777777" w:rsidR="008429A1" w:rsidRPr="00C26C43" w:rsidRDefault="008429A1" w:rsidP="008429A1">
      <w:pPr>
        <w:rPr>
          <w:sz w:val="16"/>
        </w:rPr>
      </w:pPr>
      <w:r w:rsidRPr="00C26C43">
        <w:rPr>
          <w:sz w:val="16"/>
        </w:rPr>
        <w:t>evidence that the central government is not delivering efficient outcomes;20 and</w:t>
      </w:r>
    </w:p>
    <w:p w14:paraId="23A5A681" w14:textId="77777777" w:rsidR="008429A1" w:rsidRPr="00C26C43" w:rsidRDefault="008429A1" w:rsidP="008429A1">
      <w:pPr>
        <w:rPr>
          <w:sz w:val="16"/>
        </w:rPr>
      </w:pPr>
      <w:r w:rsidRPr="00C26C43">
        <w:rPr>
          <w:sz w:val="16"/>
        </w:rPr>
        <w:t>ideas that undermine the myths and narratives used to legitimize authoritarian rule or the power of the ruling elite.21</w:t>
      </w:r>
    </w:p>
    <w:p w14:paraId="24F1791C" w14:textId="77777777" w:rsidR="008429A1" w:rsidRPr="00C26C43" w:rsidRDefault="008429A1" w:rsidP="008429A1">
      <w:pPr>
        <w:rPr>
          <w:sz w:val="16"/>
        </w:rPr>
      </w:pPr>
      <w:r w:rsidRPr="00C26C43">
        <w:rPr>
          <w:sz w:val="16"/>
        </w:rPr>
        <w:t>Constant Contest</w:t>
      </w:r>
    </w:p>
    <w:p w14:paraId="5EBFF446" w14:textId="77777777" w:rsidR="008429A1" w:rsidRPr="00D00B5B" w:rsidRDefault="008429A1" w:rsidP="008429A1">
      <w:pPr>
        <w:rPr>
          <w:rStyle w:val="StyleUnderline"/>
        </w:rPr>
      </w:pPr>
      <w:r w:rsidRPr="00C26C43">
        <w:rPr>
          <w:sz w:val="16"/>
        </w:rPr>
        <w:t xml:space="preserve">Since technologies and ideas are dynamic, </w:t>
      </w:r>
      <w:r w:rsidRPr="00A84916">
        <w:rPr>
          <w:rStyle w:val="StyleUnderline"/>
        </w:rPr>
        <w:t xml:space="preserve">the battle for information control is a </w:t>
      </w:r>
      <w:r w:rsidRPr="0070657D">
        <w:rPr>
          <w:rStyle w:val="Emphasis"/>
        </w:rPr>
        <w:t>constant struggle</w:t>
      </w:r>
      <w:r w:rsidRPr="00C26C43">
        <w:rPr>
          <w:sz w:val="16"/>
        </w:rPr>
        <w:t xml:space="preserve">. It can never be ‘won.’ </w:t>
      </w:r>
      <w:r w:rsidRPr="002E469F">
        <w:rPr>
          <w:rStyle w:val="StyleUnderline"/>
          <w:highlight w:val="cyan"/>
        </w:rPr>
        <w:t>Authoritarians are</w:t>
      </w:r>
      <w:r w:rsidRPr="00D00B5B">
        <w:rPr>
          <w:rStyle w:val="StyleUnderline"/>
        </w:rPr>
        <w:t xml:space="preserve"> </w:t>
      </w:r>
      <w:r w:rsidRPr="00C26C43">
        <w:rPr>
          <w:sz w:val="16"/>
        </w:rPr>
        <w:t xml:space="preserve">therefore </w:t>
      </w:r>
      <w:r w:rsidRPr="002E469F">
        <w:rPr>
          <w:rStyle w:val="StyleUnderline"/>
          <w:highlight w:val="cyan"/>
        </w:rPr>
        <w:t>in</w:t>
      </w:r>
      <w:r w:rsidRPr="00D00B5B">
        <w:rPr>
          <w:rStyle w:val="StyleUnderline"/>
        </w:rPr>
        <w:t xml:space="preserve"> a </w:t>
      </w:r>
      <w:r w:rsidRPr="002E469F">
        <w:rPr>
          <w:rStyle w:val="Emphasis"/>
          <w:highlight w:val="cyan"/>
        </w:rPr>
        <w:t>perpetual</w:t>
      </w:r>
      <w:r w:rsidRPr="0070657D">
        <w:rPr>
          <w:rStyle w:val="Emphasis"/>
        </w:rPr>
        <w:t xml:space="preserve"> state</w:t>
      </w:r>
      <w:r w:rsidRPr="00D00B5B">
        <w:rPr>
          <w:rStyle w:val="StyleUnderline"/>
        </w:rPr>
        <w:t xml:space="preserve"> of information </w:t>
      </w:r>
      <w:r w:rsidRPr="002E469F">
        <w:rPr>
          <w:rStyle w:val="Emphasis"/>
          <w:highlight w:val="cyan"/>
        </w:rPr>
        <w:t>warfare</w:t>
      </w:r>
      <w:r w:rsidRPr="00C26C43">
        <w:rPr>
          <w:sz w:val="16"/>
        </w:rPr>
        <w:t xml:space="preserve">, inside and outside their regime, </w:t>
      </w:r>
      <w:r w:rsidRPr="00D00B5B">
        <w:rPr>
          <w:rStyle w:val="StyleUnderline"/>
        </w:rPr>
        <w:t xml:space="preserve">and </w:t>
      </w:r>
      <w:r w:rsidRPr="002E469F">
        <w:rPr>
          <w:rStyle w:val="StyleUnderline"/>
          <w:highlight w:val="cyan"/>
        </w:rPr>
        <w:t>feel</w:t>
      </w:r>
      <w:r w:rsidRPr="00D00B5B">
        <w:rPr>
          <w:rStyle w:val="StyleUnderline"/>
        </w:rPr>
        <w:t xml:space="preserve"> perpetually </w:t>
      </w:r>
      <w:r w:rsidRPr="002E469F">
        <w:rPr>
          <w:rStyle w:val="Emphasis"/>
          <w:highlight w:val="cyan"/>
        </w:rPr>
        <w:t>insecure</w:t>
      </w:r>
      <w:r w:rsidRPr="00C26C43">
        <w:rPr>
          <w:sz w:val="16"/>
        </w:rPr>
        <w:t xml:space="preserve">. </w:t>
      </w:r>
      <w:r w:rsidRPr="00D00B5B">
        <w:rPr>
          <w:rStyle w:val="StyleUnderline"/>
        </w:rPr>
        <w:t>This</w:t>
      </w:r>
      <w:r w:rsidRPr="00C26C43">
        <w:rPr>
          <w:sz w:val="16"/>
        </w:rPr>
        <w:t xml:space="preserve"> dynamic may </w:t>
      </w:r>
      <w:r w:rsidRPr="00D00B5B">
        <w:rPr>
          <w:rStyle w:val="StyleUnderline"/>
        </w:rPr>
        <w:t>lead</w:t>
      </w:r>
      <w:r w:rsidRPr="00C26C43">
        <w:rPr>
          <w:sz w:val="16"/>
        </w:rPr>
        <w:t xml:space="preserve"> authoritarian </w:t>
      </w:r>
      <w:r w:rsidRPr="002E469F">
        <w:rPr>
          <w:rStyle w:val="StyleUnderline"/>
          <w:highlight w:val="cyan"/>
        </w:rPr>
        <w:t>governments</w:t>
      </w:r>
      <w:r w:rsidRPr="00D00B5B">
        <w:rPr>
          <w:rStyle w:val="StyleUnderline"/>
        </w:rPr>
        <w:t xml:space="preserve"> to </w:t>
      </w:r>
      <w:r w:rsidRPr="002E469F">
        <w:rPr>
          <w:rStyle w:val="StyleUnderline"/>
          <w:highlight w:val="cyan"/>
        </w:rPr>
        <w:t>assess</w:t>
      </w:r>
      <w:r w:rsidRPr="00C26C43">
        <w:rPr>
          <w:sz w:val="16"/>
        </w:rPr>
        <w:t xml:space="preserve"> that </w:t>
      </w:r>
      <w:r w:rsidRPr="002E469F">
        <w:rPr>
          <w:rStyle w:val="StyleUnderline"/>
          <w:highlight w:val="cyan"/>
        </w:rPr>
        <w:t>it is worth engaging in</w:t>
      </w:r>
      <w:r w:rsidRPr="00C26C43">
        <w:rPr>
          <w:sz w:val="16"/>
        </w:rPr>
        <w:t xml:space="preserve"> information or </w:t>
      </w:r>
      <w:r w:rsidRPr="002E469F">
        <w:rPr>
          <w:rStyle w:val="Emphasis"/>
          <w:highlight w:val="cyan"/>
        </w:rPr>
        <w:t>cyberattacks</w:t>
      </w:r>
      <w:r w:rsidRPr="00C26C43">
        <w:rPr>
          <w:sz w:val="16"/>
        </w:rPr>
        <w:t xml:space="preserve"> to discredit liberal ideas at their foreign source or to shape or disable systems that jeopardize their information control—</w:t>
      </w:r>
      <w:r w:rsidRPr="002E469F">
        <w:rPr>
          <w:rStyle w:val="StyleUnderline"/>
          <w:highlight w:val="cyan"/>
        </w:rPr>
        <w:t>despite</w:t>
      </w:r>
      <w:r w:rsidRPr="00D00B5B">
        <w:rPr>
          <w:rStyle w:val="StyleUnderline"/>
        </w:rPr>
        <w:t xml:space="preserve"> real risks of </w:t>
      </w:r>
      <w:r w:rsidRPr="0070657D">
        <w:rPr>
          <w:rStyle w:val="Emphasis"/>
        </w:rPr>
        <w:t xml:space="preserve">conflict </w:t>
      </w:r>
      <w:r w:rsidRPr="002E469F">
        <w:rPr>
          <w:rStyle w:val="Emphasis"/>
          <w:highlight w:val="cyan"/>
        </w:rPr>
        <w:t>escalation</w:t>
      </w:r>
      <w:r w:rsidRPr="00D00B5B">
        <w:rPr>
          <w:rStyle w:val="StyleUnderline"/>
        </w:rPr>
        <w:t xml:space="preserve"> </w:t>
      </w:r>
      <w:r w:rsidRPr="002E469F">
        <w:rPr>
          <w:rStyle w:val="StyleUnderline"/>
          <w:highlight w:val="cyan"/>
        </w:rPr>
        <w:t>and</w:t>
      </w:r>
      <w:r w:rsidRPr="00D00B5B">
        <w:rPr>
          <w:rStyle w:val="StyleUnderline"/>
        </w:rPr>
        <w:t xml:space="preserve"> global </w:t>
      </w:r>
      <w:r w:rsidRPr="0070657D">
        <w:rPr>
          <w:rStyle w:val="Emphasis"/>
        </w:rPr>
        <w:t>pushback</w:t>
      </w:r>
      <w:r w:rsidRPr="00D00B5B">
        <w:rPr>
          <w:rStyle w:val="StyleUnderline"/>
        </w:rPr>
        <w:t>.</w:t>
      </w:r>
    </w:p>
    <w:p w14:paraId="050AF7C0" w14:textId="77777777" w:rsidR="008429A1" w:rsidRPr="00C26C43" w:rsidRDefault="008429A1" w:rsidP="008429A1">
      <w:pPr>
        <w:rPr>
          <w:sz w:val="16"/>
        </w:rPr>
      </w:pPr>
      <w:r w:rsidRPr="00C26C43">
        <w:rPr>
          <w:sz w:val="16"/>
        </w:rPr>
        <w:t>Overreach and Backlash</w:t>
      </w:r>
    </w:p>
    <w:p w14:paraId="10CF3DD2" w14:textId="77777777" w:rsidR="008429A1" w:rsidRPr="00C26C43" w:rsidRDefault="008429A1" w:rsidP="008429A1">
      <w:pPr>
        <w:rPr>
          <w:sz w:val="16"/>
        </w:rPr>
      </w:pPr>
      <w:r w:rsidRPr="00000278">
        <w:rPr>
          <w:rStyle w:val="StyleUnderline"/>
        </w:rPr>
        <w:t>The</w:t>
      </w:r>
      <w:r w:rsidRPr="00C26C43">
        <w:rPr>
          <w:sz w:val="16"/>
        </w:rPr>
        <w:t xml:space="preserve"> fundamental </w:t>
      </w:r>
      <w:r w:rsidRPr="00000278">
        <w:rPr>
          <w:rStyle w:val="StyleUnderline"/>
        </w:rPr>
        <w:t>importance of information control</w:t>
      </w:r>
      <w:r w:rsidRPr="00C26C43">
        <w:rPr>
          <w:sz w:val="16"/>
        </w:rPr>
        <w:t xml:space="preserve"> to authoritarians </w:t>
      </w:r>
      <w:r w:rsidRPr="00000278">
        <w:rPr>
          <w:rStyle w:val="StyleUnderline"/>
        </w:rPr>
        <w:t xml:space="preserve">increases the likelihood of </w:t>
      </w:r>
      <w:r w:rsidRPr="0070657D">
        <w:rPr>
          <w:rStyle w:val="Emphasis"/>
        </w:rPr>
        <w:t>overreach</w:t>
      </w:r>
      <w:r w:rsidRPr="00C26C43">
        <w:rPr>
          <w:sz w:val="16"/>
        </w:rPr>
        <w:t xml:space="preserve">, </w:t>
      </w:r>
      <w:r w:rsidRPr="00000278">
        <w:rPr>
          <w:rStyle w:val="StyleUnderline"/>
        </w:rPr>
        <w:t>leading t</w:t>
      </w:r>
      <w:r w:rsidRPr="00C26C43">
        <w:rPr>
          <w:sz w:val="16"/>
        </w:rPr>
        <w:t xml:space="preserve">o cycles of </w:t>
      </w:r>
      <w:r w:rsidRPr="00000278">
        <w:rPr>
          <w:rStyle w:val="StyleUnderline"/>
        </w:rPr>
        <w:t>backlash</w:t>
      </w:r>
      <w:r w:rsidRPr="00C26C43">
        <w:rPr>
          <w:sz w:val="16"/>
        </w:rPr>
        <w:t xml:space="preserve"> and reprisal. Many perceive China’s heavy-handed narrative warfare in Hong Kong and confrontational efforts to control narratives about coronavirus to be strategic missteps. For example, CCP efforts to stifle dissent by punishing online gaming company Blizzard and the National Basketball Association (NBA) arguably aided Hong Kong protester narratives;22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the CCP calculates that the risks of international backlash (and occasional overreach by its officials) are acceptable, compared with the risk of letting domestic information control falter.</w:t>
      </w:r>
    </w:p>
    <w:p w14:paraId="7983562F" w14:textId="77777777" w:rsidR="008429A1" w:rsidRPr="00C26C43" w:rsidRDefault="008429A1" w:rsidP="008429A1">
      <w:pPr>
        <w:rPr>
          <w:sz w:val="16"/>
        </w:rPr>
      </w:pPr>
      <w:r w:rsidRPr="00C26C43">
        <w:rPr>
          <w:sz w:val="16"/>
        </w:rPr>
        <w:t xml:space="preserve">Impaired </w:t>
      </w:r>
      <w:r w:rsidRPr="002E469F">
        <w:rPr>
          <w:rStyle w:val="Emphasis"/>
          <w:highlight w:val="cyan"/>
        </w:rPr>
        <w:t>Feedback Mechanisms</w:t>
      </w:r>
    </w:p>
    <w:p w14:paraId="3E8E526B" w14:textId="77777777" w:rsidR="008429A1" w:rsidRPr="00C26C43" w:rsidRDefault="008429A1" w:rsidP="008429A1">
      <w:pPr>
        <w:rPr>
          <w:sz w:val="16"/>
        </w:rPr>
      </w:pPr>
      <w:r w:rsidRPr="00C26C43">
        <w:rPr>
          <w:sz w:val="16"/>
        </w:rPr>
        <w:t xml:space="preserve">Authoritarians embrace technology to increase the legibility of their societies. But </w:t>
      </w:r>
      <w:r w:rsidRPr="00000278">
        <w:rPr>
          <w:rStyle w:val="StyleUnderline"/>
        </w:rPr>
        <w:t xml:space="preserve">legibility requires </w:t>
      </w:r>
      <w:r w:rsidRPr="0029120A">
        <w:rPr>
          <w:rStyle w:val="Emphasis"/>
        </w:rPr>
        <w:t>cooperation</w:t>
      </w:r>
      <w:r w:rsidRPr="00C26C43">
        <w:rPr>
          <w:sz w:val="16"/>
        </w:rPr>
        <w:t xml:space="preserve"> from society. It is facilitated by an open information ecosystem, robust civil society, mechanisms of transparency, and protections for political speech.26 Conversely, </w:t>
      </w:r>
      <w:r w:rsidRPr="00000278">
        <w:rPr>
          <w:rStyle w:val="StyleUnderline"/>
        </w:rPr>
        <w:t>information control</w:t>
      </w:r>
      <w:r w:rsidRPr="00C26C43">
        <w:rPr>
          <w:sz w:val="16"/>
        </w:rPr>
        <w:t xml:space="preserve"> and technology-enabled systems of surveillance and enforcement </w:t>
      </w:r>
      <w:r w:rsidRPr="00000278">
        <w:rPr>
          <w:rStyle w:val="StyleUnderline"/>
        </w:rPr>
        <w:t xml:space="preserve">discourage </w:t>
      </w:r>
      <w:r w:rsidRPr="0029120A">
        <w:rPr>
          <w:rStyle w:val="Emphasis"/>
        </w:rPr>
        <w:t>accurate reporting</w:t>
      </w:r>
      <w:r w:rsidRPr="00000278">
        <w:rPr>
          <w:rStyle w:val="StyleUnderline"/>
        </w:rPr>
        <w:t xml:space="preserve"> and punish </w:t>
      </w:r>
      <w:r w:rsidRPr="0029120A">
        <w:rPr>
          <w:rStyle w:val="Emphasis"/>
        </w:rPr>
        <w:t>whistleblowing</w:t>
      </w:r>
      <w:r w:rsidRPr="00C26C43">
        <w:rPr>
          <w:sz w:val="16"/>
        </w:rPr>
        <w:t xml:space="preserve">, while </w:t>
      </w:r>
      <w:r w:rsidRPr="00000278">
        <w:rPr>
          <w:rStyle w:val="StyleUnderline"/>
        </w:rPr>
        <w:t>incentivizing officials to conceal failures and exaggerate successes</w:t>
      </w:r>
      <w:r w:rsidRPr="00C26C43">
        <w:rPr>
          <w:sz w:val="16"/>
        </w:rPr>
        <w:t xml:space="preserve">.27 In 2007, Le Keqiang (before he became China’s premier) described China’s national income figures as “man-made” and unreliable, and noted that more objectively verifiable proxies should be preferred to official statistics collected by provinces.28 Without elections, </w:t>
      </w:r>
      <w:r w:rsidRPr="00000278">
        <w:rPr>
          <w:rStyle w:val="StyleUnderline"/>
        </w:rPr>
        <w:t xml:space="preserve">authoritarians can also </w:t>
      </w:r>
      <w:r w:rsidRPr="0029120A">
        <w:rPr>
          <w:rStyle w:val="Emphasis"/>
        </w:rPr>
        <w:t>struggle</w:t>
      </w:r>
      <w:r w:rsidRPr="00000278">
        <w:rPr>
          <w:rStyle w:val="StyleUnderline"/>
        </w:rPr>
        <w:t xml:space="preserve"> to understand </w:t>
      </w:r>
      <w:r w:rsidRPr="0029120A">
        <w:rPr>
          <w:rStyle w:val="Emphasis"/>
        </w:rPr>
        <w:t>public sentiment</w:t>
      </w:r>
      <w:r w:rsidRPr="00C26C43">
        <w:rPr>
          <w:sz w:val="16"/>
        </w:rPr>
        <w: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w:t>
      </w:r>
    </w:p>
    <w:p w14:paraId="74FCAAC2" w14:textId="77777777" w:rsidR="008429A1" w:rsidRPr="00C26C43" w:rsidRDefault="008429A1" w:rsidP="008429A1">
      <w:pPr>
        <w:rPr>
          <w:sz w:val="16"/>
        </w:rPr>
      </w:pPr>
      <w:r w:rsidRPr="00C26C43">
        <w:rPr>
          <w:sz w:val="16"/>
        </w:rPr>
        <w:t xml:space="preserve">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2E469F">
        <w:rPr>
          <w:rStyle w:val="StyleUnderline"/>
          <w:highlight w:val="cyan"/>
        </w:rPr>
        <w:t>authoritarian</w:t>
      </w:r>
      <w:r w:rsidRPr="00000278">
        <w:rPr>
          <w:rStyle w:val="StyleUnderline"/>
        </w:rPr>
        <w:t xml:space="preserve"> regime</w:t>
      </w:r>
      <w:r w:rsidRPr="002E469F">
        <w:rPr>
          <w:rStyle w:val="StyleUnderline"/>
          <w:highlight w:val="cyan"/>
        </w:rPr>
        <w:t>s</w:t>
      </w:r>
      <w:r w:rsidRPr="00000278">
        <w:rPr>
          <w:rStyle w:val="StyleUnderline"/>
        </w:rPr>
        <w:t xml:space="preserve"> appear to be </w:t>
      </w:r>
      <w:r w:rsidRPr="0029120A">
        <w:rPr>
          <w:rStyle w:val="Emphasis"/>
        </w:rPr>
        <w:t xml:space="preserve">more </w:t>
      </w:r>
      <w:r w:rsidRPr="002E469F">
        <w:rPr>
          <w:rStyle w:val="Emphasis"/>
          <w:highlight w:val="cyan"/>
        </w:rPr>
        <w:t>lethal</w:t>
      </w:r>
      <w:r w:rsidRPr="00000278">
        <w:rPr>
          <w:rStyle w:val="StyleUnderline"/>
        </w:rPr>
        <w:t xml:space="preserve"> than democracies </w:t>
      </w:r>
      <w:r w:rsidRPr="002E469F">
        <w:rPr>
          <w:rStyle w:val="StyleUnderline"/>
          <w:highlight w:val="cyan"/>
        </w:rPr>
        <w:t xml:space="preserve">during </w:t>
      </w:r>
      <w:r w:rsidRPr="002E469F">
        <w:rPr>
          <w:rStyle w:val="Emphasis"/>
          <w:highlight w:val="cyan"/>
        </w:rPr>
        <w:t>epidemics</w:t>
      </w:r>
      <w:r w:rsidRPr="00C26C43">
        <w:rPr>
          <w:sz w:val="16"/>
        </w:rPr>
        <w:t>, arguably because of their closed information ecosystems.33</w:t>
      </w:r>
    </w:p>
    <w:p w14:paraId="1C2FD727" w14:textId="77777777" w:rsidR="008429A1" w:rsidRPr="00C26C43" w:rsidRDefault="008429A1" w:rsidP="008429A1">
      <w:pPr>
        <w:rPr>
          <w:sz w:val="16"/>
        </w:rPr>
      </w:pPr>
      <w:r w:rsidRPr="00C26C43">
        <w:rPr>
          <w:sz w:val="16"/>
        </w:rPr>
        <w:t>Overreliance on Technological Systems which ‘Fail Hard’</w:t>
      </w:r>
    </w:p>
    <w:p w14:paraId="725DC49D" w14:textId="77777777" w:rsidR="008429A1" w:rsidRPr="00C26C43" w:rsidRDefault="008429A1" w:rsidP="008429A1">
      <w:pPr>
        <w:rPr>
          <w:sz w:val="16"/>
        </w:rPr>
      </w:pPr>
      <w:r w:rsidRPr="00C26C43">
        <w:rPr>
          <w:sz w:val="16"/>
        </w:rPr>
        <w:t xml:space="preserve">Many </w:t>
      </w:r>
      <w:r w:rsidRPr="00F56E42">
        <w:rPr>
          <w:rStyle w:val="StyleUnderline"/>
        </w:rPr>
        <w:t xml:space="preserve">authoritarian governments are </w:t>
      </w:r>
      <w:r w:rsidRPr="002E469F">
        <w:rPr>
          <w:rStyle w:val="StyleUnderline"/>
          <w:highlight w:val="cyan"/>
        </w:rPr>
        <w:t xml:space="preserve">embracing </w:t>
      </w:r>
      <w:r w:rsidRPr="002E469F">
        <w:rPr>
          <w:rStyle w:val="Emphasis"/>
          <w:highlight w:val="cyan"/>
        </w:rPr>
        <w:t>AI-driven surveillance</w:t>
      </w:r>
      <w:r w:rsidRPr="00C26C43">
        <w:rPr>
          <w:sz w:val="16"/>
        </w:rPr>
        <w:t xml:space="preserve"> and control methods—from ‘smart cities’ to digital currencies, e-payment platforms and social apps. However, </w:t>
      </w:r>
      <w:r w:rsidRPr="007B1E3F">
        <w:rPr>
          <w:rStyle w:val="StyleUnderline"/>
        </w:rPr>
        <w:t>when AI systems fail, they tend to</w:t>
      </w:r>
      <w:r w:rsidRPr="00F56E42">
        <w:rPr>
          <w:rStyle w:val="StyleUnderline"/>
        </w:rPr>
        <w:t xml:space="preserve"> </w:t>
      </w:r>
      <w:r w:rsidRPr="007B1E3F">
        <w:rPr>
          <w:rStyle w:val="StyleUnderline"/>
        </w:rPr>
        <w:t xml:space="preserve">fail in </w:t>
      </w:r>
      <w:r w:rsidRPr="007B1E3F">
        <w:rPr>
          <w:rStyle w:val="Emphasis"/>
        </w:rPr>
        <w:t>unpredictable</w:t>
      </w:r>
      <w:r w:rsidRPr="007B1E3F">
        <w:rPr>
          <w:rStyle w:val="StyleUnderline"/>
        </w:rPr>
        <w:t xml:space="preserve">, often </w:t>
      </w:r>
      <w:r w:rsidRPr="007B1E3F">
        <w:rPr>
          <w:rStyle w:val="Emphasis"/>
        </w:rPr>
        <w:t>catastrophic ways</w:t>
      </w:r>
      <w:r w:rsidRPr="00C26C43">
        <w:rPr>
          <w:sz w:val="16"/>
        </w:rPr>
        <w:t xml:space="preserve">. While citizens in democracies lament slow adoption of digital governance, </w:t>
      </w:r>
      <w:r w:rsidRPr="00F56E42">
        <w:rPr>
          <w:rStyle w:val="StyleUnderline"/>
        </w:rPr>
        <w:t xml:space="preserve">authoritarians’ speed comes with the risk that authorities roll out </w:t>
      </w:r>
      <w:r w:rsidRPr="0029120A">
        <w:rPr>
          <w:rStyle w:val="Emphasis"/>
        </w:rPr>
        <w:t>unsafe</w:t>
      </w:r>
      <w:r w:rsidRPr="00F56E42">
        <w:rPr>
          <w:rStyle w:val="StyleUnderline"/>
        </w:rPr>
        <w:t xml:space="preserve"> or </w:t>
      </w:r>
      <w:r w:rsidRPr="0029120A">
        <w:rPr>
          <w:rStyle w:val="Emphasis"/>
        </w:rPr>
        <w:t>vulnerable systems</w:t>
      </w:r>
      <w:r w:rsidRPr="00C26C43">
        <w:rPr>
          <w:sz w:val="16"/>
        </w:rPr>
        <w:t>.34 Imagine a critical failure of China’s social credit system—whether by accident or sabotage—which affected the integrity of records. The implications for regime stability could be significant.</w:t>
      </w:r>
    </w:p>
    <w:p w14:paraId="124CA5E3" w14:textId="77777777" w:rsidR="008429A1" w:rsidRPr="00C26C43" w:rsidRDefault="008429A1" w:rsidP="008429A1">
      <w:pPr>
        <w:rPr>
          <w:sz w:val="16"/>
        </w:rPr>
      </w:pPr>
      <w:r w:rsidRPr="00C26C43">
        <w:rPr>
          <w:sz w:val="16"/>
        </w:rPr>
        <w:t xml:space="preserve">AI systems do not need to fail to produce problematic results. They draw insights and make predictions based on correlations in vast datasets but are not good at identifying causal mechanisms. This means that </w:t>
      </w:r>
      <w:r w:rsidRPr="00F56E42">
        <w:rPr>
          <w:rStyle w:val="StyleUnderline"/>
        </w:rPr>
        <w:t xml:space="preserve">AI systems often produce outcomes which humans </w:t>
      </w:r>
      <w:r w:rsidRPr="0029120A">
        <w:rPr>
          <w:rStyle w:val="Emphasis"/>
        </w:rPr>
        <w:t>cannot</w:t>
      </w:r>
      <w:r w:rsidRPr="00F56E42">
        <w:rPr>
          <w:rStyle w:val="StyleUnderline"/>
        </w:rPr>
        <w:t xml:space="preserve"> reverse engineer or routinely </w:t>
      </w:r>
      <w:r w:rsidRPr="0029120A">
        <w:rPr>
          <w:rStyle w:val="Emphasis"/>
        </w:rPr>
        <w:t>evaluate</w:t>
      </w:r>
      <w:r w:rsidRPr="00C26C43">
        <w:rPr>
          <w:sz w:val="16"/>
        </w:rPr>
        <w:t xml:space="preserve">. Like using asbestos to build a city, </w:t>
      </w:r>
      <w:r w:rsidRPr="00F56E42">
        <w:rPr>
          <w:rStyle w:val="StyleUnderline"/>
        </w:rPr>
        <w:t xml:space="preserve">AI governance systems might produce good results in the short-term, but </w:t>
      </w:r>
      <w:r w:rsidRPr="007B1E3F">
        <w:rPr>
          <w:rStyle w:val="Emphasis"/>
        </w:rPr>
        <w:t>inconsistencies</w:t>
      </w:r>
      <w:r w:rsidRPr="00F56E42">
        <w:rPr>
          <w:rStyle w:val="StyleUnderline"/>
        </w:rPr>
        <w:t xml:space="preserve"> or </w:t>
      </w:r>
      <w:r w:rsidRPr="0029120A">
        <w:rPr>
          <w:rStyle w:val="Emphasis"/>
        </w:rPr>
        <w:t>oversights</w:t>
      </w:r>
      <w:r w:rsidRPr="00F56E42">
        <w:rPr>
          <w:rStyle w:val="StyleUnderline"/>
        </w:rPr>
        <w:t xml:space="preserve"> in their approaches could </w:t>
      </w:r>
      <w:r w:rsidRPr="002E469F">
        <w:rPr>
          <w:rStyle w:val="StyleUnderline"/>
          <w:highlight w:val="cyan"/>
        </w:rPr>
        <w:t xml:space="preserve">lead to </w:t>
      </w:r>
      <w:r w:rsidRPr="002E469F">
        <w:rPr>
          <w:rStyle w:val="Emphasis"/>
          <w:highlight w:val="cyan"/>
        </w:rPr>
        <w:t>cascading failures</w:t>
      </w:r>
      <w:r w:rsidRPr="00F56E42">
        <w:rPr>
          <w:rStyle w:val="StyleUnderline"/>
        </w:rPr>
        <w:t xml:space="preserve"> that humans struggle to </w:t>
      </w:r>
      <w:r w:rsidRPr="0029120A">
        <w:rPr>
          <w:rStyle w:val="Emphasis"/>
        </w:rPr>
        <w:t>identify</w:t>
      </w:r>
      <w:r w:rsidRPr="00F56E42">
        <w:rPr>
          <w:rStyle w:val="StyleUnderline"/>
        </w:rPr>
        <w:t xml:space="preserve">, let alone </w:t>
      </w:r>
      <w:r w:rsidRPr="0029120A">
        <w:rPr>
          <w:rStyle w:val="Emphasis"/>
        </w:rPr>
        <w:t>rectify</w:t>
      </w:r>
      <w:r w:rsidRPr="00C26C43">
        <w:rPr>
          <w:sz w:val="16"/>
        </w:rPr>
        <w:t>.35</w:t>
      </w:r>
    </w:p>
    <w:p w14:paraId="2184A9D8" w14:textId="77777777" w:rsidR="008429A1" w:rsidRPr="00C26C43" w:rsidRDefault="008429A1" w:rsidP="008429A1">
      <w:pPr>
        <w:rPr>
          <w:sz w:val="16"/>
        </w:rPr>
      </w:pPr>
      <w:r w:rsidRPr="00C26C43">
        <w:rPr>
          <w:sz w:val="16"/>
        </w:rPr>
        <w:t>Unintended Consequences from High-Tech Modernism</w:t>
      </w:r>
    </w:p>
    <w:p w14:paraId="797475AB" w14:textId="77777777" w:rsidR="008429A1" w:rsidRPr="00C26C43" w:rsidRDefault="008429A1" w:rsidP="008429A1">
      <w:pPr>
        <w:rPr>
          <w:sz w:val="16"/>
        </w:rPr>
      </w:pPr>
      <w:r w:rsidRPr="00F56E42">
        <w:rPr>
          <w:rStyle w:val="StyleUnderline"/>
        </w:rPr>
        <w:t xml:space="preserve">Fixation by </w:t>
      </w:r>
      <w:r w:rsidRPr="0029120A">
        <w:rPr>
          <w:rStyle w:val="Emphasis"/>
        </w:rPr>
        <w:t>central governments</w:t>
      </w:r>
      <w:r w:rsidRPr="00F56E42">
        <w:rPr>
          <w:rStyle w:val="StyleUnderline"/>
        </w:rPr>
        <w:t xml:space="preserve"> on achieving </w:t>
      </w:r>
      <w:r w:rsidRPr="0029120A">
        <w:rPr>
          <w:rStyle w:val="Emphasis"/>
        </w:rPr>
        <w:t>targets</w:t>
      </w:r>
      <w:r w:rsidRPr="00C26C43">
        <w:rPr>
          <w:sz w:val="16"/>
        </w:rPr>
        <w:t xml:space="preserve"> or deploying certain technologies </w:t>
      </w:r>
      <w:r w:rsidRPr="00F56E42">
        <w:rPr>
          <w:rStyle w:val="StyleUnderline"/>
        </w:rPr>
        <w:t xml:space="preserve">creates </w:t>
      </w:r>
      <w:r w:rsidRPr="0029120A">
        <w:rPr>
          <w:rStyle w:val="Emphasis"/>
        </w:rPr>
        <w:t>incentives</w:t>
      </w:r>
      <w:r w:rsidRPr="00F56E42">
        <w:rPr>
          <w:rStyle w:val="StyleUnderline"/>
        </w:rPr>
        <w:t xml:space="preserve"> for local officials to deploy “</w:t>
      </w:r>
      <w:r w:rsidRPr="0029120A">
        <w:rPr>
          <w:rStyle w:val="Emphasis"/>
        </w:rPr>
        <w:t>technology placebos</w:t>
      </w:r>
      <w:r w:rsidRPr="00F56E42">
        <w:rPr>
          <w:rStyle w:val="StyleUnderline"/>
        </w:rPr>
        <w:t>”</w:t>
      </w:r>
      <w:r w:rsidRPr="00C26C43">
        <w:rPr>
          <w:sz w:val="16"/>
        </w:rPr>
        <w:t xml:space="preserve">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cities may also become locked into unstable or insecure technical architectures37 and economic dependence on China.38 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03D315CA" w14:textId="77777777" w:rsidR="008429A1" w:rsidRPr="00C26C43" w:rsidRDefault="008429A1" w:rsidP="008429A1">
      <w:pPr>
        <w:rPr>
          <w:sz w:val="16"/>
        </w:rPr>
      </w:pPr>
      <w:r w:rsidRPr="00C26C43">
        <w:rPr>
          <w:sz w:val="16"/>
        </w:rPr>
        <w:t xml:space="preserve">From a strategic perspective, </w:t>
      </w:r>
      <w:r w:rsidRPr="00F56E42">
        <w:rPr>
          <w:rStyle w:val="StyleUnderline"/>
        </w:rPr>
        <w:t xml:space="preserve">there are </w:t>
      </w:r>
      <w:r w:rsidRPr="004D20C2">
        <w:rPr>
          <w:rStyle w:val="Emphasis"/>
        </w:rPr>
        <w:t>risks</w:t>
      </w:r>
      <w:r w:rsidRPr="00F56E42">
        <w:rPr>
          <w:rStyle w:val="StyleUnderline"/>
        </w:rPr>
        <w:t xml:space="preserve"> that authoritarian governments’ fixation on </w:t>
      </w:r>
      <w:r w:rsidRPr="004D20C2">
        <w:rPr>
          <w:rStyle w:val="Emphasis"/>
        </w:rPr>
        <w:t>technology-centric strategies</w:t>
      </w:r>
      <w:r w:rsidRPr="00F56E42">
        <w:rPr>
          <w:rStyle w:val="StyleUnderline"/>
        </w:rPr>
        <w:t xml:space="preserve"> will lead them to </w:t>
      </w:r>
      <w:r w:rsidRPr="004D20C2">
        <w:rPr>
          <w:rStyle w:val="Emphasis"/>
        </w:rPr>
        <w:t>overestimate</w:t>
      </w:r>
      <w:r w:rsidRPr="00F56E42">
        <w:rPr>
          <w:rStyle w:val="StyleUnderline"/>
        </w:rPr>
        <w:t xml:space="preserve"> what technology can in fact </w:t>
      </w:r>
      <w:r w:rsidRPr="004D20C2">
        <w:rPr>
          <w:rStyle w:val="Emphasis"/>
        </w:rPr>
        <w:t>achieve</w:t>
      </w:r>
      <w:r w:rsidRPr="00C26C43">
        <w:rPr>
          <w:sz w:val="16"/>
        </w:rPr>
        <w:t>. For example, Chinese military strategists have posited that AI could lift the ‘fog’ of war and eliminate uncertainty and confusion on the battlefield. This is an ahistorical and unlikely prediction that could inspire miscalculation.41 Russian strategists theorize about how psychological operations might subdue adversaries without a shot being fired—an approach that may overestimate what cognitive warfare can achieve, at least without being combined with other elements of national power.42</w:t>
      </w:r>
    </w:p>
    <w:p w14:paraId="53F792D0" w14:textId="77777777" w:rsidR="008429A1" w:rsidRPr="00C26C43" w:rsidRDefault="008429A1" w:rsidP="008429A1">
      <w:pPr>
        <w:rPr>
          <w:sz w:val="16"/>
        </w:rPr>
      </w:pPr>
      <w:r w:rsidRPr="00C26C43">
        <w:rPr>
          <w:sz w:val="16"/>
        </w:rPr>
        <w:t>Challenges to Social Cohesion</w:t>
      </w:r>
    </w:p>
    <w:p w14:paraId="5BC82AC0" w14:textId="77777777" w:rsidR="008429A1" w:rsidRPr="00C26C43" w:rsidRDefault="008429A1" w:rsidP="008429A1">
      <w:pPr>
        <w:rPr>
          <w:sz w:val="16"/>
        </w:rPr>
      </w:pPr>
      <w:r w:rsidRPr="00C26C43">
        <w:rPr>
          <w:sz w:val="16"/>
        </w:rPr>
        <w:t xml:space="preserve">The medium- and long-term social consequences of digital authoritarianism are yet untested. </w:t>
      </w:r>
      <w:r w:rsidRPr="007B1E3F">
        <w:rPr>
          <w:rStyle w:val="StyleUnderline"/>
        </w:rPr>
        <w:t xml:space="preserve">Overreliance on </w:t>
      </w:r>
      <w:r w:rsidRPr="007B1E3F">
        <w:rPr>
          <w:rStyle w:val="Emphasis"/>
        </w:rPr>
        <w:t>surveillance</w:t>
      </w:r>
      <w:r w:rsidRPr="00F56E42">
        <w:rPr>
          <w:rStyle w:val="StyleUnderline"/>
        </w:rPr>
        <w:t xml:space="preserve"> and </w:t>
      </w:r>
      <w:r w:rsidRPr="004D20C2">
        <w:rPr>
          <w:rStyle w:val="Emphasis"/>
        </w:rPr>
        <w:t>enforcement</w:t>
      </w:r>
      <w:r w:rsidRPr="00F56E42">
        <w:rPr>
          <w:rStyle w:val="StyleUnderline"/>
        </w:rPr>
        <w:t xml:space="preserve"> systems could attenuate relationships within a society, </w:t>
      </w:r>
      <w:r w:rsidRPr="002E469F">
        <w:rPr>
          <w:rStyle w:val="Emphasis"/>
          <w:highlight w:val="cyan"/>
        </w:rPr>
        <w:t>exacerbat</w:t>
      </w:r>
      <w:r w:rsidRPr="004D20C2">
        <w:rPr>
          <w:rStyle w:val="Emphasis"/>
        </w:rPr>
        <w:t>ing</w:t>
      </w:r>
      <w:r w:rsidRPr="00F56E42">
        <w:rPr>
          <w:rStyle w:val="StyleUnderline"/>
        </w:rPr>
        <w:t xml:space="preserve"> authoritarians’ underlying </w:t>
      </w:r>
      <w:r w:rsidRPr="004D20C2">
        <w:rPr>
          <w:rStyle w:val="Emphasis"/>
        </w:rPr>
        <w:t xml:space="preserve">low </w:t>
      </w:r>
      <w:r w:rsidRPr="002E469F">
        <w:rPr>
          <w:rStyle w:val="Emphasis"/>
          <w:highlight w:val="cyan"/>
        </w:rPr>
        <w:t>trust problems</w:t>
      </w:r>
      <w:r w:rsidRPr="00C26C43">
        <w:rPr>
          <w:sz w:val="16"/>
        </w:rPr>
        <w:t xml:space="preserve">. Since they tend to reduce citizens to data inputs, </w:t>
      </w:r>
      <w:r w:rsidRPr="00F56E42">
        <w:rPr>
          <w:rStyle w:val="StyleUnderline"/>
        </w:rPr>
        <w:t xml:space="preserve">these systems may </w:t>
      </w:r>
      <w:r w:rsidRPr="002E469F">
        <w:rPr>
          <w:rStyle w:val="StyleUnderline"/>
          <w:highlight w:val="cyan"/>
        </w:rPr>
        <w:t>deny citizens</w:t>
      </w:r>
      <w:r w:rsidRPr="002E469F">
        <w:rPr>
          <w:rStyle w:val="StyleUnderline"/>
        </w:rPr>
        <w:t>’</w:t>
      </w:r>
      <w:r w:rsidRPr="00F56E42">
        <w:rPr>
          <w:rStyle w:val="StyleUnderline"/>
        </w:rPr>
        <w:t xml:space="preserve"> </w:t>
      </w:r>
      <w:r w:rsidRPr="004D20C2">
        <w:rPr>
          <w:rStyle w:val="Emphasis"/>
        </w:rPr>
        <w:t>intrinsic desire</w:t>
      </w:r>
      <w:r w:rsidRPr="00F56E42">
        <w:rPr>
          <w:rStyle w:val="StyleUnderline"/>
        </w:rPr>
        <w:t xml:space="preserve"> for </w:t>
      </w:r>
      <w:r w:rsidRPr="002E469F">
        <w:rPr>
          <w:rStyle w:val="Emphasis"/>
          <w:highlight w:val="cyan"/>
        </w:rPr>
        <w:t>dignity</w:t>
      </w:r>
      <w:r w:rsidRPr="002E469F">
        <w:rPr>
          <w:rStyle w:val="StyleUnderline"/>
          <w:highlight w:val="cyan"/>
        </w:rPr>
        <w:t xml:space="preserve"> and </w:t>
      </w:r>
      <w:r w:rsidRPr="002E469F">
        <w:rPr>
          <w:rStyle w:val="Emphasis"/>
          <w:highlight w:val="cyan"/>
        </w:rPr>
        <w:t>identity</w:t>
      </w:r>
      <w:r w:rsidRPr="00C26C43">
        <w:rPr>
          <w:sz w:val="16"/>
        </w:rPr>
        <w:t xml:space="preserve">—with unexpected results.43 </w:t>
      </w:r>
      <w:r w:rsidRPr="00F56E42">
        <w:rPr>
          <w:rStyle w:val="StyleUnderline"/>
        </w:rPr>
        <w:t>Information control tactics</w:t>
      </w:r>
      <w:r w:rsidRPr="00C26C43">
        <w:rPr>
          <w:sz w:val="16"/>
        </w:rPr>
        <w:t xml:space="preserve">—such as flooding—can repress opposition, but long-term </w:t>
      </w:r>
      <w:r w:rsidRPr="00F56E42">
        <w:rPr>
          <w:rStyle w:val="StyleUnderline"/>
        </w:rPr>
        <w:t>may</w:t>
      </w:r>
      <w:r w:rsidRPr="00C26C43">
        <w:rPr>
          <w:sz w:val="16"/>
        </w:rPr>
        <w:t xml:space="preserve"> exacerbate public uncertainty and </w:t>
      </w:r>
      <w:r w:rsidRPr="002E469F">
        <w:rPr>
          <w:rStyle w:val="StyleUnderline"/>
          <w:highlight w:val="cyan"/>
        </w:rPr>
        <w:t xml:space="preserve">decrease </w:t>
      </w:r>
      <w:r w:rsidRPr="002E469F">
        <w:rPr>
          <w:rStyle w:val="Emphasis"/>
          <w:highlight w:val="cyan"/>
        </w:rPr>
        <w:t>bus</w:t>
      </w:r>
      <w:r w:rsidRPr="00F56E42">
        <w:rPr>
          <w:rStyle w:val="StyleUnderline"/>
        </w:rPr>
        <w:t xml:space="preserve">iness </w:t>
      </w:r>
      <w:r w:rsidRPr="001573C5">
        <w:rPr>
          <w:rStyle w:val="Emphasis"/>
          <w:highlight w:val="cyan"/>
        </w:rPr>
        <w:t>con</w:t>
      </w:r>
      <w:r w:rsidRPr="00F56E42">
        <w:rPr>
          <w:rStyle w:val="StyleUnderline"/>
        </w:rPr>
        <w:t>fidence</w:t>
      </w:r>
      <w:r w:rsidRPr="00C26C43">
        <w:rPr>
          <w:sz w:val="16"/>
        </w:rPr>
        <w:t xml:space="preserve"> and trust in official information, with implications for social cohesion and economic progress.44</w:t>
      </w:r>
    </w:p>
    <w:p w14:paraId="291CE4E3" w14:textId="77777777" w:rsidR="008429A1" w:rsidRPr="00C26C43" w:rsidRDefault="008429A1" w:rsidP="008429A1">
      <w:pPr>
        <w:rPr>
          <w:sz w:val="16"/>
        </w:rPr>
      </w:pPr>
      <w:r w:rsidRPr="00C26C43">
        <w:rPr>
          <w:sz w:val="16"/>
        </w:rPr>
        <w:t>Dysfunctional Innovation Ecosystems</w:t>
      </w:r>
    </w:p>
    <w:p w14:paraId="5485A9D6" w14:textId="77777777" w:rsidR="008429A1" w:rsidRPr="00C26C43" w:rsidRDefault="008429A1" w:rsidP="008429A1">
      <w:pPr>
        <w:rPr>
          <w:sz w:val="16"/>
        </w:rPr>
      </w:pPr>
      <w:r w:rsidRPr="00F56E42">
        <w:rPr>
          <w:rStyle w:val="StyleUnderline"/>
        </w:rPr>
        <w:t xml:space="preserve">Information control and state-led </w:t>
      </w:r>
      <w:r w:rsidRPr="004D20C2">
        <w:rPr>
          <w:rStyle w:val="Emphasis"/>
        </w:rPr>
        <w:t>pushes</w:t>
      </w:r>
      <w:r w:rsidRPr="00F56E42">
        <w:rPr>
          <w:rStyle w:val="StyleUnderline"/>
        </w:rPr>
        <w:t xml:space="preserve"> for technology dominance </w:t>
      </w:r>
      <w:r w:rsidRPr="007B1E3F">
        <w:rPr>
          <w:rStyle w:val="StyleUnderline"/>
        </w:rPr>
        <w:t xml:space="preserve">risk </w:t>
      </w:r>
      <w:r w:rsidRPr="001573C5">
        <w:rPr>
          <w:rStyle w:val="Emphasis"/>
          <w:highlight w:val="cyan"/>
        </w:rPr>
        <w:t>hamper</w:t>
      </w:r>
      <w:r w:rsidRPr="007B1E3F">
        <w:rPr>
          <w:rStyle w:val="Emphasis"/>
        </w:rPr>
        <w:t xml:space="preserve">ing </w:t>
      </w:r>
      <w:r w:rsidRPr="001573C5">
        <w:rPr>
          <w:rStyle w:val="Emphasis"/>
          <w:highlight w:val="cyan"/>
        </w:rPr>
        <w:t>innovation</w:t>
      </w:r>
      <w:r w:rsidRPr="00C26C43">
        <w:rPr>
          <w:sz w:val="16"/>
        </w:rPr>
        <w:t xml:space="preserve">. For example, to achieve Xi Jinping’s ‘Made in China 2025’ goals, the CCP is supporting high-tech monopolies, restricting international collaboration, and yoking the state and market together.45 However, </w:t>
      </w:r>
      <w:r w:rsidRPr="007B1E3F">
        <w:rPr>
          <w:rStyle w:val="StyleUnderline"/>
          <w:highlight w:val="cyan"/>
        </w:rPr>
        <w:t>monopolies are</w:t>
      </w:r>
      <w:r w:rsidRPr="00F56E42">
        <w:rPr>
          <w:rStyle w:val="StyleUnderline"/>
        </w:rPr>
        <w:t xml:space="preserve"> </w:t>
      </w:r>
      <w:r w:rsidRPr="004D20C2">
        <w:rPr>
          <w:rStyle w:val="Emphasis"/>
        </w:rPr>
        <w:t xml:space="preserve">notoriously </w:t>
      </w:r>
      <w:r w:rsidRPr="007B1E3F">
        <w:rPr>
          <w:rStyle w:val="Emphasis"/>
          <w:highlight w:val="cyan"/>
        </w:rPr>
        <w:t>inefficient</w:t>
      </w:r>
      <w:r w:rsidRPr="00F56E42">
        <w:rPr>
          <w:rStyle w:val="StyleUnderline"/>
        </w:rPr>
        <w:t xml:space="preserve"> and cross-border collaboration is an </w:t>
      </w:r>
      <w:r w:rsidRPr="004D20C2">
        <w:rPr>
          <w:rStyle w:val="Emphasis"/>
        </w:rPr>
        <w:t>important driver</w:t>
      </w:r>
      <w:r w:rsidRPr="00F56E42">
        <w:rPr>
          <w:rStyle w:val="StyleUnderline"/>
        </w:rPr>
        <w:t xml:space="preserve"> of </w:t>
      </w:r>
      <w:r w:rsidRPr="004D20C2">
        <w:rPr>
          <w:rStyle w:val="Emphasis"/>
        </w:rPr>
        <w:t>innovation</w:t>
      </w:r>
      <w:r w:rsidRPr="00C26C43">
        <w:rPr>
          <w:sz w:val="16"/>
        </w:rPr>
        <w:t xml:space="preserve">. Further, </w:t>
      </w:r>
      <w:r w:rsidRPr="00F56E42">
        <w:rPr>
          <w:rStyle w:val="StyleUnderline"/>
        </w:rPr>
        <w:t xml:space="preserve">innovation works best under </w:t>
      </w:r>
      <w:r w:rsidRPr="004D20C2">
        <w:rPr>
          <w:rStyle w:val="Emphasis"/>
        </w:rPr>
        <w:t>free market conditions</w:t>
      </w:r>
      <w:r w:rsidRPr="00F56E42">
        <w:rPr>
          <w:rStyle w:val="StyleUnderline"/>
        </w:rPr>
        <w:t xml:space="preserve"> and in </w:t>
      </w:r>
      <w:r w:rsidRPr="004D20C2">
        <w:rPr>
          <w:rStyle w:val="Emphasis"/>
        </w:rPr>
        <w:t>open societies</w:t>
      </w:r>
      <w:r w:rsidRPr="00C26C43">
        <w:rPr>
          <w:sz w:val="16"/>
        </w:rPr>
        <w:t>.46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26D15AA0" w14:textId="77777777" w:rsidR="008429A1" w:rsidRPr="00C26C43" w:rsidRDefault="008429A1" w:rsidP="008429A1">
      <w:pPr>
        <w:rPr>
          <w:sz w:val="16"/>
        </w:rPr>
      </w:pPr>
      <w:r w:rsidRPr="00C26C43">
        <w:rPr>
          <w:sz w:val="16"/>
        </w:rPr>
        <w:t>Summary and Further Research</w:t>
      </w:r>
    </w:p>
    <w:p w14:paraId="488E6479" w14:textId="77777777" w:rsidR="008429A1" w:rsidRDefault="008429A1" w:rsidP="008429A1">
      <w:pPr>
        <w:rPr>
          <w:sz w:val="16"/>
        </w:rPr>
      </w:pPr>
      <w:r w:rsidRPr="00C26C43">
        <w:rPr>
          <w:sz w:val="16"/>
        </w:rPr>
        <w:t xml:space="preserve">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while information warfare against open societies is more likely, arguably it is a higher magnitude threat for authoritarians, where control of information is core to regime survival. Similarly, analysts often lament that democratic governments have been slow to digitize governance systems and craft forward-looking technology policy.49 But while digital authoritarians might outcompete democracies in the roll-out of advanced technologies, this creates new vulnerabilities and risks. Inappropriate safeguards and </w:t>
      </w:r>
      <w:r w:rsidRPr="007B1E3F">
        <w:rPr>
          <w:rStyle w:val="StyleUnderline"/>
          <w:highlight w:val="cyan"/>
        </w:rPr>
        <w:t>accidents</w:t>
      </w:r>
      <w:r w:rsidRPr="00C26C43">
        <w:rPr>
          <w:sz w:val="16"/>
        </w:rPr>
        <w:t xml:space="preserve"> may </w:t>
      </w:r>
      <w:r w:rsidRPr="00F56E42">
        <w:rPr>
          <w:rStyle w:val="StyleUnderline"/>
        </w:rPr>
        <w:t xml:space="preserve">result in </w:t>
      </w:r>
      <w:r w:rsidRPr="007B1E3F">
        <w:rPr>
          <w:rStyle w:val="Emphasis"/>
          <w:highlight w:val="cyan"/>
        </w:rPr>
        <w:t>cascad</w:t>
      </w:r>
      <w:r w:rsidRPr="004D20C2">
        <w:rPr>
          <w:rStyle w:val="Emphasis"/>
        </w:rPr>
        <w:t>ing failures</w:t>
      </w:r>
      <w:r w:rsidRPr="00C26C43">
        <w:rPr>
          <w:sz w:val="16"/>
        </w:rPr>
        <w:t xml:space="preserve">, while heavily digitized governance systems may be susceptible to foreign attack. </w:t>
      </w:r>
      <w:r w:rsidRPr="00F56E42">
        <w:rPr>
          <w:rStyle w:val="StyleUnderline"/>
        </w:rPr>
        <w:t xml:space="preserve">Regime type may also </w:t>
      </w:r>
      <w:r w:rsidRPr="007B1E3F">
        <w:rPr>
          <w:rStyle w:val="StyleUnderline"/>
          <w:highlight w:val="cyan"/>
        </w:rPr>
        <w:t>affect</w:t>
      </w:r>
      <w:r w:rsidRPr="00F56E42">
        <w:rPr>
          <w:rStyle w:val="StyleUnderline"/>
        </w:rPr>
        <w:t xml:space="preserve"> the </w:t>
      </w:r>
      <w:r w:rsidRPr="004D20C2">
        <w:rPr>
          <w:rStyle w:val="Emphasis"/>
        </w:rPr>
        <w:t xml:space="preserve">relative </w:t>
      </w:r>
      <w:r w:rsidRPr="007B1E3F">
        <w:rPr>
          <w:rStyle w:val="Emphasis"/>
          <w:highlight w:val="cyan"/>
        </w:rPr>
        <w:t>ability</w:t>
      </w:r>
      <w:r w:rsidRPr="00F56E42">
        <w:rPr>
          <w:rStyle w:val="StyleUnderline"/>
        </w:rPr>
        <w:t xml:space="preserve"> of </w:t>
      </w:r>
      <w:r w:rsidRPr="004D20C2">
        <w:rPr>
          <w:rStyle w:val="Emphasis"/>
        </w:rPr>
        <w:t>authoritarians</w:t>
      </w:r>
      <w:r w:rsidRPr="00C26C43">
        <w:rPr>
          <w:sz w:val="16"/>
        </w:rPr>
        <w:t xml:space="preserve"> and democracies </w:t>
      </w:r>
      <w:r w:rsidRPr="007B1E3F">
        <w:rPr>
          <w:rStyle w:val="StyleUnderline"/>
          <w:highlight w:val="cyan"/>
        </w:rPr>
        <w:t>to mitigate</w:t>
      </w:r>
      <w:r w:rsidRPr="00F56E42">
        <w:rPr>
          <w:rStyle w:val="StyleUnderline"/>
        </w:rPr>
        <w:t xml:space="preserve"> their</w:t>
      </w:r>
      <w:r w:rsidRPr="00C26C43">
        <w:rPr>
          <w:sz w:val="16"/>
        </w:rPr>
        <w:t xml:space="preserve"> information age </w:t>
      </w:r>
      <w:r w:rsidRPr="007B1E3F">
        <w:rPr>
          <w:rStyle w:val="Emphasis"/>
        </w:rPr>
        <w:t>risks</w:t>
      </w:r>
      <w:r w:rsidRPr="00C26C43">
        <w:rPr>
          <w:sz w:val="16"/>
        </w:rPr>
        <w:t xml:space="preserve">. For example, a democracy can build resilience to cyber and information threats through a variety of civil society and market-based interventions. Digital authoritarians must rely on a more limited set of top-down policy tools. Ultimately, </w:t>
      </w:r>
      <w:r w:rsidRPr="00C26C43">
        <w:rPr>
          <w:rStyle w:val="StyleUnderline"/>
        </w:rPr>
        <w:t xml:space="preserve">a more systematic effort to map the comparative </w:t>
      </w:r>
      <w:r w:rsidRPr="004D20C2">
        <w:rPr>
          <w:rStyle w:val="Emphasis"/>
        </w:rPr>
        <w:t>strengths</w:t>
      </w:r>
      <w:r w:rsidRPr="00C26C43">
        <w:rPr>
          <w:rStyle w:val="StyleUnderline"/>
        </w:rPr>
        <w:t xml:space="preserve"> and </w:t>
      </w:r>
      <w:r w:rsidRPr="004D20C2">
        <w:rPr>
          <w:rStyle w:val="Emphasis"/>
        </w:rPr>
        <w:t>vulnerabilities</w:t>
      </w:r>
      <w:r w:rsidRPr="00C26C43">
        <w:rPr>
          <w:rStyle w:val="StyleUnderline"/>
        </w:rPr>
        <w:t xml:space="preserve"> of authoritarians and democracies in the information age could help both to better understand the other’s </w:t>
      </w:r>
      <w:r w:rsidRPr="004D20C2">
        <w:rPr>
          <w:rStyle w:val="Emphasis"/>
        </w:rPr>
        <w:t>threat perceptions</w:t>
      </w:r>
      <w:r w:rsidRPr="00C26C43">
        <w:rPr>
          <w:rStyle w:val="StyleUnderline"/>
        </w:rPr>
        <w:t xml:space="preserve"> and manage </w:t>
      </w:r>
      <w:r w:rsidRPr="007B1E3F">
        <w:rPr>
          <w:rStyle w:val="Emphasis"/>
          <w:highlight w:val="cyan"/>
        </w:rPr>
        <w:t>escalation</w:t>
      </w:r>
      <w:r w:rsidRPr="004D20C2">
        <w:rPr>
          <w:rStyle w:val="Emphasis"/>
        </w:rPr>
        <w:t xml:space="preserve"> risks</w:t>
      </w:r>
      <w:r w:rsidRPr="00C26C43">
        <w:rPr>
          <w:sz w:val="16"/>
        </w:rPr>
        <w:t>. It might also highlight ways in which democracies can hold digital authoritarians’ core interests at risk, in order to deter authoritarian interference in their own digital environments.</w:t>
      </w:r>
    </w:p>
    <w:p w14:paraId="19B14037" w14:textId="77777777" w:rsidR="008429A1" w:rsidRPr="00733864" w:rsidRDefault="008429A1" w:rsidP="008429A1"/>
    <w:p w14:paraId="079BE787" w14:textId="77777777" w:rsidR="008429A1" w:rsidRPr="008429A1" w:rsidRDefault="008429A1" w:rsidP="008429A1"/>
    <w:p w14:paraId="3BA37A2A" w14:textId="1CA045A8" w:rsidR="00326AAA" w:rsidRDefault="00326AAA" w:rsidP="000F2131">
      <w:pPr>
        <w:pStyle w:val="Heading3"/>
      </w:pPr>
      <w:r>
        <w:t>U---</w:t>
      </w:r>
      <w:r w:rsidR="00B67EAF">
        <w:t xml:space="preserve">No </w:t>
      </w:r>
      <w:r>
        <w:t>CBDC---2NC</w:t>
      </w:r>
    </w:p>
    <w:p w14:paraId="0BE9B265" w14:textId="77777777" w:rsidR="00326AAA" w:rsidRDefault="00326AAA" w:rsidP="00326AAA">
      <w:pPr>
        <w:pStyle w:val="Heading4"/>
        <w:rPr>
          <w:u w:val="single"/>
        </w:rPr>
      </w:pPr>
      <w:r>
        <w:t xml:space="preserve">CBDCs are </w:t>
      </w:r>
      <w:r>
        <w:rPr>
          <w:u w:val="single"/>
        </w:rPr>
        <w:t>not here yet</w:t>
      </w:r>
      <w:r>
        <w:t xml:space="preserve"> – the Fed needs </w:t>
      </w:r>
      <w:r>
        <w:rPr>
          <w:u w:val="single"/>
        </w:rPr>
        <w:t>time</w:t>
      </w:r>
      <w:r>
        <w:t xml:space="preserve"> to improve </w:t>
      </w:r>
      <w:r>
        <w:rPr>
          <w:u w:val="single"/>
        </w:rPr>
        <w:t>privacy</w:t>
      </w:r>
      <w:r>
        <w:t xml:space="preserve"> and </w:t>
      </w:r>
      <w:r>
        <w:rPr>
          <w:u w:val="single"/>
        </w:rPr>
        <w:t>transparency</w:t>
      </w:r>
    </w:p>
    <w:p w14:paraId="1F6D851D" w14:textId="77777777" w:rsidR="00326AAA" w:rsidRPr="00272E9B" w:rsidRDefault="00326AAA" w:rsidP="00326AAA">
      <w:r>
        <w:t xml:space="preserve">Marco </w:t>
      </w:r>
      <w:r w:rsidRPr="00605FBF">
        <w:rPr>
          <w:rStyle w:val="Style13ptBold"/>
        </w:rPr>
        <w:t>Quiroz-Gutierrez</w:t>
      </w:r>
      <w:r>
        <w:t>, 3-8-20</w:t>
      </w:r>
      <w:r w:rsidRPr="00537F4E">
        <w:rPr>
          <w:rStyle w:val="Style13ptBold"/>
        </w:rPr>
        <w:t>23</w:t>
      </w:r>
      <w:r>
        <w:t>, financial reporter for Fortune and the Wall Street Journal, "Fed Chairman Jerome Powell says a CBDC won't happen soon: 'We're not at the stage of making any real decisions'," Fortune Crypto, https://fortune.com/crypto/2023/03/08/fed-chairman-jerome-powell-says-cbdc-central-bank-digital-currency/ Blitz</w:t>
      </w:r>
    </w:p>
    <w:p w14:paraId="47987AC2" w14:textId="77777777" w:rsidR="00326AAA" w:rsidRPr="00C56645" w:rsidRDefault="00326AAA" w:rsidP="00326AAA">
      <w:pPr>
        <w:rPr>
          <w:sz w:val="16"/>
        </w:rPr>
      </w:pPr>
      <w:r w:rsidRPr="00C56645">
        <w:rPr>
          <w:sz w:val="16"/>
        </w:rPr>
        <w:t xml:space="preserve">President Joe </w:t>
      </w:r>
      <w:r w:rsidRPr="007B1E3F">
        <w:rPr>
          <w:rStyle w:val="StyleUnderline"/>
          <w:highlight w:val="cyan"/>
        </w:rPr>
        <w:t>Biden</w:t>
      </w:r>
      <w:r w:rsidRPr="00C56645">
        <w:rPr>
          <w:sz w:val="16"/>
        </w:rPr>
        <w:t xml:space="preserve"> issued an executive order last year </w:t>
      </w:r>
      <w:r w:rsidRPr="007B1E3F">
        <w:rPr>
          <w:rStyle w:val="StyleUnderline"/>
          <w:highlight w:val="cyan"/>
        </w:rPr>
        <w:t>cal</w:t>
      </w:r>
      <w:r w:rsidRPr="00C56645">
        <w:rPr>
          <w:sz w:val="16"/>
        </w:rPr>
        <w:t xml:space="preserve">ling </w:t>
      </w:r>
      <w:r w:rsidRPr="007B1E3F">
        <w:rPr>
          <w:rStyle w:val="StyleUnderline"/>
          <w:highlight w:val="cyan"/>
        </w:rPr>
        <w:t>for</w:t>
      </w:r>
      <w:r w:rsidRPr="00C56645">
        <w:rPr>
          <w:sz w:val="16"/>
        </w:rPr>
        <w:t xml:space="preserve"> “</w:t>
      </w:r>
      <w:r w:rsidRPr="00C56645">
        <w:rPr>
          <w:rStyle w:val="StyleUnderline"/>
        </w:rPr>
        <w:t xml:space="preserve">the </w:t>
      </w:r>
      <w:r w:rsidRPr="00C56645">
        <w:rPr>
          <w:rStyle w:val="Emphasis"/>
        </w:rPr>
        <w:t>highest urgency</w:t>
      </w:r>
      <w:r w:rsidRPr="00C56645">
        <w:rPr>
          <w:rStyle w:val="StyleUnderline"/>
        </w:rPr>
        <w:t xml:space="preserve"> on </w:t>
      </w:r>
      <w:r w:rsidRPr="007B1E3F">
        <w:rPr>
          <w:rStyle w:val="Emphasis"/>
          <w:highlight w:val="cyan"/>
        </w:rPr>
        <w:t>r</w:t>
      </w:r>
      <w:r w:rsidRPr="00C56645">
        <w:rPr>
          <w:rStyle w:val="StyleUnderline"/>
        </w:rPr>
        <w:t xml:space="preserve">esearch </w:t>
      </w:r>
      <w:r w:rsidRPr="007B1E3F">
        <w:rPr>
          <w:rStyle w:val="Emphasis"/>
          <w:highlight w:val="cyan"/>
        </w:rPr>
        <w:t>and</w:t>
      </w:r>
      <w:r w:rsidRPr="00C56645">
        <w:rPr>
          <w:rStyle w:val="StyleUnderline"/>
        </w:rPr>
        <w:t xml:space="preserve"> </w:t>
      </w:r>
      <w:r w:rsidRPr="007B1E3F">
        <w:rPr>
          <w:rStyle w:val="Emphasis"/>
          <w:highlight w:val="cyan"/>
        </w:rPr>
        <w:t>d</w:t>
      </w:r>
      <w:r w:rsidRPr="00C56645">
        <w:rPr>
          <w:rStyle w:val="StyleUnderline"/>
        </w:rPr>
        <w:t>evelopment</w:t>
      </w:r>
      <w:r w:rsidRPr="00C56645">
        <w:rPr>
          <w:sz w:val="16"/>
        </w:rPr>
        <w:t xml:space="preserve"> efforts</w:t>
      </w:r>
      <w:r w:rsidRPr="00C56645">
        <w:rPr>
          <w:rStyle w:val="StyleUnderline"/>
        </w:rPr>
        <w:t xml:space="preserve">” </w:t>
      </w:r>
      <w:r w:rsidRPr="007B1E3F">
        <w:rPr>
          <w:rStyle w:val="StyleUnderline"/>
          <w:highlight w:val="cyan"/>
        </w:rPr>
        <w:t>of</w:t>
      </w:r>
      <w:r w:rsidRPr="00C56645">
        <w:rPr>
          <w:rStyle w:val="StyleUnderline"/>
        </w:rPr>
        <w:t xml:space="preserve"> a U.S. </w:t>
      </w:r>
      <w:r w:rsidRPr="007B1E3F">
        <w:rPr>
          <w:rStyle w:val="Emphasis"/>
          <w:highlight w:val="cyan"/>
        </w:rPr>
        <w:t>c</w:t>
      </w:r>
      <w:r w:rsidRPr="00C56645">
        <w:rPr>
          <w:rStyle w:val="StyleUnderline"/>
        </w:rPr>
        <w:t xml:space="preserve">entral </w:t>
      </w:r>
      <w:r w:rsidRPr="007B1E3F">
        <w:rPr>
          <w:rStyle w:val="Emphasis"/>
          <w:highlight w:val="cyan"/>
        </w:rPr>
        <w:t>b</w:t>
      </w:r>
      <w:r w:rsidRPr="00C56645">
        <w:rPr>
          <w:rStyle w:val="StyleUnderline"/>
        </w:rPr>
        <w:t xml:space="preserve">ank </w:t>
      </w:r>
      <w:r w:rsidRPr="007B1E3F">
        <w:rPr>
          <w:rStyle w:val="Emphasis"/>
          <w:highlight w:val="cyan"/>
        </w:rPr>
        <w:t>d</w:t>
      </w:r>
      <w:r w:rsidRPr="00C56645">
        <w:rPr>
          <w:rStyle w:val="StyleUnderline"/>
        </w:rPr>
        <w:t xml:space="preserve">igital </w:t>
      </w:r>
      <w:r w:rsidRPr="007B1E3F">
        <w:rPr>
          <w:rStyle w:val="Emphasis"/>
          <w:highlight w:val="cyan"/>
        </w:rPr>
        <w:t>c</w:t>
      </w:r>
      <w:r w:rsidRPr="00C56645">
        <w:rPr>
          <w:rStyle w:val="StyleUnderline"/>
        </w:rPr>
        <w:t>urrency</w:t>
      </w:r>
      <w:r w:rsidRPr="00C56645">
        <w:rPr>
          <w:sz w:val="16"/>
        </w:rPr>
        <w:t xml:space="preserve">, </w:t>
      </w:r>
      <w:r w:rsidRPr="00C56645">
        <w:rPr>
          <w:rStyle w:val="StyleUnderline"/>
        </w:rPr>
        <w:t>but</w:t>
      </w:r>
      <w:r w:rsidRPr="00C56645">
        <w:rPr>
          <w:sz w:val="16"/>
        </w:rPr>
        <w:t xml:space="preserve"> in a hearing on Wednesday Federal Reserve Chairman Jerome </w:t>
      </w:r>
      <w:r w:rsidRPr="007B1E3F">
        <w:rPr>
          <w:rStyle w:val="StyleUnderline"/>
          <w:highlight w:val="cyan"/>
        </w:rPr>
        <w:t>Powell said it</w:t>
      </w:r>
      <w:r w:rsidRPr="00C56645">
        <w:rPr>
          <w:rStyle w:val="StyleUnderline"/>
        </w:rPr>
        <w:t xml:space="preserve"> still </w:t>
      </w:r>
      <w:r w:rsidRPr="007B1E3F">
        <w:rPr>
          <w:rStyle w:val="StyleUnderline"/>
          <w:highlight w:val="cyan"/>
        </w:rPr>
        <w:t xml:space="preserve">could take </w:t>
      </w:r>
      <w:r w:rsidRPr="007B1E3F">
        <w:rPr>
          <w:rStyle w:val="Emphasis"/>
          <w:highlight w:val="cyan"/>
        </w:rPr>
        <w:t>years</w:t>
      </w:r>
      <w:r w:rsidRPr="00C56645">
        <w:rPr>
          <w:sz w:val="16"/>
        </w:rPr>
        <w:t>.</w:t>
      </w:r>
    </w:p>
    <w:p w14:paraId="3FAA3A6B" w14:textId="77777777" w:rsidR="00326AAA" w:rsidRPr="00C56645" w:rsidRDefault="00326AAA" w:rsidP="00326AAA">
      <w:pPr>
        <w:rPr>
          <w:sz w:val="16"/>
        </w:rPr>
      </w:pPr>
      <w:r w:rsidRPr="00C56645">
        <w:rPr>
          <w:sz w:val="16"/>
        </w:rPr>
        <w:t xml:space="preserve">Speaking before the House Financial Services Committee, Powell said that </w:t>
      </w:r>
      <w:r w:rsidRPr="007B1E3F">
        <w:rPr>
          <w:rStyle w:val="StyleUnderline"/>
          <w:highlight w:val="cyan"/>
        </w:rPr>
        <w:t>the Fed</w:t>
      </w:r>
      <w:r w:rsidRPr="00C56645">
        <w:rPr>
          <w:rStyle w:val="StyleUnderline"/>
        </w:rPr>
        <w:t xml:space="preserve"> and the recently formed Treasury Department interagency working group </w:t>
      </w:r>
      <w:r w:rsidRPr="007B1E3F">
        <w:rPr>
          <w:rStyle w:val="StyleUnderline"/>
          <w:highlight w:val="cyan"/>
        </w:rPr>
        <w:t xml:space="preserve">have </w:t>
      </w:r>
      <w:r w:rsidRPr="007B1E3F">
        <w:rPr>
          <w:rStyle w:val="Emphasis"/>
          <w:highlight w:val="cyan"/>
        </w:rPr>
        <w:t>not made a decision</w:t>
      </w:r>
      <w:r w:rsidRPr="00C56645">
        <w:rPr>
          <w:rStyle w:val="StyleUnderline"/>
        </w:rPr>
        <w:t xml:space="preserve"> on whether a CBDC</w:t>
      </w:r>
      <w:r w:rsidRPr="00C56645">
        <w:rPr>
          <w:sz w:val="16"/>
        </w:rPr>
        <w:t xml:space="preserve">, or digital dollar, </w:t>
      </w:r>
      <w:r w:rsidRPr="00C56645">
        <w:rPr>
          <w:rStyle w:val="StyleUnderline"/>
        </w:rPr>
        <w:t xml:space="preserve">is something that the </w:t>
      </w:r>
      <w:r w:rsidRPr="00C56645">
        <w:rPr>
          <w:rStyle w:val="Emphasis"/>
        </w:rPr>
        <w:t>financial system</w:t>
      </w:r>
      <w:r w:rsidRPr="00C56645">
        <w:rPr>
          <w:rStyle w:val="StyleUnderline"/>
        </w:rPr>
        <w:t xml:space="preserve"> and U.S. citizens </w:t>
      </w:r>
      <w:r w:rsidRPr="00C56645">
        <w:rPr>
          <w:rStyle w:val="Emphasis"/>
        </w:rPr>
        <w:t>want</w:t>
      </w:r>
      <w:r w:rsidRPr="00C56645">
        <w:rPr>
          <w:rStyle w:val="StyleUnderline"/>
        </w:rPr>
        <w:t xml:space="preserve"> or need</w:t>
      </w:r>
      <w:r w:rsidRPr="00C56645">
        <w:rPr>
          <w:sz w:val="16"/>
        </w:rPr>
        <w:t>.</w:t>
      </w:r>
    </w:p>
    <w:p w14:paraId="07ED8A77" w14:textId="33892FD1" w:rsidR="00326AAA" w:rsidRPr="00326AAA" w:rsidRDefault="00326AAA" w:rsidP="00326AAA">
      <w:pPr>
        <w:rPr>
          <w:sz w:val="16"/>
        </w:rPr>
      </w:pPr>
      <w:r w:rsidRPr="00C56645">
        <w:rPr>
          <w:sz w:val="16"/>
        </w:rPr>
        <w:t>“</w:t>
      </w:r>
      <w:r w:rsidRPr="00C56645">
        <w:rPr>
          <w:rStyle w:val="StyleUnderline"/>
        </w:rPr>
        <w:t xml:space="preserve">We’re </w:t>
      </w:r>
      <w:r w:rsidRPr="00C56645">
        <w:rPr>
          <w:rStyle w:val="Emphasis"/>
        </w:rPr>
        <w:t>not at the stage</w:t>
      </w:r>
      <w:r w:rsidRPr="00C56645">
        <w:rPr>
          <w:rStyle w:val="StyleUnderline"/>
        </w:rPr>
        <w:t xml:space="preserve"> of making any </w:t>
      </w:r>
      <w:r w:rsidRPr="00C56645">
        <w:rPr>
          <w:rStyle w:val="Emphasis"/>
        </w:rPr>
        <w:t>real decisions</w:t>
      </w:r>
      <w:r w:rsidRPr="00C56645">
        <w:rPr>
          <w:sz w:val="16"/>
        </w:rPr>
        <w:t xml:space="preserve">,” he said. “What </w:t>
      </w:r>
      <w:r w:rsidRPr="007B1E3F">
        <w:rPr>
          <w:rStyle w:val="StyleUnderline"/>
          <w:highlight w:val="cyan"/>
        </w:rPr>
        <w:t>we’re</w:t>
      </w:r>
      <w:r w:rsidRPr="00C56645">
        <w:rPr>
          <w:sz w:val="16"/>
        </w:rPr>
        <w:t xml:space="preserve"> doing is </w:t>
      </w:r>
      <w:r w:rsidRPr="00C56645">
        <w:rPr>
          <w:rStyle w:val="Emphasis"/>
        </w:rPr>
        <w:t>experimenting</w:t>
      </w:r>
      <w:r w:rsidRPr="00C56645">
        <w:rPr>
          <w:rStyle w:val="StyleUnderline"/>
        </w:rPr>
        <w:t xml:space="preserve"> </w:t>
      </w:r>
      <w:r w:rsidRPr="007B1E3F">
        <w:rPr>
          <w:rStyle w:val="StyleUnderline"/>
          <w:highlight w:val="cyan"/>
        </w:rPr>
        <w:t>in</w:t>
      </w:r>
      <w:r w:rsidRPr="00C56645">
        <w:rPr>
          <w:rStyle w:val="StyleUnderline"/>
        </w:rPr>
        <w:t xml:space="preserve"> kind of </w:t>
      </w:r>
      <w:r w:rsidRPr="007B1E3F">
        <w:rPr>
          <w:rStyle w:val="Emphasis"/>
          <w:highlight w:val="cyan"/>
        </w:rPr>
        <w:t>early stage</w:t>
      </w:r>
      <w:r w:rsidRPr="007B1E3F">
        <w:rPr>
          <w:rStyle w:val="StyleUnderline"/>
          <w:highlight w:val="cyan"/>
        </w:rPr>
        <w:t xml:space="preserve"> experimentation</w:t>
      </w:r>
      <w:r w:rsidRPr="00C56645">
        <w:rPr>
          <w:sz w:val="16"/>
        </w:rPr>
        <w:t>. How would this work? Does it work? What’s the best technology? What’s the most efficient?”</w:t>
      </w:r>
    </w:p>
    <w:p w14:paraId="3EEA7B67" w14:textId="77777777" w:rsidR="00EC451A" w:rsidRDefault="00EC451A" w:rsidP="00EC451A">
      <w:pPr>
        <w:pStyle w:val="Heading3"/>
      </w:pPr>
      <w:r>
        <w:t>Link---2NC</w:t>
      </w:r>
    </w:p>
    <w:p w14:paraId="448CE9B9" w14:textId="77777777" w:rsidR="00EC451A" w:rsidRPr="00A11DDD" w:rsidRDefault="00EC451A" w:rsidP="00EC451A">
      <w:pPr>
        <w:pStyle w:val="Heading4"/>
        <w:rPr>
          <w:b w:val="0"/>
          <w:bCs/>
          <w:i/>
          <w:iCs w:val="0"/>
        </w:rPr>
      </w:pPr>
      <w:r>
        <w:t xml:space="preserve">It’s </w:t>
      </w:r>
      <w:r>
        <w:rPr>
          <w:u w:val="single"/>
        </w:rPr>
        <w:t>dystopian</w:t>
      </w:r>
      <w:r>
        <w:t xml:space="preserve"> – governments would </w:t>
      </w:r>
      <w:r w:rsidRPr="006D49DB">
        <w:rPr>
          <w:u w:val="single"/>
        </w:rPr>
        <w:t>centralize</w:t>
      </w:r>
      <w:r>
        <w:t xml:space="preserve"> power and </w:t>
      </w:r>
      <w:r>
        <w:rPr>
          <w:u w:val="single"/>
        </w:rPr>
        <w:t>control</w:t>
      </w:r>
      <w:r>
        <w:t xml:space="preserve"> citizens </w:t>
      </w:r>
      <w:r w:rsidRPr="00A11DDD">
        <w:rPr>
          <w:b w:val="0"/>
          <w:bCs/>
        </w:rPr>
        <w:t xml:space="preserve">– </w:t>
      </w:r>
      <w:r w:rsidRPr="00A11DDD">
        <w:rPr>
          <w:b w:val="0"/>
          <w:bCs/>
          <w:u w:val="single"/>
        </w:rPr>
        <w:t>laundry list</w:t>
      </w:r>
      <w:r w:rsidRPr="00A11DDD">
        <w:rPr>
          <w:b w:val="0"/>
          <w:bCs/>
        </w:rPr>
        <w:t xml:space="preserve"> of internal links</w:t>
      </w:r>
    </w:p>
    <w:p w14:paraId="6CEF26BC" w14:textId="77777777" w:rsidR="00EC451A" w:rsidRPr="0057759B" w:rsidRDefault="00EC451A" w:rsidP="00EC451A">
      <w:r>
        <w:t xml:space="preserve">Molly </w:t>
      </w:r>
      <w:r w:rsidRPr="0057759B">
        <w:rPr>
          <w:rStyle w:val="Style13ptBold"/>
        </w:rPr>
        <w:t>Glick 23</w:t>
      </w:r>
      <w:r>
        <w:t xml:space="preserve">, Associate Innovation Editor at Inverse, “Government-issued </w:t>
      </w:r>
      <w:r w:rsidRPr="0057759B">
        <w:rPr>
          <w:rStyle w:val="StyleUnderline"/>
          <w:highlight w:val="cyan"/>
        </w:rPr>
        <w:t>digital currencies</w:t>
      </w:r>
      <w:r>
        <w:t xml:space="preserve"> could </w:t>
      </w:r>
      <w:r w:rsidRPr="0057759B">
        <w:rPr>
          <w:rStyle w:val="StyleUnderline"/>
          <w:highlight w:val="cyan"/>
        </w:rPr>
        <w:t>bring</w:t>
      </w:r>
      <w:r w:rsidRPr="0057759B">
        <w:rPr>
          <w:rStyle w:val="StyleUnderline"/>
        </w:rPr>
        <w:t xml:space="preserve"> about </w:t>
      </w:r>
      <w:r w:rsidRPr="0057759B">
        <w:rPr>
          <w:rStyle w:val="StyleUnderline"/>
          <w:highlight w:val="cyan"/>
        </w:rPr>
        <w:t xml:space="preserve">a </w:t>
      </w:r>
      <w:r w:rsidRPr="0057759B">
        <w:rPr>
          <w:rStyle w:val="Emphasis"/>
          <w:highlight w:val="cyan"/>
        </w:rPr>
        <w:t>dystopian future</w:t>
      </w:r>
      <w:r>
        <w:t>, security experts warn," Inverse, 1-12-2023, https://www.inverse.com/innovation/cdbcs-digital-currencies-security Blitz</w:t>
      </w:r>
    </w:p>
    <w:p w14:paraId="2DADF3E8" w14:textId="77777777" w:rsidR="00EC451A" w:rsidRPr="00840010" w:rsidRDefault="00EC451A" w:rsidP="00EC451A">
      <w:pPr>
        <w:rPr>
          <w:rStyle w:val="Emphasis"/>
        </w:rPr>
      </w:pPr>
      <w:r w:rsidRPr="00840010">
        <w:rPr>
          <w:sz w:val="16"/>
        </w:rPr>
        <w:t>Government-issued currency has taken on a whole gamut of forms — from pieces of salt to polymer bank notes with security holograms.</w:t>
      </w:r>
    </w:p>
    <w:p w14:paraId="0572DDA2" w14:textId="77777777" w:rsidR="00EC451A" w:rsidRDefault="00EC451A" w:rsidP="00EC451A">
      <w:pPr>
        <w:rPr>
          <w:sz w:val="16"/>
        </w:rPr>
      </w:pPr>
      <w:r w:rsidRPr="00840010">
        <w:rPr>
          <w:sz w:val="16"/>
        </w:rPr>
        <w:t xml:space="preserve">After centuries of reliance on physical currency, many of us can go days without touching a coin or bank note — and governments around the world want to take advantage of this digital shift. Several </w:t>
      </w:r>
      <w:r w:rsidRPr="0057759B">
        <w:rPr>
          <w:rStyle w:val="StyleUnderline"/>
        </w:rPr>
        <w:t>nations</w:t>
      </w:r>
      <w:r w:rsidRPr="00840010">
        <w:rPr>
          <w:sz w:val="16"/>
        </w:rPr>
        <w:t xml:space="preserve"> have already </w:t>
      </w:r>
      <w:r w:rsidRPr="0057759B">
        <w:rPr>
          <w:rStyle w:val="StyleUnderline"/>
        </w:rPr>
        <w:t xml:space="preserve">turned the contents of their citizens’ wallets into </w:t>
      </w:r>
      <w:r w:rsidRPr="00840010">
        <w:rPr>
          <w:rStyle w:val="Emphasis"/>
        </w:rPr>
        <w:t>digits</w:t>
      </w:r>
      <w:r w:rsidRPr="0057759B">
        <w:rPr>
          <w:rStyle w:val="StyleUnderline"/>
        </w:rPr>
        <w:t xml:space="preserve"> in an electronic </w:t>
      </w:r>
      <w:r w:rsidRPr="00840010">
        <w:rPr>
          <w:rStyle w:val="Emphasis"/>
        </w:rPr>
        <w:t>ledger</w:t>
      </w:r>
      <w:r w:rsidRPr="00840010">
        <w:rPr>
          <w:sz w:val="16"/>
        </w:rPr>
        <w:t xml:space="preserve">, an emerging concept </w:t>
      </w:r>
      <w:r w:rsidRPr="0057759B">
        <w:rPr>
          <w:rStyle w:val="StyleUnderline"/>
        </w:rPr>
        <w:t>called</w:t>
      </w:r>
      <w:r w:rsidRPr="00840010">
        <w:rPr>
          <w:sz w:val="16"/>
        </w:rPr>
        <w:t xml:space="preserve"> central bank digital currency (</w:t>
      </w:r>
      <w:r w:rsidRPr="00840010">
        <w:rPr>
          <w:rStyle w:val="Emphasis"/>
        </w:rPr>
        <w:t>CBDC</w:t>
      </w:r>
      <w:r w:rsidRPr="00840010">
        <w:rPr>
          <w:sz w:val="16"/>
        </w:rPr>
        <w:t>).</w:t>
      </w:r>
    </w:p>
    <w:p w14:paraId="22AD34DE" w14:textId="77777777" w:rsidR="00EC451A" w:rsidRDefault="00EC451A" w:rsidP="00EC451A">
      <w:pPr>
        <w:rPr>
          <w:sz w:val="16"/>
        </w:rPr>
      </w:pPr>
      <w:r w:rsidRPr="00840010">
        <w:rPr>
          <w:sz w:val="16"/>
        </w:rPr>
        <w:t xml:space="preserve">While China’s digital yuan has received the most attention, </w:t>
      </w:r>
      <w:r w:rsidRPr="0057759B">
        <w:rPr>
          <w:rStyle w:val="StyleUnderline"/>
        </w:rPr>
        <w:t>nearly 100 CBDCs are in the works around the world</w:t>
      </w:r>
      <w:r w:rsidRPr="00840010">
        <w:rPr>
          <w:sz w:val="16"/>
        </w:rPr>
        <w:t>, according to the International Monetary Fund. These include economic giants like India, Brazil, and the Eurozone. In the United States, the Federal Reserve Bank of New York is now testing out the concept with major banks.</w:t>
      </w:r>
    </w:p>
    <w:p w14:paraId="69D1F825" w14:textId="77777777" w:rsidR="00EC451A" w:rsidRDefault="00EC451A" w:rsidP="00EC451A">
      <w:pPr>
        <w:rPr>
          <w:sz w:val="16"/>
        </w:rPr>
      </w:pPr>
      <w:r w:rsidRPr="00840010">
        <w:rPr>
          <w:rStyle w:val="StyleUnderline"/>
          <w:highlight w:val="cyan"/>
        </w:rPr>
        <w:t xml:space="preserve">It may seem </w:t>
      </w:r>
      <w:r w:rsidRPr="00840010">
        <w:rPr>
          <w:rStyle w:val="Emphasis"/>
          <w:highlight w:val="cyan"/>
        </w:rPr>
        <w:t>alluring</w:t>
      </w:r>
      <w:r w:rsidRPr="00840010">
        <w:rPr>
          <w:rStyle w:val="StyleUnderline"/>
          <w:highlight w:val="cyan"/>
        </w:rPr>
        <w:t xml:space="preserve"> to </w:t>
      </w:r>
      <w:r w:rsidRPr="00840010">
        <w:rPr>
          <w:rStyle w:val="Emphasis"/>
          <w:highlight w:val="cyan"/>
        </w:rPr>
        <w:t>ditch</w:t>
      </w:r>
      <w:r w:rsidRPr="00840010">
        <w:rPr>
          <w:rStyle w:val="StyleUnderline"/>
          <w:highlight w:val="cyan"/>
        </w:rPr>
        <w:t xml:space="preserve"> physical currency</w:t>
      </w:r>
      <w:r w:rsidRPr="00840010">
        <w:rPr>
          <w:sz w:val="16"/>
        </w:rPr>
        <w:t>, particularly considering the boom in cashless businesses and the pandemic-induced cash shortage. And it does promise very real benefits, especially in developing countries seeking to boost financial independence and cut the high costs associated with printing and transporting cash.</w:t>
      </w:r>
    </w:p>
    <w:p w14:paraId="372998EE" w14:textId="77777777" w:rsidR="00EC451A" w:rsidRDefault="00EC451A" w:rsidP="00EC451A">
      <w:pPr>
        <w:rPr>
          <w:sz w:val="16"/>
        </w:rPr>
      </w:pPr>
      <w:r w:rsidRPr="0057759B">
        <w:rPr>
          <w:rStyle w:val="StyleUnderline"/>
        </w:rPr>
        <w:t xml:space="preserve">But </w:t>
      </w:r>
      <w:r w:rsidRPr="00840010">
        <w:rPr>
          <w:rStyle w:val="StyleUnderline"/>
          <w:highlight w:val="cyan"/>
        </w:rPr>
        <w:t>experts</w:t>
      </w:r>
      <w:r w:rsidRPr="0057759B">
        <w:rPr>
          <w:rStyle w:val="StyleUnderline"/>
        </w:rPr>
        <w:t xml:space="preserve"> have</w:t>
      </w:r>
      <w:r w:rsidRPr="00840010">
        <w:rPr>
          <w:sz w:val="16"/>
        </w:rPr>
        <w:t xml:space="preserve"> also </w:t>
      </w:r>
      <w:r w:rsidRPr="00840010">
        <w:rPr>
          <w:rStyle w:val="StyleUnderline"/>
          <w:highlight w:val="cyan"/>
        </w:rPr>
        <w:t>highlighted</w:t>
      </w:r>
      <w:r w:rsidRPr="00840010">
        <w:rPr>
          <w:sz w:val="16"/>
        </w:rPr>
        <w:t xml:space="preserve"> a number of </w:t>
      </w:r>
      <w:r w:rsidRPr="00840010">
        <w:rPr>
          <w:rStyle w:val="Emphasis"/>
          <w:highlight w:val="cyan"/>
        </w:rPr>
        <w:t>downsides</w:t>
      </w:r>
      <w:r w:rsidRPr="00840010">
        <w:rPr>
          <w:sz w:val="16"/>
        </w:rPr>
        <w:t xml:space="preserve">: </w:t>
      </w:r>
      <w:r w:rsidRPr="0057759B">
        <w:rPr>
          <w:rStyle w:val="StyleUnderline"/>
        </w:rPr>
        <w:t xml:space="preserve">The </w:t>
      </w:r>
      <w:r w:rsidRPr="00840010">
        <w:rPr>
          <w:rStyle w:val="StyleUnderline"/>
          <w:highlight w:val="cyan"/>
        </w:rPr>
        <w:t>citizens</w:t>
      </w:r>
      <w:r w:rsidRPr="0057759B">
        <w:rPr>
          <w:rStyle w:val="StyleUnderline"/>
        </w:rPr>
        <w:t xml:space="preserve"> subject to CBDCs could </w:t>
      </w:r>
      <w:r w:rsidRPr="00840010">
        <w:rPr>
          <w:rStyle w:val="StyleUnderline"/>
          <w:highlight w:val="cyan"/>
        </w:rPr>
        <w:t>face</w:t>
      </w:r>
      <w:r w:rsidRPr="00840010">
        <w:rPr>
          <w:sz w:val="16"/>
        </w:rPr>
        <w:t xml:space="preserve"> a number of risks, including </w:t>
      </w:r>
      <w:r w:rsidRPr="00840010">
        <w:rPr>
          <w:rStyle w:val="Emphasis"/>
          <w:highlight w:val="cyan"/>
        </w:rPr>
        <w:t>ramped-up</w:t>
      </w:r>
      <w:r w:rsidRPr="0057759B">
        <w:rPr>
          <w:rStyle w:val="StyleUnderline"/>
        </w:rPr>
        <w:t xml:space="preserve"> government </w:t>
      </w:r>
      <w:r w:rsidRPr="00840010">
        <w:rPr>
          <w:rStyle w:val="Emphasis"/>
          <w:highlight w:val="cyan"/>
        </w:rPr>
        <w:t>surveillance</w:t>
      </w:r>
      <w:r w:rsidRPr="0057759B">
        <w:rPr>
          <w:rStyle w:val="StyleUnderline"/>
        </w:rPr>
        <w:t xml:space="preserve">, data theft, </w:t>
      </w:r>
      <w:r w:rsidRPr="00840010">
        <w:rPr>
          <w:rStyle w:val="StyleUnderline"/>
          <w:highlight w:val="cyan"/>
        </w:rPr>
        <w:t>and</w:t>
      </w:r>
      <w:r w:rsidRPr="00840010">
        <w:rPr>
          <w:sz w:val="16"/>
        </w:rPr>
        <w:t xml:space="preserve"> even </w:t>
      </w:r>
      <w:r w:rsidRPr="0057759B">
        <w:rPr>
          <w:rStyle w:val="StyleUnderline"/>
        </w:rPr>
        <w:t xml:space="preserve">financial </w:t>
      </w:r>
      <w:r w:rsidRPr="00840010">
        <w:rPr>
          <w:rStyle w:val="Emphasis"/>
          <w:highlight w:val="cyan"/>
        </w:rPr>
        <w:t>punishments</w:t>
      </w:r>
      <w:r w:rsidRPr="00840010">
        <w:rPr>
          <w:rStyle w:val="StyleUnderline"/>
          <w:highlight w:val="cyan"/>
        </w:rPr>
        <w:t xml:space="preserve"> for </w:t>
      </w:r>
      <w:r w:rsidRPr="00840010">
        <w:rPr>
          <w:rStyle w:val="Emphasis"/>
          <w:highlight w:val="cyan"/>
        </w:rPr>
        <w:t xml:space="preserve">political </w:t>
      </w:r>
      <w:r w:rsidRPr="0058133C">
        <w:rPr>
          <w:rStyle w:val="Emphasis"/>
          <w:highlight w:val="cyan"/>
        </w:rPr>
        <w:t>dissidents</w:t>
      </w:r>
      <w:r w:rsidRPr="00840010">
        <w:rPr>
          <w:sz w:val="16"/>
        </w:rPr>
        <w:t>.</w:t>
      </w:r>
    </w:p>
    <w:p w14:paraId="51DCB51B" w14:textId="77777777" w:rsidR="00EC451A" w:rsidRDefault="00EC451A" w:rsidP="00EC451A">
      <w:pPr>
        <w:rPr>
          <w:sz w:val="16"/>
        </w:rPr>
      </w:pPr>
      <w:r w:rsidRPr="00840010">
        <w:rPr>
          <w:sz w:val="16"/>
        </w:rPr>
        <w:t xml:space="preserve">“At the moment I’m hoping it will be used for the best, but </w:t>
      </w:r>
      <w:r w:rsidRPr="00840010">
        <w:rPr>
          <w:rStyle w:val="StyleUnderline"/>
          <w:highlight w:val="cyan"/>
        </w:rPr>
        <w:t>we</w:t>
      </w:r>
      <w:r w:rsidRPr="00840010">
        <w:rPr>
          <w:sz w:val="16"/>
        </w:rPr>
        <w:t xml:space="preserve"> also </w:t>
      </w:r>
      <w:r w:rsidRPr="00840010">
        <w:rPr>
          <w:rStyle w:val="StyleUnderline"/>
          <w:highlight w:val="cyan"/>
        </w:rPr>
        <w:t xml:space="preserve">have to </w:t>
      </w:r>
      <w:r w:rsidRPr="00840010">
        <w:rPr>
          <w:rStyle w:val="Emphasis"/>
          <w:highlight w:val="cyan"/>
        </w:rPr>
        <w:t>prepare for the worst</w:t>
      </w:r>
      <w:r w:rsidRPr="00840010">
        <w:rPr>
          <w:sz w:val="16"/>
        </w:rPr>
        <w:t xml:space="preserve"> — at least in some contexts,” Carola Westermeier, a political economist at Goethe-University Frankfurt in Germany, tells Inverse.</w:t>
      </w:r>
    </w:p>
    <w:p w14:paraId="1B1CB410" w14:textId="77777777" w:rsidR="00EC451A" w:rsidRDefault="00EC451A" w:rsidP="00EC451A">
      <w:pPr>
        <w:rPr>
          <w:sz w:val="16"/>
        </w:rPr>
      </w:pPr>
      <w:r w:rsidRPr="00840010">
        <w:rPr>
          <w:sz w:val="16"/>
        </w:rPr>
        <w:t>Economists don’t fully agree on what a “central bank digital currency” actually entails, and each country has plenty of leeway in designing its own. But all CBDCs do have a few things in common.</w:t>
      </w:r>
    </w:p>
    <w:p w14:paraId="373488D4" w14:textId="77777777" w:rsidR="00EC451A" w:rsidRDefault="00EC451A" w:rsidP="00EC451A">
      <w:pPr>
        <w:rPr>
          <w:sz w:val="16"/>
        </w:rPr>
      </w:pPr>
      <w:r w:rsidRPr="00840010">
        <w:rPr>
          <w:sz w:val="16"/>
        </w:rPr>
        <w:t>For one, it must be digital — existing as numbers in an electronic record known as a ledger, not as coins or bank notes that change literal hands in physical space.</w:t>
      </w:r>
    </w:p>
    <w:p w14:paraId="7571FDA3" w14:textId="77777777" w:rsidR="00EC451A" w:rsidRDefault="00EC451A" w:rsidP="00EC451A">
      <w:pPr>
        <w:rPr>
          <w:sz w:val="16"/>
        </w:rPr>
      </w:pPr>
      <w:r w:rsidRPr="00840010">
        <w:rPr>
          <w:sz w:val="16"/>
        </w:rPr>
        <w:t>Plenty of people already pay digitally, so the demand is there. This year, around 41 percent of Americans ditched cash for their weekly purchases (up from 24 percent in 2015), according to a 2022 Pew Research Center study. While estimates vary, up to 60 percent of China’s purchases are now cashless — driven not just by credit cards, but also by mobile payment apps like WeChat Pay and Alipay.</w:t>
      </w:r>
    </w:p>
    <w:p w14:paraId="311C4124" w14:textId="77777777" w:rsidR="00EC451A" w:rsidRDefault="00EC451A" w:rsidP="00EC451A">
      <w:pPr>
        <w:rPr>
          <w:sz w:val="16"/>
        </w:rPr>
      </w:pPr>
      <w:r w:rsidRPr="00840010">
        <w:rPr>
          <w:sz w:val="16"/>
        </w:rPr>
        <w:t xml:space="preserve">But </w:t>
      </w:r>
      <w:r w:rsidRPr="002419D3">
        <w:rPr>
          <w:rStyle w:val="StyleUnderline"/>
        </w:rPr>
        <w:t xml:space="preserve">unlike forms of other </w:t>
      </w:r>
      <w:r w:rsidRPr="00840010">
        <w:rPr>
          <w:rStyle w:val="Emphasis"/>
        </w:rPr>
        <w:t>digital payment</w:t>
      </w:r>
      <w:r w:rsidRPr="002419D3">
        <w:rPr>
          <w:rStyle w:val="StyleUnderline"/>
        </w:rPr>
        <w:t xml:space="preserve">, </w:t>
      </w:r>
      <w:r w:rsidRPr="00840010">
        <w:rPr>
          <w:rStyle w:val="StyleUnderline"/>
          <w:highlight w:val="cyan"/>
        </w:rPr>
        <w:t xml:space="preserve">a CBDC falls under the </w:t>
      </w:r>
      <w:r w:rsidRPr="00840010">
        <w:rPr>
          <w:rStyle w:val="Emphasis"/>
          <w:highlight w:val="cyan"/>
        </w:rPr>
        <w:t>control</w:t>
      </w:r>
      <w:r w:rsidRPr="00840010">
        <w:rPr>
          <w:rStyle w:val="StyleUnderline"/>
          <w:highlight w:val="cyan"/>
        </w:rPr>
        <w:t xml:space="preserve"> of a</w:t>
      </w:r>
      <w:r w:rsidRPr="002419D3">
        <w:rPr>
          <w:rStyle w:val="StyleUnderline"/>
        </w:rPr>
        <w:t xml:space="preserve"> country’s </w:t>
      </w:r>
      <w:r w:rsidRPr="00840010">
        <w:rPr>
          <w:rStyle w:val="Emphasis"/>
          <w:highlight w:val="cyan"/>
        </w:rPr>
        <w:t>central bank</w:t>
      </w:r>
      <w:r w:rsidRPr="00840010">
        <w:rPr>
          <w:sz w:val="16"/>
        </w:rPr>
        <w:t>, which the government itself regulates.</w:t>
      </w:r>
    </w:p>
    <w:p w14:paraId="23FBBD59" w14:textId="77777777" w:rsidR="00EC451A" w:rsidRDefault="00EC451A" w:rsidP="00EC451A">
      <w:pPr>
        <w:rPr>
          <w:sz w:val="16"/>
        </w:rPr>
      </w:pPr>
      <w:r w:rsidRPr="00840010">
        <w:rPr>
          <w:sz w:val="16"/>
        </w:rPr>
        <w:t xml:space="preserve">While paying with a CBDC could feel similar to pulling up a digital wallet like Bitcoin, </w:t>
      </w:r>
      <w:r w:rsidRPr="002419D3">
        <w:rPr>
          <w:rStyle w:val="StyleUnderline"/>
        </w:rPr>
        <w:t xml:space="preserve">the transaction would be backed by a </w:t>
      </w:r>
      <w:r w:rsidRPr="00840010">
        <w:rPr>
          <w:rStyle w:val="Emphasis"/>
        </w:rPr>
        <w:t>government authority</w:t>
      </w:r>
      <w:r w:rsidRPr="00840010">
        <w:rPr>
          <w:sz w:val="16"/>
        </w:rPr>
        <w:t xml:space="preserve"> — essentially </w:t>
      </w:r>
      <w:r w:rsidRPr="00840010">
        <w:rPr>
          <w:rStyle w:val="StyleUnderline"/>
          <w:highlight w:val="cyan"/>
        </w:rPr>
        <w:t xml:space="preserve">the opposite of crypto’s </w:t>
      </w:r>
      <w:r w:rsidRPr="00840010">
        <w:rPr>
          <w:rStyle w:val="Emphasis"/>
          <w:highlight w:val="cyan"/>
        </w:rPr>
        <w:t>radical</w:t>
      </w:r>
      <w:r w:rsidRPr="002419D3">
        <w:rPr>
          <w:rStyle w:val="StyleUnderline"/>
        </w:rPr>
        <w:t xml:space="preserve">, </w:t>
      </w:r>
      <w:r w:rsidRPr="00840010">
        <w:rPr>
          <w:rStyle w:val="Emphasis"/>
        </w:rPr>
        <w:t xml:space="preserve">anti-regulation </w:t>
      </w:r>
      <w:r w:rsidRPr="00840010">
        <w:rPr>
          <w:rStyle w:val="Emphasis"/>
          <w:highlight w:val="cyan"/>
        </w:rPr>
        <w:t>origins</w:t>
      </w:r>
      <w:r w:rsidRPr="00840010">
        <w:rPr>
          <w:sz w:val="16"/>
        </w:rPr>
        <w:t>.</w:t>
      </w:r>
    </w:p>
    <w:p w14:paraId="0B9BCCD0" w14:textId="77777777" w:rsidR="00EC451A" w:rsidRPr="00840010" w:rsidRDefault="00EC451A" w:rsidP="00EC451A">
      <w:pPr>
        <w:rPr>
          <w:sz w:val="16"/>
        </w:rPr>
      </w:pPr>
      <w:r w:rsidRPr="00840010">
        <w:rPr>
          <w:sz w:val="16"/>
        </w:rPr>
        <w:t>“The front-end experience is going to be, I think, identical.”</w:t>
      </w:r>
    </w:p>
    <w:p w14:paraId="730CF3FE" w14:textId="77777777" w:rsidR="00EC451A" w:rsidRDefault="00EC451A" w:rsidP="00EC451A">
      <w:pPr>
        <w:rPr>
          <w:sz w:val="16"/>
        </w:rPr>
      </w:pPr>
      <w:r w:rsidRPr="002419D3">
        <w:rPr>
          <w:rStyle w:val="StyleUnderline"/>
        </w:rPr>
        <w:t xml:space="preserve">Behind the scenes, </w:t>
      </w:r>
      <w:r w:rsidRPr="00840010">
        <w:rPr>
          <w:rStyle w:val="StyleUnderline"/>
          <w:highlight w:val="cyan"/>
        </w:rPr>
        <w:t>a CBDC would enable a</w:t>
      </w:r>
      <w:r w:rsidRPr="002419D3">
        <w:rPr>
          <w:rStyle w:val="StyleUnderline"/>
        </w:rPr>
        <w:t xml:space="preserve"> central </w:t>
      </w:r>
      <w:r w:rsidRPr="00840010">
        <w:rPr>
          <w:rStyle w:val="StyleUnderline"/>
          <w:highlight w:val="cyan"/>
        </w:rPr>
        <w:t xml:space="preserve">bank to interact </w:t>
      </w:r>
      <w:r w:rsidRPr="00840010">
        <w:rPr>
          <w:rStyle w:val="Emphasis"/>
          <w:highlight w:val="cyan"/>
        </w:rPr>
        <w:t>directly</w:t>
      </w:r>
      <w:r w:rsidRPr="00840010">
        <w:rPr>
          <w:rStyle w:val="StyleUnderline"/>
          <w:highlight w:val="cyan"/>
        </w:rPr>
        <w:t xml:space="preserve"> with the </w:t>
      </w:r>
      <w:r w:rsidRPr="00840010">
        <w:rPr>
          <w:rStyle w:val="Emphasis"/>
          <w:highlight w:val="cyan"/>
        </w:rPr>
        <w:t>people</w:t>
      </w:r>
      <w:r w:rsidRPr="00840010">
        <w:rPr>
          <w:sz w:val="16"/>
        </w:rPr>
        <w:t>. For instance, an American digital dollar would allow everyone to open an electronic account at the Federal Reserve as if it were an online bank.</w:t>
      </w:r>
    </w:p>
    <w:p w14:paraId="52F94C76" w14:textId="77777777" w:rsidR="00EC451A" w:rsidRDefault="00EC451A" w:rsidP="00EC451A">
      <w:pPr>
        <w:rPr>
          <w:sz w:val="16"/>
        </w:rPr>
      </w:pPr>
      <w:r w:rsidRPr="00840010">
        <w:rPr>
          <w:sz w:val="16"/>
        </w:rPr>
        <w:t>This type of payment could speed up money processing and help people avoid the pesky fees issued by commercial banks, Christian Grothoff, a computer scientist at Bern University of Applied Sciences in Switzerland, tells Inverse.</w:t>
      </w:r>
    </w:p>
    <w:p w14:paraId="40F72801" w14:textId="77777777" w:rsidR="00EC451A" w:rsidRDefault="00EC451A" w:rsidP="00EC451A">
      <w:pPr>
        <w:rPr>
          <w:sz w:val="16"/>
        </w:rPr>
      </w:pPr>
      <w:r w:rsidRPr="00840010">
        <w:rPr>
          <w:sz w:val="16"/>
        </w:rPr>
        <w:t>Overall, though, it may not feel too different from opening up a checking account with, say, Bank of America or Wells Fargo.</w:t>
      </w:r>
    </w:p>
    <w:p w14:paraId="64C67FBC" w14:textId="77777777" w:rsidR="00EC451A" w:rsidRDefault="00EC451A" w:rsidP="00EC451A">
      <w:pPr>
        <w:rPr>
          <w:sz w:val="16"/>
        </w:rPr>
      </w:pPr>
      <w:r w:rsidRPr="00840010">
        <w:rPr>
          <w:sz w:val="16"/>
        </w:rPr>
        <w:t>“The average American is not going to be able to tell the difference between a checking account at the Fed and a checking account at the Bank of America,” David Andolfatto, an economist at the University of Miami in Florida who has worked at the U.S. Federal Reserve, tells Inverse. “</w:t>
      </w:r>
      <w:r w:rsidRPr="002419D3">
        <w:rPr>
          <w:rStyle w:val="StyleUnderline"/>
        </w:rPr>
        <w:t xml:space="preserve">The </w:t>
      </w:r>
      <w:r w:rsidRPr="00840010">
        <w:rPr>
          <w:rStyle w:val="Emphasis"/>
        </w:rPr>
        <w:t>front-end experience</w:t>
      </w:r>
      <w:r w:rsidRPr="002419D3">
        <w:rPr>
          <w:rStyle w:val="StyleUnderline"/>
        </w:rPr>
        <w:t xml:space="preserve"> is going to be</w:t>
      </w:r>
      <w:r w:rsidRPr="00840010">
        <w:rPr>
          <w:sz w:val="16"/>
        </w:rPr>
        <w:t xml:space="preserve">, I think, </w:t>
      </w:r>
      <w:r w:rsidRPr="00840010">
        <w:rPr>
          <w:rStyle w:val="Emphasis"/>
        </w:rPr>
        <w:t>identical</w:t>
      </w:r>
      <w:r w:rsidRPr="00840010">
        <w:rPr>
          <w:sz w:val="16"/>
        </w:rPr>
        <w:t>.”</w:t>
      </w:r>
    </w:p>
    <w:p w14:paraId="2E1F332D" w14:textId="77777777" w:rsidR="00EC451A" w:rsidRDefault="00EC451A" w:rsidP="00EC451A">
      <w:pPr>
        <w:rPr>
          <w:rStyle w:val="StyleUnderline"/>
        </w:rPr>
      </w:pPr>
      <w:r w:rsidRPr="002419D3">
        <w:rPr>
          <w:rStyle w:val="StyleUnderline"/>
        </w:rPr>
        <w:t xml:space="preserve">But on the </w:t>
      </w:r>
      <w:r w:rsidRPr="00840010">
        <w:rPr>
          <w:rStyle w:val="Emphasis"/>
        </w:rPr>
        <w:t>back end</w:t>
      </w:r>
      <w:r w:rsidRPr="002419D3">
        <w:rPr>
          <w:rStyle w:val="StyleUnderline"/>
        </w:rPr>
        <w:t xml:space="preserve">, </w:t>
      </w:r>
      <w:r w:rsidRPr="00840010">
        <w:rPr>
          <w:rStyle w:val="StyleUnderline"/>
          <w:highlight w:val="cyan"/>
        </w:rPr>
        <w:t xml:space="preserve">it isn’t quite clear how much </w:t>
      </w:r>
      <w:r w:rsidRPr="00840010">
        <w:rPr>
          <w:rStyle w:val="Emphasis"/>
          <w:highlight w:val="cyan"/>
        </w:rPr>
        <w:t>power</w:t>
      </w:r>
      <w:r w:rsidRPr="00840010">
        <w:rPr>
          <w:rStyle w:val="StyleUnderline"/>
          <w:highlight w:val="cyan"/>
        </w:rPr>
        <w:t xml:space="preserve"> governments would hold</w:t>
      </w:r>
      <w:r w:rsidRPr="002419D3">
        <w:rPr>
          <w:rStyle w:val="StyleUnderline"/>
        </w:rPr>
        <w:t xml:space="preserve"> over our </w:t>
      </w:r>
      <w:r w:rsidRPr="00840010">
        <w:rPr>
          <w:rStyle w:val="Emphasis"/>
        </w:rPr>
        <w:t>funds</w:t>
      </w:r>
      <w:r w:rsidRPr="00840010">
        <w:rPr>
          <w:sz w:val="16"/>
        </w:rPr>
        <w:t xml:space="preserve"> — </w:t>
      </w:r>
      <w:r w:rsidRPr="002419D3">
        <w:rPr>
          <w:rStyle w:val="StyleUnderline"/>
        </w:rPr>
        <w:t xml:space="preserve">and the </w:t>
      </w:r>
      <w:r w:rsidRPr="00840010">
        <w:rPr>
          <w:rStyle w:val="Emphasis"/>
        </w:rPr>
        <w:t>detailed digital trail</w:t>
      </w:r>
      <w:r w:rsidRPr="002419D3">
        <w:rPr>
          <w:rStyle w:val="StyleUnderline"/>
        </w:rPr>
        <w:t xml:space="preserve"> our transactions leave behind.</w:t>
      </w:r>
    </w:p>
    <w:p w14:paraId="7DFB240E" w14:textId="77777777" w:rsidR="00EC451A" w:rsidRPr="00840010" w:rsidRDefault="00EC451A" w:rsidP="00EC451A">
      <w:pPr>
        <w:rPr>
          <w:sz w:val="16"/>
        </w:rPr>
      </w:pPr>
      <w:r w:rsidRPr="00840010">
        <w:rPr>
          <w:sz w:val="16"/>
        </w:rPr>
        <w:t>EYES ON OUR WALLETS</w:t>
      </w:r>
    </w:p>
    <w:p w14:paraId="26A31DB4" w14:textId="77777777" w:rsidR="00EC451A" w:rsidRPr="00840010" w:rsidRDefault="00EC451A" w:rsidP="00EC451A">
      <w:pPr>
        <w:rPr>
          <w:sz w:val="16"/>
        </w:rPr>
      </w:pPr>
      <w:r w:rsidRPr="00840010">
        <w:rPr>
          <w:sz w:val="16"/>
        </w:rPr>
        <w:t>CBDCs would drastically shift the role of central banks and could enable government corruption.</w:t>
      </w:r>
    </w:p>
    <w:p w14:paraId="5AB75C87" w14:textId="77777777" w:rsidR="00EC451A" w:rsidRDefault="00EC451A" w:rsidP="00EC451A">
      <w:pPr>
        <w:rPr>
          <w:sz w:val="16"/>
        </w:rPr>
      </w:pPr>
      <w:r w:rsidRPr="00840010">
        <w:rPr>
          <w:sz w:val="16"/>
        </w:rPr>
        <w:t>Even if a CBDC isn’t a major change for customers in its look and feel, it would certainly mark a major shift for central banks. Historically, central banks have issued currency — not managed its day-to-day use. Cash is relatively anonymous, after all. But with a CBDC, that layer of anonymity would likely vanish.</w:t>
      </w:r>
    </w:p>
    <w:p w14:paraId="47659497" w14:textId="77777777" w:rsidR="00EC451A" w:rsidRDefault="00EC451A" w:rsidP="00EC451A">
      <w:pPr>
        <w:rPr>
          <w:sz w:val="16"/>
        </w:rPr>
      </w:pPr>
      <w:r w:rsidRPr="00840010">
        <w:rPr>
          <w:sz w:val="16"/>
        </w:rPr>
        <w:t xml:space="preserve">Security advocates have pointed out </w:t>
      </w:r>
      <w:r w:rsidRPr="00840010">
        <w:rPr>
          <w:rStyle w:val="StyleUnderline"/>
        </w:rPr>
        <w:t xml:space="preserve">how </w:t>
      </w:r>
      <w:r w:rsidRPr="00840010">
        <w:rPr>
          <w:rStyle w:val="StyleUnderline"/>
          <w:highlight w:val="cyan"/>
        </w:rPr>
        <w:t>a government could</w:t>
      </w:r>
      <w:r w:rsidRPr="00840010">
        <w:rPr>
          <w:sz w:val="16"/>
        </w:rPr>
        <w:t xml:space="preserve"> theoretically </w:t>
      </w:r>
      <w:r w:rsidRPr="00840010">
        <w:rPr>
          <w:rStyle w:val="Emphasis"/>
          <w:highlight w:val="cyan"/>
        </w:rPr>
        <w:t>track</w:t>
      </w:r>
      <w:r w:rsidRPr="00840010">
        <w:rPr>
          <w:rStyle w:val="StyleUnderline"/>
        </w:rPr>
        <w:t xml:space="preserve"> all of its </w:t>
      </w:r>
      <w:r w:rsidRPr="00840010">
        <w:rPr>
          <w:rStyle w:val="StyleUnderline"/>
          <w:highlight w:val="cyan"/>
        </w:rPr>
        <w:t>citizens</w:t>
      </w:r>
      <w:r w:rsidRPr="00840010">
        <w:rPr>
          <w:rStyle w:val="StyleUnderline"/>
        </w:rPr>
        <w:t xml:space="preserve">’ </w:t>
      </w:r>
      <w:r w:rsidRPr="00840010">
        <w:rPr>
          <w:rStyle w:val="Emphasis"/>
        </w:rPr>
        <w:t>purchases</w:t>
      </w:r>
      <w:r w:rsidRPr="00840010">
        <w:rPr>
          <w:rStyle w:val="StyleUnderline"/>
        </w:rPr>
        <w:t xml:space="preserve"> </w:t>
      </w:r>
      <w:r w:rsidRPr="00840010">
        <w:rPr>
          <w:rStyle w:val="StyleUnderline"/>
          <w:highlight w:val="cyan"/>
        </w:rPr>
        <w:t xml:space="preserve">and gain </w:t>
      </w:r>
      <w:r w:rsidRPr="00840010">
        <w:rPr>
          <w:rStyle w:val="Emphasis"/>
          <w:highlight w:val="cyan"/>
        </w:rPr>
        <w:t>intimate knowledge</w:t>
      </w:r>
      <w:r w:rsidRPr="00840010">
        <w:rPr>
          <w:rStyle w:val="StyleUnderline"/>
          <w:highlight w:val="cyan"/>
        </w:rPr>
        <w:t xml:space="preserve"> of someone’s </w:t>
      </w:r>
      <w:r w:rsidRPr="00840010">
        <w:rPr>
          <w:rStyle w:val="Emphasis"/>
          <w:highlight w:val="cyan"/>
        </w:rPr>
        <w:t>daily activities</w:t>
      </w:r>
      <w:r w:rsidRPr="00840010">
        <w:rPr>
          <w:sz w:val="16"/>
        </w:rPr>
        <w:t xml:space="preserve">. And while CBDCs could afford users privacy by making some low-value transactions anonymous, </w:t>
      </w:r>
      <w:r w:rsidRPr="00840010">
        <w:rPr>
          <w:rStyle w:val="StyleUnderline"/>
        </w:rPr>
        <w:t xml:space="preserve">legal restrictions in many countries make anonymous CBDCs </w:t>
      </w:r>
      <w:r w:rsidRPr="00840010">
        <w:rPr>
          <w:rStyle w:val="Emphasis"/>
        </w:rPr>
        <w:t>practically impossible</w:t>
      </w:r>
      <w:r w:rsidRPr="00840010">
        <w:rPr>
          <w:sz w:val="16"/>
        </w:rPr>
        <w:t>.</w:t>
      </w:r>
    </w:p>
    <w:p w14:paraId="1F022DC3" w14:textId="77777777" w:rsidR="00EC451A" w:rsidRDefault="00EC451A" w:rsidP="00EC451A">
      <w:pPr>
        <w:rPr>
          <w:sz w:val="16"/>
        </w:rPr>
      </w:pPr>
      <w:r w:rsidRPr="00840010">
        <w:rPr>
          <w:sz w:val="16"/>
        </w:rPr>
        <w:t>In attempts to crack down on illicit transactions like money laundering and terrorism financing, governments usually require financial institutions to tie their accounts to identity documents. That clearly ties a CBDC account to its user’s name.</w:t>
      </w:r>
    </w:p>
    <w:p w14:paraId="31A26191" w14:textId="77777777" w:rsidR="00EC451A" w:rsidRDefault="00EC451A" w:rsidP="00EC451A">
      <w:pPr>
        <w:rPr>
          <w:sz w:val="16"/>
        </w:rPr>
      </w:pPr>
      <w:r w:rsidRPr="00840010">
        <w:rPr>
          <w:rStyle w:val="StyleUnderline"/>
        </w:rPr>
        <w:t>It’s</w:t>
      </w:r>
      <w:r w:rsidRPr="00840010">
        <w:rPr>
          <w:sz w:val="16"/>
        </w:rPr>
        <w:t xml:space="preserve"> theoretically </w:t>
      </w:r>
      <w:r w:rsidRPr="00840010">
        <w:rPr>
          <w:rStyle w:val="StyleUnderline"/>
        </w:rPr>
        <w:t>possible</w:t>
      </w:r>
      <w:r w:rsidRPr="00840010">
        <w:rPr>
          <w:sz w:val="16"/>
        </w:rPr>
        <w:t xml:space="preserve">, then, </w:t>
      </w:r>
      <w:r w:rsidRPr="00840010">
        <w:rPr>
          <w:rStyle w:val="StyleUnderline"/>
        </w:rPr>
        <w:t xml:space="preserve">for the </w:t>
      </w:r>
      <w:r w:rsidRPr="00840010">
        <w:rPr>
          <w:rStyle w:val="StyleUnderline"/>
          <w:highlight w:val="cyan"/>
        </w:rPr>
        <w:t>authorities</w:t>
      </w:r>
      <w:r w:rsidRPr="00840010">
        <w:rPr>
          <w:rStyle w:val="StyleUnderline"/>
        </w:rPr>
        <w:t xml:space="preserve"> to </w:t>
      </w:r>
      <w:r w:rsidRPr="00840010">
        <w:rPr>
          <w:rStyle w:val="Emphasis"/>
          <w:highlight w:val="cyan"/>
        </w:rPr>
        <w:t>monitor</w:t>
      </w:r>
      <w:r w:rsidRPr="00840010">
        <w:rPr>
          <w:rStyle w:val="StyleUnderline"/>
          <w:highlight w:val="cyan"/>
        </w:rPr>
        <w:t xml:space="preserve"> what people are doing with their </w:t>
      </w:r>
      <w:r w:rsidRPr="00840010">
        <w:rPr>
          <w:rStyle w:val="Emphasis"/>
          <w:highlight w:val="cyan"/>
        </w:rPr>
        <w:t>money</w:t>
      </w:r>
      <w:r w:rsidRPr="00840010">
        <w:rPr>
          <w:rStyle w:val="StyleUnderline"/>
        </w:rPr>
        <w:t xml:space="preserve">, coerce them into spending on certain things, or </w:t>
      </w:r>
      <w:r w:rsidRPr="00840010">
        <w:rPr>
          <w:rStyle w:val="Emphasis"/>
          <w:highlight w:val="cyan"/>
        </w:rPr>
        <w:t>target individual</w:t>
      </w:r>
      <w:r w:rsidRPr="00840010">
        <w:rPr>
          <w:rStyle w:val="Emphasis"/>
        </w:rPr>
        <w:t>s</w:t>
      </w:r>
      <w:r w:rsidRPr="00840010">
        <w:rPr>
          <w:rStyle w:val="StyleUnderline"/>
        </w:rPr>
        <w:t xml:space="preserve"> based on their spending</w:t>
      </w:r>
      <w:r w:rsidRPr="00840010">
        <w:rPr>
          <w:sz w:val="16"/>
        </w:rPr>
        <w:t>.</w:t>
      </w:r>
    </w:p>
    <w:p w14:paraId="3D85B558" w14:textId="77777777" w:rsidR="00EC451A" w:rsidRPr="00840010" w:rsidRDefault="00EC451A" w:rsidP="00EC451A">
      <w:pPr>
        <w:rPr>
          <w:sz w:val="16"/>
        </w:rPr>
      </w:pPr>
      <w:r w:rsidRPr="00840010">
        <w:rPr>
          <w:sz w:val="16"/>
        </w:rPr>
        <w:t>“How do we make sure the data is really gone?”</w:t>
      </w:r>
    </w:p>
    <w:p w14:paraId="4D8AB740" w14:textId="77777777" w:rsidR="00EC451A" w:rsidRDefault="00EC451A" w:rsidP="00EC451A">
      <w:pPr>
        <w:rPr>
          <w:sz w:val="16"/>
        </w:rPr>
      </w:pPr>
      <w:r w:rsidRPr="00840010">
        <w:rPr>
          <w:sz w:val="16"/>
        </w:rPr>
        <w:t xml:space="preserve">For example, the Canadian government froze the bank accounts of people who protested Covid-19 vaccine mandates in 2022 — officials had to work with commercial banks to make that happen, but CBDCs could eliminate that hurdle. This means that </w:t>
      </w:r>
      <w:r w:rsidRPr="00840010">
        <w:rPr>
          <w:rStyle w:val="StyleUnderline"/>
          <w:highlight w:val="cyan"/>
        </w:rPr>
        <w:t>politicians</w:t>
      </w:r>
      <w:r w:rsidRPr="00840010">
        <w:rPr>
          <w:rStyle w:val="StyleUnderline"/>
        </w:rPr>
        <w:t xml:space="preserve"> could more </w:t>
      </w:r>
      <w:r w:rsidRPr="00840010">
        <w:rPr>
          <w:rStyle w:val="StyleUnderline"/>
          <w:highlight w:val="cyan"/>
        </w:rPr>
        <w:t xml:space="preserve">easily </w:t>
      </w:r>
      <w:r w:rsidRPr="00840010">
        <w:rPr>
          <w:rStyle w:val="Emphasis"/>
          <w:highlight w:val="cyan"/>
        </w:rPr>
        <w:t>mess with</w:t>
      </w:r>
      <w:r w:rsidRPr="00840010">
        <w:rPr>
          <w:rStyle w:val="StyleUnderline"/>
        </w:rPr>
        <w:t xml:space="preserve"> the </w:t>
      </w:r>
      <w:r w:rsidRPr="00840010">
        <w:rPr>
          <w:rStyle w:val="StyleUnderline"/>
          <w:highlight w:val="cyan"/>
        </w:rPr>
        <w:t>accounts</w:t>
      </w:r>
      <w:r w:rsidRPr="00840010">
        <w:rPr>
          <w:rStyle w:val="StyleUnderline"/>
        </w:rPr>
        <w:t xml:space="preserve"> of any individuals targeted by </w:t>
      </w:r>
      <w:r w:rsidRPr="00840010">
        <w:rPr>
          <w:rStyle w:val="Emphasis"/>
        </w:rPr>
        <w:t>authorities</w:t>
      </w:r>
      <w:r w:rsidRPr="00840010">
        <w:rPr>
          <w:sz w:val="16"/>
        </w:rPr>
        <w:t>, Grothoff notes.</w:t>
      </w:r>
    </w:p>
    <w:p w14:paraId="5DA4FAA0" w14:textId="77777777" w:rsidR="00EC451A" w:rsidRDefault="00EC451A" w:rsidP="00EC451A">
      <w:pPr>
        <w:rPr>
          <w:sz w:val="16"/>
        </w:rPr>
      </w:pPr>
      <w:r w:rsidRPr="00840010">
        <w:rPr>
          <w:sz w:val="16"/>
        </w:rPr>
        <w:t xml:space="preserve">And if officials don’t meddle with our data, someone else could. Some economists warn </w:t>
      </w:r>
      <w:r w:rsidRPr="00840010">
        <w:rPr>
          <w:rStyle w:val="StyleUnderline"/>
        </w:rPr>
        <w:t xml:space="preserve">that </w:t>
      </w:r>
      <w:r w:rsidRPr="00840010">
        <w:rPr>
          <w:rStyle w:val="StyleUnderline"/>
          <w:highlight w:val="cyan"/>
        </w:rPr>
        <w:t>if</w:t>
      </w:r>
      <w:r w:rsidRPr="00840010">
        <w:rPr>
          <w:rStyle w:val="StyleUnderline"/>
        </w:rPr>
        <w:t xml:space="preserve"> the </w:t>
      </w:r>
      <w:r w:rsidRPr="00840010">
        <w:rPr>
          <w:rStyle w:val="StyleUnderline"/>
          <w:highlight w:val="cyan"/>
        </w:rPr>
        <w:t xml:space="preserve">data isn’t </w:t>
      </w:r>
      <w:r w:rsidRPr="00840010">
        <w:rPr>
          <w:rStyle w:val="Emphasis"/>
          <w:highlight w:val="cyan"/>
        </w:rPr>
        <w:t>handled correctly</w:t>
      </w:r>
      <w:r w:rsidRPr="00840010">
        <w:rPr>
          <w:rStyle w:val="StyleUnderline"/>
          <w:highlight w:val="cyan"/>
        </w:rPr>
        <w:t xml:space="preserve">, third parties could </w:t>
      </w:r>
      <w:r w:rsidRPr="00840010">
        <w:rPr>
          <w:rStyle w:val="Emphasis"/>
          <w:highlight w:val="cyan"/>
        </w:rPr>
        <w:t>crunch it</w:t>
      </w:r>
      <w:r w:rsidRPr="00840010">
        <w:rPr>
          <w:rStyle w:val="StyleUnderline"/>
        </w:rPr>
        <w:t xml:space="preserve"> in </w:t>
      </w:r>
      <w:r w:rsidRPr="00840010">
        <w:rPr>
          <w:rStyle w:val="Emphasis"/>
        </w:rPr>
        <w:t>dubious ways</w:t>
      </w:r>
      <w:r w:rsidRPr="00840010">
        <w:rPr>
          <w:sz w:val="16"/>
        </w:rPr>
        <w:t>.</w:t>
      </w:r>
    </w:p>
    <w:p w14:paraId="1D2FA6F1" w14:textId="77777777" w:rsidR="00EC451A" w:rsidRDefault="00EC451A" w:rsidP="00EC451A">
      <w:pPr>
        <w:rPr>
          <w:sz w:val="16"/>
        </w:rPr>
      </w:pPr>
      <w:r w:rsidRPr="00840010">
        <w:rPr>
          <w:sz w:val="16"/>
        </w:rPr>
        <w:t xml:space="preserve">Already, </w:t>
      </w:r>
      <w:r w:rsidRPr="00840010">
        <w:rPr>
          <w:rStyle w:val="StyleUnderline"/>
        </w:rPr>
        <w:t>insurance companies quote customers using highly personalized data</w:t>
      </w:r>
      <w:r w:rsidRPr="00840010">
        <w:rPr>
          <w:sz w:val="16"/>
        </w:rPr>
        <w:t xml:space="preserve"> that has resulted in price discrimination.</w:t>
      </w:r>
    </w:p>
    <w:p w14:paraId="482424B9" w14:textId="77777777" w:rsidR="00EC451A" w:rsidRDefault="00EC451A" w:rsidP="00EC451A">
      <w:pPr>
        <w:rPr>
          <w:sz w:val="16"/>
        </w:rPr>
      </w:pPr>
      <w:r w:rsidRPr="00840010">
        <w:rPr>
          <w:sz w:val="16"/>
        </w:rPr>
        <w:t xml:space="preserve">“To me, this is the most important issue with CBDC and I don't see any clear solution to it,” Cyril Monnet, an economist at the University of Bern in Switzerland, tells Inverse. “Erasing data after a year or so may be a solution, but </w:t>
      </w:r>
      <w:r w:rsidRPr="00840010">
        <w:rPr>
          <w:rStyle w:val="StyleUnderline"/>
        </w:rPr>
        <w:t xml:space="preserve">how do we make sure the data is </w:t>
      </w:r>
      <w:r w:rsidRPr="00840010">
        <w:rPr>
          <w:rStyle w:val="Emphasis"/>
        </w:rPr>
        <w:t>really gone</w:t>
      </w:r>
      <w:r w:rsidRPr="00840010">
        <w:rPr>
          <w:sz w:val="16"/>
        </w:rPr>
        <w:t>?”</w:t>
      </w:r>
    </w:p>
    <w:p w14:paraId="2DA19763" w14:textId="77777777" w:rsidR="00EC451A" w:rsidRDefault="00EC451A" w:rsidP="00EC451A">
      <w:pPr>
        <w:rPr>
          <w:sz w:val="16"/>
        </w:rPr>
      </w:pPr>
      <w:r w:rsidRPr="00840010">
        <w:rPr>
          <w:sz w:val="16"/>
        </w:rPr>
        <w:t xml:space="preserve">For now, major powers like the Central European Bank and the Federal Reserve are still figuring out how to deal with this highly sensitive information in a CBDC structure. And </w:t>
      </w:r>
      <w:r w:rsidRPr="00840010">
        <w:rPr>
          <w:rStyle w:val="StyleUnderline"/>
          <w:highlight w:val="cyan"/>
        </w:rPr>
        <w:t>even if leaders</w:t>
      </w:r>
      <w:r w:rsidRPr="00840010">
        <w:rPr>
          <w:rStyle w:val="StyleUnderline"/>
        </w:rPr>
        <w:t xml:space="preserve"> do </w:t>
      </w:r>
      <w:r w:rsidRPr="00840010">
        <w:rPr>
          <w:rStyle w:val="Emphasis"/>
          <w:highlight w:val="cyan"/>
        </w:rPr>
        <w:t>safeguard</w:t>
      </w:r>
      <w:r w:rsidRPr="00840010">
        <w:rPr>
          <w:rStyle w:val="StyleUnderline"/>
        </w:rPr>
        <w:t xml:space="preserve"> financial details, </w:t>
      </w:r>
      <w:r w:rsidRPr="00840010">
        <w:rPr>
          <w:rStyle w:val="StyleUnderline"/>
          <w:highlight w:val="cyan"/>
        </w:rPr>
        <w:t>transitions in leadership</w:t>
      </w:r>
      <w:r w:rsidRPr="00840010">
        <w:rPr>
          <w:sz w:val="16"/>
        </w:rPr>
        <w:t xml:space="preserve"> — including a sudden coup — </w:t>
      </w:r>
      <w:r w:rsidRPr="00840010">
        <w:rPr>
          <w:rStyle w:val="StyleUnderline"/>
          <w:highlight w:val="cyan"/>
        </w:rPr>
        <w:t>could</w:t>
      </w:r>
      <w:r w:rsidRPr="00840010">
        <w:rPr>
          <w:rStyle w:val="StyleUnderline"/>
        </w:rPr>
        <w:t xml:space="preserve"> suddenly </w:t>
      </w:r>
      <w:r w:rsidRPr="00840010">
        <w:rPr>
          <w:rStyle w:val="Emphasis"/>
          <w:highlight w:val="cyan"/>
        </w:rPr>
        <w:t>endanger</w:t>
      </w:r>
      <w:r w:rsidRPr="00840010">
        <w:rPr>
          <w:rStyle w:val="StyleUnderline"/>
          <w:highlight w:val="cyan"/>
        </w:rPr>
        <w:t xml:space="preserve"> citizens’ </w:t>
      </w:r>
      <w:r w:rsidRPr="00840010">
        <w:rPr>
          <w:rStyle w:val="Emphasis"/>
          <w:highlight w:val="cyan"/>
        </w:rPr>
        <w:t>data</w:t>
      </w:r>
      <w:r w:rsidRPr="00840010">
        <w:rPr>
          <w:sz w:val="16"/>
        </w:rPr>
        <w:t>.</w:t>
      </w:r>
    </w:p>
    <w:p w14:paraId="656357CE" w14:textId="77777777" w:rsidR="00CC5012" w:rsidRPr="0006768F" w:rsidRDefault="00CC5012" w:rsidP="00CC5012">
      <w:pPr>
        <w:pStyle w:val="Heading4"/>
      </w:pPr>
      <w:r w:rsidRPr="0006768F">
        <w:t xml:space="preserve">The digital dollar enables </w:t>
      </w:r>
      <w:r w:rsidRPr="0006768F">
        <w:rPr>
          <w:u w:val="single"/>
        </w:rPr>
        <w:t>unprecedented</w:t>
      </w:r>
      <w:r w:rsidRPr="0006768F">
        <w:t xml:space="preserve"> government control over spending.</w:t>
      </w:r>
    </w:p>
    <w:p w14:paraId="2F2C7565" w14:textId="77777777" w:rsidR="00CC5012" w:rsidRPr="0006768F" w:rsidRDefault="00CC5012" w:rsidP="00CC5012">
      <w:r w:rsidRPr="0006768F">
        <w:t xml:space="preserve">Brad </w:t>
      </w:r>
      <w:r w:rsidRPr="0006768F">
        <w:rPr>
          <w:rStyle w:val="Style13ptBold"/>
        </w:rPr>
        <w:t>Polumbo 22</w:t>
      </w:r>
      <w:r w:rsidRPr="0006768F">
        <w:t>, libertarian-conservative journalist and the co-founder of BASEDPolitics, 9/13/22, “Why a ‘Digital Dollar' Is a Really Bad Idea”, https://fee.org/articles/why-a-digital-dollar-is-a-really-bad-idea/, kcab</w:t>
      </w:r>
    </w:p>
    <w:p w14:paraId="57A06B52" w14:textId="77777777" w:rsidR="00CC5012" w:rsidRPr="0006768F" w:rsidRDefault="00CC5012" w:rsidP="00CC5012">
      <w:pPr>
        <w:rPr>
          <w:sz w:val="16"/>
        </w:rPr>
      </w:pPr>
      <w:r w:rsidRPr="0006768F">
        <w:rPr>
          <w:sz w:val="16"/>
        </w:rPr>
        <w:t xml:space="preserve">The </w:t>
      </w:r>
      <w:r w:rsidRPr="0006768F">
        <w:rPr>
          <w:rStyle w:val="StyleUnderline"/>
        </w:rPr>
        <w:t>widespread embrace of Bitcoin</w:t>
      </w:r>
      <w:r w:rsidRPr="0006768F">
        <w:rPr>
          <w:sz w:val="16"/>
        </w:rPr>
        <w:t xml:space="preserve"> and other cryptocurrencies has </w:t>
      </w:r>
      <w:r w:rsidRPr="0006768F">
        <w:rPr>
          <w:rStyle w:val="StyleUnderline"/>
        </w:rPr>
        <w:t>left</w:t>
      </w:r>
      <w:r w:rsidRPr="0006768F">
        <w:rPr>
          <w:sz w:val="16"/>
        </w:rPr>
        <w:t xml:space="preserve"> </w:t>
      </w:r>
      <w:r w:rsidRPr="0006768F">
        <w:rPr>
          <w:rStyle w:val="StyleUnderline"/>
        </w:rPr>
        <w:t>many government</w:t>
      </w:r>
      <w:r w:rsidRPr="0006768F">
        <w:rPr>
          <w:sz w:val="16"/>
        </w:rPr>
        <w:t xml:space="preserve"> bureaucrats </w:t>
      </w:r>
      <w:r w:rsidRPr="0006768F">
        <w:rPr>
          <w:rStyle w:val="StyleUnderline"/>
        </w:rPr>
        <w:t>feeling left out</w:t>
      </w:r>
      <w:r w:rsidRPr="0006768F">
        <w:rPr>
          <w:sz w:val="16"/>
        </w:rPr>
        <w:t xml:space="preserve">. In a bid to get in on the action, many governments have floated the idea of a “central bank digital currency,” (CBDC) </w:t>
      </w:r>
      <w:r w:rsidRPr="0006768F">
        <w:rPr>
          <w:rStyle w:val="StyleUnderline"/>
        </w:rPr>
        <w:t>aka</w:t>
      </w:r>
      <w:r w:rsidRPr="0006768F">
        <w:rPr>
          <w:sz w:val="16"/>
        </w:rPr>
        <w:t xml:space="preserve"> a </w:t>
      </w:r>
      <w:r w:rsidRPr="0006768F">
        <w:rPr>
          <w:rStyle w:val="StyleUnderline"/>
          <w:highlight w:val="cyan"/>
        </w:rPr>
        <w:t>government</w:t>
      </w:r>
      <w:r w:rsidRPr="0006768F">
        <w:rPr>
          <w:rStyle w:val="StyleUnderline"/>
        </w:rPr>
        <w:t>-</w:t>
      </w:r>
      <w:r w:rsidRPr="0006768F">
        <w:rPr>
          <w:rStyle w:val="StyleUnderline"/>
          <w:highlight w:val="cyan"/>
        </w:rPr>
        <w:t>issued</w:t>
      </w:r>
      <w:r w:rsidRPr="0006768F">
        <w:rPr>
          <w:sz w:val="16"/>
        </w:rPr>
        <w:t xml:space="preserve"> </w:t>
      </w:r>
      <w:r w:rsidRPr="0006768F">
        <w:rPr>
          <w:rStyle w:val="StyleUnderline"/>
          <w:highlight w:val="cyan"/>
        </w:rPr>
        <w:t>crypto</w:t>
      </w:r>
      <w:r w:rsidRPr="0006768F">
        <w:rPr>
          <w:sz w:val="16"/>
        </w:rPr>
        <w:t xml:space="preserve">currency </w:t>
      </w:r>
      <w:r w:rsidRPr="0006768F">
        <w:rPr>
          <w:rStyle w:val="StyleUnderline"/>
        </w:rPr>
        <w:t>using</w:t>
      </w:r>
      <w:r w:rsidRPr="0006768F">
        <w:rPr>
          <w:sz w:val="16"/>
        </w:rPr>
        <w:t xml:space="preserve"> </w:t>
      </w:r>
      <w:r w:rsidRPr="0006768F">
        <w:rPr>
          <w:rStyle w:val="Emphasis"/>
          <w:highlight w:val="cyan"/>
        </w:rPr>
        <w:t>blockchain</w:t>
      </w:r>
      <w:r w:rsidRPr="0006768F">
        <w:rPr>
          <w:sz w:val="16"/>
        </w:rPr>
        <w:t xml:space="preserve"> technology. President </w:t>
      </w:r>
      <w:r w:rsidRPr="0006768F">
        <w:rPr>
          <w:rStyle w:val="StyleUnderline"/>
        </w:rPr>
        <w:t>Biden</w:t>
      </w:r>
      <w:r w:rsidRPr="0006768F">
        <w:rPr>
          <w:sz w:val="16"/>
        </w:rPr>
        <w:t xml:space="preserve"> </w:t>
      </w:r>
      <w:r w:rsidRPr="0006768F">
        <w:rPr>
          <w:rStyle w:val="StyleUnderline"/>
        </w:rPr>
        <w:t>directed</w:t>
      </w:r>
      <w:r w:rsidRPr="0006768F">
        <w:rPr>
          <w:sz w:val="16"/>
        </w:rPr>
        <w:t xml:space="preserve"> </w:t>
      </w:r>
      <w:r w:rsidRPr="0006768F">
        <w:rPr>
          <w:rStyle w:val="StyleUnderline"/>
        </w:rPr>
        <w:t>the</w:t>
      </w:r>
      <w:r w:rsidRPr="0006768F">
        <w:rPr>
          <w:sz w:val="16"/>
        </w:rPr>
        <w:t xml:space="preserve"> federal </w:t>
      </w:r>
      <w:r w:rsidRPr="0006768F">
        <w:rPr>
          <w:rStyle w:val="StyleUnderline"/>
        </w:rPr>
        <w:t>government</w:t>
      </w:r>
      <w:r w:rsidRPr="0006768F">
        <w:rPr>
          <w:sz w:val="16"/>
        </w:rPr>
        <w:t xml:space="preserve"> </w:t>
      </w:r>
      <w:r w:rsidRPr="0006768F">
        <w:rPr>
          <w:rStyle w:val="StyleUnderline"/>
        </w:rPr>
        <w:t>to explore this</w:t>
      </w:r>
      <w:r w:rsidRPr="0006768F">
        <w:rPr>
          <w:sz w:val="16"/>
        </w:rPr>
        <w:t xml:space="preserve"> idea, and new </w:t>
      </w:r>
      <w:r w:rsidRPr="0006768F">
        <w:rPr>
          <w:rStyle w:val="StyleUnderline"/>
        </w:rPr>
        <w:t>reporting</w:t>
      </w:r>
      <w:r w:rsidRPr="0006768F">
        <w:rPr>
          <w:sz w:val="16"/>
        </w:rPr>
        <w:t xml:space="preserve"> </w:t>
      </w:r>
      <w:r w:rsidRPr="0006768F">
        <w:rPr>
          <w:rStyle w:val="StyleUnderline"/>
        </w:rPr>
        <w:t>suggests</w:t>
      </w:r>
      <w:r w:rsidRPr="0006768F">
        <w:rPr>
          <w:sz w:val="16"/>
        </w:rPr>
        <w:t xml:space="preserve"> the </w:t>
      </w:r>
      <w:r w:rsidRPr="0006768F">
        <w:rPr>
          <w:rStyle w:val="StyleUnderline"/>
        </w:rPr>
        <w:t>Biden</w:t>
      </w:r>
      <w:r w:rsidRPr="0006768F">
        <w:rPr>
          <w:sz w:val="16"/>
        </w:rPr>
        <w:t xml:space="preserve"> Administration </w:t>
      </w:r>
      <w:r w:rsidRPr="0006768F">
        <w:rPr>
          <w:rStyle w:val="StyleUnderline"/>
        </w:rPr>
        <w:t>may</w:t>
      </w:r>
      <w:r w:rsidRPr="0006768F">
        <w:rPr>
          <w:sz w:val="16"/>
        </w:rPr>
        <w:t xml:space="preserve"> soon </w:t>
      </w:r>
      <w:r w:rsidRPr="0006768F">
        <w:rPr>
          <w:rStyle w:val="StyleUnderline"/>
          <w:highlight w:val="cyan"/>
        </w:rPr>
        <w:t>press</w:t>
      </w:r>
      <w:r w:rsidRPr="0006768F">
        <w:rPr>
          <w:rStyle w:val="StyleUnderline"/>
        </w:rPr>
        <w:t xml:space="preserve"> forward</w:t>
      </w:r>
      <w:r w:rsidRPr="0006768F">
        <w:rPr>
          <w:sz w:val="16"/>
        </w:rPr>
        <w:t xml:space="preserve"> </w:t>
      </w:r>
      <w:r w:rsidRPr="0006768F">
        <w:rPr>
          <w:rStyle w:val="StyleUnderline"/>
        </w:rPr>
        <w:t xml:space="preserve">with </w:t>
      </w:r>
      <w:r w:rsidRPr="0006768F">
        <w:rPr>
          <w:rStyle w:val="StyleUnderline"/>
          <w:highlight w:val="cyan"/>
        </w:rPr>
        <w:t>efforts</w:t>
      </w:r>
      <w:r w:rsidRPr="0006768F">
        <w:rPr>
          <w:rStyle w:val="StyleUnderline"/>
        </w:rPr>
        <w:t xml:space="preserve"> </w:t>
      </w:r>
      <w:r w:rsidRPr="0006768F">
        <w:rPr>
          <w:rStyle w:val="StyleUnderline"/>
          <w:highlight w:val="cyan"/>
        </w:rPr>
        <w:t>to create a</w:t>
      </w:r>
      <w:r w:rsidRPr="0006768F">
        <w:rPr>
          <w:sz w:val="16"/>
        </w:rPr>
        <w:t xml:space="preserve"> so-called “</w:t>
      </w:r>
      <w:r w:rsidRPr="0006768F">
        <w:rPr>
          <w:rStyle w:val="Emphasis"/>
          <w:highlight w:val="cyan"/>
        </w:rPr>
        <w:t>digital dollar</w:t>
      </w:r>
      <w:r w:rsidRPr="0006768F">
        <w:rPr>
          <w:sz w:val="16"/>
        </w:rPr>
        <w:t>.”</w:t>
      </w:r>
    </w:p>
    <w:p w14:paraId="40421B81" w14:textId="77777777" w:rsidR="00CC5012" w:rsidRPr="0006768F" w:rsidRDefault="00CC5012" w:rsidP="00CC5012">
      <w:pPr>
        <w:rPr>
          <w:sz w:val="16"/>
        </w:rPr>
      </w:pPr>
      <w:r w:rsidRPr="0006768F">
        <w:rPr>
          <w:sz w:val="16"/>
        </w:rPr>
        <w:t>“</w:t>
      </w:r>
      <w:r w:rsidRPr="0006768F">
        <w:rPr>
          <w:rStyle w:val="StyleUnderline"/>
        </w:rPr>
        <w:t>The U.S</w:t>
      </w:r>
      <w:r w:rsidRPr="0006768F">
        <w:rPr>
          <w:sz w:val="16"/>
        </w:rPr>
        <w:t xml:space="preserve">. </w:t>
      </w:r>
      <w:r w:rsidRPr="0006768F">
        <w:rPr>
          <w:rStyle w:val="StyleUnderline"/>
        </w:rPr>
        <w:t>Treasury</w:t>
      </w:r>
      <w:r w:rsidRPr="0006768F">
        <w:rPr>
          <w:sz w:val="16"/>
        </w:rPr>
        <w:t xml:space="preserve"> Department </w:t>
      </w:r>
      <w:r w:rsidRPr="0006768F">
        <w:rPr>
          <w:rStyle w:val="StyleUnderline"/>
        </w:rPr>
        <w:t>will advise</w:t>
      </w:r>
      <w:r w:rsidRPr="0006768F">
        <w:rPr>
          <w:sz w:val="16"/>
        </w:rPr>
        <w:t xml:space="preserve"> </w:t>
      </w:r>
      <w:r w:rsidRPr="0006768F">
        <w:rPr>
          <w:rStyle w:val="StyleUnderline"/>
        </w:rPr>
        <w:t>the</w:t>
      </w:r>
      <w:r w:rsidRPr="0006768F">
        <w:rPr>
          <w:sz w:val="16"/>
        </w:rPr>
        <w:t xml:space="preserve"> federal </w:t>
      </w:r>
      <w:r w:rsidRPr="0006768F">
        <w:rPr>
          <w:rStyle w:val="StyleUnderline"/>
        </w:rPr>
        <w:t>government</w:t>
      </w:r>
      <w:r w:rsidRPr="0006768F">
        <w:rPr>
          <w:sz w:val="16"/>
        </w:rPr>
        <w:t xml:space="preserve"> </w:t>
      </w:r>
      <w:r w:rsidRPr="0006768F">
        <w:rPr>
          <w:rStyle w:val="StyleUnderline"/>
        </w:rPr>
        <w:t>to press forward</w:t>
      </w:r>
      <w:r w:rsidRPr="0006768F">
        <w:rPr>
          <w:sz w:val="16"/>
        </w:rPr>
        <w:t xml:space="preserve"> on work </w:t>
      </w:r>
      <w:r w:rsidRPr="0006768F">
        <w:rPr>
          <w:rStyle w:val="StyleUnderline"/>
        </w:rPr>
        <w:t>to issue a digital dollar</w:t>
      </w:r>
      <w:r w:rsidRPr="0006768F">
        <w:rPr>
          <w:sz w:val="16"/>
        </w:rPr>
        <w:t xml:space="preserve">, though it should only take the final step if there’s sign-off that the government-created tokens are in the ‘national interest,’” CoinDesk reports. “The question of </w:t>
      </w:r>
      <w:r w:rsidRPr="0006768F">
        <w:rPr>
          <w:rStyle w:val="StyleUnderline"/>
        </w:rPr>
        <w:t>national interest</w:t>
      </w:r>
      <w:r w:rsidRPr="0006768F">
        <w:rPr>
          <w:sz w:val="16"/>
        </w:rPr>
        <w:t xml:space="preserve"> </w:t>
      </w:r>
      <w:r w:rsidRPr="0006768F">
        <w:rPr>
          <w:rStyle w:val="StyleUnderline"/>
        </w:rPr>
        <w:t xml:space="preserve">will depend on further approval </w:t>
      </w:r>
      <w:r w:rsidRPr="0006768F">
        <w:rPr>
          <w:sz w:val="16"/>
        </w:rPr>
        <w:t>of the Biden administration and – potentially – action by Congress.”</w:t>
      </w:r>
    </w:p>
    <w:p w14:paraId="43260139" w14:textId="77777777" w:rsidR="00CC5012" w:rsidRPr="0006768F" w:rsidRDefault="00CC5012" w:rsidP="00CC5012">
      <w:pPr>
        <w:rPr>
          <w:sz w:val="16"/>
        </w:rPr>
      </w:pPr>
      <w:r w:rsidRPr="0006768F">
        <w:rPr>
          <w:sz w:val="16"/>
        </w:rPr>
        <w:t xml:space="preserve">At first glance, </w:t>
      </w:r>
      <w:r w:rsidRPr="0006768F">
        <w:rPr>
          <w:rStyle w:val="StyleUnderline"/>
        </w:rPr>
        <w:t>government getting in on</w:t>
      </w:r>
      <w:r w:rsidRPr="0006768F">
        <w:rPr>
          <w:sz w:val="16"/>
        </w:rPr>
        <w:t xml:space="preserve"> the </w:t>
      </w:r>
      <w:r w:rsidRPr="0006768F">
        <w:rPr>
          <w:rStyle w:val="StyleUnderline"/>
        </w:rPr>
        <w:t>crypto craze</w:t>
      </w:r>
      <w:r w:rsidRPr="0006768F">
        <w:rPr>
          <w:sz w:val="16"/>
        </w:rPr>
        <w:t xml:space="preserve"> might sound fun, novel, or harmless. But </w:t>
      </w:r>
      <w:r w:rsidRPr="0006768F">
        <w:rPr>
          <w:rStyle w:val="StyleUnderline"/>
          <w:highlight w:val="cyan"/>
        </w:rPr>
        <w:t>it’s</w:t>
      </w:r>
      <w:r w:rsidRPr="0006768F">
        <w:rPr>
          <w:sz w:val="16"/>
        </w:rPr>
        <w:t xml:space="preserve"> actually </w:t>
      </w:r>
      <w:r w:rsidRPr="0006768F">
        <w:rPr>
          <w:rStyle w:val="StyleUnderline"/>
          <w:highlight w:val="cyan"/>
        </w:rPr>
        <w:t>cause</w:t>
      </w:r>
      <w:r w:rsidRPr="0006768F">
        <w:rPr>
          <w:rStyle w:val="StyleUnderline"/>
        </w:rPr>
        <w:t xml:space="preserve"> </w:t>
      </w:r>
      <w:r w:rsidRPr="0006768F">
        <w:rPr>
          <w:rStyle w:val="StyleUnderline"/>
          <w:highlight w:val="cyan"/>
        </w:rPr>
        <w:t>for</w:t>
      </w:r>
      <w:r w:rsidRPr="0006768F">
        <w:rPr>
          <w:sz w:val="16"/>
        </w:rPr>
        <w:t xml:space="preserve"> </w:t>
      </w:r>
      <w:r w:rsidRPr="0006768F">
        <w:rPr>
          <w:rStyle w:val="Emphasis"/>
        </w:rPr>
        <w:t>serious alarm</w:t>
      </w:r>
      <w:r w:rsidRPr="0006768F">
        <w:rPr>
          <w:sz w:val="16"/>
        </w:rPr>
        <w:t xml:space="preserve">. </w:t>
      </w:r>
      <w:r w:rsidRPr="0006768F">
        <w:rPr>
          <w:rStyle w:val="StyleUnderline"/>
        </w:rPr>
        <w:t>A central bank digital currency would have none of the benefits of crypto</w:t>
      </w:r>
      <w:r w:rsidRPr="0006768F">
        <w:rPr>
          <w:sz w:val="16"/>
        </w:rPr>
        <w:t xml:space="preserve">currencies </w:t>
      </w:r>
      <w:r w:rsidRPr="0006768F">
        <w:rPr>
          <w:rStyle w:val="StyleUnderline"/>
        </w:rPr>
        <w:t>like Bitcoin</w:t>
      </w:r>
      <w:r w:rsidRPr="0006768F">
        <w:rPr>
          <w:sz w:val="16"/>
        </w:rPr>
        <w:t>—</w:t>
      </w:r>
      <w:r w:rsidRPr="0006768F">
        <w:rPr>
          <w:rStyle w:val="StyleUnderline"/>
        </w:rPr>
        <w:t xml:space="preserve">and </w:t>
      </w:r>
      <w:r w:rsidRPr="0006768F">
        <w:rPr>
          <w:rStyle w:val="Emphasis"/>
        </w:rPr>
        <w:t>serious drawbacks</w:t>
      </w:r>
      <w:r w:rsidRPr="0006768F">
        <w:rPr>
          <w:sz w:val="16"/>
        </w:rPr>
        <w:t>.</w:t>
      </w:r>
    </w:p>
    <w:p w14:paraId="2409CDFC" w14:textId="77777777" w:rsidR="00CC5012" w:rsidRPr="0006768F" w:rsidRDefault="00CC5012" w:rsidP="00CC5012">
      <w:pPr>
        <w:rPr>
          <w:sz w:val="16"/>
        </w:rPr>
      </w:pPr>
      <w:r w:rsidRPr="0006768F">
        <w:rPr>
          <w:sz w:val="16"/>
        </w:rPr>
        <w:t>Why a Central Bank Crypto Wouldn’t Be Like Bitcoin</w:t>
      </w:r>
    </w:p>
    <w:p w14:paraId="27301411" w14:textId="77777777" w:rsidR="00CC5012" w:rsidRPr="0006768F" w:rsidRDefault="00CC5012" w:rsidP="00CC5012">
      <w:pPr>
        <w:rPr>
          <w:sz w:val="16"/>
        </w:rPr>
      </w:pPr>
      <w:r w:rsidRPr="0006768F">
        <w:rPr>
          <w:rStyle w:val="StyleUnderline"/>
        </w:rPr>
        <w:t>Any digital currency that uses blockchain</w:t>
      </w:r>
      <w:r w:rsidRPr="0006768F">
        <w:rPr>
          <w:sz w:val="16"/>
        </w:rPr>
        <w:t xml:space="preserve"> technology </w:t>
      </w:r>
      <w:r w:rsidRPr="0006768F">
        <w:rPr>
          <w:rStyle w:val="StyleUnderline"/>
        </w:rPr>
        <w:t>can</w:t>
      </w:r>
      <w:r w:rsidRPr="0006768F">
        <w:rPr>
          <w:sz w:val="16"/>
        </w:rPr>
        <w:t xml:space="preserve"> technically </w:t>
      </w:r>
      <w:r w:rsidRPr="0006768F">
        <w:rPr>
          <w:rStyle w:val="StyleUnderline"/>
        </w:rPr>
        <w:t>be called a</w:t>
      </w:r>
      <w:r w:rsidRPr="0006768F">
        <w:rPr>
          <w:sz w:val="16"/>
        </w:rPr>
        <w:t xml:space="preserve"> “</w:t>
      </w:r>
      <w:r w:rsidRPr="0006768F">
        <w:rPr>
          <w:rStyle w:val="StyleUnderline"/>
        </w:rPr>
        <w:t>cryptocurrency</w:t>
      </w:r>
      <w:r w:rsidRPr="0006768F">
        <w:rPr>
          <w:sz w:val="16"/>
        </w:rPr>
        <w:t xml:space="preserve">.” But, as Bitcoin influencer and content creator Layah Heilpern has aptly explained, </w:t>
      </w:r>
      <w:r w:rsidRPr="0006768F">
        <w:rPr>
          <w:rStyle w:val="StyleUnderline"/>
        </w:rPr>
        <w:t>Bitcoin has unique properties that make it valuable</w:t>
      </w:r>
      <w:r w:rsidRPr="0006768F">
        <w:rPr>
          <w:sz w:val="16"/>
        </w:rPr>
        <w:t xml:space="preserve">. Namely, it is both permissionless—anyone can use it and can use it how they want—and decentralized, </w:t>
      </w:r>
      <w:r w:rsidRPr="0006768F">
        <w:rPr>
          <w:rStyle w:val="StyleUnderline"/>
        </w:rPr>
        <w:t xml:space="preserve">meaning </w:t>
      </w:r>
      <w:r w:rsidRPr="0006768F">
        <w:rPr>
          <w:rStyle w:val="StyleUnderline"/>
          <w:highlight w:val="cyan"/>
        </w:rPr>
        <w:t xml:space="preserve">there’s </w:t>
      </w:r>
      <w:r w:rsidRPr="0006768F">
        <w:rPr>
          <w:rStyle w:val="Emphasis"/>
          <w:highlight w:val="cyan"/>
        </w:rPr>
        <w:t>no</w:t>
      </w:r>
      <w:r w:rsidRPr="0006768F">
        <w:rPr>
          <w:rStyle w:val="Emphasis"/>
        </w:rPr>
        <w:t xml:space="preserve"> central </w:t>
      </w:r>
      <w:r w:rsidRPr="0006768F">
        <w:rPr>
          <w:rStyle w:val="Emphasis"/>
          <w:highlight w:val="cyan"/>
        </w:rPr>
        <w:t>authority</w:t>
      </w:r>
      <w:r w:rsidRPr="0006768F">
        <w:rPr>
          <w:rStyle w:val="StyleUnderline"/>
        </w:rPr>
        <w:t xml:space="preserve"> </w:t>
      </w:r>
      <w:r w:rsidRPr="0006768F">
        <w:rPr>
          <w:rStyle w:val="StyleUnderline"/>
          <w:highlight w:val="cyan"/>
        </w:rPr>
        <w:t>that can</w:t>
      </w:r>
      <w:r w:rsidRPr="0006768F">
        <w:rPr>
          <w:rStyle w:val="StyleUnderline"/>
        </w:rPr>
        <w:t xml:space="preserve"> </w:t>
      </w:r>
      <w:r w:rsidRPr="0006768F">
        <w:rPr>
          <w:rStyle w:val="StyleUnderline"/>
          <w:highlight w:val="cyan"/>
        </w:rPr>
        <w:t>control</w:t>
      </w:r>
      <w:r w:rsidRPr="0006768F">
        <w:rPr>
          <w:rStyle w:val="StyleUnderline"/>
        </w:rPr>
        <w:t xml:space="preserve"> the </w:t>
      </w:r>
      <w:r w:rsidRPr="0006768F">
        <w:rPr>
          <w:rStyle w:val="StyleUnderline"/>
          <w:highlight w:val="cyan"/>
        </w:rPr>
        <w:t>currency</w:t>
      </w:r>
      <w:r w:rsidRPr="0006768F">
        <w:rPr>
          <w:sz w:val="16"/>
        </w:rPr>
        <w:t>.</w:t>
      </w:r>
    </w:p>
    <w:p w14:paraId="7A7E89A4" w14:textId="77777777" w:rsidR="00CC5012" w:rsidRPr="0006768F" w:rsidRDefault="00CC5012" w:rsidP="00CC5012">
      <w:pPr>
        <w:rPr>
          <w:sz w:val="16"/>
        </w:rPr>
      </w:pPr>
      <w:r w:rsidRPr="0006768F">
        <w:rPr>
          <w:rStyle w:val="StyleUnderline"/>
        </w:rPr>
        <w:t>This</w:t>
      </w:r>
      <w:r w:rsidRPr="0006768F">
        <w:rPr>
          <w:sz w:val="16"/>
        </w:rPr>
        <w:t xml:space="preserve"> latter </w:t>
      </w:r>
      <w:r w:rsidRPr="0006768F">
        <w:rPr>
          <w:rStyle w:val="StyleUnderline"/>
        </w:rPr>
        <w:t>part is</w:t>
      </w:r>
      <w:r w:rsidRPr="0006768F">
        <w:rPr>
          <w:sz w:val="16"/>
        </w:rPr>
        <w:t xml:space="preserve"> especially </w:t>
      </w:r>
      <w:r w:rsidRPr="0006768F">
        <w:rPr>
          <w:rStyle w:val="StyleUnderline"/>
        </w:rPr>
        <w:t>important</w:t>
      </w:r>
      <w:r w:rsidRPr="0006768F">
        <w:rPr>
          <w:sz w:val="16"/>
        </w:rPr>
        <w:t xml:space="preserve">. Because </w:t>
      </w:r>
      <w:r w:rsidRPr="0006768F">
        <w:rPr>
          <w:rStyle w:val="StyleUnderline"/>
        </w:rPr>
        <w:t>no one can increase the supply of Bitcoin beyond</w:t>
      </w:r>
      <w:r w:rsidRPr="0006768F">
        <w:rPr>
          <w:sz w:val="16"/>
        </w:rPr>
        <w:t xml:space="preserve"> its predetermined </w:t>
      </w:r>
      <w:r w:rsidRPr="0006768F">
        <w:rPr>
          <w:rStyle w:val="StyleUnderline"/>
        </w:rPr>
        <w:t>mining schedule</w:t>
      </w:r>
      <w:r w:rsidRPr="0006768F">
        <w:rPr>
          <w:sz w:val="16"/>
        </w:rPr>
        <w:t xml:space="preserve">, </w:t>
      </w:r>
      <w:r w:rsidRPr="0006768F">
        <w:rPr>
          <w:rStyle w:val="StyleUnderline"/>
        </w:rPr>
        <w:t>no one can</w:t>
      </w:r>
      <w:r w:rsidRPr="0006768F">
        <w:rPr>
          <w:sz w:val="16"/>
        </w:rPr>
        <w:t xml:space="preserve"> arbitrarily </w:t>
      </w:r>
      <w:r w:rsidRPr="0006768F">
        <w:rPr>
          <w:rStyle w:val="StyleUnderline"/>
        </w:rPr>
        <w:t>erode</w:t>
      </w:r>
      <w:r w:rsidRPr="0006768F">
        <w:rPr>
          <w:sz w:val="16"/>
        </w:rPr>
        <w:t xml:space="preserve"> its </w:t>
      </w:r>
      <w:r w:rsidRPr="0006768F">
        <w:rPr>
          <w:rStyle w:val="StyleUnderline"/>
        </w:rPr>
        <w:t>value</w:t>
      </w:r>
      <w:r w:rsidRPr="0006768F">
        <w:rPr>
          <w:sz w:val="16"/>
        </w:rPr>
        <w:t xml:space="preserve"> </w:t>
      </w:r>
      <w:r w:rsidRPr="0006768F">
        <w:rPr>
          <w:rStyle w:val="StyleUnderline"/>
        </w:rPr>
        <w:t>like the US government</w:t>
      </w:r>
      <w:r w:rsidRPr="0006768F">
        <w:rPr>
          <w:sz w:val="16"/>
        </w:rPr>
        <w:t xml:space="preserve"> has done </w:t>
      </w:r>
      <w:r w:rsidRPr="0006768F">
        <w:rPr>
          <w:rStyle w:val="StyleUnderline"/>
        </w:rPr>
        <w:t>with</w:t>
      </w:r>
      <w:r w:rsidRPr="0006768F">
        <w:rPr>
          <w:sz w:val="16"/>
        </w:rPr>
        <w:t xml:space="preserve"> </w:t>
      </w:r>
      <w:r w:rsidRPr="0006768F">
        <w:rPr>
          <w:rStyle w:val="StyleUnderline"/>
        </w:rPr>
        <w:t>the dollar through money-printing</w:t>
      </w:r>
      <w:r w:rsidRPr="0006768F">
        <w:rPr>
          <w:sz w:val="16"/>
        </w:rPr>
        <w:t>.</w:t>
      </w:r>
    </w:p>
    <w:p w14:paraId="637364FE" w14:textId="77777777" w:rsidR="00CC5012" w:rsidRPr="0006768F" w:rsidRDefault="00CC5012" w:rsidP="00CC5012">
      <w:pPr>
        <w:rPr>
          <w:sz w:val="16"/>
        </w:rPr>
      </w:pPr>
      <w:r w:rsidRPr="0006768F">
        <w:rPr>
          <w:sz w:val="16"/>
        </w:rPr>
        <w:t xml:space="preserve">However, </w:t>
      </w:r>
      <w:r w:rsidRPr="0006768F">
        <w:rPr>
          <w:rStyle w:val="StyleUnderline"/>
        </w:rPr>
        <w:t xml:space="preserve">a central bank digital currency would be </w:t>
      </w:r>
      <w:r w:rsidRPr="0006768F">
        <w:rPr>
          <w:rStyle w:val="Emphasis"/>
        </w:rPr>
        <w:t>neither</w:t>
      </w:r>
      <w:r w:rsidRPr="0006768F">
        <w:rPr>
          <w:rStyle w:val="StyleUnderline"/>
        </w:rPr>
        <w:t xml:space="preserve"> </w:t>
      </w:r>
      <w:r w:rsidRPr="0006768F">
        <w:rPr>
          <w:rStyle w:val="Emphasis"/>
        </w:rPr>
        <w:t>permissionless</w:t>
      </w:r>
      <w:r w:rsidRPr="0006768F">
        <w:rPr>
          <w:rStyle w:val="StyleUnderline"/>
        </w:rPr>
        <w:t xml:space="preserve"> nor </w:t>
      </w:r>
      <w:r w:rsidRPr="0006768F">
        <w:rPr>
          <w:rStyle w:val="Emphasis"/>
        </w:rPr>
        <w:t>decentralized</w:t>
      </w:r>
      <w:r w:rsidRPr="0006768F">
        <w:rPr>
          <w:sz w:val="16"/>
        </w:rPr>
        <w:t xml:space="preserve">. So, </w:t>
      </w:r>
      <w:r w:rsidRPr="0006768F">
        <w:rPr>
          <w:rStyle w:val="StyleUnderline"/>
        </w:rPr>
        <w:t>most of the benefits that a crypto</w:t>
      </w:r>
      <w:r w:rsidRPr="0006768F">
        <w:rPr>
          <w:sz w:val="16"/>
        </w:rPr>
        <w:t xml:space="preserve">currency </w:t>
      </w:r>
      <w:r w:rsidRPr="0006768F">
        <w:rPr>
          <w:rStyle w:val="StyleUnderline"/>
        </w:rPr>
        <w:t>like Bitcoin offer</w:t>
      </w:r>
      <w:r w:rsidRPr="0006768F">
        <w:rPr>
          <w:sz w:val="16"/>
        </w:rPr>
        <w:t xml:space="preserve">s (and the value that comes with them) </w:t>
      </w:r>
      <w:r w:rsidRPr="0006768F">
        <w:rPr>
          <w:rStyle w:val="StyleUnderline"/>
        </w:rPr>
        <w:t>wouldn’t be on the table</w:t>
      </w:r>
      <w:r w:rsidRPr="0006768F">
        <w:rPr>
          <w:sz w:val="16"/>
        </w:rPr>
        <w:t>.</w:t>
      </w:r>
    </w:p>
    <w:p w14:paraId="5CF64D65" w14:textId="77777777" w:rsidR="00CC5012" w:rsidRPr="0006768F" w:rsidRDefault="00CC5012" w:rsidP="00CC5012">
      <w:pPr>
        <w:rPr>
          <w:sz w:val="16"/>
        </w:rPr>
      </w:pPr>
      <w:r w:rsidRPr="0006768F">
        <w:rPr>
          <w:sz w:val="16"/>
        </w:rPr>
        <w:t xml:space="preserve">The </w:t>
      </w:r>
      <w:r w:rsidRPr="0006768F">
        <w:rPr>
          <w:rStyle w:val="StyleUnderline"/>
          <w:highlight w:val="cyan"/>
        </w:rPr>
        <w:t>Downsides</w:t>
      </w:r>
      <w:r w:rsidRPr="0006768F">
        <w:rPr>
          <w:sz w:val="16"/>
        </w:rPr>
        <w:t xml:space="preserve"> </w:t>
      </w:r>
      <w:r w:rsidRPr="0006768F">
        <w:rPr>
          <w:rStyle w:val="StyleUnderline"/>
          <w:highlight w:val="cyan"/>
        </w:rPr>
        <w:t>Are</w:t>
      </w:r>
      <w:r w:rsidRPr="0006768F">
        <w:rPr>
          <w:sz w:val="16"/>
        </w:rPr>
        <w:t xml:space="preserve"> Borderline </w:t>
      </w:r>
      <w:r w:rsidRPr="0006768F">
        <w:rPr>
          <w:rStyle w:val="Emphasis"/>
          <w:highlight w:val="cyan"/>
        </w:rPr>
        <w:t>Dystopian</w:t>
      </w:r>
    </w:p>
    <w:p w14:paraId="700415D2" w14:textId="77777777" w:rsidR="00CC5012" w:rsidRPr="0006768F" w:rsidRDefault="00CC5012" w:rsidP="00CC5012">
      <w:pPr>
        <w:rPr>
          <w:sz w:val="16"/>
        </w:rPr>
      </w:pPr>
      <w:r w:rsidRPr="0006768F">
        <w:rPr>
          <w:sz w:val="16"/>
        </w:rPr>
        <w:t xml:space="preserve">Of course, </w:t>
      </w:r>
      <w:r w:rsidRPr="0006768F">
        <w:rPr>
          <w:rStyle w:val="StyleUnderline"/>
          <w:highlight w:val="cyan"/>
        </w:rPr>
        <w:t>if</w:t>
      </w:r>
      <w:r w:rsidRPr="0006768F">
        <w:rPr>
          <w:rStyle w:val="StyleUnderline"/>
        </w:rPr>
        <w:t xml:space="preserve"> a</w:t>
      </w:r>
      <w:r w:rsidRPr="0006768F">
        <w:rPr>
          <w:sz w:val="16"/>
        </w:rPr>
        <w:t xml:space="preserve"> “</w:t>
      </w:r>
      <w:r w:rsidRPr="0006768F">
        <w:rPr>
          <w:rStyle w:val="StyleUnderline"/>
          <w:highlight w:val="cyan"/>
        </w:rPr>
        <w:t>digital dollar</w:t>
      </w:r>
      <w:r w:rsidRPr="0006768F">
        <w:rPr>
          <w:sz w:val="16"/>
        </w:rPr>
        <w:t xml:space="preserve">” </w:t>
      </w:r>
      <w:r w:rsidRPr="0006768F">
        <w:rPr>
          <w:rStyle w:val="StyleUnderline"/>
          <w:highlight w:val="cyan"/>
        </w:rPr>
        <w:t>was</w:t>
      </w:r>
      <w:r w:rsidRPr="0006768F">
        <w:rPr>
          <w:sz w:val="16"/>
        </w:rPr>
        <w:t xml:space="preserve"> just kinda </w:t>
      </w:r>
      <w:r w:rsidRPr="0006768F">
        <w:rPr>
          <w:rStyle w:val="Emphasis"/>
          <w:highlight w:val="cyan"/>
        </w:rPr>
        <w:t>useless</w:t>
      </w:r>
      <w:r w:rsidRPr="0006768F">
        <w:rPr>
          <w:sz w:val="16"/>
        </w:rPr>
        <w:t xml:space="preserve">, </w:t>
      </w:r>
      <w:r w:rsidRPr="0006768F">
        <w:rPr>
          <w:rStyle w:val="StyleUnderline"/>
          <w:highlight w:val="cyan"/>
        </w:rPr>
        <w:t>that</w:t>
      </w:r>
      <w:r w:rsidRPr="0006768F">
        <w:rPr>
          <w:rStyle w:val="StyleUnderline"/>
        </w:rPr>
        <w:t xml:space="preserve"> </w:t>
      </w:r>
      <w:r w:rsidRPr="0006768F">
        <w:rPr>
          <w:rStyle w:val="StyleUnderline"/>
          <w:highlight w:val="cyan"/>
        </w:rPr>
        <w:t>wouldn’t be the end</w:t>
      </w:r>
      <w:r w:rsidRPr="0006768F">
        <w:rPr>
          <w:rStyle w:val="StyleUnderline"/>
        </w:rPr>
        <w:t xml:space="preserve"> of the world</w:t>
      </w:r>
      <w:r w:rsidRPr="0006768F">
        <w:rPr>
          <w:sz w:val="16"/>
        </w:rPr>
        <w:t xml:space="preserve">. </w:t>
      </w:r>
      <w:r w:rsidRPr="0006768F">
        <w:rPr>
          <w:sz w:val="16"/>
          <w:highlight w:val="cyan"/>
        </w:rPr>
        <w:t xml:space="preserve">But </w:t>
      </w:r>
      <w:r w:rsidRPr="0006768F">
        <w:rPr>
          <w:rStyle w:val="StyleUnderline"/>
          <w:highlight w:val="cyan"/>
        </w:rPr>
        <w:t xml:space="preserve">it’s </w:t>
      </w:r>
      <w:r w:rsidRPr="0006768F">
        <w:rPr>
          <w:rStyle w:val="Emphasis"/>
          <w:highlight w:val="cyan"/>
        </w:rPr>
        <w:t>much worse</w:t>
      </w:r>
      <w:r w:rsidRPr="0006768F">
        <w:rPr>
          <w:rStyle w:val="StyleUnderline"/>
        </w:rPr>
        <w:t xml:space="preserve"> than that</w:t>
      </w:r>
      <w:r w:rsidRPr="0006768F">
        <w:rPr>
          <w:sz w:val="16"/>
        </w:rPr>
        <w:t xml:space="preserve">. </w:t>
      </w:r>
      <w:r w:rsidRPr="0006768F">
        <w:rPr>
          <w:rStyle w:val="StyleUnderline"/>
        </w:rPr>
        <w:t>While a central bank digital currency would offer none of the benefits of Bitcoin</w:t>
      </w:r>
      <w:r w:rsidRPr="0006768F">
        <w:rPr>
          <w:sz w:val="16"/>
        </w:rPr>
        <w:t xml:space="preserve">, </w:t>
      </w:r>
      <w:r w:rsidRPr="0006768F">
        <w:rPr>
          <w:rStyle w:val="StyleUnderline"/>
          <w:highlight w:val="cyan"/>
        </w:rPr>
        <w:t>it would offer</w:t>
      </w:r>
      <w:r w:rsidRPr="0006768F">
        <w:rPr>
          <w:rStyle w:val="StyleUnderline"/>
        </w:rPr>
        <w:t xml:space="preserve"> governments </w:t>
      </w:r>
      <w:r w:rsidRPr="0006768F">
        <w:rPr>
          <w:rStyle w:val="StyleUnderline"/>
          <w:highlight w:val="cyan"/>
        </w:rPr>
        <w:t>new</w:t>
      </w:r>
      <w:r w:rsidRPr="0006768F">
        <w:rPr>
          <w:sz w:val="16"/>
        </w:rPr>
        <w:t xml:space="preserve">, </w:t>
      </w:r>
      <w:r w:rsidRPr="0006768F">
        <w:rPr>
          <w:rStyle w:val="StyleUnderline"/>
        </w:rPr>
        <w:t xml:space="preserve">unprecedented </w:t>
      </w:r>
      <w:r w:rsidRPr="0006768F">
        <w:rPr>
          <w:rStyle w:val="StyleUnderline"/>
          <w:highlight w:val="cyan"/>
        </w:rPr>
        <w:t xml:space="preserve">ways to </w:t>
      </w:r>
      <w:r w:rsidRPr="0006768F">
        <w:rPr>
          <w:rStyle w:val="Emphasis"/>
          <w:highlight w:val="cyan"/>
        </w:rPr>
        <w:t>control citizens</w:t>
      </w:r>
      <w:r w:rsidRPr="0006768F">
        <w:rPr>
          <w:sz w:val="16"/>
        </w:rPr>
        <w:t xml:space="preserve">. To call </w:t>
      </w:r>
      <w:r w:rsidRPr="0006768F">
        <w:rPr>
          <w:rStyle w:val="StyleUnderline"/>
        </w:rPr>
        <w:t>the idea rife for abuse is an extreme understatement</w:t>
      </w:r>
      <w:r w:rsidRPr="0006768F">
        <w:rPr>
          <w:sz w:val="16"/>
        </w:rPr>
        <w:t>.</w:t>
      </w:r>
    </w:p>
    <w:p w14:paraId="67C61C56" w14:textId="77777777" w:rsidR="00CC5012" w:rsidRPr="0006768F" w:rsidRDefault="00CC5012" w:rsidP="00CC5012">
      <w:pPr>
        <w:rPr>
          <w:sz w:val="16"/>
        </w:rPr>
      </w:pPr>
      <w:r w:rsidRPr="0006768F">
        <w:rPr>
          <w:sz w:val="16"/>
        </w:rPr>
        <w:t xml:space="preserve">After all, </w:t>
      </w:r>
      <w:r w:rsidRPr="0006768F">
        <w:rPr>
          <w:rStyle w:val="StyleUnderline"/>
        </w:rPr>
        <w:t>a central bank digital currency would allow the government to track your every purchase</w:t>
      </w:r>
      <w:r w:rsidRPr="0006768F">
        <w:rPr>
          <w:sz w:val="16"/>
        </w:rPr>
        <w:t xml:space="preserve">. It </w:t>
      </w:r>
      <w:r w:rsidRPr="0006768F">
        <w:rPr>
          <w:rStyle w:val="StyleUnderline"/>
        </w:rPr>
        <w:t>could</w:t>
      </w:r>
      <w:r w:rsidRPr="0006768F">
        <w:rPr>
          <w:sz w:val="16"/>
        </w:rPr>
        <w:t xml:space="preserve"> </w:t>
      </w:r>
      <w:r w:rsidRPr="0006768F">
        <w:rPr>
          <w:rStyle w:val="StyleUnderline"/>
        </w:rPr>
        <w:t>also</w:t>
      </w:r>
      <w:r w:rsidRPr="0006768F">
        <w:rPr>
          <w:sz w:val="16"/>
        </w:rPr>
        <w:t xml:space="preserve"> be easily used to </w:t>
      </w:r>
      <w:r w:rsidRPr="0006768F">
        <w:rPr>
          <w:rStyle w:val="StyleUnderline"/>
        </w:rPr>
        <w:t>restrict purchases</w:t>
      </w:r>
      <w:r w:rsidRPr="0006768F">
        <w:rPr>
          <w:sz w:val="16"/>
        </w:rPr>
        <w:t>.</w:t>
      </w:r>
    </w:p>
    <w:p w14:paraId="363A039B" w14:textId="77777777" w:rsidR="00CC5012" w:rsidRPr="0006768F" w:rsidRDefault="00CC5012" w:rsidP="00CC5012">
      <w:pPr>
        <w:rPr>
          <w:sz w:val="16"/>
        </w:rPr>
      </w:pPr>
      <w:r w:rsidRPr="0006768F">
        <w:rPr>
          <w:sz w:val="16"/>
        </w:rPr>
        <w:t xml:space="preserve">For example, imagine a future government deciding that gasoline must be rationed in order to address climate change. </w:t>
      </w:r>
      <w:r w:rsidRPr="0006768F">
        <w:rPr>
          <w:rStyle w:val="StyleUnderline"/>
        </w:rPr>
        <w:t>Your</w:t>
      </w:r>
      <w:r w:rsidRPr="0006768F">
        <w:rPr>
          <w:sz w:val="16"/>
        </w:rPr>
        <w:t xml:space="preserve"> “</w:t>
      </w:r>
      <w:r w:rsidRPr="0006768F">
        <w:rPr>
          <w:rStyle w:val="StyleUnderline"/>
        </w:rPr>
        <w:t>digital dollars</w:t>
      </w:r>
      <w:r w:rsidRPr="0006768F">
        <w:rPr>
          <w:sz w:val="16"/>
        </w:rPr>
        <w:t xml:space="preserve">” could be made to stop working at the gas pump once you’ve purchased a certain amount of gasoline in a week. In this way, </w:t>
      </w:r>
      <w:r w:rsidRPr="0006768F">
        <w:rPr>
          <w:rStyle w:val="StyleUnderline"/>
          <w:highlight w:val="cyan"/>
        </w:rPr>
        <w:t>a c</w:t>
      </w:r>
      <w:r w:rsidRPr="0006768F">
        <w:rPr>
          <w:rStyle w:val="StyleUnderline"/>
        </w:rPr>
        <w:t xml:space="preserve">entral </w:t>
      </w:r>
      <w:r w:rsidRPr="0006768F">
        <w:rPr>
          <w:rStyle w:val="StyleUnderline"/>
          <w:highlight w:val="cyan"/>
        </w:rPr>
        <w:t>b</w:t>
      </w:r>
      <w:r w:rsidRPr="0006768F">
        <w:rPr>
          <w:rStyle w:val="StyleUnderline"/>
        </w:rPr>
        <w:t xml:space="preserve">ank </w:t>
      </w:r>
      <w:r w:rsidRPr="0006768F">
        <w:rPr>
          <w:rStyle w:val="StyleUnderline"/>
          <w:highlight w:val="cyan"/>
        </w:rPr>
        <w:t>d</w:t>
      </w:r>
      <w:r w:rsidRPr="0006768F">
        <w:rPr>
          <w:rStyle w:val="StyleUnderline"/>
        </w:rPr>
        <w:t xml:space="preserve">igital </w:t>
      </w:r>
      <w:r w:rsidRPr="0006768F">
        <w:rPr>
          <w:rStyle w:val="StyleUnderline"/>
          <w:highlight w:val="cyan"/>
        </w:rPr>
        <w:t>c</w:t>
      </w:r>
      <w:r w:rsidRPr="0006768F">
        <w:rPr>
          <w:rStyle w:val="StyleUnderline"/>
        </w:rPr>
        <w:t xml:space="preserve">urrency </w:t>
      </w:r>
      <w:r w:rsidRPr="0006768F">
        <w:rPr>
          <w:rStyle w:val="StyleUnderline"/>
          <w:highlight w:val="cyan"/>
        </w:rPr>
        <w:t>would</w:t>
      </w:r>
      <w:r w:rsidRPr="0006768F">
        <w:rPr>
          <w:rStyle w:val="StyleUnderline"/>
        </w:rPr>
        <w:t xml:space="preserve"> </w:t>
      </w:r>
      <w:r w:rsidRPr="0006768F">
        <w:rPr>
          <w:rStyle w:val="StyleUnderline"/>
          <w:highlight w:val="cyan"/>
        </w:rPr>
        <w:t>open</w:t>
      </w:r>
      <w:r w:rsidRPr="0006768F">
        <w:rPr>
          <w:rStyle w:val="StyleUnderline"/>
        </w:rPr>
        <w:t xml:space="preserve"> up new avenues for the government to </w:t>
      </w:r>
      <w:r w:rsidRPr="0006768F">
        <w:rPr>
          <w:rStyle w:val="Emphasis"/>
        </w:rPr>
        <w:t xml:space="preserve">assert </w:t>
      </w:r>
      <w:r w:rsidRPr="0006768F">
        <w:rPr>
          <w:rStyle w:val="Emphasis"/>
          <w:highlight w:val="cyan"/>
        </w:rPr>
        <w:t>control</w:t>
      </w:r>
      <w:r w:rsidRPr="0006768F">
        <w:rPr>
          <w:rStyle w:val="Emphasis"/>
        </w:rPr>
        <w:t xml:space="preserve"> </w:t>
      </w:r>
      <w:r w:rsidRPr="0006768F">
        <w:rPr>
          <w:rStyle w:val="Emphasis"/>
          <w:b w:val="0"/>
          <w:bCs/>
        </w:rPr>
        <w:t>over</w:t>
      </w:r>
      <w:r w:rsidRPr="0006768F">
        <w:rPr>
          <w:rStyle w:val="StyleUnderline"/>
        </w:rPr>
        <w:t xml:space="preserve"> our everyday lives.</w:t>
      </w:r>
      <w:r w:rsidRPr="0006768F">
        <w:rPr>
          <w:sz w:val="16"/>
        </w:rPr>
        <w:t xml:space="preserve"> </w:t>
      </w:r>
      <w:r w:rsidRPr="0006768F">
        <w:rPr>
          <w:rStyle w:val="StyleUnderline"/>
        </w:rPr>
        <w:t>It would make our wealth and incomes less truly our own</w:t>
      </w:r>
      <w:r w:rsidRPr="0006768F">
        <w:rPr>
          <w:sz w:val="16"/>
        </w:rPr>
        <w:t>.</w:t>
      </w:r>
    </w:p>
    <w:p w14:paraId="6AA92E84" w14:textId="77777777" w:rsidR="00CC5012" w:rsidRPr="0006768F" w:rsidRDefault="00CC5012" w:rsidP="00CC5012">
      <w:pPr>
        <w:rPr>
          <w:sz w:val="16"/>
        </w:rPr>
      </w:pPr>
      <w:r w:rsidRPr="0006768F">
        <w:rPr>
          <w:rStyle w:val="StyleUnderline"/>
        </w:rPr>
        <w:t>If any of this sounds</w:t>
      </w:r>
      <w:r w:rsidRPr="0006768F">
        <w:rPr>
          <w:sz w:val="16"/>
        </w:rPr>
        <w:t xml:space="preserve"> extreme, </w:t>
      </w:r>
      <w:r w:rsidRPr="0006768F">
        <w:rPr>
          <w:rStyle w:val="StyleUnderline"/>
        </w:rPr>
        <w:t>fantastical</w:t>
      </w:r>
      <w:r w:rsidRPr="0006768F">
        <w:rPr>
          <w:sz w:val="16"/>
        </w:rPr>
        <w:t xml:space="preserve">, or otherwise far-fetched… well, </w:t>
      </w:r>
      <w:r w:rsidRPr="0006768F">
        <w:rPr>
          <w:rStyle w:val="StyleUnderline"/>
        </w:rPr>
        <w:t>just look at China</w:t>
      </w:r>
      <w:r w:rsidRPr="0006768F">
        <w:rPr>
          <w:sz w:val="16"/>
        </w:rPr>
        <w:t>.</w:t>
      </w:r>
    </w:p>
    <w:p w14:paraId="776A7CA7" w14:textId="77777777" w:rsidR="00CC5012" w:rsidRPr="0006768F" w:rsidRDefault="00CC5012" w:rsidP="00CC5012">
      <w:pPr>
        <w:rPr>
          <w:sz w:val="16"/>
        </w:rPr>
      </w:pPr>
      <w:r w:rsidRPr="0006768F">
        <w:rPr>
          <w:sz w:val="16"/>
        </w:rPr>
        <w:t>The Takeaway</w:t>
      </w:r>
    </w:p>
    <w:p w14:paraId="6330E238" w14:textId="49116706" w:rsidR="00CC5012" w:rsidRDefault="00CC5012" w:rsidP="00EC451A">
      <w:pPr>
        <w:rPr>
          <w:sz w:val="16"/>
        </w:rPr>
      </w:pPr>
      <w:r w:rsidRPr="0006768F">
        <w:rPr>
          <w:sz w:val="16"/>
        </w:rPr>
        <w:t xml:space="preserve">So, when the </w:t>
      </w:r>
      <w:r w:rsidRPr="0006768F">
        <w:rPr>
          <w:rStyle w:val="StyleUnderline"/>
        </w:rPr>
        <w:t>Biden</w:t>
      </w:r>
      <w:r w:rsidRPr="0006768F">
        <w:rPr>
          <w:sz w:val="16"/>
        </w:rPr>
        <w:t xml:space="preserve"> administration </w:t>
      </w:r>
      <w:r w:rsidRPr="0006768F">
        <w:rPr>
          <w:rStyle w:val="StyleUnderline"/>
        </w:rPr>
        <w:t>publishes</w:t>
      </w:r>
      <w:r w:rsidRPr="0006768F">
        <w:rPr>
          <w:sz w:val="16"/>
        </w:rPr>
        <w:t xml:space="preserve"> its report and advocates for the </w:t>
      </w:r>
      <w:r w:rsidRPr="0006768F">
        <w:rPr>
          <w:rStyle w:val="StyleUnderline"/>
        </w:rPr>
        <w:t>creation</w:t>
      </w:r>
      <w:r w:rsidRPr="0006768F">
        <w:rPr>
          <w:sz w:val="16"/>
        </w:rPr>
        <w:t xml:space="preserve"> </w:t>
      </w:r>
      <w:r w:rsidRPr="0006768F">
        <w:rPr>
          <w:rStyle w:val="StyleUnderline"/>
        </w:rPr>
        <w:t>of a digital dollar</w:t>
      </w:r>
      <w:r w:rsidRPr="0006768F">
        <w:rPr>
          <w:sz w:val="16"/>
        </w:rPr>
        <w:t xml:space="preserve">, </w:t>
      </w:r>
      <w:r w:rsidRPr="0006768F">
        <w:rPr>
          <w:rStyle w:val="StyleUnderline"/>
        </w:rPr>
        <w:t>the public shouldn’t</w:t>
      </w:r>
      <w:r w:rsidRPr="0006768F">
        <w:rPr>
          <w:sz w:val="16"/>
        </w:rPr>
        <w:t xml:space="preserve"> </w:t>
      </w:r>
      <w:r w:rsidRPr="0006768F">
        <w:rPr>
          <w:rStyle w:val="StyleUnderline"/>
        </w:rPr>
        <w:t>treat the idea</w:t>
      </w:r>
      <w:r w:rsidRPr="0006768F">
        <w:rPr>
          <w:sz w:val="16"/>
        </w:rPr>
        <w:t xml:space="preserve"> merely </w:t>
      </w:r>
      <w:r w:rsidRPr="0006768F">
        <w:rPr>
          <w:rStyle w:val="StyleUnderline"/>
        </w:rPr>
        <w:t>with intrigue or disinterest</w:t>
      </w:r>
      <w:r w:rsidRPr="0006768F">
        <w:rPr>
          <w:sz w:val="16"/>
        </w:rPr>
        <w:t xml:space="preserve">. </w:t>
      </w:r>
      <w:r w:rsidRPr="0006768F">
        <w:rPr>
          <w:rStyle w:val="StyleUnderline"/>
          <w:highlight w:val="cyan"/>
        </w:rPr>
        <w:t>We</w:t>
      </w:r>
      <w:r w:rsidRPr="0006768F">
        <w:rPr>
          <w:rStyle w:val="StyleUnderline"/>
        </w:rPr>
        <w:t xml:space="preserve"> </w:t>
      </w:r>
      <w:r w:rsidRPr="0006768F">
        <w:rPr>
          <w:rStyle w:val="StyleUnderline"/>
          <w:highlight w:val="cyan"/>
        </w:rPr>
        <w:t xml:space="preserve">need to </w:t>
      </w:r>
      <w:r w:rsidRPr="0006768F">
        <w:rPr>
          <w:rStyle w:val="StyleUnderline"/>
        </w:rPr>
        <w:t xml:space="preserve">speak out and </w:t>
      </w:r>
      <w:r w:rsidRPr="0006768F">
        <w:rPr>
          <w:rStyle w:val="Emphasis"/>
          <w:highlight w:val="cyan"/>
        </w:rPr>
        <w:t>oppose this idea</w:t>
      </w:r>
      <w:r w:rsidRPr="0006768F">
        <w:rPr>
          <w:sz w:val="16"/>
        </w:rPr>
        <w:t>—</w:t>
      </w:r>
      <w:r w:rsidRPr="0006768F">
        <w:rPr>
          <w:rStyle w:val="StyleUnderline"/>
        </w:rPr>
        <w:t>or we may</w:t>
      </w:r>
      <w:r w:rsidRPr="0006768F">
        <w:rPr>
          <w:sz w:val="16"/>
        </w:rPr>
        <w:t xml:space="preserve"> well live to </w:t>
      </w:r>
      <w:r w:rsidRPr="0006768F">
        <w:rPr>
          <w:rStyle w:val="StyleUnderline"/>
        </w:rPr>
        <w:t>regret it</w:t>
      </w:r>
      <w:r w:rsidRPr="0006768F">
        <w:rPr>
          <w:sz w:val="16"/>
        </w:rPr>
        <w:t>.</w:t>
      </w:r>
    </w:p>
    <w:p w14:paraId="2B398410" w14:textId="77777777" w:rsidR="00EC451A" w:rsidRPr="005337D7" w:rsidRDefault="00EC451A" w:rsidP="00EC451A">
      <w:pPr>
        <w:pStyle w:val="Heading4"/>
        <w:rPr>
          <w:u w:val="single"/>
        </w:rPr>
      </w:pPr>
      <w:r>
        <w:t xml:space="preserve">A lack of privacy </w:t>
      </w:r>
      <w:r>
        <w:rPr>
          <w:u w:val="single"/>
        </w:rPr>
        <w:t>fundamentally</w:t>
      </w:r>
      <w:r>
        <w:t xml:space="preserve"> stems from the government – it’s a </w:t>
      </w:r>
      <w:r>
        <w:rPr>
          <w:u w:val="single"/>
        </w:rPr>
        <w:t>Faustian bargain</w:t>
      </w:r>
    </w:p>
    <w:p w14:paraId="588C1E25" w14:textId="77777777" w:rsidR="00EC451A" w:rsidRDefault="00EC451A" w:rsidP="00EC451A">
      <w:r>
        <w:t xml:space="preserve">Lawrence H. </w:t>
      </w:r>
      <w:r w:rsidRPr="0059750E">
        <w:rPr>
          <w:rStyle w:val="Style13ptBold"/>
        </w:rPr>
        <w:t>White</w:t>
      </w:r>
      <w:r>
        <w:t xml:space="preserve"> 12-4-20</w:t>
      </w:r>
      <w:r w:rsidRPr="0059750E">
        <w:rPr>
          <w:rStyle w:val="Style13ptBold"/>
        </w:rPr>
        <w:t>18</w:t>
      </w:r>
      <w:r>
        <w:t xml:space="preserve"> , "Central Bank Digital Currency Threatens Financial Privacy and Economic Growth," Cato Institute, https://www.cato.org/blog/central-bank-digital-currency-threatens-financial-privacy-economic-growth Blitz</w:t>
      </w:r>
    </w:p>
    <w:p w14:paraId="126D6476" w14:textId="77777777" w:rsidR="00EC451A" w:rsidRPr="005625ED" w:rsidRDefault="00EC451A" w:rsidP="00EC451A">
      <w:pPr>
        <w:rPr>
          <w:sz w:val="16"/>
        </w:rPr>
      </w:pPr>
      <w:r w:rsidRPr="005625ED">
        <w:rPr>
          <w:sz w:val="16"/>
        </w:rPr>
        <w:t xml:space="preserve">Various </w:t>
      </w:r>
      <w:r w:rsidRPr="001B067A">
        <w:rPr>
          <w:rStyle w:val="StyleUnderline"/>
        </w:rPr>
        <w:t>proposals for</w:t>
      </w:r>
      <w:r w:rsidRPr="005625ED">
        <w:rPr>
          <w:sz w:val="16"/>
        </w:rPr>
        <w:t xml:space="preserve"> “central bank digital currency” (</w:t>
      </w:r>
      <w:r w:rsidRPr="007B1E3F">
        <w:rPr>
          <w:rStyle w:val="StyleUnderline"/>
        </w:rPr>
        <w:t>CBDC</w:t>
      </w:r>
      <w:r w:rsidRPr="001B067A">
        <w:rPr>
          <w:rStyle w:val="StyleUnderline"/>
        </w:rPr>
        <w:t xml:space="preserve">) have been under </w:t>
      </w:r>
      <w:r w:rsidRPr="00ED7BB1">
        <w:rPr>
          <w:rStyle w:val="Emphasis"/>
        </w:rPr>
        <w:t>discussion</w:t>
      </w:r>
      <w:r w:rsidRPr="001B067A">
        <w:rPr>
          <w:rStyle w:val="StyleUnderline"/>
        </w:rPr>
        <w:t xml:space="preserve"> for </w:t>
      </w:r>
      <w:r w:rsidRPr="00ED7BB1">
        <w:rPr>
          <w:rStyle w:val="Emphasis"/>
        </w:rPr>
        <w:t>several years</w:t>
      </w:r>
      <w:r w:rsidRPr="005625ED">
        <w:rPr>
          <w:sz w:val="16"/>
        </w:rPr>
        <w:t xml:space="preserve"> now. The central bank of Ecuador launched a digital currency in 2015 — and shut down the failed project three years later. A number of economists have addressed the topic.</w:t>
      </w:r>
    </w:p>
    <w:p w14:paraId="09B3AF61" w14:textId="77777777" w:rsidR="00EC451A" w:rsidRPr="005625ED" w:rsidRDefault="00EC451A" w:rsidP="00EC451A">
      <w:pPr>
        <w:rPr>
          <w:sz w:val="16"/>
        </w:rPr>
      </w:pPr>
      <w:r w:rsidRPr="005625ED">
        <w:rPr>
          <w:sz w:val="16"/>
        </w:rPr>
        <w:t>What is a CBDC? It is a payment medium that would be denominated in the established fiat money unit, not in any new unit. There are two main models: (1) a digital token that, like traditional coins and currency notes, and like Bitcoin, passes peer‐​to‐​peer without going through the interbank clearing system, presumably validated by a distributed‐​ledger blockchain system; and (2) account balances that individuals and businesses can directly hold on the books of the central bank, retail versions of the balances that commercial banks presently hold there for interbank payments. The latter model is not really properly called a currency, being a deposit‐​transfer system, but it is put under the “digital currency” umbrella because it resembles fiat currency notes in being a liability of the central bank, and as such a “final” means of payment, and because transactions would settle nearly instantly on a single balance sheet.[1]</w:t>
      </w:r>
    </w:p>
    <w:p w14:paraId="4D5BCBAB" w14:textId="77777777" w:rsidR="00EC451A" w:rsidRPr="005625ED" w:rsidRDefault="00EC451A" w:rsidP="00EC451A">
      <w:pPr>
        <w:rPr>
          <w:sz w:val="16"/>
        </w:rPr>
      </w:pPr>
      <w:r w:rsidRPr="001B067A">
        <w:rPr>
          <w:rStyle w:val="StyleUnderline"/>
        </w:rPr>
        <w:t xml:space="preserve">The debate over </w:t>
      </w:r>
      <w:r w:rsidRPr="007B1E3F">
        <w:rPr>
          <w:rStyle w:val="StyleUnderline"/>
          <w:highlight w:val="cyan"/>
        </w:rPr>
        <w:t>CBDCs</w:t>
      </w:r>
      <w:r w:rsidRPr="001B067A">
        <w:rPr>
          <w:rStyle w:val="StyleUnderline"/>
        </w:rPr>
        <w:t xml:space="preserve"> was recently </w:t>
      </w:r>
      <w:r w:rsidRPr="007B1E3F">
        <w:rPr>
          <w:rStyle w:val="Emphasis"/>
          <w:highlight w:val="cyan"/>
        </w:rPr>
        <w:t>revived</w:t>
      </w:r>
      <w:r w:rsidRPr="007B1E3F">
        <w:rPr>
          <w:rStyle w:val="StyleUnderline"/>
          <w:highlight w:val="cyan"/>
        </w:rPr>
        <w:t xml:space="preserve"> by the </w:t>
      </w:r>
      <w:r w:rsidRPr="007B1E3F">
        <w:rPr>
          <w:rStyle w:val="Emphasis"/>
          <w:highlight w:val="cyan"/>
        </w:rPr>
        <w:t>IMF</w:t>
      </w:r>
      <w:r w:rsidRPr="007B1E3F">
        <w:rPr>
          <w:sz w:val="16"/>
        </w:rPr>
        <w:t>’s</w:t>
      </w:r>
      <w:r w:rsidRPr="005625ED">
        <w:rPr>
          <w:sz w:val="16"/>
        </w:rPr>
        <w:t xml:space="preserve"> Managing Director Christine Lagarde in a speech suggesting, rather tentatively, that central banks should consider issuing some kind of digital currency so as to keep up with the times. (Why on earth the IMF continues to exist, long after the demise of the Bretton Woods system that it was created to support, is a question for another time.)</w:t>
      </w:r>
    </w:p>
    <w:p w14:paraId="55A13823" w14:textId="77777777" w:rsidR="00EC451A" w:rsidRPr="005625ED" w:rsidRDefault="00EC451A" w:rsidP="00EC451A">
      <w:pPr>
        <w:rPr>
          <w:sz w:val="16"/>
        </w:rPr>
      </w:pPr>
      <w:r w:rsidRPr="005625ED">
        <w:rPr>
          <w:sz w:val="16"/>
        </w:rPr>
        <w:t>Lagarde begins her speech with a potted history of money. Although she does not attribute the origin of money to the state, she suggests that the state helps to improve money. Once bank‐​issued money arose, “spearheaded by the Italian bankers and merchants of the Renaissance,” trust in the issuer became important. Thus: “Trust became essential—and the state became the guarantor of that trust, by offering liquidity backstops, and supervision.” The timeline matters here. In fact, Italian bankers began providing money payments via transferable account balances some time before 1200 AD, whereas European states provided nothing in the way of “liquidity backstops, and supervision” until many centuries later. So state guarantees were not essential to the spread of bank‐​issued money historically. Nor was the popularity or safety of private banknotes, as issued by 17th century London goldsmiths, or by 18th and 19th‐​century Scottish or Canadian bankers, historically dependent on state guarantees.</w:t>
      </w:r>
    </w:p>
    <w:p w14:paraId="24F36877" w14:textId="77777777" w:rsidR="00EC451A" w:rsidRPr="005625ED" w:rsidRDefault="00EC451A" w:rsidP="00EC451A">
      <w:pPr>
        <w:rPr>
          <w:sz w:val="16"/>
        </w:rPr>
      </w:pPr>
      <w:r w:rsidRPr="005625ED">
        <w:rPr>
          <w:sz w:val="16"/>
        </w:rPr>
        <w:t>Lagarde rightly notes that “the fintech revolution … questions the role of the state in providing money.” She points to the recent proliferation of digital private payment providers “from AliPay and WeChat in China, to PayTM in India, to M</w:t>
      </w:r>
      <w:r w:rsidRPr="005625ED">
        <w:rPr>
          <w:rFonts w:ascii="Cambria Math" w:hAnsi="Cambria Math" w:cs="Cambria Math"/>
          <w:sz w:val="16"/>
        </w:rPr>
        <w:t>‑</w:t>
      </w:r>
      <w:r w:rsidRPr="005625ED">
        <w:rPr>
          <w:sz w:val="16"/>
        </w:rPr>
        <w:t>Pesa in Kenya” and namechecks “cryptocurrencies such as Bitcoin, Ethereum, and Ripple.” She expresses her own position on the desirable monetary role of the state in surprisingly tentative language: “Some suggest the state should back down. Still, I am not entirely convinced. … I believe we should consider the possibility to issue digital currency. There may be a role for the state to supply money to the digital economy.”</w:t>
      </w:r>
    </w:p>
    <w:p w14:paraId="28FB573A" w14:textId="77777777" w:rsidR="00EC451A" w:rsidRPr="005625ED" w:rsidRDefault="00EC451A" w:rsidP="00EC451A">
      <w:pPr>
        <w:rPr>
          <w:sz w:val="16"/>
        </w:rPr>
      </w:pPr>
      <w:r w:rsidRPr="005625ED">
        <w:rPr>
          <w:sz w:val="16"/>
        </w:rPr>
        <w:t xml:space="preserve">On the plus side of the CBDC ledger, Lagarde proposes that a central bank digital currency “could satisfy public policy goals, such as (i) financial inclusion, and (ii) security and consumer protection; and to provide what the private sector cannot: (iii) privacy in payments.” Wait, what? </w:t>
      </w:r>
      <w:r w:rsidRPr="007B1E3F">
        <w:rPr>
          <w:rStyle w:val="StyleUnderline"/>
          <w:highlight w:val="cyan"/>
        </w:rPr>
        <w:t>It is</w:t>
      </w:r>
      <w:r w:rsidRPr="005625ED">
        <w:rPr>
          <w:sz w:val="16"/>
        </w:rPr>
        <w:t xml:space="preserve"> of course </w:t>
      </w:r>
      <w:r w:rsidRPr="007B1E3F">
        <w:rPr>
          <w:rStyle w:val="Emphasis"/>
          <w:highlight w:val="cyan"/>
        </w:rPr>
        <w:t>laughable</w:t>
      </w:r>
      <w:r w:rsidRPr="007B1E3F">
        <w:rPr>
          <w:rStyle w:val="StyleUnderline"/>
          <w:highlight w:val="cyan"/>
        </w:rPr>
        <w:t xml:space="preserve"> that a government would</w:t>
      </w:r>
      <w:r w:rsidRPr="00285ADC">
        <w:rPr>
          <w:rStyle w:val="StyleUnderline"/>
        </w:rPr>
        <w:t xml:space="preserve"> itself </w:t>
      </w:r>
      <w:r w:rsidRPr="007B1E3F">
        <w:rPr>
          <w:rStyle w:val="StyleUnderline"/>
          <w:highlight w:val="cyan"/>
        </w:rPr>
        <w:t>provide</w:t>
      </w:r>
      <w:r w:rsidRPr="00285ADC">
        <w:rPr>
          <w:rStyle w:val="StyleUnderline"/>
        </w:rPr>
        <w:t xml:space="preserve"> </w:t>
      </w:r>
      <w:r w:rsidRPr="00ED7BB1">
        <w:rPr>
          <w:rStyle w:val="Emphasis"/>
        </w:rPr>
        <w:t xml:space="preserve">greater </w:t>
      </w:r>
      <w:r w:rsidRPr="007B1E3F">
        <w:rPr>
          <w:rStyle w:val="Emphasis"/>
          <w:highlight w:val="cyan"/>
        </w:rPr>
        <w:t>privacy</w:t>
      </w:r>
      <w:r w:rsidRPr="00285ADC">
        <w:rPr>
          <w:rStyle w:val="StyleUnderline"/>
        </w:rPr>
        <w:t xml:space="preserve"> in payments than it allows </w:t>
      </w:r>
      <w:r w:rsidRPr="00ED7BB1">
        <w:rPr>
          <w:rStyle w:val="Emphasis"/>
        </w:rPr>
        <w:t>private institutions</w:t>
      </w:r>
      <w:r w:rsidRPr="00285ADC">
        <w:rPr>
          <w:rStyle w:val="StyleUnderline"/>
        </w:rPr>
        <w:t xml:space="preserve"> to provide</w:t>
      </w:r>
      <w:r w:rsidRPr="005625ED">
        <w:rPr>
          <w:sz w:val="16"/>
        </w:rPr>
        <w:t xml:space="preserve">. Could this have been a joke intended to lighten the mood of the speech? </w:t>
      </w:r>
      <w:r w:rsidRPr="00285ADC">
        <w:rPr>
          <w:rStyle w:val="StyleUnderline"/>
        </w:rPr>
        <w:t xml:space="preserve">The </w:t>
      </w:r>
      <w:r w:rsidRPr="00ED7BB1">
        <w:rPr>
          <w:rStyle w:val="Emphasis"/>
        </w:rPr>
        <w:t>private sector</w:t>
      </w:r>
      <w:r w:rsidRPr="00285ADC">
        <w:rPr>
          <w:rStyle w:val="StyleUnderline"/>
        </w:rPr>
        <w:t xml:space="preserve"> can in fact provide as much </w:t>
      </w:r>
      <w:r w:rsidRPr="00ED7BB1">
        <w:rPr>
          <w:rStyle w:val="Emphasis"/>
        </w:rPr>
        <w:t>financial privacy</w:t>
      </w:r>
      <w:r w:rsidRPr="00285ADC">
        <w:rPr>
          <w:rStyle w:val="StyleUnderline"/>
        </w:rPr>
        <w:t xml:space="preserve"> as customers </w:t>
      </w:r>
      <w:r w:rsidRPr="00ED7BB1">
        <w:rPr>
          <w:rStyle w:val="Emphasis"/>
        </w:rPr>
        <w:t>desire</w:t>
      </w:r>
      <w:r w:rsidRPr="005625ED">
        <w:rPr>
          <w:sz w:val="16"/>
        </w:rPr>
        <w:t xml:space="preserve">, as numbered Swiss bank accounts once did, and as “privacycoin” crypto projects today remind us. </w:t>
      </w:r>
      <w:r w:rsidRPr="007B1E3F">
        <w:rPr>
          <w:rStyle w:val="StyleUnderline"/>
          <w:highlight w:val="cyan"/>
        </w:rPr>
        <w:t xml:space="preserve">Lack of privacy </w:t>
      </w:r>
      <w:r w:rsidRPr="007B1E3F">
        <w:rPr>
          <w:rStyle w:val="Emphasis"/>
          <w:highlight w:val="cyan"/>
        </w:rPr>
        <w:t>stems</w:t>
      </w:r>
      <w:r w:rsidRPr="00285ADC">
        <w:rPr>
          <w:rStyle w:val="StyleUnderline"/>
        </w:rPr>
        <w:t xml:space="preserve"> from </w:t>
      </w:r>
      <w:r w:rsidRPr="007B1E3F">
        <w:rPr>
          <w:rStyle w:val="Emphasis"/>
          <w:highlight w:val="cyan"/>
        </w:rPr>
        <w:t>government</w:t>
      </w:r>
      <w:r w:rsidRPr="00ED7BB1">
        <w:rPr>
          <w:rStyle w:val="Emphasis"/>
        </w:rPr>
        <w:t xml:space="preserve"> restriction</w:t>
      </w:r>
      <w:r w:rsidRPr="007B1E3F">
        <w:rPr>
          <w:rStyle w:val="Emphasis"/>
          <w:highlight w:val="cyan"/>
        </w:rPr>
        <w:t>s</w:t>
      </w:r>
      <w:r w:rsidRPr="00285ADC">
        <w:rPr>
          <w:rStyle w:val="StyleUnderline"/>
        </w:rPr>
        <w:t xml:space="preserve">, not from private‐​sector </w:t>
      </w:r>
      <w:r w:rsidRPr="00ED7BB1">
        <w:rPr>
          <w:rStyle w:val="Emphasis"/>
        </w:rPr>
        <w:t>inability</w:t>
      </w:r>
      <w:r w:rsidRPr="005625ED">
        <w:rPr>
          <w:sz w:val="16"/>
        </w:rPr>
        <w:t>.</w:t>
      </w:r>
    </w:p>
    <w:p w14:paraId="4D4E162D" w14:textId="77777777" w:rsidR="00EC451A" w:rsidRPr="005625ED" w:rsidRDefault="00EC451A" w:rsidP="00EC451A">
      <w:pPr>
        <w:rPr>
          <w:sz w:val="16"/>
        </w:rPr>
      </w:pPr>
      <w:r w:rsidRPr="005625ED">
        <w:rPr>
          <w:sz w:val="16"/>
        </w:rPr>
        <w:t>Lagarde says that “There may be scope for governments to encourage private sector solutions” to the problem of financial inclusion “by providing funding, or improving infrastructure.” More effective ways to encourage private sector solutions to banking the unbanked would be (a) deregulation, especially not requiring permission for innovations in mobile and other payment platforms, (b) guarantees not to interfere in private payment platforms once launched, and (c) guarantees on the privacy of private sector accounts from government surveillance, which might help to attract some of the warily unbanked to deposit use.</w:t>
      </w:r>
    </w:p>
    <w:p w14:paraId="47B5887A" w14:textId="77777777" w:rsidR="00EC451A" w:rsidRPr="000A0337" w:rsidRDefault="00EC451A" w:rsidP="00EC451A">
      <w:pPr>
        <w:rPr>
          <w:rStyle w:val="StyleUnderline"/>
        </w:rPr>
      </w:pPr>
      <w:r w:rsidRPr="005625ED">
        <w:rPr>
          <w:sz w:val="16"/>
        </w:rPr>
        <w:t>To her credit, Lagarde recognizes that people value the privacy provided by currency: “Cash, of course, allows for anonymous payments. We reach for cash to protect our privacy for legitimate reasons: to avoid exposure to hacking and customer profiling, for instance.” But she is vague at best, and dissembling at worst, on how deposits on the central bank’s books would insure privacy. She promises that customer identities “would not be disclosed to third parties or governments unless required by law,” but adds: “</w:t>
      </w:r>
      <w:r w:rsidRPr="007B1E3F">
        <w:rPr>
          <w:rStyle w:val="Emphasis"/>
          <w:highlight w:val="cyan"/>
        </w:rPr>
        <w:t>Anti‐​money laundering</w:t>
      </w:r>
      <w:r w:rsidRPr="000A0337">
        <w:rPr>
          <w:rStyle w:val="StyleUnderline"/>
        </w:rPr>
        <w:t xml:space="preserve"> and terrorist financing </w:t>
      </w:r>
      <w:r w:rsidRPr="007B1E3F">
        <w:rPr>
          <w:rStyle w:val="StyleUnderline"/>
          <w:highlight w:val="cyan"/>
        </w:rPr>
        <w:t>controls would</w:t>
      </w:r>
      <w:r w:rsidRPr="005625ED">
        <w:rPr>
          <w:sz w:val="16"/>
        </w:rPr>
        <w:t xml:space="preserve"> nevertheless </w:t>
      </w:r>
      <w:r w:rsidRPr="007B1E3F">
        <w:rPr>
          <w:rStyle w:val="Emphasis"/>
        </w:rPr>
        <w:t>lift the veil</w:t>
      </w:r>
      <w:r w:rsidRPr="00ED7BB1">
        <w:rPr>
          <w:rStyle w:val="Emphasis"/>
        </w:rPr>
        <w:t xml:space="preserve"> </w:t>
      </w:r>
      <w:r w:rsidRPr="007B1E3F">
        <w:rPr>
          <w:rStyle w:val="Emphasis"/>
          <w:highlight w:val="cyan"/>
        </w:rPr>
        <w:t>run</w:t>
      </w:r>
      <w:r w:rsidRPr="007B1E3F">
        <w:rPr>
          <w:rStyle w:val="StyleUnderline"/>
          <w:highlight w:val="cyan"/>
        </w:rPr>
        <w:t xml:space="preserve"> in the </w:t>
      </w:r>
      <w:r w:rsidRPr="007B1E3F">
        <w:rPr>
          <w:rStyle w:val="Emphasis"/>
          <w:highlight w:val="cyan"/>
        </w:rPr>
        <w:t>background</w:t>
      </w:r>
      <w:r w:rsidRPr="000A0337">
        <w:rPr>
          <w:rStyle w:val="StyleUnderline"/>
        </w:rPr>
        <w:t xml:space="preserve">. If a suspicion arose </w:t>
      </w:r>
      <w:r w:rsidRPr="007B1E3F">
        <w:rPr>
          <w:rStyle w:val="StyleUnderline"/>
          <w:highlight w:val="cyan"/>
        </w:rPr>
        <w:t xml:space="preserve">it would be possible to </w:t>
      </w:r>
      <w:r w:rsidRPr="007B1E3F">
        <w:rPr>
          <w:rStyle w:val="Emphasis"/>
          <w:highlight w:val="cyan"/>
        </w:rPr>
        <w:t>lift the veil of anonymity</w:t>
      </w:r>
      <w:r w:rsidRPr="000A0337">
        <w:rPr>
          <w:rStyle w:val="StyleUnderline"/>
        </w:rPr>
        <w:t xml:space="preserve"> and investigate</w:t>
      </w:r>
      <w:r w:rsidRPr="005625ED">
        <w:rPr>
          <w:sz w:val="16"/>
        </w:rPr>
        <w:t xml:space="preserve">.” Would </w:t>
      </w:r>
      <w:r w:rsidRPr="000A0337">
        <w:rPr>
          <w:rStyle w:val="StyleUnderline"/>
        </w:rPr>
        <w:t xml:space="preserve">any </w:t>
      </w:r>
      <w:r w:rsidRPr="00ED7BB1">
        <w:rPr>
          <w:rStyle w:val="Emphasis"/>
        </w:rPr>
        <w:t>suspicion</w:t>
      </w:r>
      <w:r w:rsidRPr="005625ED">
        <w:rPr>
          <w:sz w:val="16"/>
        </w:rPr>
        <w:t xml:space="preserve"> by a policeman or tax collector </w:t>
      </w:r>
      <w:r w:rsidRPr="000A0337">
        <w:rPr>
          <w:rStyle w:val="StyleUnderline"/>
        </w:rPr>
        <w:t>be enough to</w:t>
      </w:r>
      <w:r w:rsidRPr="005625ED">
        <w:rPr>
          <w:sz w:val="16"/>
        </w:rPr>
        <w:t xml:space="preserve">? If so, then </w:t>
      </w:r>
      <w:r w:rsidRPr="000A0337">
        <w:rPr>
          <w:rStyle w:val="StyleUnderline"/>
        </w:rPr>
        <w:t xml:space="preserve">the </w:t>
      </w:r>
      <w:r w:rsidRPr="007B1E3F">
        <w:rPr>
          <w:rStyle w:val="StyleUnderline"/>
          <w:highlight w:val="cyan"/>
        </w:rPr>
        <w:t>CBDC</w:t>
      </w:r>
      <w:r w:rsidRPr="005625ED">
        <w:rPr>
          <w:sz w:val="16"/>
        </w:rPr>
        <w:t xml:space="preserve"> would be no more private than ordinary current‐​day bank depos</w:t>
      </w:r>
      <w:r w:rsidRPr="004539C1">
        <w:rPr>
          <w:rStyle w:val="Emphasis"/>
          <w:highlight w:val="cyan"/>
        </w:rPr>
        <w:t>i</w:t>
      </w:r>
      <w:r w:rsidRPr="005625ED">
        <w:rPr>
          <w:sz w:val="16"/>
        </w:rPr>
        <w:t>t</w:t>
      </w:r>
      <w:r w:rsidRPr="004539C1">
        <w:rPr>
          <w:rStyle w:val="Emphasis"/>
          <w:highlight w:val="cyan"/>
        </w:rPr>
        <w:t>s</w:t>
      </w:r>
      <w:r w:rsidRPr="005625ED">
        <w:rPr>
          <w:sz w:val="16"/>
        </w:rPr>
        <w:t xml:space="preserve">. J. P. Koning not unfairly characterizes what Lagarde offers </w:t>
      </w:r>
      <w:r w:rsidRPr="000A0337">
        <w:rPr>
          <w:rStyle w:val="StyleUnderline"/>
        </w:rPr>
        <w:t xml:space="preserve">as </w:t>
      </w:r>
      <w:r w:rsidRPr="004539C1">
        <w:rPr>
          <w:rStyle w:val="StyleUnderline"/>
          <w:highlight w:val="cyan"/>
        </w:rPr>
        <w:t>a “</w:t>
      </w:r>
      <w:r w:rsidRPr="004539C1">
        <w:rPr>
          <w:rStyle w:val="Emphasis"/>
          <w:highlight w:val="cyan"/>
        </w:rPr>
        <w:t>Faustian bargain</w:t>
      </w:r>
      <w:r w:rsidRPr="000A0337">
        <w:rPr>
          <w:rStyle w:val="StyleUnderline"/>
        </w:rPr>
        <w:t>”: “</w:t>
      </w:r>
      <w:r w:rsidRPr="004539C1">
        <w:rPr>
          <w:rStyle w:val="StyleUnderline"/>
          <w:highlight w:val="cyan"/>
        </w:rPr>
        <w:t>The state will</w:t>
      </w:r>
      <w:r w:rsidRPr="000A0337">
        <w:rPr>
          <w:rStyle w:val="StyleUnderline"/>
        </w:rPr>
        <w:t xml:space="preserve"> issue digital currency that protects us from </w:t>
      </w:r>
      <w:r w:rsidRPr="00ED7BB1">
        <w:rPr>
          <w:rStyle w:val="Emphasis"/>
        </w:rPr>
        <w:t>information snoops</w:t>
      </w:r>
      <w:r w:rsidRPr="000A0337">
        <w:rPr>
          <w:rStyle w:val="StyleUnderline"/>
        </w:rPr>
        <w:t xml:space="preserve"> in the private sector, on the condition that it </w:t>
      </w:r>
      <w:r w:rsidRPr="004539C1">
        <w:rPr>
          <w:rStyle w:val="StyleUnderline"/>
          <w:highlight w:val="cyan"/>
        </w:rPr>
        <w:t>get</w:t>
      </w:r>
      <w:r w:rsidRPr="000A0337">
        <w:rPr>
          <w:rStyle w:val="StyleUnderline"/>
        </w:rPr>
        <w:t xml:space="preserve">s </w:t>
      </w:r>
      <w:r w:rsidRPr="004539C1">
        <w:rPr>
          <w:rStyle w:val="StyleUnderline"/>
          <w:highlight w:val="cyan"/>
        </w:rPr>
        <w:t xml:space="preserve">a </w:t>
      </w:r>
      <w:r w:rsidRPr="004539C1">
        <w:rPr>
          <w:rStyle w:val="Emphasis"/>
          <w:highlight w:val="cyan"/>
        </w:rPr>
        <w:t>back door</w:t>
      </w:r>
      <w:r w:rsidRPr="000A0337">
        <w:rPr>
          <w:rStyle w:val="StyleUnderline"/>
        </w:rPr>
        <w:t>.”</w:t>
      </w:r>
    </w:p>
    <w:p w14:paraId="1A4178C7" w14:textId="77777777" w:rsidR="00EC451A" w:rsidRPr="00664798" w:rsidRDefault="00EC451A" w:rsidP="00EC451A">
      <w:pPr>
        <w:pStyle w:val="Heading4"/>
        <w:rPr>
          <w:u w:val="single"/>
        </w:rPr>
      </w:pPr>
      <w:r>
        <w:t xml:space="preserve">Know your customer laws </w:t>
      </w:r>
      <w:r>
        <w:rPr>
          <w:u w:val="single"/>
        </w:rPr>
        <w:t>ensure</w:t>
      </w:r>
      <w:r>
        <w:t xml:space="preserve"> tracking – the government will </w:t>
      </w:r>
      <w:r>
        <w:rPr>
          <w:u w:val="single"/>
        </w:rPr>
        <w:t>always</w:t>
      </w:r>
      <w:r>
        <w:t xml:space="preserve"> choose </w:t>
      </w:r>
      <w:r>
        <w:rPr>
          <w:u w:val="single"/>
        </w:rPr>
        <w:t>more data</w:t>
      </w:r>
    </w:p>
    <w:p w14:paraId="5CC33692" w14:textId="77777777" w:rsidR="00EC451A" w:rsidRPr="00B73D1F" w:rsidRDefault="00EC451A" w:rsidP="00EC451A">
      <w:r>
        <w:t xml:space="preserve">Paul </w:t>
      </w:r>
      <w:r w:rsidRPr="00B73D1F">
        <w:rPr>
          <w:rStyle w:val="Style13ptBold"/>
        </w:rPr>
        <w:t>Jossey</w:t>
      </w:r>
      <w:r>
        <w:t xml:space="preserve"> 02-02-20</w:t>
      </w:r>
      <w:r w:rsidRPr="00B73D1F">
        <w:rPr>
          <w:rStyle w:val="Style13ptBold"/>
        </w:rPr>
        <w:t>22</w:t>
      </w:r>
      <w:r>
        <w:t>, adjunct fellow, CEI, "</w:t>
      </w:r>
      <w:r w:rsidRPr="00786646">
        <w:rPr>
          <w:rStyle w:val="Emphasis"/>
          <w:highlight w:val="cyan"/>
        </w:rPr>
        <w:t>C</w:t>
      </w:r>
      <w:r>
        <w:t xml:space="preserve">entral </w:t>
      </w:r>
      <w:r w:rsidRPr="00786646">
        <w:rPr>
          <w:rStyle w:val="Emphasis"/>
          <w:highlight w:val="cyan"/>
        </w:rPr>
        <w:t>B</w:t>
      </w:r>
      <w:r>
        <w:t xml:space="preserve">ank </w:t>
      </w:r>
      <w:r w:rsidRPr="00786646">
        <w:rPr>
          <w:rStyle w:val="Emphasis"/>
          <w:highlight w:val="cyan"/>
        </w:rPr>
        <w:t>D</w:t>
      </w:r>
      <w:r>
        <w:t xml:space="preserve">igital </w:t>
      </w:r>
      <w:r w:rsidRPr="00786646">
        <w:rPr>
          <w:rStyle w:val="Emphasis"/>
          <w:highlight w:val="cyan"/>
        </w:rPr>
        <w:t>C</w:t>
      </w:r>
      <w:r>
        <w:t>urrencie</w:t>
      </w:r>
      <w:r w:rsidRPr="00602AE0">
        <w:rPr>
          <w:rStyle w:val="Emphasis"/>
          <w:highlight w:val="cyan"/>
        </w:rPr>
        <w:t>s</w:t>
      </w:r>
      <w:r w:rsidRPr="00602AE0">
        <w:rPr>
          <w:highlight w:val="cyan"/>
        </w:rPr>
        <w:t xml:space="preserve"> </w:t>
      </w:r>
      <w:r w:rsidRPr="00602AE0">
        <w:rPr>
          <w:rStyle w:val="StyleUnderline"/>
          <w:highlight w:val="cyan"/>
        </w:rPr>
        <w:t>Th</w:t>
      </w:r>
      <w:r w:rsidRPr="00786646">
        <w:rPr>
          <w:rStyle w:val="StyleUnderline"/>
          <w:highlight w:val="cyan"/>
        </w:rPr>
        <w:t>reaten</w:t>
      </w:r>
      <w:r w:rsidRPr="00B65BA4">
        <w:rPr>
          <w:rStyle w:val="StyleUnderline"/>
        </w:rPr>
        <w:t xml:space="preserve"> Global Stability and </w:t>
      </w:r>
      <w:r w:rsidRPr="00786646">
        <w:rPr>
          <w:rStyle w:val="StyleUnderline"/>
          <w:highlight w:val="cyan"/>
        </w:rPr>
        <w:t>Financial Privacy</w:t>
      </w:r>
      <w:r>
        <w:t>," Competitive Enterprise Institute, https://cei.org/studies/central-bank-digital-currencies-threaten-global-stability-and-financial-privacy/ Blitz</w:t>
      </w:r>
    </w:p>
    <w:p w14:paraId="4811556E" w14:textId="77777777" w:rsidR="00EC451A" w:rsidRPr="00A47AE2" w:rsidRDefault="00EC451A" w:rsidP="00EC451A">
      <w:pPr>
        <w:rPr>
          <w:sz w:val="16"/>
        </w:rPr>
      </w:pPr>
      <w:r w:rsidRPr="00A47AE2">
        <w:rPr>
          <w:sz w:val="16"/>
        </w:rPr>
        <w:t>Governments’ Dismal Track Records on Safeguarding Sensitive Information</w:t>
      </w:r>
    </w:p>
    <w:p w14:paraId="5C07475C" w14:textId="77777777" w:rsidR="00EC451A" w:rsidRPr="00A47AE2" w:rsidRDefault="00EC451A" w:rsidP="00EC451A">
      <w:pPr>
        <w:rPr>
          <w:sz w:val="16"/>
        </w:rPr>
      </w:pPr>
      <w:r w:rsidRPr="00ED7BB1">
        <w:rPr>
          <w:rStyle w:val="Emphasis"/>
        </w:rPr>
        <w:t>Botched</w:t>
      </w:r>
      <w:r w:rsidRPr="00B65BA4">
        <w:rPr>
          <w:rStyle w:val="StyleUnderline"/>
        </w:rPr>
        <w:t xml:space="preserve"> monetary policy is not the only reason to </w:t>
      </w:r>
      <w:r w:rsidRPr="00ED7BB1">
        <w:rPr>
          <w:rStyle w:val="Emphasis"/>
        </w:rPr>
        <w:t>fear</w:t>
      </w:r>
      <w:r w:rsidRPr="00B65BA4">
        <w:rPr>
          <w:rStyle w:val="StyleUnderline"/>
        </w:rPr>
        <w:t xml:space="preserve"> government-controlled digital currency</w:t>
      </w:r>
      <w:r w:rsidRPr="00A47AE2">
        <w:rPr>
          <w:sz w:val="16"/>
        </w:rPr>
        <w:t xml:space="preserve">. Policy makers in the U.S. and other Western democracies acknowledge that </w:t>
      </w:r>
      <w:r w:rsidRPr="00B65BA4">
        <w:rPr>
          <w:rStyle w:val="StyleUnderline"/>
        </w:rPr>
        <w:t xml:space="preserve">account-based </w:t>
      </w:r>
      <w:r w:rsidRPr="00BD2EC7">
        <w:rPr>
          <w:rStyle w:val="StyleUnderline"/>
          <w:highlight w:val="cyan"/>
        </w:rPr>
        <w:t xml:space="preserve">CBDCs will </w:t>
      </w:r>
      <w:r w:rsidRPr="00BD2EC7">
        <w:rPr>
          <w:rStyle w:val="Emphasis"/>
          <w:highlight w:val="cyan"/>
        </w:rPr>
        <w:t>compromise privacy</w:t>
      </w:r>
      <w:r w:rsidRPr="00A47AE2">
        <w:rPr>
          <w:sz w:val="16"/>
        </w:rPr>
        <w:t xml:space="preserve">.110 These authorities discuss “appropriate protections,” balance, privacy vouchers, and other measures.111 But </w:t>
      </w:r>
      <w:r w:rsidRPr="00ED7BB1">
        <w:rPr>
          <w:rStyle w:val="Emphasis"/>
        </w:rPr>
        <w:t>K</w:t>
      </w:r>
      <w:r w:rsidRPr="00664798">
        <w:rPr>
          <w:rStyle w:val="StyleUnderline"/>
        </w:rPr>
        <w:t>now</w:t>
      </w:r>
      <w:r w:rsidRPr="00B65BA4">
        <w:rPr>
          <w:rStyle w:val="StyleUnderline"/>
        </w:rPr>
        <w:t xml:space="preserve"> </w:t>
      </w:r>
      <w:r w:rsidRPr="00ED7BB1">
        <w:rPr>
          <w:rStyle w:val="Emphasis"/>
        </w:rPr>
        <w:t>Y</w:t>
      </w:r>
      <w:r w:rsidRPr="00B65BA4">
        <w:rPr>
          <w:rStyle w:val="StyleUnderline"/>
        </w:rPr>
        <w:t xml:space="preserve">our </w:t>
      </w:r>
      <w:r w:rsidRPr="00ED7BB1">
        <w:rPr>
          <w:rStyle w:val="Emphasis"/>
        </w:rPr>
        <w:t>C</w:t>
      </w:r>
      <w:r w:rsidRPr="00B65BA4">
        <w:rPr>
          <w:rStyle w:val="StyleUnderline"/>
        </w:rPr>
        <w:t xml:space="preserve">ustomer and Anti-Money Laundering rules will ensure governments </w:t>
      </w:r>
      <w:r w:rsidRPr="00ED7BB1">
        <w:rPr>
          <w:rStyle w:val="Emphasis"/>
        </w:rPr>
        <w:t>track, record, and identify</w:t>
      </w:r>
      <w:r w:rsidRPr="00B65BA4">
        <w:rPr>
          <w:rStyle w:val="StyleUnderline"/>
        </w:rPr>
        <w:t xml:space="preserve"> every or nearly every CBDC </w:t>
      </w:r>
      <w:r w:rsidRPr="00ED7BB1">
        <w:rPr>
          <w:rStyle w:val="Emphasis"/>
        </w:rPr>
        <w:t>transaction</w:t>
      </w:r>
      <w:r w:rsidRPr="00A47AE2">
        <w:rPr>
          <w:sz w:val="16"/>
        </w:rPr>
        <w:t xml:space="preserve">. </w:t>
      </w:r>
      <w:r w:rsidRPr="00BD2EC7">
        <w:rPr>
          <w:rStyle w:val="StyleUnderline"/>
          <w:highlight w:val="cyan"/>
        </w:rPr>
        <w:t xml:space="preserve">Privacy and KYC/AML are </w:t>
      </w:r>
      <w:r w:rsidRPr="00BD2EC7">
        <w:rPr>
          <w:rStyle w:val="Emphasis"/>
          <w:highlight w:val="cyan"/>
        </w:rPr>
        <w:t>mutually exclusive</w:t>
      </w:r>
      <w:r w:rsidRPr="00B65BA4">
        <w:rPr>
          <w:rStyle w:val="StyleUnderline"/>
        </w:rPr>
        <w:t xml:space="preserve"> and </w:t>
      </w:r>
      <w:r w:rsidRPr="00BD2EC7">
        <w:rPr>
          <w:rStyle w:val="StyleUnderline"/>
          <w:highlight w:val="cyan"/>
        </w:rPr>
        <w:t xml:space="preserve">regulators will always choose </w:t>
      </w:r>
      <w:r w:rsidRPr="00BD2EC7">
        <w:rPr>
          <w:rStyle w:val="Emphasis"/>
          <w:highlight w:val="cyan"/>
        </w:rPr>
        <w:t>more data</w:t>
      </w:r>
      <w:r w:rsidRPr="00B65BA4">
        <w:rPr>
          <w:rStyle w:val="StyleUnderline"/>
        </w:rPr>
        <w:t xml:space="preserve"> when they can get it</w:t>
      </w:r>
      <w:r w:rsidRPr="00A47AE2">
        <w:rPr>
          <w:sz w:val="16"/>
        </w:rPr>
        <w:t>. As the March 2021 Bank of International Settlements paper cited earlier notes: “Privacy here means that the consumer’s data are used only in steps strictly necessary for the specific purpose of determining whether a transaction is lawful and, if this the case, executing it.”112</w:t>
      </w:r>
    </w:p>
    <w:p w14:paraId="1E496B91" w14:textId="77777777" w:rsidR="00EC451A" w:rsidRPr="00A47AE2" w:rsidRDefault="00EC451A" w:rsidP="00EC451A">
      <w:pPr>
        <w:rPr>
          <w:sz w:val="16"/>
        </w:rPr>
      </w:pPr>
      <w:r w:rsidRPr="00A47AE2">
        <w:rPr>
          <w:sz w:val="16"/>
        </w:rPr>
        <w:t xml:space="preserve">This level of government oversight could drag regulators into contentious political debates. As the American Bankers Association stated: “For controversial but locally-regulated purchases such as cannabis and firearms, </w:t>
      </w:r>
      <w:r w:rsidRPr="00DE0348">
        <w:rPr>
          <w:rStyle w:val="StyleUnderline"/>
        </w:rPr>
        <w:t xml:space="preserve">a </w:t>
      </w:r>
      <w:r w:rsidRPr="00BD2EC7">
        <w:rPr>
          <w:rStyle w:val="StyleUnderline"/>
          <w:highlight w:val="cyan"/>
        </w:rPr>
        <w:t xml:space="preserve">CBDC would </w:t>
      </w:r>
      <w:r w:rsidRPr="00BD2EC7">
        <w:rPr>
          <w:rStyle w:val="Emphasis"/>
          <w:highlight w:val="cyan"/>
        </w:rPr>
        <w:t>entangle</w:t>
      </w:r>
      <w:r w:rsidRPr="00BD2EC7">
        <w:rPr>
          <w:rStyle w:val="StyleUnderline"/>
          <w:highlight w:val="cyan"/>
        </w:rPr>
        <w:t xml:space="preserve"> the Fed</w:t>
      </w:r>
      <w:r w:rsidRPr="00DE0348">
        <w:rPr>
          <w:rStyle w:val="StyleUnderline"/>
        </w:rPr>
        <w:t xml:space="preserve">eral Reserve as a </w:t>
      </w:r>
      <w:r w:rsidRPr="00AC7932">
        <w:rPr>
          <w:rStyle w:val="Emphasis"/>
        </w:rPr>
        <w:t>national arbiter</w:t>
      </w:r>
      <w:r w:rsidRPr="00DE0348">
        <w:rPr>
          <w:rStyle w:val="StyleUnderline"/>
        </w:rPr>
        <w:t xml:space="preserve"> of </w:t>
      </w:r>
      <w:r w:rsidRPr="00AC7932">
        <w:rPr>
          <w:rStyle w:val="Emphasis"/>
        </w:rPr>
        <w:t>social issues</w:t>
      </w:r>
      <w:r w:rsidRPr="00A47AE2">
        <w:rPr>
          <w:sz w:val="16"/>
        </w:rPr>
        <w:t>.”113</w:t>
      </w:r>
    </w:p>
    <w:p w14:paraId="01B056AC" w14:textId="77777777" w:rsidR="00EC451A" w:rsidRPr="002B3F40" w:rsidRDefault="00EC451A" w:rsidP="00EC451A">
      <w:pPr>
        <w:rPr>
          <w:rStyle w:val="StyleUnderline"/>
        </w:rPr>
      </w:pPr>
      <w:r w:rsidRPr="00A47AE2">
        <w:rPr>
          <w:sz w:val="16"/>
        </w:rPr>
        <w:t xml:space="preserve">Furthermore, </w:t>
      </w:r>
      <w:r w:rsidRPr="00BD2EC7">
        <w:rPr>
          <w:rStyle w:val="StyleUnderline"/>
          <w:highlight w:val="cyan"/>
        </w:rPr>
        <w:t xml:space="preserve">governments have </w:t>
      </w:r>
      <w:r w:rsidRPr="00BD2EC7">
        <w:rPr>
          <w:rStyle w:val="Emphasis"/>
          <w:highlight w:val="cyan"/>
        </w:rPr>
        <w:t>dismal</w:t>
      </w:r>
      <w:r w:rsidRPr="00BD2EC7">
        <w:rPr>
          <w:rStyle w:val="StyleUnderline"/>
          <w:highlight w:val="cyan"/>
        </w:rPr>
        <w:t xml:space="preserve"> track records in </w:t>
      </w:r>
      <w:r w:rsidRPr="00BD2EC7">
        <w:rPr>
          <w:rStyle w:val="Emphasis"/>
          <w:highlight w:val="cyan"/>
        </w:rPr>
        <w:t>safeguarding</w:t>
      </w:r>
      <w:r w:rsidRPr="00DE0348">
        <w:rPr>
          <w:rStyle w:val="StyleUnderline"/>
        </w:rPr>
        <w:t xml:space="preserve"> sensitive </w:t>
      </w:r>
      <w:r w:rsidRPr="00BD2EC7">
        <w:rPr>
          <w:rStyle w:val="StyleUnderline"/>
          <w:highlight w:val="cyan"/>
        </w:rPr>
        <w:t>data</w:t>
      </w:r>
      <w:r w:rsidRPr="00A47AE2">
        <w:rPr>
          <w:sz w:val="16"/>
        </w:rPr>
        <w:t xml:space="preserve">. For instance, in the past decade, the IRS apologized for targeting Tea Party groups, including by asking them invasive questions like the content of their prayers.114 Lesser known, IRS bureaucrats have leaked sensitive information about culturally disfavored groups.115 This year many high-profile individuals had their tax returns leaked.116 Last year it was the president.117 States are no better. In a recent case, Supreme Court Justice Samuel Alito scolded California bureaucrats as “grossly negligent” in their handling of sensitive nonprofit data.119 </w:t>
      </w:r>
      <w:r w:rsidRPr="002B3F40">
        <w:rPr>
          <w:rStyle w:val="StyleUnderline"/>
        </w:rPr>
        <w:t xml:space="preserve">There is no reason to believe that </w:t>
      </w:r>
      <w:r w:rsidRPr="00AC7932">
        <w:rPr>
          <w:rStyle w:val="Emphasis"/>
        </w:rPr>
        <w:t>cavalier treatment</w:t>
      </w:r>
      <w:r w:rsidRPr="002B3F40">
        <w:rPr>
          <w:rStyle w:val="StyleUnderline"/>
        </w:rPr>
        <w:t xml:space="preserve"> of sensitive data would not also occur at the </w:t>
      </w:r>
      <w:r w:rsidRPr="00881626">
        <w:rPr>
          <w:rStyle w:val="Emphasis"/>
        </w:rPr>
        <w:t>Fed</w:t>
      </w:r>
      <w:r w:rsidRPr="002B3F40">
        <w:rPr>
          <w:rStyle w:val="StyleUnderline"/>
        </w:rPr>
        <w:t>eral Reserve.</w:t>
      </w:r>
    </w:p>
    <w:p w14:paraId="64F9B26A" w14:textId="77777777" w:rsidR="00EC451A" w:rsidRPr="00A47AE2" w:rsidRDefault="00EC451A" w:rsidP="00EC451A">
      <w:pPr>
        <w:rPr>
          <w:sz w:val="16"/>
        </w:rPr>
      </w:pPr>
      <w:r w:rsidRPr="002B3F40">
        <w:rPr>
          <w:rStyle w:val="StyleUnderline"/>
        </w:rPr>
        <w:t xml:space="preserve">Adding </w:t>
      </w:r>
      <w:r w:rsidRPr="00881626">
        <w:rPr>
          <w:rStyle w:val="Emphasis"/>
        </w:rPr>
        <w:t>alarm</w:t>
      </w:r>
      <w:r w:rsidRPr="002B3F40">
        <w:rPr>
          <w:rStyle w:val="StyleUnderline"/>
        </w:rPr>
        <w:t xml:space="preserve"> is the potential CBDC </w:t>
      </w:r>
      <w:r w:rsidRPr="00881626">
        <w:rPr>
          <w:rStyle w:val="Emphasis"/>
        </w:rPr>
        <w:t>programmability</w:t>
      </w:r>
      <w:r w:rsidRPr="00A47AE2">
        <w:rPr>
          <w:sz w:val="16"/>
        </w:rPr>
        <w:t xml:space="preserve">. As journalist Brandon Van Neikerk explains in Bitcoin Magazine, </w:t>
      </w:r>
      <w:r w:rsidRPr="00BD2EC7">
        <w:rPr>
          <w:rStyle w:val="StyleUnderline"/>
          <w:highlight w:val="cyan"/>
        </w:rPr>
        <w:t>programmable money</w:t>
      </w:r>
      <w:r w:rsidRPr="002B3F40">
        <w:rPr>
          <w:rStyle w:val="StyleUnderline"/>
        </w:rPr>
        <w:t xml:space="preserve"> would </w:t>
      </w:r>
      <w:r w:rsidRPr="00881626">
        <w:rPr>
          <w:rStyle w:val="Emphasis"/>
        </w:rPr>
        <w:t>embed</w:t>
      </w:r>
      <w:r w:rsidRPr="002B3F40">
        <w:rPr>
          <w:rStyle w:val="StyleUnderline"/>
        </w:rPr>
        <w:t xml:space="preserve"> “digital </w:t>
      </w:r>
      <w:r w:rsidRPr="00881626">
        <w:rPr>
          <w:rStyle w:val="Emphasis"/>
        </w:rPr>
        <w:t>packets</w:t>
      </w:r>
      <w:r w:rsidRPr="002B3F40">
        <w:rPr>
          <w:rStyle w:val="StyleUnderline"/>
        </w:rPr>
        <w:t xml:space="preserve"> of code that have a set of rules that can be </w:t>
      </w:r>
      <w:r w:rsidRPr="00881626">
        <w:rPr>
          <w:rStyle w:val="Emphasis"/>
        </w:rPr>
        <w:t>defined</w:t>
      </w:r>
      <w:r w:rsidRPr="002B3F40">
        <w:rPr>
          <w:rStyle w:val="StyleUnderline"/>
        </w:rPr>
        <w:t xml:space="preserve"> by the </w:t>
      </w:r>
      <w:r w:rsidRPr="00881626">
        <w:rPr>
          <w:rStyle w:val="Emphasis"/>
        </w:rPr>
        <w:t>creator</w:t>
      </w:r>
      <w:r w:rsidRPr="002B3F40">
        <w:rPr>
          <w:rStyle w:val="StyleUnderline"/>
        </w:rPr>
        <w:t xml:space="preserve"> and even an authorized distributor.”119 This </w:t>
      </w:r>
      <w:r w:rsidRPr="00BD2EC7">
        <w:rPr>
          <w:rStyle w:val="StyleUnderline"/>
          <w:highlight w:val="cyan"/>
        </w:rPr>
        <w:t xml:space="preserve">would allow </w:t>
      </w:r>
      <w:r w:rsidRPr="00BD2EC7">
        <w:rPr>
          <w:rStyle w:val="Emphasis"/>
          <w:highlight w:val="cyan"/>
        </w:rPr>
        <w:t>unprecedented</w:t>
      </w:r>
      <w:r w:rsidRPr="00881626">
        <w:rPr>
          <w:rStyle w:val="Emphasis"/>
        </w:rPr>
        <w:t xml:space="preserve">, centralized </w:t>
      </w:r>
      <w:r w:rsidRPr="00BD2EC7">
        <w:rPr>
          <w:rStyle w:val="Emphasis"/>
          <w:highlight w:val="cyan"/>
        </w:rPr>
        <w:t>control</w:t>
      </w:r>
      <w:r w:rsidRPr="00A47AE2">
        <w:rPr>
          <w:sz w:val="16"/>
        </w:rPr>
        <w:t>. As Van Neikerk points out:</w:t>
      </w:r>
    </w:p>
    <w:p w14:paraId="5A3E739C" w14:textId="77777777" w:rsidR="00EC451A" w:rsidRPr="00A47AE2" w:rsidRDefault="00EC451A" w:rsidP="00EC451A">
      <w:pPr>
        <w:rPr>
          <w:sz w:val="16"/>
        </w:rPr>
      </w:pPr>
      <w:r w:rsidRPr="00A47AE2">
        <w:rPr>
          <w:sz w:val="16"/>
        </w:rPr>
        <w:t xml:space="preserve">Imagine </w:t>
      </w:r>
      <w:r w:rsidRPr="002B3F40">
        <w:rPr>
          <w:rStyle w:val="StyleUnderline"/>
        </w:rPr>
        <w:t xml:space="preserve">a </w:t>
      </w:r>
      <w:r w:rsidRPr="00BD2EC7">
        <w:rPr>
          <w:rStyle w:val="StyleUnderline"/>
          <w:highlight w:val="cyan"/>
        </w:rPr>
        <w:t>digital dollar</w:t>
      </w:r>
      <w:r w:rsidRPr="00A47AE2">
        <w:rPr>
          <w:sz w:val="16"/>
        </w:rPr>
        <w:t xml:space="preserve"> that is equal to one U.S. dollar. This digital dollar </w:t>
      </w:r>
      <w:r w:rsidRPr="00BD2EC7">
        <w:rPr>
          <w:rStyle w:val="StyleUnderline"/>
          <w:highlight w:val="cyan"/>
        </w:rPr>
        <w:t>could</w:t>
      </w:r>
      <w:r w:rsidRPr="00A47AE2">
        <w:rPr>
          <w:sz w:val="16"/>
        </w:rPr>
        <w:t>:</w:t>
      </w:r>
    </w:p>
    <w:p w14:paraId="28E6161E" w14:textId="77777777" w:rsidR="00EC451A" w:rsidRPr="00A47AE2" w:rsidRDefault="00EC451A" w:rsidP="00EC451A">
      <w:pPr>
        <w:rPr>
          <w:sz w:val="16"/>
        </w:rPr>
      </w:pPr>
      <w:r w:rsidRPr="00BD2EC7">
        <w:rPr>
          <w:rStyle w:val="Emphasis"/>
          <w:highlight w:val="cyan"/>
        </w:rPr>
        <w:t>Be tracked</w:t>
      </w:r>
      <w:r w:rsidRPr="00BD2EC7">
        <w:rPr>
          <w:rStyle w:val="StyleUnderline"/>
        </w:rPr>
        <w:t xml:space="preserve"> across </w:t>
      </w:r>
      <w:r w:rsidRPr="00881626">
        <w:rPr>
          <w:rStyle w:val="Emphasis"/>
        </w:rPr>
        <w:t>every movement</w:t>
      </w:r>
      <w:r w:rsidRPr="00A47AE2">
        <w:rPr>
          <w:sz w:val="16"/>
        </w:rPr>
        <w:t>, where the account that is credited appends that information to the digital dollar, in perpetuity.</w:t>
      </w:r>
    </w:p>
    <w:p w14:paraId="1DEB4CB3" w14:textId="77777777" w:rsidR="00EC451A" w:rsidRPr="00A47AE2" w:rsidRDefault="00EC451A" w:rsidP="00EC451A">
      <w:pPr>
        <w:rPr>
          <w:sz w:val="16"/>
        </w:rPr>
      </w:pPr>
      <w:r w:rsidRPr="00A47AE2">
        <w:rPr>
          <w:sz w:val="16"/>
        </w:rPr>
        <w:t>Be stopped, returned to the source, returned to the previous account or even destroyed at any moment.</w:t>
      </w:r>
    </w:p>
    <w:p w14:paraId="66EA33A9" w14:textId="77777777" w:rsidR="00EC451A" w:rsidRPr="00A47AE2" w:rsidRDefault="00EC451A" w:rsidP="00EC451A">
      <w:pPr>
        <w:rPr>
          <w:sz w:val="16"/>
        </w:rPr>
      </w:pPr>
      <w:r w:rsidRPr="002B3F40">
        <w:rPr>
          <w:rStyle w:val="StyleUnderline"/>
        </w:rPr>
        <w:t xml:space="preserve">Have a set of </w:t>
      </w:r>
      <w:r w:rsidRPr="00881626">
        <w:rPr>
          <w:rStyle w:val="Emphasis"/>
        </w:rPr>
        <w:t>inherent rules</w:t>
      </w:r>
      <w:r w:rsidRPr="002B3F40">
        <w:rPr>
          <w:rStyle w:val="StyleUnderline"/>
        </w:rPr>
        <w:t xml:space="preserve"> at the source</w:t>
      </w:r>
      <w:r w:rsidRPr="00A47AE2">
        <w:rPr>
          <w:sz w:val="16"/>
        </w:rPr>
        <w:t xml:space="preserve">, such as a lifespan of one year, </w:t>
      </w:r>
      <w:r w:rsidRPr="002B3F40">
        <w:rPr>
          <w:rStyle w:val="StyleUnderline"/>
        </w:rPr>
        <w:t xml:space="preserve">and a specified amount of </w:t>
      </w:r>
      <w:r w:rsidRPr="00881626">
        <w:rPr>
          <w:rStyle w:val="Emphasis"/>
        </w:rPr>
        <w:t>depreciation</w:t>
      </w:r>
      <w:r w:rsidRPr="002B3F40">
        <w:rPr>
          <w:rStyle w:val="StyleUnderline"/>
        </w:rPr>
        <w:t xml:space="preserve"> per unit of time</w:t>
      </w:r>
      <w:r w:rsidRPr="00A47AE2">
        <w:rPr>
          <w:sz w:val="16"/>
        </w:rPr>
        <w:t>.</w:t>
      </w:r>
    </w:p>
    <w:p w14:paraId="41CCC2EB" w14:textId="77777777" w:rsidR="00EC451A" w:rsidRPr="002B3F40" w:rsidRDefault="00EC451A" w:rsidP="00EC451A">
      <w:pPr>
        <w:rPr>
          <w:rStyle w:val="StyleUnderline"/>
        </w:rPr>
      </w:pPr>
      <w:r w:rsidRPr="002B3F40">
        <w:rPr>
          <w:rStyle w:val="StyleUnderline"/>
        </w:rPr>
        <w:t xml:space="preserve">Can </w:t>
      </w:r>
      <w:r w:rsidRPr="00BD2EC7">
        <w:rPr>
          <w:rStyle w:val="StyleUnderline"/>
          <w:highlight w:val="cyan"/>
        </w:rPr>
        <w:t xml:space="preserve">be credited to only </w:t>
      </w:r>
      <w:r w:rsidRPr="00BD2EC7">
        <w:rPr>
          <w:rStyle w:val="Emphasis"/>
          <w:highlight w:val="cyan"/>
        </w:rPr>
        <w:t>certain accounts</w:t>
      </w:r>
      <w:r w:rsidRPr="002B3F40">
        <w:rPr>
          <w:rStyle w:val="StyleUnderline"/>
        </w:rPr>
        <w:t>, such as users who have a social credit score</w:t>
      </w:r>
    </w:p>
    <w:p w14:paraId="675E9A1E" w14:textId="77777777" w:rsidR="00EC451A" w:rsidRPr="00A47AE2" w:rsidRDefault="00EC451A" w:rsidP="00EC451A">
      <w:pPr>
        <w:rPr>
          <w:sz w:val="16"/>
        </w:rPr>
      </w:pPr>
      <w:r w:rsidRPr="00A47AE2">
        <w:rPr>
          <w:sz w:val="16"/>
        </w:rPr>
        <w:t>of &gt; X.120</w:t>
      </w:r>
    </w:p>
    <w:p w14:paraId="334B6E8E" w14:textId="77777777" w:rsidR="00EC451A" w:rsidRPr="00A47AE2" w:rsidRDefault="00EC451A" w:rsidP="00EC451A">
      <w:pPr>
        <w:rPr>
          <w:sz w:val="16"/>
        </w:rPr>
      </w:pPr>
      <w:r w:rsidRPr="00BD2EC7">
        <w:rPr>
          <w:rStyle w:val="StyleUnderline"/>
          <w:highlight w:val="cyan"/>
        </w:rPr>
        <w:t xml:space="preserve">That would have </w:t>
      </w:r>
      <w:r w:rsidRPr="00BD2EC7">
        <w:rPr>
          <w:rStyle w:val="Emphasis"/>
          <w:highlight w:val="cyan"/>
        </w:rPr>
        <w:t>dire consequences</w:t>
      </w:r>
      <w:r w:rsidRPr="002B3F40">
        <w:rPr>
          <w:rStyle w:val="StyleUnderline"/>
        </w:rPr>
        <w:t xml:space="preserve"> for everyone</w:t>
      </w:r>
      <w:r w:rsidRPr="00A47AE2">
        <w:rPr>
          <w:sz w:val="16"/>
        </w:rPr>
        <w:t xml:space="preserve">, especially in countries with authoritarian regimes like China, where the government has established a social credit system that gives it the power to designate individuals as “Dishonest Persons Subject to Enforcement” </w:t>
      </w:r>
      <w:r w:rsidRPr="002B3F40">
        <w:rPr>
          <w:rStyle w:val="StyleUnderline"/>
        </w:rPr>
        <w:t xml:space="preserve">and </w:t>
      </w:r>
      <w:r w:rsidRPr="00BD2EC7">
        <w:rPr>
          <w:rStyle w:val="StyleUnderline"/>
          <w:highlight w:val="cyan"/>
        </w:rPr>
        <w:t>restrict</w:t>
      </w:r>
      <w:r w:rsidRPr="00A47AE2">
        <w:rPr>
          <w:sz w:val="16"/>
        </w:rPr>
        <w:t xml:space="preserve"> their </w:t>
      </w:r>
      <w:r w:rsidRPr="00BD2EC7">
        <w:rPr>
          <w:rStyle w:val="StyleUnderline"/>
          <w:highlight w:val="cyan"/>
        </w:rPr>
        <w:t>ability to</w:t>
      </w:r>
      <w:r w:rsidRPr="002B3F40">
        <w:rPr>
          <w:rStyle w:val="StyleUnderline"/>
        </w:rPr>
        <w:t xml:space="preserve"> travel, buy property, borrow money, or </w:t>
      </w:r>
      <w:r w:rsidRPr="00BD2EC7">
        <w:rPr>
          <w:rStyle w:val="StyleUnderline"/>
          <w:highlight w:val="cyan"/>
        </w:rPr>
        <w:t xml:space="preserve">do </w:t>
      </w:r>
      <w:r w:rsidRPr="00BD2EC7">
        <w:rPr>
          <w:rStyle w:val="Emphasis"/>
          <w:highlight w:val="cyan"/>
        </w:rPr>
        <w:t>anything</w:t>
      </w:r>
      <w:r w:rsidRPr="002B3F40">
        <w:rPr>
          <w:rStyle w:val="StyleUnderline"/>
        </w:rPr>
        <w:t xml:space="preserve"> else</w:t>
      </w:r>
      <w:r w:rsidRPr="00A47AE2">
        <w:rPr>
          <w:sz w:val="16"/>
        </w:rPr>
        <w:t>.121</w:t>
      </w:r>
    </w:p>
    <w:p w14:paraId="6FF22F01" w14:textId="77777777" w:rsidR="00EC451A" w:rsidRPr="00EC451A" w:rsidRDefault="00EC451A" w:rsidP="00EC451A">
      <w:pPr>
        <w:pStyle w:val="Heading3"/>
      </w:pPr>
      <w:r>
        <w:t>Link---Double Bind---2NC</w:t>
      </w:r>
    </w:p>
    <w:p w14:paraId="39023CF0" w14:textId="77777777" w:rsidR="00EC451A" w:rsidRPr="00832D5F" w:rsidRDefault="00EC451A" w:rsidP="00EC451A">
      <w:pPr>
        <w:pStyle w:val="Heading4"/>
        <w:rPr>
          <w:u w:val="single"/>
        </w:rPr>
      </w:pPr>
      <w:r>
        <w:t xml:space="preserve">Double bind – either their CBDC </w:t>
      </w:r>
      <w:r>
        <w:rPr>
          <w:u w:val="single"/>
        </w:rPr>
        <w:t>decimates</w:t>
      </w:r>
      <w:r>
        <w:t xml:space="preserve"> privacy or it causes </w:t>
      </w:r>
      <w:r>
        <w:rPr>
          <w:u w:val="single"/>
        </w:rPr>
        <w:t>financial panic</w:t>
      </w:r>
      <w:r>
        <w:t xml:space="preserve"> and </w:t>
      </w:r>
      <w:r>
        <w:rPr>
          <w:u w:val="single"/>
        </w:rPr>
        <w:t>bank runs</w:t>
      </w:r>
    </w:p>
    <w:p w14:paraId="25E89B88" w14:textId="77777777" w:rsidR="00EC451A" w:rsidRDefault="00EC451A" w:rsidP="00EC451A">
      <w:r>
        <w:t xml:space="preserve">Andjela </w:t>
      </w:r>
      <w:r w:rsidRPr="002F3E68">
        <w:rPr>
          <w:rStyle w:val="Style13ptBold"/>
        </w:rPr>
        <w:t>Radmilac</w:t>
      </w:r>
      <w:r>
        <w:t xml:space="preserve"> 01-23-</w:t>
      </w:r>
      <w:r w:rsidRPr="002F3E68">
        <w:rPr>
          <w:rStyle w:val="Style13ptBold"/>
        </w:rPr>
        <w:t>22</w:t>
      </w:r>
      <w:r>
        <w:t>, analyst at CryptoSlate, "The Fed's proposed CBDC: a dystopian nightmare or a necessary evolution of the dollar?," CryptoSlate, https://cryptoslate.com/the-feds-proposed-cbdc-a-dystopian-nightmare-or-a-necessary-evolution-of-the-dollar/ Blitz</w:t>
      </w:r>
    </w:p>
    <w:p w14:paraId="67A369CD" w14:textId="77777777" w:rsidR="00EC451A" w:rsidRPr="00282F2C" w:rsidRDefault="00EC451A" w:rsidP="00EC451A">
      <w:pPr>
        <w:rPr>
          <w:sz w:val="16"/>
        </w:rPr>
      </w:pPr>
      <w:r w:rsidRPr="00D458C2">
        <w:rPr>
          <w:rStyle w:val="StyleUnderline"/>
        </w:rPr>
        <w:t>The</w:t>
      </w:r>
      <w:r w:rsidRPr="00282F2C">
        <w:rPr>
          <w:sz w:val="16"/>
        </w:rPr>
        <w:t xml:space="preserve"> U.S. </w:t>
      </w:r>
      <w:r w:rsidRPr="00D458C2">
        <w:rPr>
          <w:rStyle w:val="StyleUnderline"/>
        </w:rPr>
        <w:t>Fed</w:t>
      </w:r>
      <w:r w:rsidRPr="00282F2C">
        <w:rPr>
          <w:sz w:val="16"/>
        </w:rPr>
        <w:t xml:space="preserve">eral Reserve has </w:t>
      </w:r>
      <w:r w:rsidRPr="00D458C2">
        <w:rPr>
          <w:rStyle w:val="StyleUnderline"/>
        </w:rPr>
        <w:t>taken its first step towards issuing a</w:t>
      </w:r>
      <w:r w:rsidRPr="00282F2C">
        <w:rPr>
          <w:sz w:val="16"/>
        </w:rPr>
        <w:t xml:space="preserve"> central bank digital currency (</w:t>
      </w:r>
      <w:r w:rsidRPr="004E270F">
        <w:rPr>
          <w:rStyle w:val="Emphasis"/>
          <w:highlight w:val="cyan"/>
        </w:rPr>
        <w:t>CBDC</w:t>
      </w:r>
      <w:r w:rsidRPr="00282F2C">
        <w:rPr>
          <w:sz w:val="16"/>
        </w:rPr>
        <w:t xml:space="preserve">). And while a digital dollar is still years away even if the Fed decides to move forward with the idea, </w:t>
      </w:r>
      <w:r w:rsidRPr="00D458C2">
        <w:rPr>
          <w:rStyle w:val="StyleUnderline"/>
        </w:rPr>
        <w:t>the prospect</w:t>
      </w:r>
      <w:r w:rsidRPr="00282F2C">
        <w:rPr>
          <w:sz w:val="16"/>
        </w:rPr>
        <w:t xml:space="preserve"> of an American CBDC </w:t>
      </w:r>
      <w:r w:rsidRPr="004E270F">
        <w:rPr>
          <w:rStyle w:val="StyleUnderline"/>
          <w:highlight w:val="cyan"/>
        </w:rPr>
        <w:t xml:space="preserve">should </w:t>
      </w:r>
      <w:r w:rsidRPr="004E270F">
        <w:rPr>
          <w:rStyle w:val="Emphasis"/>
          <w:highlight w:val="cyan"/>
        </w:rPr>
        <w:t>worry</w:t>
      </w:r>
      <w:r w:rsidRPr="00D458C2">
        <w:rPr>
          <w:rStyle w:val="StyleUnderline"/>
        </w:rPr>
        <w:t xml:space="preserve"> the </w:t>
      </w:r>
      <w:r w:rsidRPr="008106A0">
        <w:rPr>
          <w:rStyle w:val="Emphasis"/>
        </w:rPr>
        <w:t xml:space="preserve">crypto </w:t>
      </w:r>
      <w:r w:rsidRPr="004E270F">
        <w:rPr>
          <w:rStyle w:val="Emphasis"/>
          <w:highlight w:val="cyan"/>
        </w:rPr>
        <w:t>industry</w:t>
      </w:r>
      <w:r w:rsidRPr="00282F2C">
        <w:rPr>
          <w:sz w:val="16"/>
        </w:rPr>
        <w:t>.</w:t>
      </w:r>
    </w:p>
    <w:p w14:paraId="031EBC90" w14:textId="77777777" w:rsidR="00EC451A" w:rsidRPr="00282F2C" w:rsidRDefault="00EC451A" w:rsidP="00EC451A">
      <w:pPr>
        <w:rPr>
          <w:sz w:val="16"/>
        </w:rPr>
      </w:pPr>
      <w:r w:rsidRPr="00282F2C">
        <w:rPr>
          <w:sz w:val="16"/>
        </w:rPr>
        <w:t>In its new report, titled “Money and Payments: The U.S. Dollar in the Age of Digital Transformation,” the Fed outlined the problems a CBDC would face and mechanisms it could employ to solve them.</w:t>
      </w:r>
    </w:p>
    <w:p w14:paraId="4D3480AE" w14:textId="77777777" w:rsidR="00EC451A" w:rsidRPr="00282F2C" w:rsidRDefault="00EC451A" w:rsidP="00EC451A">
      <w:pPr>
        <w:rPr>
          <w:sz w:val="16"/>
        </w:rPr>
      </w:pPr>
      <w:r w:rsidRPr="00282F2C">
        <w:rPr>
          <w:sz w:val="16"/>
        </w:rPr>
        <w:t>The report states that the introduction of a CBDC would represent a significant innovation in American money, but remains cautious about the potential problems it might bring upon the country’s monetary system.</w:t>
      </w:r>
    </w:p>
    <w:p w14:paraId="72397F08" w14:textId="77777777" w:rsidR="00EC451A" w:rsidRPr="00282F2C" w:rsidRDefault="00EC451A" w:rsidP="00EC451A">
      <w:pPr>
        <w:rPr>
          <w:sz w:val="16"/>
        </w:rPr>
      </w:pPr>
      <w:r w:rsidRPr="00282F2C">
        <w:rPr>
          <w:sz w:val="16"/>
        </w:rPr>
        <w:t xml:space="preserve">It presents a </w:t>
      </w:r>
      <w:r w:rsidRPr="00D458C2">
        <w:rPr>
          <w:rStyle w:val="StyleUnderline"/>
        </w:rPr>
        <w:t>CBDC</w:t>
      </w:r>
      <w:r w:rsidRPr="00282F2C">
        <w:rPr>
          <w:sz w:val="16"/>
        </w:rPr>
        <w:t xml:space="preserve"> as a way to achieve financial inclusion, expand access to digital payment services, reduce transaction fees, and speed up remittances and cross-border transactions.</w:t>
      </w:r>
    </w:p>
    <w:p w14:paraId="22CB555D" w14:textId="77777777" w:rsidR="00EC451A" w:rsidRPr="00D458C2" w:rsidRDefault="00EC451A" w:rsidP="00EC451A">
      <w:pPr>
        <w:rPr>
          <w:rStyle w:val="StyleUnderline"/>
        </w:rPr>
      </w:pPr>
      <w:r w:rsidRPr="00282F2C">
        <w:rPr>
          <w:sz w:val="16"/>
        </w:rPr>
        <w:t xml:space="preserve">However, diving deeper into the report reveals that these benefits </w:t>
      </w:r>
      <w:r w:rsidRPr="00D458C2">
        <w:rPr>
          <w:rStyle w:val="StyleUnderline"/>
        </w:rPr>
        <w:t xml:space="preserve">would come at a </w:t>
      </w:r>
      <w:r w:rsidRPr="008106A0">
        <w:rPr>
          <w:rStyle w:val="Emphasis"/>
        </w:rPr>
        <w:t>cost</w:t>
      </w:r>
      <w:r w:rsidRPr="00D458C2">
        <w:rPr>
          <w:rStyle w:val="StyleUnderline"/>
        </w:rPr>
        <w:t xml:space="preserve"> few seem </w:t>
      </w:r>
      <w:r w:rsidRPr="008106A0">
        <w:rPr>
          <w:rStyle w:val="Emphasis"/>
        </w:rPr>
        <w:t>willing to pay</w:t>
      </w:r>
      <w:r w:rsidRPr="00D458C2">
        <w:rPr>
          <w:rStyle w:val="StyleUnderline"/>
        </w:rPr>
        <w:t>.</w:t>
      </w:r>
    </w:p>
    <w:p w14:paraId="6D968336" w14:textId="77777777" w:rsidR="00EC451A" w:rsidRPr="00D458C2" w:rsidRDefault="00EC451A" w:rsidP="00EC451A">
      <w:pPr>
        <w:rPr>
          <w:rStyle w:val="StyleUnderline"/>
        </w:rPr>
      </w:pPr>
      <w:r w:rsidRPr="00D458C2">
        <w:rPr>
          <w:rStyle w:val="StyleUnderline"/>
        </w:rPr>
        <w:t xml:space="preserve">The first step towards an American </w:t>
      </w:r>
      <w:r w:rsidRPr="004E270F">
        <w:rPr>
          <w:rStyle w:val="StyleUnderline"/>
          <w:highlight w:val="cyan"/>
        </w:rPr>
        <w:t>CBDC is</w:t>
      </w:r>
      <w:r w:rsidRPr="00D458C2">
        <w:rPr>
          <w:rStyle w:val="StyleUnderline"/>
        </w:rPr>
        <w:t xml:space="preserve"> a </w:t>
      </w:r>
      <w:r w:rsidRPr="008106A0">
        <w:rPr>
          <w:rStyle w:val="Emphasis"/>
        </w:rPr>
        <w:t xml:space="preserve">very </w:t>
      </w:r>
      <w:r w:rsidRPr="004E270F">
        <w:rPr>
          <w:rStyle w:val="Emphasis"/>
          <w:highlight w:val="cyan"/>
        </w:rPr>
        <w:t>scary</w:t>
      </w:r>
      <w:r w:rsidRPr="008106A0">
        <w:rPr>
          <w:rStyle w:val="Emphasis"/>
        </w:rPr>
        <w:t xml:space="preserve"> one</w:t>
      </w:r>
    </w:p>
    <w:p w14:paraId="423491D3" w14:textId="77777777" w:rsidR="00EC451A" w:rsidRPr="00282F2C" w:rsidRDefault="00EC451A" w:rsidP="00EC451A">
      <w:pPr>
        <w:rPr>
          <w:sz w:val="16"/>
        </w:rPr>
      </w:pPr>
      <w:r w:rsidRPr="00282F2C">
        <w:rPr>
          <w:sz w:val="16"/>
        </w:rPr>
        <w:t xml:space="preserve">Federal Reserve </w:t>
      </w:r>
      <w:r w:rsidRPr="00D458C2">
        <w:rPr>
          <w:rStyle w:val="StyleUnderline"/>
        </w:rPr>
        <w:t>policymakers</w:t>
      </w:r>
      <w:r w:rsidRPr="00282F2C">
        <w:rPr>
          <w:sz w:val="16"/>
        </w:rPr>
        <w:t xml:space="preserve"> and staff </w:t>
      </w:r>
      <w:r w:rsidRPr="00D458C2">
        <w:rPr>
          <w:rStyle w:val="StyleUnderline"/>
        </w:rPr>
        <w:t xml:space="preserve">have been studying CBDCs for </w:t>
      </w:r>
      <w:r w:rsidRPr="008106A0">
        <w:rPr>
          <w:rStyle w:val="Emphasis"/>
        </w:rPr>
        <w:t>several years</w:t>
      </w:r>
      <w:r w:rsidRPr="00282F2C">
        <w:rPr>
          <w:sz w:val="16"/>
        </w:rPr>
        <w:t xml:space="preserve">, but it wasn’t until 2020 that they became more vocal about the possibility of a digital dollar. </w:t>
      </w:r>
      <w:r w:rsidRPr="00D458C2">
        <w:rPr>
          <w:rStyle w:val="StyleUnderline"/>
        </w:rPr>
        <w:t>China’s</w:t>
      </w:r>
      <w:r w:rsidRPr="00282F2C">
        <w:rPr>
          <w:sz w:val="16"/>
        </w:rPr>
        <w:t xml:space="preserve"> massive statewide effort to test and implement the </w:t>
      </w:r>
      <w:r w:rsidRPr="00D458C2">
        <w:rPr>
          <w:rStyle w:val="StyleUnderline"/>
        </w:rPr>
        <w:t>digital yuan</w:t>
      </w:r>
      <w:r w:rsidRPr="00282F2C">
        <w:rPr>
          <w:sz w:val="16"/>
        </w:rPr>
        <w:t xml:space="preserve"> has certainly </w:t>
      </w:r>
      <w:r w:rsidRPr="00D458C2">
        <w:rPr>
          <w:rStyle w:val="StyleUnderline"/>
        </w:rPr>
        <w:t xml:space="preserve">sped up the Fed’s research </w:t>
      </w:r>
      <w:r w:rsidRPr="00282F2C">
        <w:rPr>
          <w:sz w:val="16"/>
        </w:rPr>
        <w:t>into CBDCs, but it isn’t the only factor that has brought us closer to a digital dollar.</w:t>
      </w:r>
    </w:p>
    <w:p w14:paraId="75CB1202" w14:textId="77777777" w:rsidR="00EC451A" w:rsidRPr="00282F2C" w:rsidRDefault="00EC451A" w:rsidP="00EC451A">
      <w:pPr>
        <w:rPr>
          <w:sz w:val="16"/>
        </w:rPr>
      </w:pPr>
      <w:r w:rsidRPr="00D458C2">
        <w:rPr>
          <w:rStyle w:val="StyleUnderline"/>
        </w:rPr>
        <w:t xml:space="preserve">The increase in cryptocurrency </w:t>
      </w:r>
      <w:r w:rsidRPr="00FB29F1">
        <w:rPr>
          <w:rStyle w:val="Emphasis"/>
        </w:rPr>
        <w:t>adoption</w:t>
      </w:r>
      <w:r w:rsidRPr="00282F2C">
        <w:rPr>
          <w:sz w:val="16"/>
        </w:rPr>
        <w:t xml:space="preserve">, both globally and in the U.S., </w:t>
      </w:r>
      <w:r w:rsidRPr="00D458C2">
        <w:rPr>
          <w:rStyle w:val="StyleUnderline"/>
        </w:rPr>
        <w:t xml:space="preserve">is also a major factor that contributed to more </w:t>
      </w:r>
      <w:r w:rsidRPr="00FB29F1">
        <w:rPr>
          <w:rStyle w:val="Emphasis"/>
        </w:rPr>
        <w:t>aggressive research</w:t>
      </w:r>
      <w:r w:rsidRPr="00D458C2">
        <w:rPr>
          <w:rStyle w:val="StyleUnderline"/>
        </w:rPr>
        <w:t xml:space="preserve"> into CBDCs</w:t>
      </w:r>
      <w:r w:rsidRPr="00282F2C">
        <w:rPr>
          <w:sz w:val="16"/>
        </w:rPr>
        <w:t>. In its report, the Fed notes that cryptocurrencies “have not been widely adopted as a means of payment” in the U.S. While this statement is true, what the report fails to realize is the scope of crypto adoption as a hedge against fiat currencies.</w:t>
      </w:r>
    </w:p>
    <w:p w14:paraId="0A7EC613" w14:textId="77777777" w:rsidR="00EC451A" w:rsidRPr="00282F2C" w:rsidRDefault="00EC451A" w:rsidP="00EC451A">
      <w:pPr>
        <w:rPr>
          <w:sz w:val="16"/>
        </w:rPr>
      </w:pPr>
      <w:r w:rsidRPr="00282F2C">
        <w:rPr>
          <w:sz w:val="16"/>
        </w:rPr>
        <w:t xml:space="preserve">However, </w:t>
      </w:r>
      <w:r w:rsidRPr="00D458C2">
        <w:rPr>
          <w:rStyle w:val="StyleUnderline"/>
        </w:rPr>
        <w:t>the</w:t>
      </w:r>
      <w:r w:rsidRPr="00282F2C">
        <w:rPr>
          <w:sz w:val="16"/>
        </w:rPr>
        <w:t xml:space="preserve"> President’s Working Group on Financial Markets (</w:t>
      </w:r>
      <w:r w:rsidRPr="00FB29F1">
        <w:rPr>
          <w:rStyle w:val="Emphasis"/>
        </w:rPr>
        <w:t>PWG</w:t>
      </w:r>
      <w:r w:rsidRPr="00282F2C">
        <w:rPr>
          <w:sz w:val="16"/>
        </w:rPr>
        <w:t xml:space="preserve">) </w:t>
      </w:r>
      <w:r w:rsidRPr="00FB29F1">
        <w:rPr>
          <w:rStyle w:val="StyleUnderline"/>
        </w:rPr>
        <w:t>recognized</w:t>
      </w:r>
      <w:r w:rsidRPr="00D458C2">
        <w:rPr>
          <w:rStyle w:val="StyleUnderline"/>
        </w:rPr>
        <w:t xml:space="preserve"> the adoption </w:t>
      </w:r>
      <w:r w:rsidRPr="00FB29F1">
        <w:rPr>
          <w:rStyle w:val="Emphasis"/>
        </w:rPr>
        <w:t>stablecoins</w:t>
      </w:r>
      <w:r w:rsidRPr="00D458C2">
        <w:rPr>
          <w:rStyle w:val="StyleUnderline"/>
        </w:rPr>
        <w:t xml:space="preserve"> have seen in the </w:t>
      </w:r>
      <w:r w:rsidRPr="00FB29F1">
        <w:rPr>
          <w:rStyle w:val="Emphasis"/>
        </w:rPr>
        <w:t>country</w:t>
      </w:r>
      <w:r w:rsidRPr="00282F2C">
        <w:rPr>
          <w:sz w:val="16"/>
        </w:rPr>
        <w:t xml:space="preserve">. In a joint report with the Federal Deposit Insurance Corporation (FDIC) and the Office of the Comptroller of the Currency (OCC), the PWG noted that </w:t>
      </w:r>
      <w:r w:rsidRPr="00D458C2">
        <w:rPr>
          <w:rStyle w:val="StyleUnderline"/>
        </w:rPr>
        <w:t xml:space="preserve">stablecoins had the potential to </w:t>
      </w:r>
      <w:r w:rsidRPr="00FB29F1">
        <w:rPr>
          <w:rStyle w:val="Emphasis"/>
        </w:rPr>
        <w:t>disrupt</w:t>
      </w:r>
      <w:r w:rsidRPr="00D458C2">
        <w:rPr>
          <w:rStyle w:val="StyleUnderline"/>
        </w:rPr>
        <w:t xml:space="preserve"> the </w:t>
      </w:r>
      <w:r w:rsidRPr="00FB29F1">
        <w:rPr>
          <w:rStyle w:val="Emphasis"/>
        </w:rPr>
        <w:t>current payment system</w:t>
      </w:r>
      <w:r w:rsidRPr="00D458C2">
        <w:rPr>
          <w:rStyle w:val="StyleUnderline"/>
        </w:rPr>
        <w:t xml:space="preserve"> and lead to a </w:t>
      </w:r>
      <w:r w:rsidRPr="00FB29F1">
        <w:rPr>
          <w:rStyle w:val="Emphasis"/>
        </w:rPr>
        <w:t>concentration</w:t>
      </w:r>
      <w:r w:rsidRPr="00D458C2">
        <w:rPr>
          <w:rStyle w:val="StyleUnderline"/>
        </w:rPr>
        <w:t xml:space="preserve"> of </w:t>
      </w:r>
      <w:r w:rsidRPr="00FB29F1">
        <w:rPr>
          <w:rStyle w:val="Emphasis"/>
        </w:rPr>
        <w:t>economic power</w:t>
      </w:r>
      <w:r w:rsidRPr="00282F2C">
        <w:rPr>
          <w:sz w:val="16"/>
        </w:rPr>
        <w:t>.</w:t>
      </w:r>
    </w:p>
    <w:p w14:paraId="3C817762" w14:textId="77777777" w:rsidR="00EC451A" w:rsidRPr="00282F2C" w:rsidRDefault="00EC451A" w:rsidP="00EC451A">
      <w:pPr>
        <w:rPr>
          <w:sz w:val="16"/>
        </w:rPr>
      </w:pPr>
      <w:r w:rsidRPr="00282F2C">
        <w:rPr>
          <w:sz w:val="16"/>
        </w:rPr>
        <w:t>A lack of regulation in the space and the difficulty of implementing such regulation is what pushed the Fed to research the potential of CBDCs.</w:t>
      </w:r>
    </w:p>
    <w:p w14:paraId="4DCDB215" w14:textId="77777777" w:rsidR="00EC451A" w:rsidRPr="00282F2C" w:rsidRDefault="00EC451A" w:rsidP="00EC451A">
      <w:pPr>
        <w:rPr>
          <w:sz w:val="16"/>
        </w:rPr>
      </w:pPr>
      <w:r w:rsidRPr="00282F2C">
        <w:rPr>
          <w:sz w:val="16"/>
        </w:rPr>
        <w:t>If a U.S. CBDC was created, it would have to be privacy-protected, intermediated, widely transferable, and identity-verified, the report said.</w:t>
      </w:r>
    </w:p>
    <w:p w14:paraId="6735B468" w14:textId="77777777" w:rsidR="00EC451A" w:rsidRPr="00D458C2" w:rsidRDefault="00EC451A" w:rsidP="00EC451A">
      <w:pPr>
        <w:rPr>
          <w:rStyle w:val="StyleUnderline"/>
        </w:rPr>
      </w:pPr>
      <w:r w:rsidRPr="00282F2C">
        <w:rPr>
          <w:sz w:val="16"/>
        </w:rPr>
        <w:t>However, the term “</w:t>
      </w:r>
      <w:r w:rsidRPr="00FB29F1">
        <w:rPr>
          <w:rStyle w:val="Emphasis"/>
        </w:rPr>
        <w:t>privacy-protected</w:t>
      </w:r>
      <w:r w:rsidRPr="00282F2C">
        <w:rPr>
          <w:sz w:val="16"/>
        </w:rPr>
        <w:t xml:space="preserve">” seems to </w:t>
      </w:r>
      <w:r w:rsidRPr="00FB29F1">
        <w:rPr>
          <w:rStyle w:val="StyleUnderline"/>
        </w:rPr>
        <w:t>bear</w:t>
      </w:r>
      <w:r w:rsidRPr="00D458C2">
        <w:rPr>
          <w:rStyle w:val="StyleUnderline"/>
        </w:rPr>
        <w:t xml:space="preserve"> </w:t>
      </w:r>
      <w:r w:rsidRPr="00FB29F1">
        <w:rPr>
          <w:rStyle w:val="Emphasis"/>
        </w:rPr>
        <w:t>little weight</w:t>
      </w:r>
      <w:r w:rsidRPr="00D458C2">
        <w:rPr>
          <w:rStyle w:val="StyleUnderline"/>
        </w:rPr>
        <w:t xml:space="preserve"> with the </w:t>
      </w:r>
      <w:r w:rsidRPr="004E270F">
        <w:rPr>
          <w:rStyle w:val="StyleUnderline"/>
          <w:highlight w:val="cyan"/>
        </w:rPr>
        <w:t>Fed</w:t>
      </w:r>
      <w:r w:rsidRPr="00282F2C">
        <w:rPr>
          <w:sz w:val="16"/>
        </w:rPr>
        <w:t xml:space="preserve">eral Reserve, </w:t>
      </w:r>
      <w:r w:rsidRPr="00D458C2">
        <w:rPr>
          <w:rStyle w:val="StyleUnderline"/>
        </w:rPr>
        <w:t xml:space="preserve">which </w:t>
      </w:r>
      <w:r w:rsidRPr="004E270F">
        <w:rPr>
          <w:rStyle w:val="StyleUnderline"/>
          <w:highlight w:val="cyan"/>
        </w:rPr>
        <w:t>noted</w:t>
      </w:r>
      <w:r w:rsidRPr="00D458C2">
        <w:rPr>
          <w:rStyle w:val="StyleUnderline"/>
        </w:rPr>
        <w:t xml:space="preserve"> that </w:t>
      </w:r>
      <w:r w:rsidRPr="004E270F">
        <w:rPr>
          <w:rStyle w:val="StyleUnderline"/>
          <w:highlight w:val="cyan"/>
        </w:rPr>
        <w:t>a CBDC would need</w:t>
      </w:r>
      <w:r w:rsidRPr="00D458C2">
        <w:rPr>
          <w:rStyle w:val="StyleUnderline"/>
        </w:rPr>
        <w:t xml:space="preserve"> to “</w:t>
      </w:r>
      <w:r w:rsidRPr="004E270F">
        <w:rPr>
          <w:rStyle w:val="StyleUnderline"/>
          <w:highlight w:val="cyan"/>
        </w:rPr>
        <w:t>strike a</w:t>
      </w:r>
      <w:r w:rsidRPr="00D458C2">
        <w:rPr>
          <w:rStyle w:val="StyleUnderline"/>
        </w:rPr>
        <w:t xml:space="preserve">n </w:t>
      </w:r>
      <w:r w:rsidRPr="00FB29F1">
        <w:rPr>
          <w:rStyle w:val="Emphasis"/>
        </w:rPr>
        <w:t xml:space="preserve">appropriate </w:t>
      </w:r>
      <w:r w:rsidRPr="004E270F">
        <w:rPr>
          <w:rStyle w:val="Emphasis"/>
          <w:highlight w:val="cyan"/>
        </w:rPr>
        <w:t>balance</w:t>
      </w:r>
      <w:r w:rsidRPr="00D458C2">
        <w:rPr>
          <w:rStyle w:val="StyleUnderline"/>
        </w:rPr>
        <w:t xml:space="preserve">” </w:t>
      </w:r>
      <w:r w:rsidRPr="004E270F">
        <w:rPr>
          <w:rStyle w:val="StyleUnderline"/>
          <w:highlight w:val="cyan"/>
        </w:rPr>
        <w:t xml:space="preserve">between </w:t>
      </w:r>
      <w:r w:rsidRPr="004E270F">
        <w:rPr>
          <w:rStyle w:val="Emphasis"/>
          <w:highlight w:val="cyan"/>
        </w:rPr>
        <w:t>privacy</w:t>
      </w:r>
      <w:r w:rsidRPr="004E270F">
        <w:rPr>
          <w:rStyle w:val="StyleUnderline"/>
          <w:highlight w:val="cyan"/>
        </w:rPr>
        <w:t xml:space="preserve"> and </w:t>
      </w:r>
      <w:r w:rsidRPr="004E270F">
        <w:rPr>
          <w:rStyle w:val="Emphasis"/>
          <w:highlight w:val="cyan"/>
        </w:rPr>
        <w:t>transparency</w:t>
      </w:r>
      <w:r w:rsidRPr="00D458C2">
        <w:rPr>
          <w:rStyle w:val="StyleUnderline"/>
        </w:rPr>
        <w:t xml:space="preserve"> to deter criminal activity.</w:t>
      </w:r>
    </w:p>
    <w:p w14:paraId="1256DF63" w14:textId="77777777" w:rsidR="00EC451A" w:rsidRPr="00FB29F1" w:rsidRDefault="00EC451A" w:rsidP="00EC451A">
      <w:pPr>
        <w:rPr>
          <w:rStyle w:val="Emphasis"/>
        </w:rPr>
      </w:pPr>
      <w:r w:rsidRPr="00D458C2">
        <w:rPr>
          <w:rStyle w:val="StyleUnderline"/>
        </w:rPr>
        <w:t>An</w:t>
      </w:r>
      <w:r w:rsidRPr="00282F2C">
        <w:rPr>
          <w:sz w:val="16"/>
        </w:rPr>
        <w:t xml:space="preserve"> intermediated and </w:t>
      </w:r>
      <w:r w:rsidRPr="00FB29F1">
        <w:rPr>
          <w:rStyle w:val="Emphasis"/>
        </w:rPr>
        <w:t>identity-verified digital dollar</w:t>
      </w:r>
      <w:r w:rsidRPr="00D458C2">
        <w:rPr>
          <w:rStyle w:val="StyleUnderline"/>
        </w:rPr>
        <w:t xml:space="preserve"> would require the Fed to </w:t>
      </w:r>
      <w:r w:rsidRPr="00FB29F1">
        <w:rPr>
          <w:rStyle w:val="Emphasis"/>
        </w:rPr>
        <w:t>significantly expand</w:t>
      </w:r>
      <w:r w:rsidRPr="00D458C2">
        <w:rPr>
          <w:rStyle w:val="StyleUnderline"/>
        </w:rPr>
        <w:t xml:space="preserve"> its role in the financial system and the </w:t>
      </w:r>
      <w:r w:rsidRPr="00FB29F1">
        <w:rPr>
          <w:rStyle w:val="Emphasis"/>
        </w:rPr>
        <w:t>overall U.S. economy</w:t>
      </w:r>
      <w:r w:rsidRPr="00D458C2">
        <w:rPr>
          <w:rStyle w:val="StyleUnderline"/>
        </w:rPr>
        <w:t>.</w:t>
      </w:r>
      <w:r w:rsidRPr="00282F2C">
        <w:rPr>
          <w:sz w:val="16"/>
        </w:rPr>
        <w:t xml:space="preserve"> To avoid this, the Fed would employ the private sector to facilitate the management of CBDC holdings and payments, as well as verification.</w:t>
      </w:r>
    </w:p>
    <w:p w14:paraId="29C49822" w14:textId="77777777" w:rsidR="00EC451A" w:rsidRPr="00D458C2" w:rsidRDefault="00EC451A" w:rsidP="00EC451A">
      <w:pPr>
        <w:rPr>
          <w:rStyle w:val="StyleUnderline"/>
        </w:rPr>
      </w:pPr>
      <w:r w:rsidRPr="0015730E">
        <w:rPr>
          <w:rStyle w:val="StyleUnderline"/>
        </w:rPr>
        <w:t xml:space="preserve">Bringing </w:t>
      </w:r>
      <w:r w:rsidRPr="0015730E">
        <w:rPr>
          <w:rStyle w:val="Emphasis"/>
        </w:rPr>
        <w:t>third-party</w:t>
      </w:r>
      <w:r w:rsidRPr="00D458C2">
        <w:rPr>
          <w:rStyle w:val="StyleUnderline"/>
        </w:rPr>
        <w:t xml:space="preserve">, private-sector companies into </w:t>
      </w:r>
      <w:r w:rsidRPr="0015730E">
        <w:rPr>
          <w:rStyle w:val="StyleUnderline"/>
          <w:highlight w:val="cyan"/>
        </w:rPr>
        <w:t>CBDC</w:t>
      </w:r>
      <w:r w:rsidRPr="00D458C2">
        <w:rPr>
          <w:rStyle w:val="StyleUnderline"/>
        </w:rPr>
        <w:t xml:space="preserve">s </w:t>
      </w:r>
      <w:r w:rsidRPr="0015730E">
        <w:rPr>
          <w:rStyle w:val="StyleUnderline"/>
          <w:highlight w:val="cyan"/>
        </w:rPr>
        <w:t xml:space="preserve">opens up </w:t>
      </w:r>
      <w:r w:rsidRPr="0015730E">
        <w:rPr>
          <w:rStyle w:val="Emphasis"/>
          <w:highlight w:val="cyan"/>
        </w:rPr>
        <w:t>Pandora’s box</w:t>
      </w:r>
      <w:r w:rsidRPr="0015730E">
        <w:rPr>
          <w:rStyle w:val="StyleUnderline"/>
          <w:highlight w:val="cyan"/>
        </w:rPr>
        <w:t xml:space="preserve"> of</w:t>
      </w:r>
      <w:r w:rsidRPr="00D458C2">
        <w:rPr>
          <w:rStyle w:val="StyleUnderline"/>
        </w:rPr>
        <w:t xml:space="preserve"> potential </w:t>
      </w:r>
      <w:r w:rsidRPr="0015730E">
        <w:rPr>
          <w:rStyle w:val="Emphasis"/>
          <w:highlight w:val="cyan"/>
        </w:rPr>
        <w:t>problems</w:t>
      </w:r>
      <w:r w:rsidRPr="00D458C2">
        <w:rPr>
          <w:rStyle w:val="StyleUnderline"/>
        </w:rPr>
        <w:t xml:space="preserve">, most notably </w:t>
      </w:r>
      <w:r w:rsidRPr="00FB29F1">
        <w:rPr>
          <w:rStyle w:val="Emphasis"/>
        </w:rPr>
        <w:t>corruption</w:t>
      </w:r>
      <w:r w:rsidRPr="00D458C2">
        <w:rPr>
          <w:rStyle w:val="StyleUnderline"/>
        </w:rPr>
        <w:t xml:space="preserve">, </w:t>
      </w:r>
      <w:r w:rsidRPr="00FB29F1">
        <w:rPr>
          <w:rStyle w:val="Emphasis"/>
        </w:rPr>
        <w:t>centralization</w:t>
      </w:r>
      <w:r w:rsidRPr="00D458C2">
        <w:rPr>
          <w:rStyle w:val="StyleUnderline"/>
        </w:rPr>
        <w:t xml:space="preserve">, and </w:t>
      </w:r>
      <w:r w:rsidRPr="00FB29F1">
        <w:rPr>
          <w:rStyle w:val="Emphasis"/>
        </w:rPr>
        <w:t>censorship</w:t>
      </w:r>
      <w:r w:rsidRPr="00D458C2">
        <w:rPr>
          <w:rStyle w:val="StyleUnderline"/>
        </w:rPr>
        <w:t>.</w:t>
      </w:r>
    </w:p>
    <w:p w14:paraId="760D088B" w14:textId="77777777" w:rsidR="00EC451A" w:rsidRPr="00282F2C" w:rsidRDefault="00EC451A" w:rsidP="00EC451A">
      <w:pPr>
        <w:rPr>
          <w:sz w:val="16"/>
        </w:rPr>
      </w:pPr>
      <w:r w:rsidRPr="00282F2C">
        <w:rPr>
          <w:sz w:val="16"/>
        </w:rPr>
        <w:t>However, the report fails to recognize any of these issues. Instead, it notes that a CBDC would drastically change the structure of the U.S. financial system, decreasing the dominance of private banks and increasing the possibility of bank runs.</w:t>
      </w:r>
    </w:p>
    <w:p w14:paraId="6D0DC58A" w14:textId="77777777" w:rsidR="00EC451A" w:rsidRPr="00282F2C" w:rsidRDefault="00EC451A" w:rsidP="00EC451A">
      <w:pPr>
        <w:rPr>
          <w:sz w:val="16"/>
        </w:rPr>
      </w:pPr>
      <w:r w:rsidRPr="00282F2C">
        <w:rPr>
          <w:sz w:val="16"/>
        </w:rPr>
        <w:t>“</w:t>
      </w:r>
      <w:r w:rsidRPr="0015730E">
        <w:rPr>
          <w:rStyle w:val="StyleUnderline"/>
          <w:highlight w:val="cyan"/>
        </w:rPr>
        <w:t xml:space="preserve">The ability to </w:t>
      </w:r>
      <w:r w:rsidRPr="0015730E">
        <w:rPr>
          <w:rStyle w:val="Emphasis"/>
          <w:highlight w:val="cyan"/>
        </w:rPr>
        <w:t>quickly convert</w:t>
      </w:r>
      <w:r w:rsidRPr="0015730E">
        <w:rPr>
          <w:rStyle w:val="StyleUnderline"/>
          <w:highlight w:val="cyan"/>
        </w:rPr>
        <w:t xml:space="preserve"> other forms of money</w:t>
      </w:r>
      <w:r w:rsidRPr="00282F2C">
        <w:rPr>
          <w:sz w:val="16"/>
        </w:rPr>
        <w:t>—including deposits at commercial banks—</w:t>
      </w:r>
      <w:r w:rsidRPr="00D458C2">
        <w:rPr>
          <w:rStyle w:val="StyleUnderline"/>
        </w:rPr>
        <w:t xml:space="preserve">into CBDC </w:t>
      </w:r>
      <w:r w:rsidRPr="0015730E">
        <w:rPr>
          <w:rStyle w:val="StyleUnderline"/>
          <w:highlight w:val="cyan"/>
        </w:rPr>
        <w:t xml:space="preserve">could make </w:t>
      </w:r>
      <w:r w:rsidRPr="0015730E">
        <w:rPr>
          <w:rStyle w:val="Emphasis"/>
          <w:highlight w:val="cyan"/>
        </w:rPr>
        <w:t>runs</w:t>
      </w:r>
      <w:r w:rsidRPr="0015730E">
        <w:rPr>
          <w:rStyle w:val="StyleUnderline"/>
          <w:highlight w:val="cyan"/>
        </w:rPr>
        <w:t xml:space="preserve"> on financial firms </w:t>
      </w:r>
      <w:r w:rsidRPr="0015730E">
        <w:rPr>
          <w:rStyle w:val="Emphasis"/>
          <w:highlight w:val="cyan"/>
        </w:rPr>
        <w:t xml:space="preserve">more </w:t>
      </w:r>
      <w:r w:rsidRPr="0015730E">
        <w:rPr>
          <w:rStyle w:val="StyleUnderline"/>
          <w:highlight w:val="cyan"/>
        </w:rPr>
        <w:t>likely</w:t>
      </w:r>
      <w:r w:rsidRPr="0015730E">
        <w:rPr>
          <w:rStyle w:val="StyleUnderline"/>
        </w:rPr>
        <w:t xml:space="preserve"> </w:t>
      </w:r>
      <w:r w:rsidRPr="0015730E">
        <w:rPr>
          <w:rStyle w:val="StyleUnderline"/>
          <w:highlight w:val="cyan"/>
        </w:rPr>
        <w:t>or</w:t>
      </w:r>
      <w:r w:rsidRPr="00282F2C">
        <w:rPr>
          <w:sz w:val="16"/>
        </w:rPr>
        <w:t xml:space="preserve"> more </w:t>
      </w:r>
      <w:r w:rsidRPr="0015730E">
        <w:rPr>
          <w:rStyle w:val="Emphasis"/>
          <w:highlight w:val="cyan"/>
        </w:rPr>
        <w:t>severe</w:t>
      </w:r>
      <w:r w:rsidRPr="00282F2C">
        <w:rPr>
          <w:sz w:val="16"/>
        </w:rPr>
        <w:t xml:space="preserve">. </w:t>
      </w:r>
      <w:r w:rsidRPr="0015730E">
        <w:rPr>
          <w:rStyle w:val="StyleUnderline"/>
          <w:highlight w:val="cyan"/>
        </w:rPr>
        <w:t>Traditional measures</w:t>
      </w:r>
      <w:r w:rsidRPr="00D458C2">
        <w:rPr>
          <w:rStyle w:val="StyleUnderline"/>
        </w:rPr>
        <w:t xml:space="preserve"> such as prudential </w:t>
      </w:r>
      <w:r w:rsidRPr="00FB29F1">
        <w:rPr>
          <w:rStyle w:val="Emphasis"/>
        </w:rPr>
        <w:t>supervision</w:t>
      </w:r>
      <w:r w:rsidRPr="00D458C2">
        <w:rPr>
          <w:rStyle w:val="StyleUnderline"/>
        </w:rPr>
        <w:t xml:space="preserve">, government deposit insurance, and access to central bank liquidity </w:t>
      </w:r>
      <w:r w:rsidRPr="0015730E">
        <w:rPr>
          <w:rStyle w:val="StyleUnderline"/>
          <w:highlight w:val="cyan"/>
        </w:rPr>
        <w:t xml:space="preserve">may be </w:t>
      </w:r>
      <w:r w:rsidRPr="0015730E">
        <w:rPr>
          <w:rStyle w:val="Emphasis"/>
          <w:highlight w:val="cyan"/>
        </w:rPr>
        <w:t>insufficient</w:t>
      </w:r>
      <w:r w:rsidRPr="00D458C2">
        <w:rPr>
          <w:rStyle w:val="StyleUnderline"/>
        </w:rPr>
        <w:t xml:space="preserve"> to </w:t>
      </w:r>
      <w:r w:rsidRPr="00FB29F1">
        <w:rPr>
          <w:rStyle w:val="Emphasis"/>
        </w:rPr>
        <w:t xml:space="preserve">stave off </w:t>
      </w:r>
      <w:r w:rsidRPr="00D458C2">
        <w:rPr>
          <w:rStyle w:val="StyleUnderline"/>
        </w:rPr>
        <w:t xml:space="preserve">large </w:t>
      </w:r>
      <w:r w:rsidRPr="00FB29F1">
        <w:rPr>
          <w:rStyle w:val="Emphasis"/>
        </w:rPr>
        <w:t>outflows</w:t>
      </w:r>
      <w:r w:rsidRPr="00D458C2">
        <w:rPr>
          <w:rStyle w:val="StyleUnderline"/>
        </w:rPr>
        <w:t xml:space="preserve"> of commercial bank deposits into CBDC in the event of </w:t>
      </w:r>
      <w:r w:rsidRPr="00FB29F1">
        <w:rPr>
          <w:rStyle w:val="Emphasis"/>
        </w:rPr>
        <w:t>financial panic</w:t>
      </w:r>
      <w:r w:rsidRPr="00282F2C">
        <w:rPr>
          <w:sz w:val="16"/>
        </w:rPr>
        <w:t>.”</w:t>
      </w:r>
    </w:p>
    <w:p w14:paraId="44602184" w14:textId="77777777" w:rsidR="00EC451A" w:rsidRPr="00282F2C" w:rsidRDefault="00EC451A" w:rsidP="00EC451A">
      <w:pPr>
        <w:rPr>
          <w:sz w:val="16"/>
        </w:rPr>
      </w:pPr>
      <w:r w:rsidRPr="00282F2C">
        <w:rPr>
          <w:sz w:val="16"/>
        </w:rPr>
        <w:t xml:space="preserve">The report also notes that </w:t>
      </w:r>
      <w:r w:rsidRPr="00282F2C">
        <w:rPr>
          <w:rStyle w:val="StyleUnderline"/>
        </w:rPr>
        <w:t xml:space="preserve">a </w:t>
      </w:r>
      <w:r w:rsidRPr="0015730E">
        <w:rPr>
          <w:rStyle w:val="StyleUnderline"/>
          <w:highlight w:val="cyan"/>
        </w:rPr>
        <w:t>CBDC</w:t>
      </w:r>
      <w:r w:rsidRPr="00282F2C">
        <w:rPr>
          <w:rStyle w:val="StyleUnderline"/>
        </w:rPr>
        <w:t xml:space="preserve"> could </w:t>
      </w:r>
      <w:r w:rsidRPr="0015730E">
        <w:rPr>
          <w:rStyle w:val="StyleUnderline"/>
          <w:highlight w:val="cyan"/>
        </w:rPr>
        <w:t>affect interest rate control</w:t>
      </w:r>
      <w:r w:rsidRPr="00282F2C">
        <w:rPr>
          <w:rStyle w:val="StyleUnderline"/>
        </w:rPr>
        <w:t xml:space="preserve"> by </w:t>
      </w:r>
      <w:r w:rsidRPr="00FB29F1">
        <w:rPr>
          <w:rStyle w:val="Emphasis"/>
        </w:rPr>
        <w:t>altering</w:t>
      </w:r>
      <w:r w:rsidRPr="00282F2C">
        <w:rPr>
          <w:rStyle w:val="StyleUnderline"/>
        </w:rPr>
        <w:t xml:space="preserve"> the </w:t>
      </w:r>
      <w:r w:rsidRPr="00FB29F1">
        <w:rPr>
          <w:rStyle w:val="Emphasis"/>
        </w:rPr>
        <w:t>supply of reserves</w:t>
      </w:r>
      <w:r w:rsidRPr="00282F2C">
        <w:rPr>
          <w:rStyle w:val="StyleUnderline"/>
        </w:rPr>
        <w:t xml:space="preserve"> in the banking system</w:t>
      </w:r>
      <w:r w:rsidRPr="00282F2C">
        <w:rPr>
          <w:sz w:val="16"/>
        </w:rPr>
        <w:t>. Given the fact that the Fed noted that banks currently rely on deposits to fund the majority of their loans, a CBDC could prove to be a significant burden on borrowers.</w:t>
      </w:r>
    </w:p>
    <w:p w14:paraId="36F28B76" w14:textId="77777777" w:rsidR="00EC451A" w:rsidRPr="00282F2C" w:rsidRDefault="00EC451A" w:rsidP="00EC451A">
      <w:pPr>
        <w:rPr>
          <w:rStyle w:val="StyleUnderline"/>
        </w:rPr>
      </w:pPr>
      <w:r w:rsidRPr="0015730E">
        <w:rPr>
          <w:rStyle w:val="StyleUnderline"/>
          <w:highlight w:val="cyan"/>
        </w:rPr>
        <w:t>The Fed’s solution</w:t>
      </w:r>
      <w:r w:rsidRPr="00282F2C">
        <w:rPr>
          <w:rStyle w:val="StyleUnderline"/>
        </w:rPr>
        <w:t xml:space="preserve"> to this problem </w:t>
      </w:r>
      <w:r w:rsidRPr="0015730E">
        <w:rPr>
          <w:rStyle w:val="StyleUnderline"/>
          <w:highlight w:val="cyan"/>
        </w:rPr>
        <w:t>is</w:t>
      </w:r>
      <w:r w:rsidRPr="00282F2C">
        <w:rPr>
          <w:rStyle w:val="StyleUnderline"/>
        </w:rPr>
        <w:t xml:space="preserve"> a </w:t>
      </w:r>
      <w:r w:rsidRPr="0015730E">
        <w:rPr>
          <w:rStyle w:val="Emphasis"/>
          <w:highlight w:val="cyan"/>
        </w:rPr>
        <w:t>very scary</w:t>
      </w:r>
      <w:r w:rsidRPr="00FB29F1">
        <w:rPr>
          <w:rStyle w:val="Emphasis"/>
        </w:rPr>
        <w:t xml:space="preserve"> one</w:t>
      </w:r>
      <w:r w:rsidRPr="00282F2C">
        <w:rPr>
          <w:rStyle w:val="StyleUnderline"/>
        </w:rPr>
        <w:t>.</w:t>
      </w:r>
    </w:p>
    <w:p w14:paraId="11DD04CA" w14:textId="77777777" w:rsidR="00EC451A" w:rsidRPr="00282F2C" w:rsidRDefault="00EC451A" w:rsidP="00EC451A">
      <w:pPr>
        <w:rPr>
          <w:rStyle w:val="StyleUnderline"/>
        </w:rPr>
      </w:pPr>
      <w:r w:rsidRPr="00282F2C">
        <w:rPr>
          <w:sz w:val="16"/>
        </w:rPr>
        <w:t>According to the report</w:t>
      </w:r>
      <w:r w:rsidRPr="00282F2C">
        <w:rPr>
          <w:rStyle w:val="StyleUnderline"/>
        </w:rPr>
        <w:t xml:space="preserve">, a CBDC could be designed in a way that allows the </w:t>
      </w:r>
      <w:r w:rsidRPr="0015730E">
        <w:rPr>
          <w:rStyle w:val="StyleUnderline"/>
          <w:highlight w:val="cyan"/>
        </w:rPr>
        <w:t>Fed</w:t>
      </w:r>
      <w:r w:rsidRPr="00282F2C">
        <w:rPr>
          <w:rStyle w:val="StyleUnderline"/>
        </w:rPr>
        <w:t xml:space="preserve"> to </w:t>
      </w:r>
      <w:r w:rsidRPr="0015730E">
        <w:rPr>
          <w:rStyle w:val="Emphasis"/>
          <w:highlight w:val="cyan"/>
        </w:rPr>
        <w:t>limit</w:t>
      </w:r>
      <w:r w:rsidRPr="0015730E">
        <w:rPr>
          <w:rStyle w:val="StyleUnderline"/>
          <w:highlight w:val="cyan"/>
        </w:rPr>
        <w:t xml:space="preserve"> the amount of </w:t>
      </w:r>
      <w:r w:rsidRPr="0015730E">
        <w:rPr>
          <w:rStyle w:val="Emphasis"/>
          <w:highlight w:val="cyan"/>
        </w:rPr>
        <w:t>digital dollars</w:t>
      </w:r>
      <w:r w:rsidRPr="00282F2C">
        <w:rPr>
          <w:rStyle w:val="StyleUnderline"/>
        </w:rPr>
        <w:t xml:space="preserve"> an end-user could hold or limit the amount of CBDC an end-user could </w:t>
      </w:r>
      <w:r w:rsidRPr="00832D5F">
        <w:rPr>
          <w:rStyle w:val="Emphasis"/>
        </w:rPr>
        <w:t>accumulate</w:t>
      </w:r>
      <w:r w:rsidRPr="00282F2C">
        <w:rPr>
          <w:rStyle w:val="StyleUnderline"/>
        </w:rPr>
        <w:t xml:space="preserve"> over </w:t>
      </w:r>
      <w:r w:rsidRPr="00832D5F">
        <w:rPr>
          <w:rStyle w:val="Emphasis"/>
        </w:rPr>
        <w:t>short periods</w:t>
      </w:r>
      <w:r w:rsidRPr="00282F2C">
        <w:rPr>
          <w:rStyle w:val="StyleUnderline"/>
        </w:rPr>
        <w:t>.</w:t>
      </w:r>
    </w:p>
    <w:p w14:paraId="670D6178" w14:textId="77777777" w:rsidR="00EC451A" w:rsidRPr="00282F2C" w:rsidRDefault="00EC451A" w:rsidP="00EC451A">
      <w:pPr>
        <w:rPr>
          <w:sz w:val="16"/>
        </w:rPr>
      </w:pPr>
      <w:r w:rsidRPr="00282F2C">
        <w:rPr>
          <w:sz w:val="16"/>
        </w:rPr>
        <w:t xml:space="preserve">Essentially a hard cap on the amount of money its citizens can hold, </w:t>
      </w:r>
      <w:r w:rsidRPr="00282F2C">
        <w:rPr>
          <w:rStyle w:val="StyleUnderline"/>
        </w:rPr>
        <w:t xml:space="preserve">this design choice </w:t>
      </w:r>
      <w:r w:rsidRPr="0015730E">
        <w:rPr>
          <w:rStyle w:val="StyleUnderline"/>
          <w:highlight w:val="cyan"/>
        </w:rPr>
        <w:t>brings the Fed’s</w:t>
      </w:r>
      <w:r w:rsidRPr="00282F2C">
        <w:rPr>
          <w:rStyle w:val="StyleUnderline"/>
        </w:rPr>
        <w:t xml:space="preserve"> proposed </w:t>
      </w:r>
      <w:r w:rsidRPr="0015730E">
        <w:rPr>
          <w:rStyle w:val="StyleUnderline"/>
          <w:highlight w:val="cyan"/>
        </w:rPr>
        <w:t>CBDC</w:t>
      </w:r>
      <w:r w:rsidRPr="00282F2C">
        <w:rPr>
          <w:rStyle w:val="StyleUnderline"/>
        </w:rPr>
        <w:t xml:space="preserve"> </w:t>
      </w:r>
      <w:r w:rsidRPr="00832D5F">
        <w:rPr>
          <w:rStyle w:val="Emphasis"/>
        </w:rPr>
        <w:t>further away</w:t>
      </w:r>
      <w:r w:rsidRPr="00282F2C">
        <w:rPr>
          <w:rStyle w:val="StyleUnderline"/>
        </w:rPr>
        <w:t xml:space="preserve"> from financial </w:t>
      </w:r>
      <w:r w:rsidRPr="00832D5F">
        <w:rPr>
          <w:rStyle w:val="Emphasis"/>
        </w:rPr>
        <w:t>innovation</w:t>
      </w:r>
      <w:r w:rsidRPr="00282F2C">
        <w:rPr>
          <w:rStyle w:val="StyleUnderline"/>
        </w:rPr>
        <w:t xml:space="preserve"> and closer </w:t>
      </w:r>
      <w:r w:rsidRPr="0015730E">
        <w:rPr>
          <w:rStyle w:val="StyleUnderline"/>
          <w:highlight w:val="cyan"/>
        </w:rPr>
        <w:t xml:space="preserve">to a </w:t>
      </w:r>
      <w:r w:rsidRPr="0015730E">
        <w:rPr>
          <w:rStyle w:val="Emphasis"/>
          <w:highlight w:val="cyan"/>
        </w:rPr>
        <w:t>dystopian tool</w:t>
      </w:r>
      <w:r w:rsidRPr="0015730E">
        <w:rPr>
          <w:rStyle w:val="StyleUnderline"/>
          <w:highlight w:val="cyan"/>
        </w:rPr>
        <w:t xml:space="preserve"> for </w:t>
      </w:r>
      <w:r w:rsidRPr="0015730E">
        <w:rPr>
          <w:rStyle w:val="Emphasis"/>
          <w:highlight w:val="cyan"/>
        </w:rPr>
        <w:t>control</w:t>
      </w:r>
      <w:r w:rsidRPr="0015730E">
        <w:rPr>
          <w:sz w:val="16"/>
          <w:highlight w:val="cyan"/>
        </w:rPr>
        <w:t>.</w:t>
      </w:r>
    </w:p>
    <w:p w14:paraId="07611941" w14:textId="77777777" w:rsidR="00EC451A" w:rsidRPr="00282F2C" w:rsidRDefault="00EC451A" w:rsidP="00EC451A">
      <w:pPr>
        <w:rPr>
          <w:sz w:val="16"/>
        </w:rPr>
      </w:pPr>
      <w:r w:rsidRPr="00282F2C">
        <w:rPr>
          <w:sz w:val="16"/>
        </w:rPr>
        <w:t>One of the more significant benefits of a CBDC, according to the Fed, is that it would grant governments the ability to directly collect taxes from citizens. This functionality would also enable it to make benefit payments to citizens, which it touts as a significant improvement to the current payment model.</w:t>
      </w:r>
    </w:p>
    <w:p w14:paraId="3312923B" w14:textId="77777777" w:rsidR="00EC451A" w:rsidRPr="00282F2C" w:rsidRDefault="00EC451A" w:rsidP="00EC451A">
      <w:pPr>
        <w:rPr>
          <w:sz w:val="16"/>
        </w:rPr>
      </w:pPr>
      <w:r w:rsidRPr="00282F2C">
        <w:rPr>
          <w:sz w:val="16"/>
        </w:rPr>
        <w:t>The Fed will only take steps toward developing a CBDC if further research shows that the potential benefits outweigh the downside risks. To that end, the Fed welcomed the public to comment on questions regarding the functionalities and policy considerations of a CBDC, which can be submitted using this form.</w:t>
      </w:r>
    </w:p>
    <w:p w14:paraId="6A809D13" w14:textId="77777777" w:rsidR="00EC451A" w:rsidRPr="00282F2C" w:rsidRDefault="00EC451A" w:rsidP="00EC451A">
      <w:pPr>
        <w:rPr>
          <w:sz w:val="16"/>
        </w:rPr>
      </w:pPr>
      <w:r w:rsidRPr="00282F2C">
        <w:rPr>
          <w:sz w:val="16"/>
        </w:rPr>
        <w:t>Despite the report noting that a CBDC couldn’t be issued without support from both the executive branch and Congress, a digital dollar still remains a possibility.</w:t>
      </w:r>
    </w:p>
    <w:p w14:paraId="6316D238" w14:textId="77777777" w:rsidR="00EC451A" w:rsidRDefault="00EC451A" w:rsidP="00EC451A">
      <w:pPr>
        <w:rPr>
          <w:rStyle w:val="StyleUnderline"/>
        </w:rPr>
      </w:pPr>
      <w:r w:rsidRPr="00282F2C">
        <w:rPr>
          <w:rStyle w:val="StyleUnderline"/>
        </w:rPr>
        <w:t xml:space="preserve">A </w:t>
      </w:r>
      <w:r w:rsidRPr="0015730E">
        <w:rPr>
          <w:rStyle w:val="StyleUnderline"/>
          <w:highlight w:val="cyan"/>
        </w:rPr>
        <w:t>CBDC</w:t>
      </w:r>
      <w:r w:rsidRPr="00282F2C">
        <w:rPr>
          <w:sz w:val="16"/>
        </w:rPr>
        <w:t xml:space="preserve"> as outlined above </w:t>
      </w:r>
      <w:r w:rsidRPr="0015730E">
        <w:rPr>
          <w:rStyle w:val="StyleUnderline"/>
          <w:highlight w:val="cyan"/>
        </w:rPr>
        <w:t xml:space="preserve">would bring an </w:t>
      </w:r>
      <w:r w:rsidRPr="0015730E">
        <w:rPr>
          <w:rStyle w:val="Emphasis"/>
          <w:highlight w:val="cyan"/>
        </w:rPr>
        <w:t>end to privacy</w:t>
      </w:r>
      <w:r w:rsidRPr="0015730E">
        <w:rPr>
          <w:rStyle w:val="StyleUnderline"/>
          <w:highlight w:val="cyan"/>
        </w:rPr>
        <w:t xml:space="preserve"> for U.S. citizens</w:t>
      </w:r>
      <w:r w:rsidRPr="00282F2C">
        <w:rPr>
          <w:sz w:val="16"/>
        </w:rPr>
        <w:t xml:space="preserve">. A CBDC as outlined above is </w:t>
      </w:r>
      <w:r w:rsidRPr="0015730E">
        <w:rPr>
          <w:rStyle w:val="StyleUnderline"/>
          <w:highlight w:val="cyan"/>
        </w:rPr>
        <w:t>an</w:t>
      </w:r>
      <w:r w:rsidRPr="00282F2C">
        <w:rPr>
          <w:rStyle w:val="StyleUnderline"/>
        </w:rPr>
        <w:t xml:space="preserve"> extremely powerful, </w:t>
      </w:r>
      <w:r w:rsidRPr="0015730E">
        <w:rPr>
          <w:rStyle w:val="Emphasis"/>
          <w:highlight w:val="cyan"/>
        </w:rPr>
        <w:t>endlessly programmable weapon</w:t>
      </w:r>
      <w:r w:rsidRPr="0015730E">
        <w:rPr>
          <w:rStyle w:val="StyleUnderline"/>
          <w:highlight w:val="cyan"/>
        </w:rPr>
        <w:t xml:space="preserve"> against</w:t>
      </w:r>
      <w:r w:rsidRPr="00282F2C">
        <w:rPr>
          <w:rStyle w:val="StyleUnderline"/>
        </w:rPr>
        <w:t xml:space="preserve"> </w:t>
      </w:r>
      <w:r w:rsidRPr="00832D5F">
        <w:rPr>
          <w:rStyle w:val="Emphasis"/>
        </w:rPr>
        <w:t>financial freedom</w:t>
      </w:r>
      <w:r w:rsidRPr="00282F2C">
        <w:rPr>
          <w:rStyle w:val="StyleUnderline"/>
        </w:rPr>
        <w:t xml:space="preserve"> that should </w:t>
      </w:r>
      <w:r w:rsidRPr="00832D5F">
        <w:rPr>
          <w:rStyle w:val="Emphasis"/>
        </w:rPr>
        <w:t>never</w:t>
      </w:r>
      <w:r w:rsidRPr="00282F2C">
        <w:rPr>
          <w:rStyle w:val="StyleUnderline"/>
        </w:rPr>
        <w:t xml:space="preserve"> reach the hands of an institution like the Federal Reserve.</w:t>
      </w:r>
    </w:p>
    <w:p w14:paraId="7D8B92E5" w14:textId="77777777" w:rsidR="00EC451A" w:rsidRDefault="00EC451A" w:rsidP="00EC451A">
      <w:pPr>
        <w:rPr>
          <w:rStyle w:val="StyleUnderline"/>
        </w:rPr>
      </w:pPr>
    </w:p>
    <w:p w14:paraId="6E8F5240" w14:textId="77777777" w:rsidR="00EC451A" w:rsidRPr="00BD2EC7" w:rsidRDefault="00EC451A" w:rsidP="00EC451A">
      <w:pPr>
        <w:pStyle w:val="Heading4"/>
        <w:rPr>
          <w:u w:val="single"/>
        </w:rPr>
      </w:pPr>
      <w:r>
        <w:t xml:space="preserve">Bank runs </w:t>
      </w:r>
      <w:r>
        <w:rPr>
          <w:u w:val="single"/>
        </w:rPr>
        <w:t>cascade</w:t>
      </w:r>
      <w:r>
        <w:t xml:space="preserve"> and </w:t>
      </w:r>
      <w:r>
        <w:rPr>
          <w:u w:val="single"/>
        </w:rPr>
        <w:t>doom</w:t>
      </w:r>
      <w:r>
        <w:t xml:space="preserve"> the economy – </w:t>
      </w:r>
      <w:r>
        <w:rPr>
          <w:u w:val="single"/>
        </w:rPr>
        <w:t>turns case</w:t>
      </w:r>
    </w:p>
    <w:p w14:paraId="0B535338" w14:textId="77777777" w:rsidR="00EC451A" w:rsidRPr="008F503F" w:rsidRDefault="00EC451A" w:rsidP="00EC451A">
      <w:r>
        <w:t xml:space="preserve">Muslim </w:t>
      </w:r>
      <w:r w:rsidRPr="00421392">
        <w:rPr>
          <w:rStyle w:val="Style13ptBold"/>
        </w:rPr>
        <w:t>Mooman</w:t>
      </w:r>
      <w:r>
        <w:t xml:space="preserve"> 4-10-20</w:t>
      </w:r>
      <w:r w:rsidRPr="00421392">
        <w:rPr>
          <w:rStyle w:val="Style13ptBold"/>
        </w:rPr>
        <w:t>23</w:t>
      </w:r>
      <w:r>
        <w:t>, economic reporter for the Express Times, visiting faculty at IBA, "Understanding bank run, consequences for economy," The Express Times, https://www.tabroom.com/user/student/index.mhtml?err=&amp;msg= Blitz</w:t>
      </w:r>
    </w:p>
    <w:p w14:paraId="16AC4976" w14:textId="77777777" w:rsidR="00EC451A" w:rsidRPr="00CB7A6F" w:rsidRDefault="00EC451A" w:rsidP="00EC451A">
      <w:pPr>
        <w:rPr>
          <w:rStyle w:val="StyleUnderline"/>
        </w:rPr>
      </w:pPr>
      <w:r w:rsidRPr="00CB7A6F">
        <w:rPr>
          <w:sz w:val="16"/>
        </w:rPr>
        <w:t xml:space="preserve">What we see currently happening in the banking industry can be termed a bank run. Simply stated, </w:t>
      </w:r>
      <w:r w:rsidRPr="0056514E">
        <w:rPr>
          <w:rStyle w:val="StyleUnderline"/>
          <w:highlight w:val="cyan"/>
        </w:rPr>
        <w:t xml:space="preserve">when a </w:t>
      </w:r>
      <w:r w:rsidRPr="0056514E">
        <w:rPr>
          <w:rStyle w:val="Emphasis"/>
          <w:highlight w:val="cyan"/>
        </w:rPr>
        <w:t>large number</w:t>
      </w:r>
      <w:r w:rsidRPr="0056514E">
        <w:rPr>
          <w:rStyle w:val="StyleUnderline"/>
          <w:highlight w:val="cyan"/>
        </w:rPr>
        <w:t xml:space="preserve"> of depositors try to </w:t>
      </w:r>
      <w:r w:rsidRPr="0056514E">
        <w:rPr>
          <w:rStyle w:val="Emphasis"/>
          <w:highlight w:val="cyan"/>
        </w:rPr>
        <w:t>withdraw</w:t>
      </w:r>
      <w:r w:rsidRPr="00CB7A6F">
        <w:rPr>
          <w:rStyle w:val="StyleUnderline"/>
        </w:rPr>
        <w:t xml:space="preserve"> their money from a bank </w:t>
      </w:r>
      <w:r w:rsidRPr="00CB7A6F">
        <w:rPr>
          <w:rStyle w:val="Emphasis"/>
        </w:rPr>
        <w:t>simultaneously</w:t>
      </w:r>
      <w:r w:rsidRPr="00CB7A6F">
        <w:rPr>
          <w:sz w:val="16"/>
        </w:rPr>
        <w:t xml:space="preserve">, either as cash or as a transfer to other banks, </w:t>
      </w:r>
      <w:r w:rsidRPr="0056514E">
        <w:rPr>
          <w:rStyle w:val="StyleUnderline"/>
          <w:highlight w:val="cyan"/>
        </w:rPr>
        <w:t>the institution</w:t>
      </w:r>
      <w:r w:rsidRPr="00CB7A6F">
        <w:rPr>
          <w:rStyle w:val="StyleUnderline"/>
        </w:rPr>
        <w:t xml:space="preserve"> becomes </w:t>
      </w:r>
      <w:r w:rsidRPr="00CB7A6F">
        <w:rPr>
          <w:rStyle w:val="Emphasis"/>
        </w:rPr>
        <w:t>unable</w:t>
      </w:r>
      <w:r w:rsidRPr="00CB7A6F">
        <w:rPr>
          <w:rStyle w:val="StyleUnderline"/>
        </w:rPr>
        <w:t xml:space="preserve"> to meet the demand for </w:t>
      </w:r>
      <w:r w:rsidRPr="00CB7A6F">
        <w:rPr>
          <w:rStyle w:val="Emphasis"/>
        </w:rPr>
        <w:t>withdrawals</w:t>
      </w:r>
      <w:r w:rsidRPr="00CB7A6F">
        <w:rPr>
          <w:rStyle w:val="StyleUnderline"/>
        </w:rPr>
        <w:t xml:space="preserve"> and potentially b</w:t>
      </w:r>
      <w:r w:rsidRPr="0056514E">
        <w:rPr>
          <w:rStyle w:val="StyleUnderline"/>
          <w:highlight w:val="cyan"/>
        </w:rPr>
        <w:t xml:space="preserve">ecomes </w:t>
      </w:r>
      <w:r w:rsidRPr="0056514E">
        <w:rPr>
          <w:rStyle w:val="Emphasis"/>
          <w:highlight w:val="cyan"/>
        </w:rPr>
        <w:t>insolvent</w:t>
      </w:r>
      <w:r w:rsidRPr="00CB7A6F">
        <w:rPr>
          <w:rStyle w:val="StyleUnderline"/>
        </w:rPr>
        <w:t>.</w:t>
      </w:r>
    </w:p>
    <w:p w14:paraId="6A8AFD98" w14:textId="77777777" w:rsidR="00EC451A" w:rsidRPr="00CB7A6F" w:rsidRDefault="00EC451A" w:rsidP="00EC451A">
      <w:pPr>
        <w:rPr>
          <w:sz w:val="16"/>
        </w:rPr>
      </w:pPr>
      <w:r w:rsidRPr="00CB7A6F">
        <w:rPr>
          <w:sz w:val="16"/>
        </w:rPr>
        <w:t>The banking system currently operates on what is referred to as the “fractional reserve banking system” under which institutions retain a small portion of their customer’s deposits in cash and liquid assets while the remaining amount is held in productive assets such as government bonds, corporate loans, mortgage-backed security, etc. Bank runs can have serious consequences for the affected bank, its customers, and the wider economy as a whole.</w:t>
      </w:r>
    </w:p>
    <w:p w14:paraId="712FA63A" w14:textId="77777777" w:rsidR="00EC451A" w:rsidRPr="00CB7A6F" w:rsidRDefault="00EC451A" w:rsidP="00EC451A">
      <w:pPr>
        <w:rPr>
          <w:rStyle w:val="StyleUnderline"/>
        </w:rPr>
      </w:pPr>
      <w:r w:rsidRPr="0056514E">
        <w:rPr>
          <w:rStyle w:val="StyleUnderline"/>
          <w:highlight w:val="cyan"/>
        </w:rPr>
        <w:t xml:space="preserve">An </w:t>
      </w:r>
      <w:r w:rsidRPr="0056514E">
        <w:rPr>
          <w:rStyle w:val="Emphasis"/>
          <w:highlight w:val="cyan"/>
        </w:rPr>
        <w:t>uncontrolled</w:t>
      </w:r>
      <w:r w:rsidRPr="0056514E">
        <w:rPr>
          <w:rStyle w:val="StyleUnderline"/>
          <w:highlight w:val="cyan"/>
        </w:rPr>
        <w:t xml:space="preserve"> bank run can </w:t>
      </w:r>
      <w:r w:rsidRPr="0056514E">
        <w:rPr>
          <w:rStyle w:val="Emphasis"/>
          <w:highlight w:val="cyan"/>
        </w:rPr>
        <w:t>wipe out</w:t>
      </w:r>
      <w:r w:rsidRPr="0056514E">
        <w:rPr>
          <w:rStyle w:val="StyleUnderline"/>
          <w:highlight w:val="cyan"/>
        </w:rPr>
        <w:t xml:space="preserve"> shareholders</w:t>
      </w:r>
      <w:r w:rsidRPr="00CB7A6F">
        <w:rPr>
          <w:rStyle w:val="StyleUnderline"/>
        </w:rPr>
        <w:t>, bondholders, and depositors</w:t>
      </w:r>
      <w:r w:rsidRPr="00CB7A6F">
        <w:rPr>
          <w:sz w:val="16"/>
        </w:rPr>
        <w:t xml:space="preserve"> (beyond the insured amount). </w:t>
      </w:r>
      <w:r w:rsidRPr="0056514E">
        <w:rPr>
          <w:rStyle w:val="StyleUnderline"/>
          <w:highlight w:val="cyan"/>
        </w:rPr>
        <w:t xml:space="preserve">As </w:t>
      </w:r>
      <w:r w:rsidRPr="0056514E">
        <w:rPr>
          <w:rStyle w:val="Emphasis"/>
          <w:highlight w:val="cyan"/>
        </w:rPr>
        <w:t>multiple banks</w:t>
      </w:r>
      <w:r w:rsidRPr="0056514E">
        <w:rPr>
          <w:rStyle w:val="StyleUnderline"/>
          <w:highlight w:val="cyan"/>
        </w:rPr>
        <w:t xml:space="preserve"> get </w:t>
      </w:r>
      <w:r w:rsidRPr="0056514E">
        <w:rPr>
          <w:rStyle w:val="Emphasis"/>
          <w:highlight w:val="cyan"/>
        </w:rPr>
        <w:t>involved</w:t>
      </w:r>
      <w:r w:rsidRPr="0056514E">
        <w:rPr>
          <w:rStyle w:val="StyleUnderline"/>
          <w:highlight w:val="cyan"/>
        </w:rPr>
        <w:t xml:space="preserve">, it sparks a </w:t>
      </w:r>
      <w:r w:rsidRPr="0056514E">
        <w:rPr>
          <w:rStyle w:val="Emphasis"/>
          <w:highlight w:val="cyan"/>
        </w:rPr>
        <w:t>cascading</w:t>
      </w:r>
      <w:r w:rsidRPr="00CB7A6F">
        <w:rPr>
          <w:rStyle w:val="StyleUnderline"/>
        </w:rPr>
        <w:t xml:space="preserve"> industry-wide </w:t>
      </w:r>
      <w:r w:rsidRPr="0056514E">
        <w:rPr>
          <w:rStyle w:val="Emphasis"/>
          <w:highlight w:val="cyan"/>
        </w:rPr>
        <w:t>panic</w:t>
      </w:r>
      <w:r w:rsidRPr="0056514E">
        <w:rPr>
          <w:rStyle w:val="StyleUnderline"/>
          <w:highlight w:val="cyan"/>
        </w:rPr>
        <w:t xml:space="preserve"> that</w:t>
      </w:r>
      <w:r w:rsidRPr="00CB7A6F">
        <w:rPr>
          <w:rStyle w:val="StyleUnderline"/>
        </w:rPr>
        <w:t xml:space="preserve"> can </w:t>
      </w:r>
      <w:r w:rsidRPr="0056514E">
        <w:rPr>
          <w:rStyle w:val="StyleUnderline"/>
          <w:highlight w:val="cyan"/>
        </w:rPr>
        <w:t xml:space="preserve">lead to a </w:t>
      </w:r>
      <w:r w:rsidRPr="0056514E">
        <w:rPr>
          <w:rStyle w:val="Emphasis"/>
          <w:highlight w:val="cyan"/>
        </w:rPr>
        <w:t>financial crisis</w:t>
      </w:r>
      <w:r w:rsidRPr="0056514E">
        <w:rPr>
          <w:rStyle w:val="StyleUnderline"/>
          <w:highlight w:val="cyan"/>
        </w:rPr>
        <w:t xml:space="preserve"> and</w:t>
      </w:r>
      <w:r w:rsidRPr="00CB7A6F">
        <w:rPr>
          <w:rStyle w:val="StyleUnderline"/>
        </w:rPr>
        <w:t xml:space="preserve"> deepen the current </w:t>
      </w:r>
      <w:r w:rsidRPr="0056514E">
        <w:rPr>
          <w:rStyle w:val="Emphasis"/>
        </w:rPr>
        <w:t xml:space="preserve">economic </w:t>
      </w:r>
      <w:r w:rsidRPr="0056514E">
        <w:rPr>
          <w:rStyle w:val="Emphasis"/>
          <w:highlight w:val="cyan"/>
        </w:rPr>
        <w:t>recession</w:t>
      </w:r>
      <w:r w:rsidRPr="00CB7A6F">
        <w:rPr>
          <w:rStyle w:val="StyleUnderline"/>
        </w:rPr>
        <w:t>.</w:t>
      </w:r>
    </w:p>
    <w:p w14:paraId="4C09027E" w14:textId="77777777" w:rsidR="00EC451A" w:rsidRPr="00CB7A6F" w:rsidRDefault="00EC451A" w:rsidP="00EC451A">
      <w:pPr>
        <w:rPr>
          <w:sz w:val="16"/>
        </w:rPr>
      </w:pPr>
      <w:r w:rsidRPr="00CB7A6F">
        <w:rPr>
          <w:sz w:val="16"/>
        </w:rPr>
        <w:t>There are several factors that can trigger a bank run such as a sudden loss of confidence in the bank’s ability to repay its obligations or rumours spreading about the bank’s financial health.</w:t>
      </w:r>
    </w:p>
    <w:p w14:paraId="10B18CB2" w14:textId="77777777" w:rsidR="00EC451A" w:rsidRPr="00CB7A6F" w:rsidRDefault="00EC451A" w:rsidP="00EC451A">
      <w:pPr>
        <w:rPr>
          <w:sz w:val="16"/>
        </w:rPr>
      </w:pPr>
      <w:r w:rsidRPr="00CB7A6F">
        <w:rPr>
          <w:rStyle w:val="StyleUnderline"/>
        </w:rPr>
        <w:t xml:space="preserve">Issues </w:t>
      </w:r>
      <w:r w:rsidRPr="0056514E">
        <w:rPr>
          <w:rStyle w:val="StyleUnderline"/>
          <w:highlight w:val="cyan"/>
        </w:rPr>
        <w:t>that</w:t>
      </w:r>
      <w:r w:rsidRPr="00CB7A6F">
        <w:rPr>
          <w:rStyle w:val="StyleUnderline"/>
        </w:rPr>
        <w:t xml:space="preserve"> can </w:t>
      </w:r>
      <w:r w:rsidRPr="0056514E">
        <w:rPr>
          <w:rStyle w:val="StyleUnderline"/>
          <w:highlight w:val="cyan"/>
        </w:rPr>
        <w:t xml:space="preserve">cause </w:t>
      </w:r>
      <w:r w:rsidRPr="0056514E">
        <w:rPr>
          <w:rStyle w:val="Emphasis"/>
          <w:highlight w:val="cyan"/>
        </w:rPr>
        <w:t>ripples</w:t>
      </w:r>
      <w:r w:rsidRPr="00CB7A6F">
        <w:rPr>
          <w:rStyle w:val="StyleUnderline"/>
        </w:rPr>
        <w:t xml:space="preserve"> in the industry are</w:t>
      </w:r>
      <w:r w:rsidRPr="00CB7A6F">
        <w:rPr>
          <w:sz w:val="16"/>
        </w:rPr>
        <w:t xml:space="preserve"> potential or actual </w:t>
      </w:r>
      <w:r w:rsidRPr="0056514E">
        <w:rPr>
          <w:rStyle w:val="Emphasis"/>
        </w:rPr>
        <w:t>insolvency</w:t>
      </w:r>
      <w:r w:rsidRPr="00CB7A6F">
        <w:rPr>
          <w:sz w:val="16"/>
        </w:rPr>
        <w:t xml:space="preserve">, the discovery of </w:t>
      </w:r>
      <w:r w:rsidRPr="00CB7A6F">
        <w:rPr>
          <w:rStyle w:val="StyleUnderline"/>
        </w:rPr>
        <w:t>fraudulent activity,</w:t>
      </w:r>
      <w:r w:rsidRPr="00CB7A6F">
        <w:rPr>
          <w:sz w:val="16"/>
        </w:rPr>
        <w:t xml:space="preserve"> or as in the current situation concerns about capital adequacy due to huge mark-to-market losses in the bond portfolio. In some cases, the general unease about the economy can cause people to withdraw their money from banks and shift to other hard assets or cash, even if there is no evidence to suggest that their particular bank is in trouble.</w:t>
      </w:r>
    </w:p>
    <w:p w14:paraId="066F31E1" w14:textId="77777777" w:rsidR="00EC451A" w:rsidRPr="00CB7A6F" w:rsidRDefault="00EC451A" w:rsidP="00EC451A">
      <w:pPr>
        <w:rPr>
          <w:rStyle w:val="StyleUnderline"/>
        </w:rPr>
      </w:pPr>
      <w:r w:rsidRPr="00CB7A6F">
        <w:rPr>
          <w:sz w:val="16"/>
        </w:rPr>
        <w:t xml:space="preserve">The issue is that </w:t>
      </w:r>
      <w:r w:rsidRPr="0056514E">
        <w:rPr>
          <w:rStyle w:val="StyleUnderline"/>
          <w:highlight w:val="cyan"/>
        </w:rPr>
        <w:t xml:space="preserve">bank runs are a </w:t>
      </w:r>
      <w:r w:rsidRPr="0056514E">
        <w:rPr>
          <w:rStyle w:val="Emphasis"/>
          <w:highlight w:val="cyan"/>
        </w:rPr>
        <w:t>self-fulfilling prophecy</w:t>
      </w:r>
      <w:r w:rsidRPr="00CB7A6F">
        <w:rPr>
          <w:sz w:val="16"/>
        </w:rPr>
        <w:t xml:space="preserve">, as </w:t>
      </w:r>
      <w:r w:rsidRPr="00CB7A6F">
        <w:rPr>
          <w:rStyle w:val="StyleUnderline"/>
        </w:rPr>
        <w:t xml:space="preserve">the withdrawals of </w:t>
      </w:r>
      <w:r w:rsidRPr="0056514E">
        <w:rPr>
          <w:rStyle w:val="Emphasis"/>
        </w:rPr>
        <w:t>large sums</w:t>
      </w:r>
      <w:r w:rsidRPr="00CB7A6F">
        <w:rPr>
          <w:rStyle w:val="StyleUnderline"/>
        </w:rPr>
        <w:t xml:space="preserve"> of money by </w:t>
      </w:r>
      <w:r w:rsidRPr="0056514E">
        <w:rPr>
          <w:rStyle w:val="Emphasis"/>
        </w:rPr>
        <w:t>depositors</w:t>
      </w:r>
      <w:r w:rsidRPr="00CB7A6F">
        <w:rPr>
          <w:rStyle w:val="StyleUnderline"/>
        </w:rPr>
        <w:t xml:space="preserve"> would </w:t>
      </w:r>
      <w:r w:rsidRPr="0056514E">
        <w:rPr>
          <w:rStyle w:val="StyleUnderline"/>
          <w:highlight w:val="cyan"/>
        </w:rPr>
        <w:t xml:space="preserve">cause even a </w:t>
      </w:r>
      <w:r w:rsidRPr="0056514E">
        <w:rPr>
          <w:rStyle w:val="Emphasis"/>
          <w:highlight w:val="cyan"/>
        </w:rPr>
        <w:t>sufficiently</w:t>
      </w:r>
      <w:r w:rsidRPr="0056514E">
        <w:rPr>
          <w:rStyle w:val="StyleUnderline"/>
          <w:highlight w:val="cyan"/>
        </w:rPr>
        <w:t xml:space="preserve"> strong bank</w:t>
      </w:r>
      <w:r w:rsidRPr="00CB7A6F">
        <w:rPr>
          <w:rStyle w:val="StyleUnderline"/>
        </w:rPr>
        <w:t xml:space="preserve"> </w:t>
      </w:r>
      <w:r w:rsidRPr="0056514E">
        <w:rPr>
          <w:rStyle w:val="StyleUnderline"/>
          <w:highlight w:val="cyan"/>
        </w:rPr>
        <w:t>to</w:t>
      </w:r>
      <w:r w:rsidRPr="00CB7A6F">
        <w:rPr>
          <w:rStyle w:val="StyleUnderline"/>
        </w:rPr>
        <w:t xml:space="preserve"> temporarily </w:t>
      </w:r>
      <w:r w:rsidRPr="0056514E">
        <w:rPr>
          <w:rStyle w:val="Emphasis"/>
        </w:rPr>
        <w:t>run out of cash</w:t>
      </w:r>
      <w:r w:rsidRPr="00CB7A6F">
        <w:rPr>
          <w:rStyle w:val="StyleUnderline"/>
        </w:rPr>
        <w:t xml:space="preserve"> and eventually </w:t>
      </w:r>
      <w:r w:rsidRPr="0056514E">
        <w:rPr>
          <w:rStyle w:val="Emphasis"/>
          <w:highlight w:val="cyan"/>
        </w:rPr>
        <w:t>collapse</w:t>
      </w:r>
      <w:r w:rsidRPr="00CB7A6F">
        <w:rPr>
          <w:rStyle w:val="StyleUnderline"/>
        </w:rPr>
        <w:t>.</w:t>
      </w:r>
    </w:p>
    <w:p w14:paraId="72D93477" w14:textId="77777777" w:rsidR="00EC451A" w:rsidRPr="00CB7A6F" w:rsidRDefault="00EC451A" w:rsidP="00EC451A">
      <w:pPr>
        <w:rPr>
          <w:sz w:val="16"/>
        </w:rPr>
      </w:pPr>
      <w:r w:rsidRPr="0056514E">
        <w:rPr>
          <w:rStyle w:val="StyleUnderline"/>
          <w:highlight w:val="cyan"/>
        </w:rPr>
        <w:t>Bank runs</w:t>
      </w:r>
      <w:r w:rsidRPr="00CB7A6F">
        <w:rPr>
          <w:sz w:val="16"/>
        </w:rPr>
        <w:t xml:space="preserve"> have been a common occurrence throughout history, and have been known to </w:t>
      </w:r>
      <w:r w:rsidRPr="0056514E">
        <w:rPr>
          <w:rStyle w:val="StyleUnderline"/>
          <w:highlight w:val="cyan"/>
        </w:rPr>
        <w:t xml:space="preserve">lead to </w:t>
      </w:r>
      <w:r w:rsidRPr="0056514E">
        <w:rPr>
          <w:rStyle w:val="Emphasis"/>
          <w:highlight w:val="cyan"/>
        </w:rPr>
        <w:t>financial crise</w:t>
      </w:r>
      <w:r w:rsidRPr="0056514E">
        <w:rPr>
          <w:rStyle w:val="Emphasis"/>
        </w:rPr>
        <w:t>s</w:t>
      </w:r>
      <w:r w:rsidRPr="00CB7A6F">
        <w:rPr>
          <w:sz w:val="16"/>
        </w:rPr>
        <w:t>. Most famous example of a bank run was the Great Depression of the 1930s when millions of Americans lost their savings due to bank failures.</w:t>
      </w:r>
    </w:p>
    <w:p w14:paraId="11BEAE1F" w14:textId="77777777" w:rsidR="00EC451A" w:rsidRPr="00832D5F" w:rsidRDefault="00EC451A" w:rsidP="00EC451A">
      <w:pPr>
        <w:rPr>
          <w:rStyle w:val="Emphasis"/>
        </w:rPr>
      </w:pPr>
    </w:p>
    <w:p w14:paraId="6301D682" w14:textId="77777777" w:rsidR="00EC451A" w:rsidRPr="005344CE" w:rsidRDefault="00EC451A" w:rsidP="00EC451A">
      <w:pPr>
        <w:pStyle w:val="Heading3"/>
      </w:pPr>
      <w:r>
        <w:t>Link---Adoption---2NC</w:t>
      </w:r>
    </w:p>
    <w:p w14:paraId="588F359B" w14:textId="77777777" w:rsidR="00EC451A" w:rsidRPr="005344CE" w:rsidRDefault="00EC451A" w:rsidP="00EC451A">
      <w:pPr>
        <w:pStyle w:val="Heading4"/>
        <w:rPr>
          <w:b w:val="0"/>
          <w:bCs/>
          <w:u w:val="single"/>
        </w:rPr>
      </w:pPr>
      <w:r w:rsidRPr="0071274F">
        <w:rPr>
          <w:u w:val="single"/>
        </w:rPr>
        <w:t>Timeframe</w:t>
      </w:r>
      <w:r>
        <w:t xml:space="preserve"> triggers the </w:t>
      </w:r>
      <w:r w:rsidRPr="0071274F">
        <w:t xml:space="preserve">link – the technology is </w:t>
      </w:r>
      <w:r w:rsidRPr="0071274F">
        <w:rPr>
          <w:u w:val="single"/>
        </w:rPr>
        <w:t>not ready</w:t>
      </w:r>
      <w:r w:rsidRPr="0071274F">
        <w:rPr>
          <w:b w:val="0"/>
          <w:bCs/>
        </w:rPr>
        <w:t xml:space="preserve"> </w:t>
      </w:r>
      <w:r>
        <w:rPr>
          <w:b w:val="0"/>
          <w:bCs/>
        </w:rPr>
        <w:t xml:space="preserve">– </w:t>
      </w:r>
      <w:r w:rsidRPr="0071274F">
        <w:rPr>
          <w:b w:val="0"/>
          <w:bCs/>
        </w:rPr>
        <w:t>whether</w:t>
      </w:r>
      <w:r w:rsidRPr="005344CE">
        <w:rPr>
          <w:b w:val="0"/>
          <w:bCs/>
        </w:rPr>
        <w:t xml:space="preserve"> or not a CBDC could </w:t>
      </w:r>
      <w:r w:rsidRPr="005344CE">
        <w:rPr>
          <w:b w:val="0"/>
          <w:bCs/>
          <w:u w:val="single"/>
        </w:rPr>
        <w:t>theoretically</w:t>
      </w:r>
      <w:r w:rsidRPr="005344CE">
        <w:rPr>
          <w:b w:val="0"/>
          <w:bCs/>
        </w:rPr>
        <w:t xml:space="preserve"> be private is </w:t>
      </w:r>
      <w:r w:rsidRPr="005344CE">
        <w:rPr>
          <w:b w:val="0"/>
          <w:bCs/>
          <w:u w:val="single"/>
        </w:rPr>
        <w:t>irrelevant</w:t>
      </w:r>
    </w:p>
    <w:p w14:paraId="0908693B" w14:textId="77777777" w:rsidR="00EC451A" w:rsidRPr="0001433C" w:rsidRDefault="00EC451A" w:rsidP="00EC451A">
      <w:r>
        <w:t xml:space="preserve">Henry </w:t>
      </w:r>
      <w:r w:rsidRPr="0068041F">
        <w:rPr>
          <w:rStyle w:val="Style13ptBold"/>
        </w:rPr>
        <w:t>Kenyon</w:t>
      </w:r>
      <w:r>
        <w:t xml:space="preserve"> 11-16-20</w:t>
      </w:r>
      <w:r w:rsidRPr="0068041F">
        <w:rPr>
          <w:rStyle w:val="Style13ptBold"/>
        </w:rPr>
        <w:t>21</w:t>
      </w:r>
      <w:r>
        <w:t>, political reporter at Roll Call, "Privacy issues seen reducing appeal of central bank digital currencies," Roll Call, https://rollcall.com/2021/11/16/privacy-issues-seen-reducing-appeal-of-central-bank-digital-currencies/ Blitz</w:t>
      </w:r>
    </w:p>
    <w:p w14:paraId="22B9C1D2" w14:textId="77777777" w:rsidR="00EC451A" w:rsidRPr="00B65BA4" w:rsidRDefault="00EC451A" w:rsidP="00EC451A">
      <w:pPr>
        <w:rPr>
          <w:sz w:val="16"/>
        </w:rPr>
      </w:pPr>
      <w:r w:rsidRPr="00AD4468">
        <w:rPr>
          <w:rStyle w:val="Emphasis"/>
          <w:highlight w:val="cyan"/>
        </w:rPr>
        <w:t>C</w:t>
      </w:r>
      <w:r w:rsidRPr="005344CE">
        <w:rPr>
          <w:rStyle w:val="StyleUnderline"/>
        </w:rPr>
        <w:t xml:space="preserve">entral </w:t>
      </w:r>
      <w:r w:rsidRPr="00AD4468">
        <w:rPr>
          <w:rStyle w:val="Emphasis"/>
          <w:highlight w:val="cyan"/>
        </w:rPr>
        <w:t>b</w:t>
      </w:r>
      <w:r w:rsidRPr="005344CE">
        <w:rPr>
          <w:rStyle w:val="StyleUnderline"/>
        </w:rPr>
        <w:t xml:space="preserve">ank </w:t>
      </w:r>
      <w:r w:rsidRPr="00AD4468">
        <w:rPr>
          <w:rStyle w:val="Emphasis"/>
          <w:highlight w:val="cyan"/>
        </w:rPr>
        <w:t>d</w:t>
      </w:r>
      <w:r w:rsidRPr="005344CE">
        <w:rPr>
          <w:rStyle w:val="StyleUnderline"/>
        </w:rPr>
        <w:t xml:space="preserve">igital </w:t>
      </w:r>
      <w:r w:rsidRPr="00AD4468">
        <w:rPr>
          <w:rStyle w:val="Emphasis"/>
          <w:highlight w:val="cyan"/>
        </w:rPr>
        <w:t>c</w:t>
      </w:r>
      <w:r w:rsidRPr="005344CE">
        <w:rPr>
          <w:rStyle w:val="StyleUnderline"/>
        </w:rPr>
        <w:t>urrencie</w:t>
      </w:r>
      <w:r w:rsidRPr="00AD4468">
        <w:rPr>
          <w:rStyle w:val="Emphasis"/>
          <w:highlight w:val="cyan"/>
        </w:rPr>
        <w:t>s</w:t>
      </w:r>
      <w:r w:rsidRPr="00B65BA4">
        <w:rPr>
          <w:sz w:val="16"/>
        </w:rPr>
        <w:t xml:space="preserve">, a potential government-backed alternative to cryptocurrencies that would provide faster and more secure payments, </w:t>
      </w:r>
      <w:r w:rsidRPr="00AD4468">
        <w:rPr>
          <w:rStyle w:val="StyleUnderline"/>
          <w:highlight w:val="cyan"/>
        </w:rPr>
        <w:t xml:space="preserve">raise </w:t>
      </w:r>
      <w:r w:rsidRPr="00AD4468">
        <w:rPr>
          <w:rStyle w:val="Emphasis"/>
          <w:highlight w:val="cyan"/>
        </w:rPr>
        <w:t>privacy challenges</w:t>
      </w:r>
      <w:r w:rsidRPr="00B65BA4">
        <w:rPr>
          <w:sz w:val="16"/>
        </w:rPr>
        <w:t xml:space="preserve"> that could hinder their development, </w:t>
      </w:r>
      <w:r w:rsidRPr="005344CE">
        <w:rPr>
          <w:rStyle w:val="StyleUnderline"/>
        </w:rPr>
        <w:t xml:space="preserve">according to academic </w:t>
      </w:r>
      <w:r w:rsidRPr="00A02896">
        <w:rPr>
          <w:rStyle w:val="Emphasis"/>
        </w:rPr>
        <w:t>experts</w:t>
      </w:r>
      <w:r w:rsidRPr="00B65BA4">
        <w:rPr>
          <w:sz w:val="16"/>
        </w:rPr>
        <w:t xml:space="preserve">. </w:t>
      </w:r>
    </w:p>
    <w:p w14:paraId="4B4D5068" w14:textId="77777777" w:rsidR="00EC451A" w:rsidRPr="005344CE" w:rsidRDefault="00EC451A" w:rsidP="00EC451A">
      <w:pPr>
        <w:rPr>
          <w:rStyle w:val="StyleUnderline"/>
        </w:rPr>
      </w:pPr>
      <w:r w:rsidRPr="00B65BA4">
        <w:rPr>
          <w:sz w:val="16"/>
        </w:rPr>
        <w:t xml:space="preserve">Among the questions confronting those seeking to establish the currencies, called CBDCs, are how to identify users and when to track their payments. </w:t>
      </w:r>
      <w:r w:rsidRPr="005344CE">
        <w:rPr>
          <w:rStyle w:val="StyleUnderline"/>
        </w:rPr>
        <w:t xml:space="preserve">Government officials and privacy advocates alike are raising concerns that the U.S. version could look like China’s </w:t>
      </w:r>
      <w:r w:rsidRPr="00A02896">
        <w:rPr>
          <w:rStyle w:val="Emphasis"/>
        </w:rPr>
        <w:t>digital yuan</w:t>
      </w:r>
      <w:r w:rsidRPr="005344CE">
        <w:rPr>
          <w:rStyle w:val="StyleUnderline"/>
        </w:rPr>
        <w:t xml:space="preserve">, which allows the government to see </w:t>
      </w:r>
      <w:r w:rsidRPr="00A02896">
        <w:rPr>
          <w:rStyle w:val="Emphasis"/>
        </w:rPr>
        <w:t>every transaction</w:t>
      </w:r>
      <w:r w:rsidRPr="005344CE">
        <w:rPr>
          <w:rStyle w:val="StyleUnderline"/>
        </w:rPr>
        <w:t xml:space="preserve"> a user makes.</w:t>
      </w:r>
    </w:p>
    <w:p w14:paraId="70128BAE" w14:textId="77777777" w:rsidR="00EC451A" w:rsidRPr="00B65BA4" w:rsidRDefault="00EC451A" w:rsidP="00EC451A">
      <w:pPr>
        <w:rPr>
          <w:sz w:val="16"/>
        </w:rPr>
      </w:pPr>
      <w:r w:rsidRPr="00B65BA4">
        <w:rPr>
          <w:sz w:val="16"/>
        </w:rPr>
        <w:t>“</w:t>
      </w:r>
      <w:r w:rsidRPr="00AD4468">
        <w:rPr>
          <w:rStyle w:val="StyleUnderline"/>
          <w:highlight w:val="cyan"/>
        </w:rPr>
        <w:t xml:space="preserve">It is </w:t>
      </w:r>
      <w:r w:rsidRPr="00AD4468">
        <w:rPr>
          <w:rStyle w:val="Emphasis"/>
          <w:highlight w:val="cyan"/>
        </w:rPr>
        <w:t>far</w:t>
      </w:r>
      <w:r w:rsidRPr="00AD4468">
        <w:rPr>
          <w:rStyle w:val="StyleUnderline"/>
          <w:highlight w:val="cyan"/>
        </w:rPr>
        <w:t xml:space="preserve"> more important to </w:t>
      </w:r>
      <w:r w:rsidRPr="00AD4468">
        <w:rPr>
          <w:rStyle w:val="Emphasis"/>
          <w:highlight w:val="cyan"/>
        </w:rPr>
        <w:t>get it right</w:t>
      </w:r>
      <w:r w:rsidRPr="00AD4468">
        <w:rPr>
          <w:rStyle w:val="StyleUnderline"/>
          <w:highlight w:val="cyan"/>
        </w:rPr>
        <w:t xml:space="preserve"> than</w:t>
      </w:r>
      <w:r w:rsidRPr="005344CE">
        <w:rPr>
          <w:rStyle w:val="StyleUnderline"/>
        </w:rPr>
        <w:t xml:space="preserve"> it is to </w:t>
      </w:r>
      <w:r w:rsidRPr="00AD4468">
        <w:rPr>
          <w:rStyle w:val="Emphasis"/>
          <w:highlight w:val="cyan"/>
        </w:rPr>
        <w:t>do it fast</w:t>
      </w:r>
      <w:r w:rsidRPr="00B65BA4">
        <w:rPr>
          <w:sz w:val="16"/>
        </w:rPr>
        <w:t xml:space="preserve">,” Federal Reserve Chair Jerome </w:t>
      </w:r>
      <w:r w:rsidRPr="00AD4468">
        <w:rPr>
          <w:rStyle w:val="StyleUnderline"/>
          <w:highlight w:val="cyan"/>
        </w:rPr>
        <w:t>Powell said</w:t>
      </w:r>
      <w:r w:rsidRPr="00B65BA4">
        <w:rPr>
          <w:sz w:val="16"/>
        </w:rPr>
        <w:t xml:space="preserve"> in April. “</w:t>
      </w:r>
      <w:r w:rsidRPr="007B19FA">
        <w:rPr>
          <w:rStyle w:val="StyleUnderline"/>
        </w:rPr>
        <w:t xml:space="preserve">The currency that is being used in China is </w:t>
      </w:r>
      <w:r w:rsidRPr="00A02896">
        <w:rPr>
          <w:rStyle w:val="Emphasis"/>
        </w:rPr>
        <w:t>not</w:t>
      </w:r>
      <w:r w:rsidRPr="007B19FA">
        <w:rPr>
          <w:rStyle w:val="StyleUnderline"/>
        </w:rPr>
        <w:t xml:space="preserve"> one that would </w:t>
      </w:r>
      <w:r w:rsidRPr="00A02896">
        <w:rPr>
          <w:rStyle w:val="Emphasis"/>
        </w:rPr>
        <w:t>work here</w:t>
      </w:r>
      <w:r w:rsidRPr="00B65BA4">
        <w:rPr>
          <w:sz w:val="16"/>
        </w:rPr>
        <w:t>. It’s one that really allows the government to see every payment for which it is used in real time.”</w:t>
      </w:r>
    </w:p>
    <w:p w14:paraId="1285939D" w14:textId="77777777" w:rsidR="00EC451A" w:rsidRPr="00B65BA4" w:rsidRDefault="00EC451A" w:rsidP="00EC451A">
      <w:pPr>
        <w:rPr>
          <w:sz w:val="16"/>
        </w:rPr>
      </w:pPr>
      <w:r w:rsidRPr="00B65BA4">
        <w:rPr>
          <w:sz w:val="16"/>
        </w:rPr>
        <w:t xml:space="preserve">The Atlantic Council, a group that backs U.S. leadership and engagement with the rest of the world, says CBDCs are operating in various states of completeness in Nigeria as well as the Bahamas and five other Caribbean nations. Sixteen more nations have pilot programs, including China, Sweden, Ukraine, Saudi Arabia, Singapore and South Korea. </w:t>
      </w:r>
    </w:p>
    <w:p w14:paraId="297CBC30" w14:textId="77777777" w:rsidR="00EC451A" w:rsidRPr="00B65BA4" w:rsidRDefault="00EC451A" w:rsidP="00EC451A">
      <w:pPr>
        <w:rPr>
          <w:sz w:val="16"/>
        </w:rPr>
      </w:pPr>
      <w:r w:rsidRPr="00B65BA4">
        <w:rPr>
          <w:sz w:val="16"/>
        </w:rPr>
        <w:t xml:space="preserve">Moving more cautiously, the U.S. is working with the Massachusetts Institute of Technology to build a technology platform to support a potential digital dollar. A private, nonprofit effort, the Digital Dollar Project is also launching pilot programs across the country to test possible applications for a digital currency. </w:t>
      </w:r>
    </w:p>
    <w:p w14:paraId="314C4239" w14:textId="77777777" w:rsidR="00EC451A" w:rsidRPr="00B65BA4" w:rsidRDefault="00EC451A" w:rsidP="00EC451A">
      <w:pPr>
        <w:rPr>
          <w:sz w:val="16"/>
        </w:rPr>
      </w:pPr>
      <w:r w:rsidRPr="00B65BA4">
        <w:rPr>
          <w:sz w:val="16"/>
        </w:rPr>
        <w:t>ID issues</w:t>
      </w:r>
    </w:p>
    <w:p w14:paraId="559554CE" w14:textId="77777777" w:rsidR="00EC451A" w:rsidRPr="00B65BA4" w:rsidRDefault="00EC451A" w:rsidP="00EC451A">
      <w:pPr>
        <w:rPr>
          <w:sz w:val="16"/>
        </w:rPr>
      </w:pPr>
      <w:r w:rsidRPr="007B19FA">
        <w:rPr>
          <w:rStyle w:val="StyleUnderline"/>
        </w:rPr>
        <w:t xml:space="preserve">The major </w:t>
      </w:r>
      <w:r w:rsidRPr="00A02896">
        <w:rPr>
          <w:rStyle w:val="Emphasis"/>
        </w:rPr>
        <w:t>technical complication</w:t>
      </w:r>
      <w:r w:rsidRPr="007B19FA">
        <w:rPr>
          <w:rStyle w:val="StyleUnderline"/>
        </w:rPr>
        <w:t xml:space="preserve"> for CBDCs is </w:t>
      </w:r>
      <w:r w:rsidRPr="00A02896">
        <w:rPr>
          <w:rStyle w:val="Emphasis"/>
        </w:rPr>
        <w:t>privacy</w:t>
      </w:r>
      <w:r w:rsidRPr="00B65BA4">
        <w:rPr>
          <w:sz w:val="16"/>
        </w:rPr>
        <w:t xml:space="preserve">, said Ari Juels, a professor of computer science at Cornell University in New York and expert on blockchain, computer security and cryptography. </w:t>
      </w:r>
    </w:p>
    <w:p w14:paraId="5CE34358" w14:textId="77777777" w:rsidR="00EC451A" w:rsidRPr="00B65BA4" w:rsidRDefault="00EC451A" w:rsidP="00EC451A">
      <w:pPr>
        <w:rPr>
          <w:sz w:val="16"/>
        </w:rPr>
      </w:pPr>
      <w:r w:rsidRPr="00AD4468">
        <w:rPr>
          <w:rStyle w:val="StyleUnderline"/>
          <w:highlight w:val="cyan"/>
        </w:rPr>
        <w:t xml:space="preserve">The </w:t>
      </w:r>
      <w:r w:rsidRPr="00AD4468">
        <w:rPr>
          <w:rStyle w:val="Emphasis"/>
          <w:highlight w:val="cyan"/>
        </w:rPr>
        <w:t>degree</w:t>
      </w:r>
      <w:r w:rsidRPr="00AD4468">
        <w:rPr>
          <w:rStyle w:val="StyleUnderline"/>
          <w:highlight w:val="cyan"/>
        </w:rPr>
        <w:t xml:space="preserve"> to which users must </w:t>
      </w:r>
      <w:r w:rsidRPr="00AD4468">
        <w:rPr>
          <w:rStyle w:val="Emphasis"/>
          <w:highlight w:val="cyan"/>
        </w:rPr>
        <w:t>identify themselves</w:t>
      </w:r>
      <w:r w:rsidRPr="007B19FA">
        <w:rPr>
          <w:rStyle w:val="StyleUnderline"/>
        </w:rPr>
        <w:t xml:space="preserve"> to the platform hosting the CBDC </w:t>
      </w:r>
      <w:r w:rsidRPr="00AD4468">
        <w:rPr>
          <w:rStyle w:val="StyleUnderline"/>
          <w:highlight w:val="cyan"/>
        </w:rPr>
        <w:t xml:space="preserve">depends on its </w:t>
      </w:r>
      <w:r w:rsidRPr="00AD4468">
        <w:rPr>
          <w:rStyle w:val="Emphasis"/>
          <w:highlight w:val="cyan"/>
        </w:rPr>
        <w:t>architecture</w:t>
      </w:r>
      <w:r w:rsidRPr="00B65BA4">
        <w:rPr>
          <w:sz w:val="16"/>
        </w:rPr>
        <w:t xml:space="preserve">, he said. The most widely used architecture is based on a two-tiered model developed by the Bank of England. Traditional retail financial institutions are on the system’s front end and the CBDC is on the back end because central banks are not set up to be retail operations. </w:t>
      </w:r>
    </w:p>
    <w:p w14:paraId="159B5F03" w14:textId="77777777" w:rsidR="00EC451A" w:rsidRPr="00B65BA4" w:rsidRDefault="00EC451A" w:rsidP="00EC451A">
      <w:pPr>
        <w:rPr>
          <w:sz w:val="16"/>
        </w:rPr>
      </w:pPr>
      <w:r w:rsidRPr="00B65BA4">
        <w:rPr>
          <w:sz w:val="16"/>
        </w:rPr>
        <w:t xml:space="preserve">“The effect would be that </w:t>
      </w:r>
      <w:r w:rsidRPr="007B19FA">
        <w:rPr>
          <w:rStyle w:val="StyleUnderline"/>
        </w:rPr>
        <w:t xml:space="preserve">users interact with their </w:t>
      </w:r>
      <w:r w:rsidRPr="00A02896">
        <w:rPr>
          <w:rStyle w:val="Emphasis"/>
        </w:rPr>
        <w:t>banks</w:t>
      </w:r>
      <w:r w:rsidRPr="007B19FA">
        <w:rPr>
          <w:rStyle w:val="StyleUnderline"/>
        </w:rPr>
        <w:t xml:space="preserve"> and don't even need to be </w:t>
      </w:r>
      <w:r w:rsidRPr="00A02896">
        <w:rPr>
          <w:rStyle w:val="Emphasis"/>
        </w:rPr>
        <w:t>aware</w:t>
      </w:r>
      <w:r w:rsidRPr="007B19FA">
        <w:rPr>
          <w:rStyle w:val="StyleUnderline"/>
        </w:rPr>
        <w:t xml:space="preserve"> of the </w:t>
      </w:r>
      <w:r w:rsidRPr="00A02896">
        <w:rPr>
          <w:rStyle w:val="Emphasis"/>
        </w:rPr>
        <w:t>mechanics</w:t>
      </w:r>
      <w:r w:rsidRPr="007B19FA">
        <w:rPr>
          <w:rStyle w:val="StyleUnderline"/>
        </w:rPr>
        <w:t xml:space="preserve"> of the CBDC </w:t>
      </w:r>
      <w:r w:rsidRPr="00A02896">
        <w:rPr>
          <w:rStyle w:val="Emphasis"/>
        </w:rPr>
        <w:t>platform</w:t>
      </w:r>
      <w:r w:rsidRPr="00B65BA4">
        <w:rPr>
          <w:sz w:val="16"/>
        </w:rPr>
        <w:t xml:space="preserve">. That said, there are a couple of complications even in that model,” Juels said in an interview. </w:t>
      </w:r>
    </w:p>
    <w:p w14:paraId="0498B9FB" w14:textId="77777777" w:rsidR="00EC451A" w:rsidRPr="007B19FA" w:rsidRDefault="00EC451A" w:rsidP="00EC451A">
      <w:pPr>
        <w:rPr>
          <w:rStyle w:val="StyleUnderline"/>
        </w:rPr>
      </w:pPr>
      <w:r w:rsidRPr="00B65BA4">
        <w:rPr>
          <w:sz w:val="16"/>
        </w:rPr>
        <w:t xml:space="preserve">The first problem is that </w:t>
      </w:r>
      <w:r w:rsidRPr="007B19FA">
        <w:rPr>
          <w:rStyle w:val="StyleUnderline"/>
        </w:rPr>
        <w:t xml:space="preserve">observing </w:t>
      </w:r>
      <w:r w:rsidRPr="00AD4468">
        <w:rPr>
          <w:rStyle w:val="Emphasis"/>
          <w:highlight w:val="cyan"/>
        </w:rPr>
        <w:t>anonymous transactions</w:t>
      </w:r>
      <w:r w:rsidRPr="00A02896">
        <w:rPr>
          <w:rStyle w:val="Emphasis"/>
        </w:rPr>
        <w:t xml:space="preserve"> </w:t>
      </w:r>
      <w:r w:rsidRPr="00AD4468">
        <w:rPr>
          <w:rStyle w:val="StyleUnderline"/>
          <w:highlight w:val="cyan"/>
        </w:rPr>
        <w:t>can</w:t>
      </w:r>
      <w:r w:rsidRPr="007B19FA">
        <w:rPr>
          <w:rStyle w:val="StyleUnderline"/>
        </w:rPr>
        <w:t xml:space="preserve"> be sufficient to identify an </w:t>
      </w:r>
      <w:r w:rsidRPr="00A02896">
        <w:rPr>
          <w:rStyle w:val="Emphasis"/>
        </w:rPr>
        <w:t>account</w:t>
      </w:r>
      <w:r w:rsidRPr="007B19FA">
        <w:rPr>
          <w:rStyle w:val="StyleUnderline"/>
        </w:rPr>
        <w:t xml:space="preserve"> because transaction records </w:t>
      </w:r>
      <w:r w:rsidRPr="00AD4468">
        <w:rPr>
          <w:rStyle w:val="StyleUnderline"/>
          <w:highlight w:val="cyan"/>
        </w:rPr>
        <w:t xml:space="preserve">act as </w:t>
      </w:r>
      <w:r w:rsidRPr="00AD4468">
        <w:rPr>
          <w:rStyle w:val="Emphasis"/>
          <w:highlight w:val="cyan"/>
        </w:rPr>
        <w:t>digital fingerprints</w:t>
      </w:r>
      <w:r w:rsidRPr="007B19FA">
        <w:rPr>
          <w:rStyle w:val="StyleUnderline"/>
        </w:rPr>
        <w:t xml:space="preserve">. </w:t>
      </w:r>
    </w:p>
    <w:p w14:paraId="72237506" w14:textId="77777777" w:rsidR="00EC451A" w:rsidRPr="00B65BA4" w:rsidRDefault="00EC451A" w:rsidP="00EC451A">
      <w:pPr>
        <w:rPr>
          <w:sz w:val="16"/>
        </w:rPr>
      </w:pPr>
      <w:r w:rsidRPr="00B65BA4">
        <w:rPr>
          <w:sz w:val="16"/>
        </w:rPr>
        <w:t xml:space="preserve">Juels cited the example of a </w:t>
      </w:r>
      <w:r w:rsidRPr="007B19FA">
        <w:rPr>
          <w:rStyle w:val="StyleUnderline"/>
        </w:rPr>
        <w:t xml:space="preserve">CBDC administrator </w:t>
      </w:r>
      <w:r w:rsidRPr="00A02896">
        <w:rPr>
          <w:rStyle w:val="Emphasis"/>
        </w:rPr>
        <w:t>colluding</w:t>
      </w:r>
      <w:r w:rsidRPr="007B19FA">
        <w:rPr>
          <w:rStyle w:val="StyleUnderline"/>
        </w:rPr>
        <w:t xml:space="preserve"> with a </w:t>
      </w:r>
      <w:r w:rsidRPr="00A02896">
        <w:rPr>
          <w:rStyle w:val="Emphasis"/>
        </w:rPr>
        <w:t>retailer</w:t>
      </w:r>
      <w:r w:rsidRPr="00B65BA4">
        <w:rPr>
          <w:sz w:val="16"/>
        </w:rPr>
        <w:t xml:space="preserve">. </w:t>
      </w:r>
      <w:r w:rsidRPr="00A02896">
        <w:rPr>
          <w:rStyle w:val="StyleUnderline"/>
        </w:rPr>
        <w:t>When</w:t>
      </w:r>
      <w:r w:rsidRPr="007B19FA">
        <w:rPr>
          <w:rStyle w:val="StyleUnderline"/>
        </w:rPr>
        <w:t xml:space="preserve"> a consumer uses a digital currency to make a </w:t>
      </w:r>
      <w:r w:rsidRPr="00A02896">
        <w:rPr>
          <w:rStyle w:val="Emphasis"/>
        </w:rPr>
        <w:t>store payment</w:t>
      </w:r>
      <w:r w:rsidRPr="007B19FA">
        <w:rPr>
          <w:rStyle w:val="StyleUnderline"/>
        </w:rPr>
        <w:t xml:space="preserve">, the retailer could </w:t>
      </w:r>
      <w:r w:rsidRPr="00A02896">
        <w:rPr>
          <w:rStyle w:val="Emphasis"/>
        </w:rPr>
        <w:t>indicate</w:t>
      </w:r>
      <w:r w:rsidRPr="007B19FA">
        <w:rPr>
          <w:rStyle w:val="StyleUnderline"/>
        </w:rPr>
        <w:t xml:space="preserve"> to the platform that a </w:t>
      </w:r>
      <w:r w:rsidRPr="00A02896">
        <w:rPr>
          <w:rStyle w:val="Emphasis"/>
        </w:rPr>
        <w:t>specific transaction</w:t>
      </w:r>
      <w:r w:rsidRPr="007B19FA">
        <w:rPr>
          <w:rStyle w:val="StyleUnderline"/>
        </w:rPr>
        <w:t xml:space="preserve"> took place for a specific amount at a specific time</w:t>
      </w:r>
      <w:r w:rsidRPr="00B65BA4">
        <w:rPr>
          <w:sz w:val="16"/>
        </w:rPr>
        <w:t>. The CBDC administrator could use that information to narrow down the potential users and possibly pinpoint an individual, negating any anonymity.</w:t>
      </w:r>
    </w:p>
    <w:p w14:paraId="554D52C7" w14:textId="77777777" w:rsidR="00EC451A" w:rsidRPr="00B65BA4" w:rsidRDefault="00EC451A" w:rsidP="00EC451A">
      <w:pPr>
        <w:rPr>
          <w:sz w:val="16"/>
        </w:rPr>
      </w:pPr>
      <w:r w:rsidRPr="007B19FA">
        <w:rPr>
          <w:rStyle w:val="StyleUnderline"/>
        </w:rPr>
        <w:t xml:space="preserve">Such </w:t>
      </w:r>
      <w:r w:rsidRPr="00AD4468">
        <w:rPr>
          <w:rStyle w:val="StyleUnderline"/>
          <w:highlight w:val="cyan"/>
        </w:rPr>
        <w:t>complications</w:t>
      </w:r>
      <w:r w:rsidRPr="007B19FA">
        <w:rPr>
          <w:rStyle w:val="StyleUnderline"/>
        </w:rPr>
        <w:t xml:space="preserve"> have </w:t>
      </w:r>
      <w:r w:rsidRPr="00AD4468">
        <w:rPr>
          <w:rStyle w:val="Emphasis"/>
          <w:highlight w:val="cyan"/>
        </w:rPr>
        <w:t>surfaced</w:t>
      </w:r>
      <w:r w:rsidRPr="007B19FA">
        <w:rPr>
          <w:rStyle w:val="StyleUnderline"/>
        </w:rPr>
        <w:t xml:space="preserve"> with </w:t>
      </w:r>
      <w:r w:rsidRPr="00A02896">
        <w:rPr>
          <w:rStyle w:val="Emphasis"/>
        </w:rPr>
        <w:t>cryptocurrencies</w:t>
      </w:r>
      <w:r w:rsidRPr="00B65BA4">
        <w:rPr>
          <w:sz w:val="16"/>
        </w:rPr>
        <w:t xml:space="preserve">, as accounts are pseudonymous, rather than fully anonymous, meaning that a single asset holder’s transactions can be linked to the asset holder's identity. </w:t>
      </w:r>
    </w:p>
    <w:p w14:paraId="126D6FD7" w14:textId="77777777" w:rsidR="00EC451A" w:rsidRPr="007B19FA" w:rsidRDefault="00EC451A" w:rsidP="00EC451A">
      <w:pPr>
        <w:rPr>
          <w:rStyle w:val="StyleUnderline"/>
        </w:rPr>
      </w:pPr>
      <w:r w:rsidRPr="00B65BA4">
        <w:rPr>
          <w:sz w:val="16"/>
        </w:rPr>
        <w:t xml:space="preserve">Another complication of the two-tiered model is that </w:t>
      </w:r>
      <w:r w:rsidRPr="007B19FA">
        <w:rPr>
          <w:rStyle w:val="StyleUnderline"/>
        </w:rPr>
        <w:t xml:space="preserve">one of the goals of CBDCs is </w:t>
      </w:r>
      <w:r w:rsidRPr="00A02896">
        <w:rPr>
          <w:rStyle w:val="Emphasis"/>
        </w:rPr>
        <w:t>financial inclusion</w:t>
      </w:r>
      <w:r w:rsidRPr="007B19FA">
        <w:rPr>
          <w:rStyle w:val="StyleUnderline"/>
        </w:rPr>
        <w:t xml:space="preserve">. </w:t>
      </w:r>
      <w:r w:rsidRPr="00AD4468">
        <w:rPr>
          <w:rStyle w:val="StyleUnderline"/>
          <w:highlight w:val="cyan"/>
        </w:rPr>
        <w:t>If people</w:t>
      </w:r>
      <w:r w:rsidRPr="007B19FA">
        <w:rPr>
          <w:rStyle w:val="StyleUnderline"/>
        </w:rPr>
        <w:t xml:space="preserve"> and communities </w:t>
      </w:r>
      <w:r w:rsidRPr="00AD4468">
        <w:rPr>
          <w:rStyle w:val="StyleUnderline"/>
          <w:highlight w:val="cyan"/>
        </w:rPr>
        <w:t>that</w:t>
      </w:r>
      <w:r w:rsidRPr="007B19FA">
        <w:rPr>
          <w:rStyle w:val="StyleUnderline"/>
        </w:rPr>
        <w:t xml:space="preserve"> traditionally </w:t>
      </w:r>
      <w:r w:rsidRPr="00AD4468">
        <w:rPr>
          <w:rStyle w:val="Emphasis"/>
          <w:highlight w:val="cyan"/>
        </w:rPr>
        <w:t>don’t trust banks</w:t>
      </w:r>
      <w:r w:rsidRPr="00AD4468">
        <w:rPr>
          <w:rStyle w:val="StyleUnderline"/>
          <w:highlight w:val="cyan"/>
        </w:rPr>
        <w:t xml:space="preserve"> must go through a traditional </w:t>
      </w:r>
      <w:r w:rsidRPr="00AD4468">
        <w:rPr>
          <w:rStyle w:val="Emphasis"/>
          <w:highlight w:val="cyan"/>
        </w:rPr>
        <w:t>financial institutio</w:t>
      </w:r>
      <w:r w:rsidRPr="00AD4468">
        <w:rPr>
          <w:rStyle w:val="StyleUnderline"/>
          <w:highlight w:val="cyan"/>
        </w:rPr>
        <w:t>n</w:t>
      </w:r>
      <w:r w:rsidRPr="007B19FA">
        <w:rPr>
          <w:rStyle w:val="StyleUnderline"/>
        </w:rPr>
        <w:t xml:space="preserve"> to use such a currency, </w:t>
      </w:r>
      <w:r w:rsidRPr="00AD4468">
        <w:rPr>
          <w:rStyle w:val="StyleUnderline"/>
          <w:highlight w:val="cyan"/>
        </w:rPr>
        <w:t xml:space="preserve">that goal may </w:t>
      </w:r>
      <w:r w:rsidRPr="00AD4468">
        <w:rPr>
          <w:rStyle w:val="Emphasis"/>
          <w:highlight w:val="cyan"/>
        </w:rPr>
        <w:t>not</w:t>
      </w:r>
      <w:r w:rsidRPr="00AD4468">
        <w:rPr>
          <w:rStyle w:val="StyleUnderline"/>
          <w:highlight w:val="cyan"/>
        </w:rPr>
        <w:t xml:space="preserve"> be </w:t>
      </w:r>
      <w:r w:rsidRPr="00AD4468">
        <w:rPr>
          <w:rStyle w:val="Emphasis"/>
          <w:highlight w:val="cyan"/>
        </w:rPr>
        <w:t>well served</w:t>
      </w:r>
      <w:r w:rsidRPr="00B65BA4">
        <w:rPr>
          <w:sz w:val="16"/>
        </w:rPr>
        <w:t xml:space="preserve">, Juels said. </w:t>
      </w:r>
      <w:r w:rsidRPr="007B19FA">
        <w:rPr>
          <w:rStyle w:val="StyleUnderline"/>
        </w:rPr>
        <w:t xml:space="preserve">New </w:t>
      </w:r>
      <w:r w:rsidRPr="00A02896">
        <w:rPr>
          <w:rStyle w:val="Emphasis"/>
        </w:rPr>
        <w:t>privacy issues</w:t>
      </w:r>
      <w:r w:rsidRPr="007B19FA">
        <w:rPr>
          <w:rStyle w:val="StyleUnderline"/>
        </w:rPr>
        <w:t xml:space="preserve"> won’t help </w:t>
      </w:r>
      <w:r w:rsidRPr="00A02896">
        <w:rPr>
          <w:rStyle w:val="Emphasis"/>
        </w:rPr>
        <w:t>alleviate</w:t>
      </w:r>
      <w:r w:rsidRPr="007B19FA">
        <w:rPr>
          <w:rStyle w:val="StyleUnderline"/>
        </w:rPr>
        <w:t xml:space="preserve"> that </w:t>
      </w:r>
      <w:r w:rsidRPr="00A02896">
        <w:rPr>
          <w:rStyle w:val="Emphasis"/>
        </w:rPr>
        <w:t>distrust</w:t>
      </w:r>
      <w:r w:rsidRPr="007B19FA">
        <w:rPr>
          <w:rStyle w:val="StyleUnderline"/>
        </w:rPr>
        <w:t>.</w:t>
      </w:r>
    </w:p>
    <w:p w14:paraId="0B6852E4" w14:textId="77777777" w:rsidR="00EC451A" w:rsidRPr="00B65BA4" w:rsidRDefault="00EC451A" w:rsidP="00EC451A">
      <w:pPr>
        <w:rPr>
          <w:sz w:val="16"/>
        </w:rPr>
      </w:pPr>
      <w:r w:rsidRPr="000B67A0">
        <w:rPr>
          <w:rStyle w:val="StyleUnderline"/>
        </w:rPr>
        <w:t xml:space="preserve">The </w:t>
      </w:r>
      <w:r w:rsidRPr="00A02896">
        <w:rPr>
          <w:rStyle w:val="Emphasis"/>
        </w:rPr>
        <w:t>populations</w:t>
      </w:r>
      <w:r w:rsidRPr="000B67A0">
        <w:rPr>
          <w:rStyle w:val="StyleUnderline"/>
        </w:rPr>
        <w:t xml:space="preserve"> the government wants to </w:t>
      </w:r>
      <w:r w:rsidRPr="00A02896">
        <w:rPr>
          <w:rStyle w:val="Emphasis"/>
        </w:rPr>
        <w:t>serve</w:t>
      </w:r>
      <w:r w:rsidRPr="000B67A0">
        <w:rPr>
          <w:rStyle w:val="StyleUnderline"/>
        </w:rPr>
        <w:t xml:space="preserve"> by these technologies may </w:t>
      </w:r>
      <w:r w:rsidRPr="00A02896">
        <w:rPr>
          <w:rStyle w:val="Emphasis"/>
        </w:rPr>
        <w:t>not</w:t>
      </w:r>
      <w:r w:rsidRPr="000B67A0">
        <w:rPr>
          <w:rStyle w:val="StyleUnderline"/>
        </w:rPr>
        <w:t xml:space="preserve"> actually be </w:t>
      </w:r>
      <w:r w:rsidRPr="00A02896">
        <w:rPr>
          <w:rStyle w:val="Emphasis"/>
        </w:rPr>
        <w:t>interested</w:t>
      </w:r>
      <w:r w:rsidRPr="000B67A0">
        <w:rPr>
          <w:rStyle w:val="StyleUnderline"/>
        </w:rPr>
        <w:t xml:space="preserve"> or </w:t>
      </w:r>
      <w:r w:rsidRPr="00A02896">
        <w:rPr>
          <w:rStyle w:val="Emphasis"/>
        </w:rPr>
        <w:t>engaged</w:t>
      </w:r>
      <w:r w:rsidRPr="00B65BA4">
        <w:rPr>
          <w:sz w:val="16"/>
        </w:rPr>
        <w:t xml:space="preserve">, Juels said. Some pilot programs are considering a workaround allowing transactions in accounts with small balances to be anonymous. The programs and institutions administering these accounts would also have to introduce controls to prevent loopholes from being opened, such as a user holding multiple anonymous accounts to bypass account limits. </w:t>
      </w:r>
    </w:p>
    <w:p w14:paraId="3C40A8C1" w14:textId="77777777" w:rsidR="00EC451A" w:rsidRPr="00B65BA4" w:rsidRDefault="00EC451A" w:rsidP="00EC451A">
      <w:pPr>
        <w:rPr>
          <w:sz w:val="16"/>
        </w:rPr>
      </w:pPr>
      <w:r w:rsidRPr="00B65BA4">
        <w:rPr>
          <w:sz w:val="16"/>
        </w:rPr>
        <w:t>“There are ways to enable people to set up anonymous accounts while protecting against the creation of multiple accounts per person,” Juels said, adding that this is one of his group’s areas of research.</w:t>
      </w:r>
    </w:p>
    <w:p w14:paraId="1796C93C" w14:textId="77777777" w:rsidR="00EC451A" w:rsidRPr="00B65BA4" w:rsidRDefault="00EC451A" w:rsidP="00EC451A">
      <w:pPr>
        <w:rPr>
          <w:sz w:val="16"/>
        </w:rPr>
      </w:pPr>
      <w:r w:rsidRPr="00B65BA4">
        <w:rPr>
          <w:sz w:val="16"/>
        </w:rPr>
        <w:t>Tokens or accounts?</w:t>
      </w:r>
    </w:p>
    <w:p w14:paraId="0EB2C377" w14:textId="77777777" w:rsidR="00EC451A" w:rsidRPr="00B65BA4" w:rsidRDefault="00EC451A" w:rsidP="00EC451A">
      <w:pPr>
        <w:rPr>
          <w:sz w:val="16"/>
        </w:rPr>
      </w:pPr>
      <w:r w:rsidRPr="00B65BA4">
        <w:rPr>
          <w:sz w:val="16"/>
        </w:rPr>
        <w:t xml:space="preserve">Another way to provide CBDC services to users is through the use of tokens — either hardware, such as a chip in a smartphone, or a debit card that can hold a set amount of funds while permitting anonymous transactions — said Rohan Grey, a law professor at Willamette University in Oregon who has worked with Congress on digital dollar proposals. </w:t>
      </w:r>
    </w:p>
    <w:p w14:paraId="7B015656" w14:textId="77777777" w:rsidR="00EC451A" w:rsidRPr="00B65BA4" w:rsidRDefault="00EC451A" w:rsidP="00EC451A">
      <w:pPr>
        <w:rPr>
          <w:sz w:val="16"/>
        </w:rPr>
      </w:pPr>
      <w:r w:rsidRPr="00B65BA4">
        <w:rPr>
          <w:sz w:val="16"/>
        </w:rPr>
        <w:t>For the past 5,000 years there has been a binary approach to money: It’s in the form of either a token or an account.</w:t>
      </w:r>
    </w:p>
    <w:p w14:paraId="7D5A2497" w14:textId="77777777" w:rsidR="00EC451A" w:rsidRPr="00B65BA4" w:rsidRDefault="00EC451A" w:rsidP="00EC451A">
      <w:pPr>
        <w:rPr>
          <w:sz w:val="16"/>
        </w:rPr>
      </w:pPr>
      <w:r w:rsidRPr="00B65BA4">
        <w:rPr>
          <w:sz w:val="16"/>
        </w:rPr>
        <w:t xml:space="preserve">Each one has benefits and drawbacks. Coins or bills, which fall under the token category, are decentralized and anonymous. But that anonymity means they can be used for illegal transactions. An account must have a record somewhere to verify that transaction took place. </w:t>
      </w:r>
    </w:p>
    <w:p w14:paraId="063A9EBC" w14:textId="77777777" w:rsidR="00EC451A" w:rsidRPr="00B65BA4" w:rsidRDefault="00EC451A" w:rsidP="00EC451A">
      <w:pPr>
        <w:rPr>
          <w:sz w:val="16"/>
        </w:rPr>
      </w:pPr>
      <w:r w:rsidRPr="00AD4468">
        <w:rPr>
          <w:rStyle w:val="StyleUnderline"/>
          <w:highlight w:val="cyan"/>
        </w:rPr>
        <w:t xml:space="preserve">Tracking </w:t>
      </w:r>
      <w:r w:rsidRPr="00AD4468">
        <w:rPr>
          <w:rStyle w:val="Emphasis"/>
          <w:highlight w:val="cyan"/>
        </w:rPr>
        <w:t>every transaction</w:t>
      </w:r>
      <w:r w:rsidRPr="00AD4468">
        <w:rPr>
          <w:rStyle w:val="StyleUnderline"/>
          <w:highlight w:val="cyan"/>
        </w:rPr>
        <w:t xml:space="preserve"> raises</w:t>
      </w:r>
      <w:r w:rsidRPr="00B65BA4">
        <w:rPr>
          <w:rStyle w:val="StyleUnderline"/>
        </w:rPr>
        <w:t xml:space="preserve"> </w:t>
      </w:r>
      <w:r w:rsidRPr="00A02896">
        <w:rPr>
          <w:rStyle w:val="Emphasis"/>
        </w:rPr>
        <w:t>privacy</w:t>
      </w:r>
      <w:r w:rsidRPr="00B65BA4">
        <w:rPr>
          <w:rStyle w:val="StyleUnderline"/>
        </w:rPr>
        <w:t xml:space="preserve"> and </w:t>
      </w:r>
      <w:r w:rsidRPr="00A02896">
        <w:rPr>
          <w:rStyle w:val="Emphasis"/>
        </w:rPr>
        <w:t xml:space="preserve">civil </w:t>
      </w:r>
      <w:r w:rsidRPr="00AD4468">
        <w:rPr>
          <w:rStyle w:val="Emphasis"/>
          <w:highlight w:val="cyan"/>
        </w:rPr>
        <w:t>liberties</w:t>
      </w:r>
      <w:r w:rsidRPr="00AD4468">
        <w:rPr>
          <w:rStyle w:val="StyleUnderline"/>
          <w:highlight w:val="cyan"/>
        </w:rPr>
        <w:t xml:space="preserve"> concerns</w:t>
      </w:r>
      <w:r w:rsidRPr="00B65BA4">
        <w:rPr>
          <w:sz w:val="16"/>
        </w:rPr>
        <w:t>.</w:t>
      </w:r>
      <w:r>
        <w:rPr>
          <w:sz w:val="16"/>
        </w:rPr>
        <w:t xml:space="preserve"> </w:t>
      </w:r>
    </w:p>
    <w:p w14:paraId="11E838BD" w14:textId="77777777" w:rsidR="00EC451A" w:rsidRPr="00B65BA4" w:rsidRDefault="00EC451A" w:rsidP="00EC451A">
      <w:pPr>
        <w:rPr>
          <w:sz w:val="16"/>
        </w:rPr>
      </w:pPr>
      <w:r w:rsidRPr="00B65BA4">
        <w:rPr>
          <w:sz w:val="16"/>
        </w:rPr>
        <w:t xml:space="preserve">Central bankers don’t see digital money going the route of private, nontraceable financial tokens, Grey said. This is partially because bankers deal with billions of dollars in account money and tend to view the physical representation, such as a bill, as quaint and irrelevant to their work. </w:t>
      </w:r>
    </w:p>
    <w:p w14:paraId="14D5651B" w14:textId="77777777" w:rsidR="00EC451A" w:rsidRPr="00B65BA4" w:rsidRDefault="00EC451A" w:rsidP="00EC451A">
      <w:pPr>
        <w:rPr>
          <w:sz w:val="16"/>
        </w:rPr>
      </w:pPr>
      <w:r w:rsidRPr="00B65BA4">
        <w:rPr>
          <w:sz w:val="16"/>
        </w:rPr>
        <w:t xml:space="preserve">But this area should be open to political debate, Grey said, adding that central banks are currently setting the contours of that discussion. </w:t>
      </w:r>
    </w:p>
    <w:p w14:paraId="59948A5C" w14:textId="77777777" w:rsidR="00EC451A" w:rsidRPr="00B65BA4" w:rsidRDefault="00EC451A" w:rsidP="00EC451A">
      <w:pPr>
        <w:rPr>
          <w:sz w:val="16"/>
        </w:rPr>
      </w:pPr>
      <w:r w:rsidRPr="00B65BA4">
        <w:rPr>
          <w:rStyle w:val="StyleUnderline"/>
        </w:rPr>
        <w:t xml:space="preserve">One argument for CBDCs is the </w:t>
      </w:r>
      <w:r w:rsidRPr="00A02896">
        <w:rPr>
          <w:rStyle w:val="Emphasis"/>
        </w:rPr>
        <w:t>elimination</w:t>
      </w:r>
      <w:r w:rsidRPr="00B65BA4">
        <w:rPr>
          <w:rStyle w:val="StyleUnderline"/>
        </w:rPr>
        <w:t xml:space="preserve"> of </w:t>
      </w:r>
      <w:r w:rsidRPr="00A02896">
        <w:rPr>
          <w:rStyle w:val="Emphasis"/>
        </w:rPr>
        <w:t>physical money</w:t>
      </w:r>
      <w:r w:rsidRPr="00B65BA4">
        <w:rPr>
          <w:rStyle w:val="StyleUnderline"/>
        </w:rPr>
        <w:t xml:space="preserve">. But if it is replaced with a system that can be </w:t>
      </w:r>
      <w:r w:rsidRPr="00A02896">
        <w:rPr>
          <w:rStyle w:val="Emphasis"/>
        </w:rPr>
        <w:t>monitored</w:t>
      </w:r>
      <w:r w:rsidRPr="00B65BA4">
        <w:rPr>
          <w:rStyle w:val="StyleUnderline"/>
        </w:rPr>
        <w:t xml:space="preserve"> by </w:t>
      </w:r>
      <w:r w:rsidRPr="00A02896">
        <w:rPr>
          <w:rStyle w:val="Emphasis"/>
        </w:rPr>
        <w:t>law enforcement</w:t>
      </w:r>
      <w:r w:rsidRPr="00B65BA4">
        <w:rPr>
          <w:rStyle w:val="StyleUnderline"/>
        </w:rPr>
        <w:t xml:space="preserve"> and </w:t>
      </w:r>
      <w:r w:rsidRPr="00A02896">
        <w:rPr>
          <w:rStyle w:val="Emphasis"/>
        </w:rPr>
        <w:t>intelligence agencies</w:t>
      </w:r>
      <w:r w:rsidRPr="00B65BA4">
        <w:rPr>
          <w:rStyle w:val="StyleUnderline"/>
        </w:rPr>
        <w:t xml:space="preserve"> while not allowing offline </w:t>
      </w:r>
      <w:r w:rsidRPr="00A02896">
        <w:rPr>
          <w:rStyle w:val="Emphasis"/>
        </w:rPr>
        <w:t>peer-to-peer transactions</w:t>
      </w:r>
      <w:r w:rsidRPr="00B65BA4">
        <w:rPr>
          <w:rStyle w:val="StyleUnderline"/>
        </w:rPr>
        <w:t xml:space="preserve"> using some kind of </w:t>
      </w:r>
      <w:r w:rsidRPr="00A02896">
        <w:rPr>
          <w:rStyle w:val="Emphasis"/>
        </w:rPr>
        <w:t>hardware security</w:t>
      </w:r>
      <w:r w:rsidRPr="00B65BA4">
        <w:rPr>
          <w:rStyle w:val="StyleUnderline"/>
        </w:rPr>
        <w:t xml:space="preserve"> like a chip or SIM card, then “</w:t>
      </w:r>
      <w:r w:rsidRPr="00AD4468">
        <w:rPr>
          <w:rStyle w:val="StyleUnderline"/>
          <w:highlight w:val="cyan"/>
        </w:rPr>
        <w:t xml:space="preserve">we are going to be </w:t>
      </w:r>
      <w:r w:rsidRPr="00AD4468">
        <w:rPr>
          <w:rStyle w:val="Emphasis"/>
          <w:highlight w:val="cyan"/>
        </w:rPr>
        <w:t>giving up</w:t>
      </w:r>
      <w:r w:rsidRPr="00AD4468">
        <w:rPr>
          <w:rStyle w:val="StyleUnderline"/>
          <w:highlight w:val="cyan"/>
        </w:rPr>
        <w:t xml:space="preserve"> something </w:t>
      </w:r>
      <w:r w:rsidRPr="00AD4468">
        <w:rPr>
          <w:rStyle w:val="Emphasis"/>
          <w:highlight w:val="cyan"/>
        </w:rPr>
        <w:t>quite fundamental</w:t>
      </w:r>
      <w:r w:rsidRPr="00B65BA4">
        <w:rPr>
          <w:rStyle w:val="StyleUnderline"/>
        </w:rPr>
        <w:t>,</w:t>
      </w:r>
      <w:r w:rsidRPr="00B65BA4">
        <w:rPr>
          <w:sz w:val="16"/>
        </w:rPr>
        <w:t xml:space="preserve">” Grey said. </w:t>
      </w:r>
    </w:p>
    <w:p w14:paraId="328CC530" w14:textId="77777777" w:rsidR="00EC451A" w:rsidRPr="00B65BA4" w:rsidRDefault="00EC451A" w:rsidP="00EC451A">
      <w:pPr>
        <w:rPr>
          <w:sz w:val="16"/>
        </w:rPr>
      </w:pPr>
      <w:r w:rsidRPr="00B65BA4">
        <w:rPr>
          <w:sz w:val="16"/>
        </w:rPr>
        <w:t>"</w:t>
      </w:r>
      <w:r w:rsidRPr="00AD4468">
        <w:rPr>
          <w:rStyle w:val="StyleUnderline"/>
          <w:highlight w:val="cyan"/>
        </w:rPr>
        <w:t xml:space="preserve">The death of cash is </w:t>
      </w:r>
      <w:r w:rsidRPr="00AD4468">
        <w:rPr>
          <w:rStyle w:val="Emphasis"/>
          <w:highlight w:val="cyan"/>
        </w:rPr>
        <w:t>undemocratic</w:t>
      </w:r>
      <w:r w:rsidRPr="00AD4468">
        <w:rPr>
          <w:rStyle w:val="StyleUnderline"/>
          <w:highlight w:val="cyan"/>
        </w:rPr>
        <w:t xml:space="preserve"> and</w:t>
      </w:r>
      <w:r w:rsidRPr="00B65BA4">
        <w:rPr>
          <w:rStyle w:val="StyleUnderline"/>
        </w:rPr>
        <w:t xml:space="preserve"> pretty </w:t>
      </w:r>
      <w:r w:rsidRPr="00AD4468">
        <w:rPr>
          <w:rStyle w:val="Emphasis"/>
          <w:highlight w:val="cyan"/>
        </w:rPr>
        <w:t>dangerous</w:t>
      </w:r>
      <w:r w:rsidRPr="00B65BA4">
        <w:rPr>
          <w:sz w:val="16"/>
        </w:rPr>
        <w:t>,” Grey said.</w:t>
      </w:r>
    </w:p>
    <w:p w14:paraId="4E5D52AB" w14:textId="22769E4B" w:rsidR="000F2131" w:rsidRPr="0009766B" w:rsidRDefault="000F2131" w:rsidP="000F2131">
      <w:pPr>
        <w:pStyle w:val="Heading3"/>
      </w:pPr>
      <w:r>
        <w:t>Link---Smart Contracts---2NC</w:t>
      </w:r>
    </w:p>
    <w:p w14:paraId="6D393C64" w14:textId="77777777" w:rsidR="000F2131" w:rsidRDefault="000F2131" w:rsidP="000F2131">
      <w:pPr>
        <w:pStyle w:val="Heading4"/>
      </w:pPr>
      <w:r>
        <w:t>Smart Contracts increase surveillance.</w:t>
      </w:r>
    </w:p>
    <w:p w14:paraId="47CEB31A" w14:textId="77777777" w:rsidR="000F2131" w:rsidRPr="00A63546" w:rsidRDefault="000F2131" w:rsidP="000F2131">
      <w:r>
        <w:t xml:space="preserve">Emmanuel </w:t>
      </w:r>
      <w:r w:rsidRPr="00A63546">
        <w:rPr>
          <w:rStyle w:val="Style13ptBold"/>
        </w:rPr>
        <w:t>Awosika 22</w:t>
      </w:r>
      <w:r>
        <w:t>, Freelance Blockchain Writer specializing in areas related to smart contracts and defi, 2-7-2022, “The Dark Side Of Smart Contracts”. Business Tech Guides, https://businesstechguides.co/smart-contracts-limitations/, DJL</w:t>
      </w:r>
    </w:p>
    <w:p w14:paraId="5FB9C023" w14:textId="77777777" w:rsidR="000F2131" w:rsidRDefault="000F2131" w:rsidP="000F2131">
      <w:pPr>
        <w:rPr>
          <w:rStyle w:val="StyleUnderline"/>
        </w:rPr>
      </w:pPr>
      <w:r w:rsidRPr="00A63546">
        <w:rPr>
          <w:rStyle w:val="StyleUnderline"/>
        </w:rPr>
        <w:t>What are the Problems With Smart Contracts?</w:t>
      </w:r>
      <w:r>
        <w:rPr>
          <w:rStyle w:val="StyleUnderline"/>
        </w:rPr>
        <w:t xml:space="preserve"> </w:t>
      </w:r>
    </w:p>
    <w:p w14:paraId="740CFACB" w14:textId="77777777" w:rsidR="000F2131" w:rsidRPr="0009766B" w:rsidRDefault="000F2131" w:rsidP="000F2131">
      <w:pPr>
        <w:rPr>
          <w:sz w:val="16"/>
        </w:rPr>
      </w:pPr>
      <w:r w:rsidRPr="0009766B">
        <w:rPr>
          <w:sz w:val="16"/>
        </w:rPr>
        <w:t xml:space="preserve">1. </w:t>
      </w:r>
      <w:r w:rsidRPr="00A63546">
        <w:rPr>
          <w:rStyle w:val="StyleUnderline"/>
        </w:rPr>
        <w:t xml:space="preserve">Reliance on </w:t>
      </w:r>
      <w:r w:rsidRPr="00A63546">
        <w:rPr>
          <w:rStyle w:val="Emphasis"/>
        </w:rPr>
        <w:t>External Data Sources</w:t>
      </w:r>
      <w:r w:rsidRPr="0009766B">
        <w:rPr>
          <w:sz w:val="16"/>
        </w:rPr>
        <w:t xml:space="preserve"> </w:t>
      </w:r>
      <w:r w:rsidRPr="00A63546">
        <w:rPr>
          <w:rStyle w:val="StyleUnderline"/>
        </w:rPr>
        <w:t>Smart contracts need information to run</w:t>
      </w:r>
      <w:r w:rsidRPr="0009766B">
        <w:rPr>
          <w:sz w:val="16"/>
        </w:rPr>
        <w:t xml:space="preserve">. </w:t>
      </w:r>
      <w:r w:rsidRPr="00A63546">
        <w:rPr>
          <w:rStyle w:val="StyleUnderline"/>
        </w:rPr>
        <w:t>Say a smart contract specifying that Mr. X should receive money from Mr. Y after paying for a watch. The smart contract needs to know when the watch arrives before it can process the payment to Mr. X.</w:t>
      </w:r>
      <w:r>
        <w:rPr>
          <w:rStyle w:val="StyleUnderline"/>
        </w:rPr>
        <w:t xml:space="preserve"> </w:t>
      </w:r>
      <w:r w:rsidRPr="0009766B">
        <w:rPr>
          <w:sz w:val="16"/>
        </w:rPr>
        <w:t xml:space="preserve">But the </w:t>
      </w:r>
      <w:r w:rsidRPr="00A63546">
        <w:rPr>
          <w:rStyle w:val="Emphasis"/>
        </w:rPr>
        <w:t>blockchain cannot communicate</w:t>
      </w:r>
      <w:r w:rsidRPr="00A63546">
        <w:rPr>
          <w:rStyle w:val="StyleUnderline"/>
        </w:rPr>
        <w:t xml:space="preserve"> with the outside world, which creates problems for smart contracts</w:t>
      </w:r>
      <w:r w:rsidRPr="0009766B">
        <w:rPr>
          <w:sz w:val="16"/>
        </w:rPr>
        <w:t xml:space="preserve">. </w:t>
      </w:r>
    </w:p>
    <w:p w14:paraId="30FE3628" w14:textId="77777777" w:rsidR="000F2131" w:rsidRPr="0009766B" w:rsidRDefault="000F2131" w:rsidP="000F2131">
      <w:pPr>
        <w:rPr>
          <w:sz w:val="16"/>
        </w:rPr>
      </w:pPr>
      <w:r w:rsidRPr="0009766B">
        <w:rPr>
          <w:sz w:val="16"/>
        </w:rPr>
        <w:t xml:space="preserve">To solve this problem, </w:t>
      </w:r>
      <w:r w:rsidRPr="00A63546">
        <w:rPr>
          <w:rStyle w:val="StyleUnderline"/>
        </w:rPr>
        <w:t>smart contract developers rely on "</w:t>
      </w:r>
      <w:r w:rsidRPr="00A63546">
        <w:rPr>
          <w:rStyle w:val="Emphasis"/>
        </w:rPr>
        <w:t>oracles</w:t>
      </w:r>
      <w:r w:rsidRPr="0009766B">
        <w:rPr>
          <w:sz w:val="16"/>
        </w:rPr>
        <w:t>"—</w:t>
      </w:r>
      <w:r w:rsidRPr="00A63546">
        <w:rPr>
          <w:rStyle w:val="StyleUnderline"/>
        </w:rPr>
        <w:t>applications that pull data from the real world and feed it on-chain for smart contracts</w:t>
      </w:r>
      <w:r w:rsidRPr="0009766B">
        <w:rPr>
          <w:sz w:val="16"/>
        </w:rPr>
        <w:t xml:space="preserve"> to use. In our example, an </w:t>
      </w:r>
      <w:r w:rsidRPr="00A63546">
        <w:rPr>
          <w:rStyle w:val="StyleUnderline"/>
        </w:rPr>
        <w:t>oracle might tap into a data feed from FedEx or UPS to know if the product has been successfully delivered.</w:t>
      </w:r>
      <w:r w:rsidRPr="0009766B">
        <w:rPr>
          <w:sz w:val="16"/>
        </w:rPr>
        <w:t xml:space="preserve"> However, </w:t>
      </w:r>
      <w:r w:rsidRPr="00A63546">
        <w:rPr>
          <w:rStyle w:val="StyleUnderline"/>
        </w:rPr>
        <w:t>relying on oracles highlights another limitation of smart contracts:</w:t>
      </w:r>
      <w:r>
        <w:rPr>
          <w:rStyle w:val="StyleUnderline"/>
        </w:rPr>
        <w:t xml:space="preserve"> </w:t>
      </w:r>
      <w:r w:rsidRPr="0009766B">
        <w:rPr>
          <w:sz w:val="16"/>
        </w:rPr>
        <w:t xml:space="preserve">We </w:t>
      </w:r>
      <w:r w:rsidRPr="00A63546">
        <w:rPr>
          <w:rStyle w:val="Emphasis"/>
        </w:rPr>
        <w:t>must trust the oracle</w:t>
      </w:r>
      <w:r w:rsidRPr="0009766B">
        <w:rPr>
          <w:sz w:val="16"/>
        </w:rPr>
        <w:t xml:space="preserve"> to </w:t>
      </w:r>
      <w:r w:rsidRPr="00A63546">
        <w:rPr>
          <w:rStyle w:val="StyleUnderline"/>
        </w:rPr>
        <w:t>provide accurate data, or the smart contract will produce errors.</w:t>
      </w:r>
      <w:r w:rsidRPr="0009766B">
        <w:rPr>
          <w:sz w:val="16"/>
        </w:rPr>
        <w:t xml:space="preserve"> </w:t>
      </w:r>
    </w:p>
    <w:p w14:paraId="2370727A" w14:textId="77777777" w:rsidR="000F2131" w:rsidRPr="0009766B" w:rsidRDefault="000F2131" w:rsidP="000F2131">
      <w:pPr>
        <w:rPr>
          <w:sz w:val="16"/>
        </w:rPr>
      </w:pPr>
      <w:r w:rsidRPr="0009766B">
        <w:rPr>
          <w:sz w:val="16"/>
        </w:rPr>
        <w:t xml:space="preserve">Smart </w:t>
      </w:r>
      <w:r w:rsidRPr="00A63546">
        <w:rPr>
          <w:rStyle w:val="StyleUnderline"/>
        </w:rPr>
        <w:t>contracts are prone to the "Garbage In, Garbage Out" (GIGO) problem in software development.</w:t>
      </w:r>
      <w:r>
        <w:rPr>
          <w:rStyle w:val="StyleUnderline"/>
        </w:rPr>
        <w:t xml:space="preserve"> </w:t>
      </w:r>
      <w:r w:rsidRPr="0009766B">
        <w:rPr>
          <w:sz w:val="16"/>
        </w:rPr>
        <w:t xml:space="preserve">We </w:t>
      </w:r>
      <w:r w:rsidRPr="00A63546">
        <w:rPr>
          <w:rStyle w:val="StyleUnderline"/>
        </w:rPr>
        <w:t>could solve this problem by using information from different oracles</w:t>
      </w:r>
      <w:r w:rsidRPr="0009766B">
        <w:rPr>
          <w:sz w:val="16"/>
        </w:rPr>
        <w:t xml:space="preserve">, but </w:t>
      </w:r>
      <w:r w:rsidRPr="00A63546">
        <w:rPr>
          <w:rStyle w:val="StyleUnderline"/>
        </w:rPr>
        <w:t>this will only increase transaction costs because oracles must be paid</w:t>
      </w:r>
      <w:r w:rsidRPr="0009766B">
        <w:rPr>
          <w:sz w:val="16"/>
        </w:rPr>
        <w:t xml:space="preserve">. </w:t>
      </w:r>
    </w:p>
    <w:p w14:paraId="2BE472E9" w14:textId="77777777" w:rsidR="000F2131" w:rsidRDefault="000F2131" w:rsidP="000F2131">
      <w:pPr>
        <w:rPr>
          <w:rStyle w:val="StyleUnderline"/>
        </w:rPr>
      </w:pPr>
      <w:r w:rsidRPr="0009766B">
        <w:rPr>
          <w:sz w:val="16"/>
        </w:rPr>
        <w:t xml:space="preserve">Additionally, </w:t>
      </w:r>
      <w:r w:rsidRPr="00A63546">
        <w:rPr>
          <w:rStyle w:val="StyleUnderline"/>
        </w:rPr>
        <w:t>using information from different oracles undermines consensus.</w:t>
      </w:r>
      <w:r>
        <w:rPr>
          <w:rStyle w:val="StyleUnderline"/>
        </w:rPr>
        <w:t xml:space="preserve"> </w:t>
      </w:r>
      <w:r w:rsidRPr="0009766B">
        <w:rPr>
          <w:sz w:val="16"/>
        </w:rPr>
        <w:t xml:space="preserve">Remember that </w:t>
      </w:r>
      <w:r w:rsidRPr="00A63546">
        <w:rPr>
          <w:rStyle w:val="StyleUnderline"/>
        </w:rPr>
        <w:t>all nodes in the system must agree on the state of the contract</w:t>
      </w:r>
      <w:r w:rsidRPr="0009766B">
        <w:rPr>
          <w:sz w:val="16"/>
        </w:rPr>
        <w:t xml:space="preserve">, </w:t>
      </w:r>
      <w:r w:rsidRPr="00A63546">
        <w:rPr>
          <w:rStyle w:val="StyleUnderline"/>
        </w:rPr>
        <w:t>or else the transaction won't be considered valid</w:t>
      </w:r>
      <w:r w:rsidRPr="0009766B">
        <w:rPr>
          <w:sz w:val="16"/>
        </w:rPr>
        <w:t xml:space="preserve">. With </w:t>
      </w:r>
      <w:r w:rsidRPr="00A63546">
        <w:rPr>
          <w:rStyle w:val="StyleUnderline"/>
        </w:rPr>
        <w:t>nodes getting different information from oracles, consensus may be impossible to achieve.</w:t>
      </w:r>
    </w:p>
    <w:p w14:paraId="38634C7D" w14:textId="7A392EE0" w:rsidR="00521A76" w:rsidRDefault="00521A76" w:rsidP="00EC451A">
      <w:pPr>
        <w:pStyle w:val="Heading3"/>
      </w:pPr>
      <w:r>
        <w:t>Link---Turns Case---2NC</w:t>
      </w:r>
    </w:p>
    <w:p w14:paraId="2B48635F" w14:textId="77777777" w:rsidR="00521A76" w:rsidRDefault="00521A76" w:rsidP="00521A76">
      <w:pPr>
        <w:pStyle w:val="Heading4"/>
      </w:pPr>
      <w:r>
        <w:rPr>
          <w:u w:val="single"/>
        </w:rPr>
        <w:t>Loss of privacy</w:t>
      </w:r>
      <w:r>
        <w:t xml:space="preserve"> renders any benefits to monetary policy </w:t>
      </w:r>
      <w:r>
        <w:rPr>
          <w:u w:val="single"/>
        </w:rPr>
        <w:t>useless</w:t>
      </w:r>
      <w:r>
        <w:t>.</w:t>
      </w:r>
    </w:p>
    <w:p w14:paraId="1318F5E7" w14:textId="77777777" w:rsidR="00521A76" w:rsidRPr="004C1594" w:rsidRDefault="00521A76" w:rsidP="00521A76">
      <w:r>
        <w:t xml:space="preserve">Sarah </w:t>
      </w:r>
      <w:r w:rsidRPr="00B5095A">
        <w:rPr>
          <w:rStyle w:val="Style13ptBold"/>
        </w:rPr>
        <w:t>Allen et al 20</w:t>
      </w:r>
      <w:r>
        <w:t xml:space="preserve">, American and New York Times bestselling author, The Initiative for Cryptocurrencies and Contracts, August 2020, “DESIGN CHOICES FOR CENTRAL BANK DIGITAL CURRENCY: POLICY AND TECHNICAL CONSIDERATIONS”, </w:t>
      </w:r>
      <w:r>
        <w:rPr>
          <w:i/>
          <w:iCs/>
        </w:rPr>
        <w:t>NBER Working Papers</w:t>
      </w:r>
      <w:r>
        <w:t xml:space="preserve">, Working Paper 27634, pg 9-15, </w:t>
      </w:r>
      <w:r w:rsidRPr="00B5095A">
        <w:t>http://www.nber.org/papers/w27634</w:t>
      </w:r>
      <w:r>
        <w:t>, kcab</w:t>
      </w:r>
    </w:p>
    <w:p w14:paraId="3F9E4FD9" w14:textId="77777777" w:rsidR="00521A76" w:rsidRPr="004C1594" w:rsidRDefault="00521A76" w:rsidP="00521A76">
      <w:pPr>
        <w:rPr>
          <w:sz w:val="16"/>
        </w:rPr>
      </w:pPr>
      <w:r w:rsidRPr="004C1594">
        <w:rPr>
          <w:rStyle w:val="StyleUnderline"/>
        </w:rPr>
        <w:t xml:space="preserve">These </w:t>
      </w:r>
      <w:r w:rsidRPr="0009462A">
        <w:rPr>
          <w:rStyle w:val="StyleUnderline"/>
          <w:highlight w:val="cyan"/>
        </w:rPr>
        <w:t>benefits come at</w:t>
      </w:r>
      <w:r w:rsidRPr="004C1594">
        <w:rPr>
          <w:rStyle w:val="StyleUnderline"/>
        </w:rPr>
        <w:t xml:space="preserve"> the potential </w:t>
      </w:r>
      <w:r w:rsidRPr="0009462A">
        <w:rPr>
          <w:rStyle w:val="StyleUnderline"/>
          <w:highlight w:val="cyan"/>
        </w:rPr>
        <w:t>cost</w:t>
      </w:r>
      <w:r w:rsidRPr="004C1594">
        <w:rPr>
          <w:rStyle w:val="StyleUnderline"/>
        </w:rPr>
        <w:t xml:space="preserve"> </w:t>
      </w:r>
      <w:r w:rsidRPr="0009462A">
        <w:rPr>
          <w:rStyle w:val="StyleUnderline"/>
          <w:highlight w:val="cyan"/>
        </w:rPr>
        <w:t>of loss of privacy</w:t>
      </w:r>
      <w:r w:rsidRPr="004C1594">
        <w:rPr>
          <w:rStyle w:val="StyleUnderline"/>
        </w:rPr>
        <w:t xml:space="preserve"> in commercial transactions</w:t>
      </w:r>
      <w:r w:rsidRPr="004C1594">
        <w:rPr>
          <w:sz w:val="16"/>
        </w:rPr>
        <w:t xml:space="preserve"> if these can be intermediated only through private or government-managed electronic payments systems. While various </w:t>
      </w:r>
      <w:r w:rsidRPr="004C1594">
        <w:rPr>
          <w:rStyle w:val="StyleUnderline"/>
        </w:rPr>
        <w:t>encryption technologies</w:t>
      </w:r>
      <w:r w:rsidRPr="004C1594">
        <w:rPr>
          <w:sz w:val="16"/>
        </w:rPr>
        <w:t xml:space="preserve"> in principle </w:t>
      </w:r>
      <w:r w:rsidRPr="004C1594">
        <w:rPr>
          <w:rStyle w:val="StyleUnderline"/>
        </w:rPr>
        <w:t>allow users of retail CBDC to retain privacy</w:t>
      </w:r>
      <w:r w:rsidRPr="004C1594">
        <w:rPr>
          <w:sz w:val="16"/>
        </w:rPr>
        <w:t xml:space="preserve">, it is likely that </w:t>
      </w:r>
      <w:r w:rsidRPr="004C1594">
        <w:rPr>
          <w:rStyle w:val="StyleUnderline"/>
        </w:rPr>
        <w:t>these are subject to the same technological vulnerabilities as nonofficial cryptocurrencies</w:t>
      </w:r>
      <w:r w:rsidRPr="004C1594">
        <w:rPr>
          <w:sz w:val="16"/>
        </w:rPr>
        <w:t xml:space="preserve">, </w:t>
      </w:r>
      <w:r w:rsidRPr="004C1594">
        <w:rPr>
          <w:rStyle w:val="StyleUnderline"/>
        </w:rPr>
        <w:t xml:space="preserve">where </w:t>
      </w:r>
      <w:r w:rsidRPr="0009462A">
        <w:rPr>
          <w:rStyle w:val="Emphasis"/>
          <w:highlight w:val="cyan"/>
        </w:rPr>
        <w:t>privacy</w:t>
      </w:r>
      <w:r w:rsidRPr="004C1594">
        <w:rPr>
          <w:rStyle w:val="StyleUnderline"/>
        </w:rPr>
        <w:t xml:space="preserve"> has been </w:t>
      </w:r>
      <w:r w:rsidRPr="004C1594">
        <w:rPr>
          <w:rStyle w:val="Emphasis"/>
        </w:rPr>
        <w:t xml:space="preserve">difficult </w:t>
      </w:r>
      <w:r w:rsidRPr="0009462A">
        <w:rPr>
          <w:rStyle w:val="Emphasis"/>
          <w:highlight w:val="cyan"/>
        </w:rPr>
        <w:t>to ensure</w:t>
      </w:r>
      <w:r w:rsidRPr="004C1594">
        <w:rPr>
          <w:sz w:val="16"/>
        </w:rPr>
        <w:t>.</w:t>
      </w:r>
    </w:p>
    <w:p w14:paraId="376A02C3" w14:textId="77777777" w:rsidR="00521A76" w:rsidRPr="004C1594" w:rsidRDefault="00521A76" w:rsidP="00521A76">
      <w:pPr>
        <w:rPr>
          <w:sz w:val="16"/>
        </w:rPr>
      </w:pPr>
      <w:r w:rsidRPr="004C1594">
        <w:rPr>
          <w:rStyle w:val="StyleUnderline"/>
        </w:rPr>
        <w:t xml:space="preserve">Some of the </w:t>
      </w:r>
      <w:r w:rsidRPr="0009462A">
        <w:rPr>
          <w:rStyle w:val="Emphasis"/>
          <w:highlight w:val="cyan"/>
        </w:rPr>
        <w:t>trade-offs</w:t>
      </w:r>
      <w:r w:rsidRPr="004C1594">
        <w:rPr>
          <w:rStyle w:val="StyleUnderline"/>
        </w:rPr>
        <w:t xml:space="preserve"> between physical and electronic forms of fiat currency </w:t>
      </w:r>
      <w:r w:rsidRPr="0009462A">
        <w:rPr>
          <w:rStyle w:val="StyleUnderline"/>
          <w:highlight w:val="cyan"/>
        </w:rPr>
        <w:t>issued</w:t>
      </w:r>
      <w:r>
        <w:rPr>
          <w:rStyle w:val="StyleUnderline"/>
        </w:rPr>
        <w:t xml:space="preserve"> </w:t>
      </w:r>
      <w:r w:rsidRPr="004C1594">
        <w:rPr>
          <w:sz w:val="16"/>
        </w:rPr>
        <w:t xml:space="preserve">by central banks are analyzed by Mishra and Prasad [16] in the context of a simple general equilibrium model. The key differences between these two forms of central bank-issued outside money include transaction costs (lower for CBDC), possibilities for tax evasion (higher for cash, but with a positive probability of being caught and penalized), and nominal rates of return (zero for cash; potentially positive or negative 12 for CBDC). They show the conditions under which cash and CBDC can co-exist and also show how different combinations of government policies, such as the level of taxes and the penalty for being caught undertaking tax evasion, can influence the relative holdings of cash and CBDC. The model provides a framework that can eventually be extended to evaluate conditions under which different forms of government-backed and privately-issued currencies can coexist, conditional on the attributes of each of those currencies and also government policies. 2.3 </w:t>
      </w:r>
      <w:r w:rsidRPr="004C1594">
        <w:rPr>
          <w:rStyle w:val="StyleUnderline"/>
        </w:rPr>
        <w:t xml:space="preserve">Implications for the </w:t>
      </w:r>
      <w:r w:rsidRPr="004C1594">
        <w:rPr>
          <w:rStyle w:val="Emphasis"/>
        </w:rPr>
        <w:t>international monetary system</w:t>
      </w:r>
    </w:p>
    <w:p w14:paraId="78F8BEE4" w14:textId="77777777" w:rsidR="00521A76" w:rsidRPr="004C1594" w:rsidRDefault="00521A76" w:rsidP="00521A76">
      <w:pPr>
        <w:rPr>
          <w:sz w:val="16"/>
        </w:rPr>
      </w:pPr>
      <w:r w:rsidRPr="004C1594">
        <w:rPr>
          <w:rStyle w:val="StyleUnderline"/>
        </w:rPr>
        <w:t xml:space="preserve">The advent of </w:t>
      </w:r>
      <w:r w:rsidRPr="0009462A">
        <w:rPr>
          <w:rStyle w:val="StyleUnderline"/>
          <w:highlight w:val="cyan"/>
        </w:rPr>
        <w:t>CBDC</w:t>
      </w:r>
      <w:r w:rsidRPr="004C1594">
        <w:rPr>
          <w:sz w:val="16"/>
        </w:rPr>
        <w:t xml:space="preserve">, </w:t>
      </w:r>
      <w:r w:rsidRPr="004C1594">
        <w:rPr>
          <w:rStyle w:val="StyleUnderline"/>
        </w:rPr>
        <w:t>cryptocurrencies</w:t>
      </w:r>
      <w:r w:rsidRPr="004C1594">
        <w:rPr>
          <w:sz w:val="16"/>
        </w:rPr>
        <w:t xml:space="preserve">, </w:t>
      </w:r>
      <w:r w:rsidRPr="004C1594">
        <w:rPr>
          <w:rStyle w:val="StyleUnderline"/>
        </w:rPr>
        <w:t>and</w:t>
      </w:r>
      <w:r w:rsidRPr="004C1594">
        <w:rPr>
          <w:sz w:val="16"/>
        </w:rPr>
        <w:t xml:space="preserve"> other </w:t>
      </w:r>
      <w:r w:rsidRPr="004C1594">
        <w:rPr>
          <w:rStyle w:val="StyleUnderline"/>
        </w:rPr>
        <w:t>new</w:t>
      </w:r>
      <w:r w:rsidRPr="004C1594">
        <w:rPr>
          <w:sz w:val="16"/>
        </w:rPr>
        <w:t xml:space="preserve"> financial </w:t>
      </w:r>
      <w:r w:rsidRPr="004C1594">
        <w:rPr>
          <w:rStyle w:val="StyleUnderline"/>
        </w:rPr>
        <w:t>tech</w:t>
      </w:r>
      <w:r w:rsidRPr="004C1594">
        <w:rPr>
          <w:sz w:val="16"/>
        </w:rPr>
        <w:t xml:space="preserve">nologies </w:t>
      </w:r>
      <w:r w:rsidRPr="004C1594">
        <w:rPr>
          <w:rStyle w:val="StyleUnderline"/>
        </w:rPr>
        <w:t xml:space="preserve">could </w:t>
      </w:r>
      <w:r w:rsidRPr="0009462A">
        <w:rPr>
          <w:rStyle w:val="StyleUnderline"/>
          <w:highlight w:val="cyan"/>
        </w:rPr>
        <w:t>have implications</w:t>
      </w:r>
      <w:r w:rsidRPr="004C1594">
        <w:rPr>
          <w:rStyle w:val="StyleUnderline"/>
        </w:rPr>
        <w:t xml:space="preserve"> over the long run for certain aspects </w:t>
      </w:r>
      <w:r w:rsidRPr="0009462A">
        <w:rPr>
          <w:rStyle w:val="StyleUnderline"/>
          <w:highlight w:val="cyan"/>
        </w:rPr>
        <w:t xml:space="preserve">of the </w:t>
      </w:r>
      <w:r w:rsidRPr="0009462A">
        <w:rPr>
          <w:rStyle w:val="Emphasis"/>
          <w:highlight w:val="cyan"/>
        </w:rPr>
        <w:t>international monetary</w:t>
      </w:r>
      <w:r w:rsidRPr="004C1594">
        <w:rPr>
          <w:rStyle w:val="Emphasis"/>
        </w:rPr>
        <w:t xml:space="preserve"> </w:t>
      </w:r>
      <w:r w:rsidRPr="0009462A">
        <w:rPr>
          <w:rStyle w:val="Emphasis"/>
          <w:highlight w:val="cyan"/>
        </w:rPr>
        <w:t>system</w:t>
      </w:r>
      <w:r w:rsidRPr="004C1594">
        <w:rPr>
          <w:sz w:val="16"/>
        </w:rPr>
        <w:t>. One of the major benefits of improved electronic payment and settlement systems that would go with the proliferation of digital currencies is the increase in speed and security of transactions, along with a reduction in their costs. This would mark a substantial improvement for settlement of trade-related transactions as well as remittances. Even cross-border settlement of other types of financial transactions could benefit from these developments. DLTs offer the potential for reliable tracking of different stages of trade and financial transactions, reducing one of the frictions associated with such transactions. Such changes might simply increase the efficiency and lower the cost of transactions routed through banks and other traditional financial institutions rather than displacing such institutions.</w:t>
      </w:r>
    </w:p>
    <w:p w14:paraId="79C018AD" w14:textId="77777777" w:rsidR="00521A76" w:rsidRPr="004C1594" w:rsidRDefault="00521A76" w:rsidP="00521A76">
      <w:pPr>
        <w:rPr>
          <w:sz w:val="16"/>
        </w:rPr>
      </w:pPr>
      <w:r w:rsidRPr="004C1594">
        <w:rPr>
          <w:sz w:val="16"/>
        </w:rPr>
        <w:t xml:space="preserve">Both </w:t>
      </w:r>
      <w:r w:rsidRPr="004C1594">
        <w:rPr>
          <w:rStyle w:val="StyleUnderline"/>
        </w:rPr>
        <w:t>banks and nonbank financial institutions could expand the geographical scope of their operations across national borders using the new technologies</w:t>
      </w:r>
      <w:r w:rsidRPr="004C1594">
        <w:rPr>
          <w:sz w:val="16"/>
        </w:rPr>
        <w:t>. This creates new challenges for supervision and regulation. One complication is the lack of clarity about the domicile of informal financial institutions and the geographical locus of the supervisory authority of national regulators. The second is the potential accentuation of cross-border financial stability risks as more institutions operate across national borders. Some of these challenges could be overcome by the greater transparency of transactions if they are conducted using a public DLT or if the regulator has access to the relevant private ledgers.</w:t>
      </w:r>
    </w:p>
    <w:p w14:paraId="597F9BC2" w14:textId="77777777" w:rsidR="00521A76" w:rsidRPr="004C1594" w:rsidRDefault="00521A76" w:rsidP="00521A76">
      <w:pPr>
        <w:rPr>
          <w:sz w:val="16"/>
        </w:rPr>
      </w:pPr>
      <w:r w:rsidRPr="004C1594">
        <w:rPr>
          <w:rStyle w:val="StyleUnderline"/>
        </w:rPr>
        <w:t>For emerging</w:t>
      </w:r>
      <w:r w:rsidRPr="004C1594">
        <w:rPr>
          <w:sz w:val="16"/>
        </w:rPr>
        <w:t xml:space="preserve"> market </w:t>
      </w:r>
      <w:r w:rsidRPr="004C1594">
        <w:rPr>
          <w:rStyle w:val="StyleUnderline"/>
        </w:rPr>
        <w:t>economies</w:t>
      </w:r>
      <w:r w:rsidRPr="004C1594">
        <w:rPr>
          <w:sz w:val="16"/>
        </w:rPr>
        <w:t xml:space="preserve">, the </w:t>
      </w:r>
      <w:r w:rsidRPr="004C1594">
        <w:rPr>
          <w:rStyle w:val="StyleUnderline"/>
        </w:rPr>
        <w:t>expansion</w:t>
      </w:r>
      <w:r w:rsidRPr="004C1594">
        <w:rPr>
          <w:sz w:val="16"/>
        </w:rPr>
        <w:t xml:space="preserve"> </w:t>
      </w:r>
      <w:r w:rsidRPr="004C1594">
        <w:rPr>
          <w:rStyle w:val="StyleUnderline"/>
        </w:rPr>
        <w:t>of conduits</w:t>
      </w:r>
      <w:r w:rsidRPr="004C1594">
        <w:rPr>
          <w:sz w:val="16"/>
        </w:rPr>
        <w:t xml:space="preserve"> for cross-border financial </w:t>
      </w:r>
      <w:r w:rsidRPr="004C1594">
        <w:rPr>
          <w:rStyle w:val="StyleUnderline"/>
        </w:rPr>
        <w:t>flows with greater efficiency and lower costs could be a double</w:t>
      </w:r>
      <w:r w:rsidRPr="004C1594">
        <w:rPr>
          <w:rStyle w:val="Emphasis"/>
        </w:rPr>
        <w:t>-edged sword</w:t>
      </w:r>
      <w:r w:rsidRPr="004C1594">
        <w:rPr>
          <w:sz w:val="16"/>
        </w:rPr>
        <w:t xml:space="preserve">, </w:t>
      </w:r>
      <w:r w:rsidRPr="004C1594">
        <w:rPr>
          <w:rStyle w:val="StyleUnderline"/>
        </w:rPr>
        <w:t>making it easier for them to integrate into global financial markets but at the risk of higher capital flow and exchange rate volatility</w:t>
      </w:r>
      <w:r w:rsidRPr="004C1594">
        <w:rPr>
          <w:sz w:val="16"/>
        </w:rPr>
        <w:t xml:space="preserve">. Such </w:t>
      </w:r>
      <w:r w:rsidRPr="004C1594">
        <w:rPr>
          <w:rStyle w:val="StyleUnderline"/>
        </w:rPr>
        <w:t>volatility</w:t>
      </w:r>
      <w:r w:rsidRPr="004C1594">
        <w:rPr>
          <w:sz w:val="16"/>
        </w:rPr>
        <w:t xml:space="preserve">, in part </w:t>
      </w:r>
      <w:r w:rsidRPr="004C1594">
        <w:rPr>
          <w:rStyle w:val="StyleUnderline"/>
        </w:rPr>
        <w:t>related to spillovers of monetary and other policies from the U.S. and other advanced economies</w:t>
      </w:r>
      <w:r w:rsidRPr="004C1594">
        <w:rPr>
          <w:sz w:val="16"/>
        </w:rPr>
        <w:t xml:space="preserve">, has often </w:t>
      </w:r>
      <w:r w:rsidRPr="0009462A">
        <w:rPr>
          <w:rStyle w:val="StyleUnderline"/>
          <w:highlight w:val="cyan"/>
        </w:rPr>
        <w:t xml:space="preserve">caused </w:t>
      </w:r>
      <w:r w:rsidRPr="0009462A">
        <w:rPr>
          <w:rStyle w:val="Emphasis"/>
          <w:highlight w:val="cyan"/>
        </w:rPr>
        <w:t>significant stresses</w:t>
      </w:r>
      <w:r w:rsidRPr="004C1594">
        <w:rPr>
          <w:sz w:val="16"/>
        </w:rPr>
        <w:t xml:space="preserve"> for corporate and sovereign balance sheets in these economies. These challenges could become greater if new payments systems and digital currencies increase both the volumes and fluctuations in cross-border capital flows and make capital controls less potent, adding to such volatility. The intensification of global financial cycles would not only engender more capital flow and exchange rate volatility, but </w:t>
      </w:r>
      <w:r w:rsidRPr="0009462A">
        <w:rPr>
          <w:rStyle w:val="StyleUnderline"/>
          <w:highlight w:val="cyan"/>
        </w:rPr>
        <w:t>could</w:t>
      </w:r>
      <w:r w:rsidRPr="004C1594">
        <w:rPr>
          <w:rStyle w:val="StyleUnderline"/>
        </w:rPr>
        <w:t xml:space="preserve"> also </w:t>
      </w:r>
      <w:r w:rsidRPr="0009462A">
        <w:rPr>
          <w:rStyle w:val="Emphasis"/>
          <w:highlight w:val="cyan"/>
        </w:rPr>
        <w:t>constrain</w:t>
      </w:r>
      <w:r w:rsidRPr="004C1594">
        <w:rPr>
          <w:rStyle w:val="StyleUnderline"/>
        </w:rPr>
        <w:t xml:space="preserve"> </w:t>
      </w:r>
      <w:r w:rsidRPr="0009462A">
        <w:rPr>
          <w:rStyle w:val="Emphasis"/>
          <w:highlight w:val="cyan"/>
        </w:rPr>
        <w:t>monetary policy independence</w:t>
      </w:r>
      <w:r w:rsidRPr="004C1594">
        <w:rPr>
          <w:sz w:val="16"/>
        </w:rPr>
        <w:t xml:space="preserve">, </w:t>
      </w:r>
      <w:r w:rsidRPr="004C1594">
        <w:rPr>
          <w:rStyle w:val="StyleUnderline"/>
        </w:rPr>
        <w:t>even for central banks that practice inflation targeting backed up by flexible exchange rates</w:t>
      </w:r>
      <w:r w:rsidRPr="004C1594">
        <w:rPr>
          <w:sz w:val="16"/>
        </w:rPr>
        <w:t xml:space="preserve">. New </w:t>
      </w:r>
      <w:r w:rsidRPr="004C1594">
        <w:rPr>
          <w:rStyle w:val="StyleUnderline"/>
        </w:rPr>
        <w:t>channels for transmitting paym</w:t>
      </w:r>
      <w:r w:rsidRPr="004C1594">
        <w:rPr>
          <w:sz w:val="16"/>
        </w:rPr>
        <w:t xml:space="preserve">ents across borders more quickly and cheaply </w:t>
      </w:r>
      <w:r w:rsidRPr="004C1594">
        <w:rPr>
          <w:rStyle w:val="StyleUnderline"/>
        </w:rPr>
        <w:t xml:space="preserve">are likely to make it </w:t>
      </w:r>
      <w:r w:rsidRPr="0009462A">
        <w:rPr>
          <w:rStyle w:val="Emphasis"/>
          <w:highlight w:val="cyan"/>
        </w:rPr>
        <w:t>more difficult</w:t>
      </w:r>
      <w:r w:rsidRPr="0009462A">
        <w:rPr>
          <w:rStyle w:val="StyleUnderline"/>
          <w:highlight w:val="cyan"/>
        </w:rPr>
        <w:t xml:space="preserve"> to </w:t>
      </w:r>
      <w:r w:rsidRPr="0009462A">
        <w:rPr>
          <w:rStyle w:val="Emphasis"/>
          <w:highlight w:val="cyan"/>
        </w:rPr>
        <w:t>regulate</w:t>
      </w:r>
      <w:r w:rsidRPr="004C1594">
        <w:rPr>
          <w:rStyle w:val="StyleUnderline"/>
        </w:rPr>
        <w:t xml:space="preserve"> and </w:t>
      </w:r>
      <w:r w:rsidRPr="004C1594">
        <w:rPr>
          <w:rStyle w:val="Emphasis"/>
        </w:rPr>
        <w:t>control</w:t>
      </w:r>
      <w:r w:rsidRPr="004C1594">
        <w:rPr>
          <w:rStyle w:val="StyleUnderline"/>
        </w:rPr>
        <w:t xml:space="preserve"> </w:t>
      </w:r>
      <w:r w:rsidRPr="0009462A">
        <w:rPr>
          <w:rStyle w:val="Emphasis"/>
          <w:highlight w:val="cyan"/>
        </w:rPr>
        <w:t>capital flows</w:t>
      </w:r>
      <w:r w:rsidRPr="004C1594">
        <w:rPr>
          <w:sz w:val="16"/>
        </w:rPr>
        <w:t>.</w:t>
      </w:r>
    </w:p>
    <w:p w14:paraId="61D108B8" w14:textId="00C8029A" w:rsidR="00521A76" w:rsidRDefault="00521A76" w:rsidP="00521A76">
      <w:pPr>
        <w:rPr>
          <w:sz w:val="16"/>
        </w:rPr>
      </w:pPr>
      <w:r w:rsidRPr="004C1594">
        <w:rPr>
          <w:sz w:val="16"/>
        </w:rPr>
        <w:t xml:space="preserve">3 Ledger Infrastructure </w:t>
      </w:r>
      <w:r w:rsidRPr="004C1594">
        <w:rPr>
          <w:rStyle w:val="StyleUnderline"/>
        </w:rPr>
        <w:t>The goal of a digital currency system is to track the balance of its users</w:t>
      </w:r>
      <w:r w:rsidRPr="004C1594">
        <w:rPr>
          <w:sz w:val="16"/>
        </w:rPr>
        <w:t xml:space="preserve">, allowing each to transact only her coins. </w:t>
      </w:r>
      <w:r w:rsidRPr="004C1594">
        <w:rPr>
          <w:rStyle w:val="StyleUnderline"/>
        </w:rPr>
        <w:t>One cannot map the technique of physical currency transaction to the digital world</w:t>
      </w:r>
      <w:r w:rsidRPr="004C1594">
        <w:rPr>
          <w:sz w:val="16"/>
        </w:rPr>
        <w:t xml:space="preserve">. A coin cannot be a simple file, and a transactions cannot be a transmission of the file from one user to another: Had it been done this way, the sender could have kept her copy, thus keeping the coin while also sending it. Instead, contemporary digital currency systems maintain a global state, comprising the balances of all their users. This includes everything from banks’ per-client balance tables to cryptocurrencies like Bitcoin [17] and Ethereum [18]. Updates to the state are called transactions – these could be simple transfers of funds or interaction with smart contracts. The transactions are serialized in a single ledger. </w:t>
      </w:r>
      <w:r w:rsidRPr="004C1594">
        <w:rPr>
          <w:rStyle w:val="StyleUnderline"/>
        </w:rPr>
        <w:t>The state of the system is the result of processing the transactions in the ledger according to their order</w:t>
      </w:r>
      <w:r w:rsidRPr="004C1594">
        <w:rPr>
          <w:sz w:val="16"/>
        </w:rPr>
        <w:t>. The transactions are typically aggregated into so-called blocks, each containing many transactions, and the blocks are linked to form a chain, imaginatively called a blockchain (Figure 2).</w:t>
      </w:r>
    </w:p>
    <w:p w14:paraId="523F5E88" w14:textId="77777777" w:rsidR="000A3B6C" w:rsidRPr="0006768F" w:rsidRDefault="000A3B6C" w:rsidP="000A3B6C">
      <w:pPr>
        <w:pStyle w:val="Heading4"/>
      </w:pPr>
      <w:r w:rsidRPr="0006768F">
        <w:rPr>
          <w:u w:val="single"/>
        </w:rPr>
        <w:t>Traceability</w:t>
      </w:r>
      <w:r w:rsidRPr="0006768F">
        <w:t xml:space="preserve">, </w:t>
      </w:r>
      <w:r w:rsidRPr="0006768F">
        <w:rPr>
          <w:u w:val="single"/>
        </w:rPr>
        <w:t>negative rates</w:t>
      </w:r>
      <w:r w:rsidRPr="0006768F">
        <w:t xml:space="preserve">, </w:t>
      </w:r>
      <w:r w:rsidRPr="0006768F">
        <w:rPr>
          <w:u w:val="single"/>
        </w:rPr>
        <w:t>programmability</w:t>
      </w:r>
      <w:r w:rsidRPr="0006768F">
        <w:t xml:space="preserve">, and </w:t>
      </w:r>
      <w:r w:rsidRPr="0006768F">
        <w:rPr>
          <w:u w:val="single"/>
        </w:rPr>
        <w:t>customizability</w:t>
      </w:r>
      <w:r w:rsidRPr="0006768F">
        <w:t xml:space="preserve"> all render CBDCs are a </w:t>
      </w:r>
      <w:r w:rsidRPr="0006768F">
        <w:rPr>
          <w:u w:val="single"/>
        </w:rPr>
        <w:t>highway to hell</w:t>
      </w:r>
      <w:r w:rsidRPr="0006768F">
        <w:t>.</w:t>
      </w:r>
    </w:p>
    <w:p w14:paraId="641A6836" w14:textId="77777777" w:rsidR="000A3B6C" w:rsidRPr="0006768F" w:rsidRDefault="000A3B6C" w:rsidP="000A3B6C">
      <w:r w:rsidRPr="0006768F">
        <w:rPr>
          <w:rStyle w:val="Style13ptBold"/>
        </w:rPr>
        <w:t>HE 19</w:t>
      </w:r>
      <w:r w:rsidRPr="0006768F">
        <w:t xml:space="preserve">, Hustle Escape is a web resource with one ambitious objective at its heart: to help readers achieve greater independence of mind, money and habits, </w:t>
      </w:r>
      <w:r w:rsidRPr="0006768F">
        <w:rPr>
          <w:i/>
          <w:iCs/>
        </w:rPr>
        <w:t>Hustle Escape</w:t>
      </w:r>
      <w:r w:rsidRPr="0006768F">
        <w:t>, “</w:t>
      </w:r>
      <w:r w:rsidRPr="0006768F">
        <w:rPr>
          <w:rStyle w:val="Emphasis"/>
          <w:highlight w:val="cyan"/>
        </w:rPr>
        <w:t>CBDCs</w:t>
      </w:r>
      <w:r w:rsidRPr="0006768F">
        <w:t xml:space="preserve">: </w:t>
      </w:r>
      <w:r w:rsidRPr="0006768F">
        <w:rPr>
          <w:rStyle w:val="StyleUnderline"/>
        </w:rPr>
        <w:t xml:space="preserve">A Monetary </w:t>
      </w:r>
      <w:r w:rsidRPr="0006768F">
        <w:rPr>
          <w:rStyle w:val="Emphasis"/>
          <w:highlight w:val="cyan"/>
        </w:rPr>
        <w:t>Highway to Hell</w:t>
      </w:r>
      <w:r w:rsidRPr="0006768F">
        <w:t>”, https://www.hustleescape.com/cbdc-advantages-disadvantages/, kcab</w:t>
      </w:r>
    </w:p>
    <w:p w14:paraId="641CD388" w14:textId="77777777" w:rsidR="000A3B6C" w:rsidRPr="0006768F" w:rsidRDefault="000A3B6C" w:rsidP="000A3B6C">
      <w:pPr>
        <w:rPr>
          <w:sz w:val="16"/>
        </w:rPr>
      </w:pPr>
      <w:r w:rsidRPr="0006768F">
        <w:rPr>
          <w:sz w:val="16"/>
        </w:rPr>
        <w:t xml:space="preserve">Whatever your view of the world, </w:t>
      </w:r>
      <w:r w:rsidRPr="0006768F">
        <w:rPr>
          <w:rStyle w:val="StyleUnderline"/>
        </w:rPr>
        <w:t xml:space="preserve">some things are </w:t>
      </w:r>
      <w:r w:rsidRPr="0006768F">
        <w:rPr>
          <w:rStyle w:val="Emphasis"/>
          <w:highlight w:val="cyan"/>
        </w:rPr>
        <w:t>indisputable realities</w:t>
      </w:r>
      <w:r w:rsidRPr="0006768F">
        <w:rPr>
          <w:sz w:val="16"/>
        </w:rPr>
        <w:t>.</w:t>
      </w:r>
    </w:p>
    <w:p w14:paraId="40EBE22C" w14:textId="77777777" w:rsidR="000A3B6C" w:rsidRPr="0006768F" w:rsidRDefault="000A3B6C" w:rsidP="000A3B6C">
      <w:pPr>
        <w:rPr>
          <w:sz w:val="16"/>
        </w:rPr>
      </w:pPr>
      <w:r w:rsidRPr="0006768F">
        <w:rPr>
          <w:sz w:val="16"/>
        </w:rPr>
        <w:t xml:space="preserve">One such reality is that the </w:t>
      </w:r>
      <w:r w:rsidRPr="0006768F">
        <w:rPr>
          <w:rStyle w:val="StyleUnderline"/>
        </w:rPr>
        <w:t>last year or so has seen unprecedented worldwide government and central bank intervention</w:t>
      </w:r>
      <w:r w:rsidRPr="0006768F">
        <w:rPr>
          <w:sz w:val="16"/>
        </w:rPr>
        <w:t xml:space="preserve">. While governments have used the idea of safety to inflate the role of the state, central banks have simultaneously used the consequences of these interventions to inflate the supply of traditional fiat currencies. </w:t>
      </w:r>
      <w:r w:rsidRPr="0006768F">
        <w:rPr>
          <w:rStyle w:val="StyleUnderline"/>
        </w:rPr>
        <w:t xml:space="preserve">Even in the face of </w:t>
      </w:r>
      <w:r w:rsidRPr="0006768F">
        <w:rPr>
          <w:rStyle w:val="Emphasis"/>
        </w:rPr>
        <w:t>world war,</w:t>
      </w:r>
      <w:r w:rsidRPr="0006768F">
        <w:rPr>
          <w:sz w:val="16"/>
        </w:rPr>
        <w:t xml:space="preserve"> </w:t>
      </w:r>
      <w:r w:rsidRPr="0006768F">
        <w:rPr>
          <w:rStyle w:val="StyleUnderline"/>
        </w:rPr>
        <w:t>we have never seen interventions of this scale before</w:t>
      </w:r>
      <w:r w:rsidRPr="0006768F">
        <w:rPr>
          <w:sz w:val="16"/>
        </w:rPr>
        <w:t>.</w:t>
      </w:r>
    </w:p>
    <w:p w14:paraId="34507CB0" w14:textId="77777777" w:rsidR="000A3B6C" w:rsidRPr="0006768F" w:rsidRDefault="000A3B6C" w:rsidP="000A3B6C">
      <w:pPr>
        <w:rPr>
          <w:sz w:val="16"/>
        </w:rPr>
      </w:pPr>
      <w:r w:rsidRPr="0006768F">
        <w:rPr>
          <w:sz w:val="16"/>
        </w:rPr>
        <w:t xml:space="preserve">These two parallel </w:t>
      </w:r>
      <w:r w:rsidRPr="0006768F">
        <w:rPr>
          <w:rStyle w:val="StyleUnderline"/>
        </w:rPr>
        <w:t>roads have complex moral</w:t>
      </w:r>
      <w:r w:rsidRPr="0006768F">
        <w:rPr>
          <w:sz w:val="16"/>
        </w:rPr>
        <w:t xml:space="preserve">, </w:t>
      </w:r>
      <w:r w:rsidRPr="0006768F">
        <w:rPr>
          <w:rStyle w:val="StyleUnderline"/>
        </w:rPr>
        <w:t>ideological</w:t>
      </w:r>
      <w:r w:rsidRPr="0006768F">
        <w:rPr>
          <w:sz w:val="16"/>
        </w:rPr>
        <w:t xml:space="preserve">, </w:t>
      </w:r>
      <w:r w:rsidRPr="0006768F">
        <w:rPr>
          <w:rStyle w:val="StyleUnderline"/>
        </w:rPr>
        <w:t>psychological</w:t>
      </w:r>
      <w:r w:rsidRPr="0006768F">
        <w:rPr>
          <w:sz w:val="16"/>
        </w:rPr>
        <w:t xml:space="preserve">, </w:t>
      </w:r>
      <w:r w:rsidRPr="0006768F">
        <w:rPr>
          <w:rStyle w:val="StyleUnderline"/>
        </w:rPr>
        <w:t>economic and public health implications</w:t>
      </w:r>
      <w:r w:rsidRPr="0006768F">
        <w:rPr>
          <w:sz w:val="16"/>
        </w:rPr>
        <w:t>. It is not, as some may wish for you to believe, a simple debate.</w:t>
      </w:r>
    </w:p>
    <w:p w14:paraId="0ECC4974" w14:textId="77777777" w:rsidR="000A3B6C" w:rsidRPr="0006768F" w:rsidRDefault="000A3B6C" w:rsidP="000A3B6C">
      <w:pPr>
        <w:rPr>
          <w:sz w:val="16"/>
        </w:rPr>
      </w:pPr>
      <w:r w:rsidRPr="0006768F">
        <w:rPr>
          <w:sz w:val="16"/>
        </w:rPr>
        <w:t xml:space="preserve">But perhaps an </w:t>
      </w:r>
      <w:r w:rsidRPr="0006768F">
        <w:rPr>
          <w:rStyle w:val="StyleUnderline"/>
        </w:rPr>
        <w:t>important question</w:t>
      </w:r>
      <w:r w:rsidRPr="0006768F">
        <w:rPr>
          <w:sz w:val="16"/>
        </w:rPr>
        <w:t xml:space="preserve"> we should be asking now is whether these two roads have a moment of convergence ahead. </w:t>
      </w:r>
      <w:r w:rsidRPr="0006768F">
        <w:rPr>
          <w:rStyle w:val="StyleUnderline"/>
        </w:rPr>
        <w:t>Is there a point of unification where both roads merge into a high-speed highway</w:t>
      </w:r>
      <w:r w:rsidRPr="0006768F">
        <w:rPr>
          <w:sz w:val="16"/>
        </w:rPr>
        <w:t>?</w:t>
      </w:r>
    </w:p>
    <w:p w14:paraId="4E2A8EA1" w14:textId="77777777" w:rsidR="000A3B6C" w:rsidRPr="0006768F" w:rsidRDefault="000A3B6C" w:rsidP="000A3B6C">
      <w:pPr>
        <w:rPr>
          <w:sz w:val="16"/>
        </w:rPr>
      </w:pPr>
      <w:r w:rsidRPr="0006768F">
        <w:rPr>
          <w:sz w:val="16"/>
        </w:rPr>
        <w:t>Of all the changes ahead, Central Bank Digital Currencies (</w:t>
      </w:r>
      <w:r w:rsidRPr="0006768F">
        <w:rPr>
          <w:rStyle w:val="StyleUnderline"/>
        </w:rPr>
        <w:t>CBDCs) may represent the most likely candidate for this convergence of government and monetary policy</w:t>
      </w:r>
      <w:r w:rsidRPr="0006768F">
        <w:rPr>
          <w:sz w:val="16"/>
        </w:rPr>
        <w:t>.</w:t>
      </w:r>
    </w:p>
    <w:p w14:paraId="51AE85C3" w14:textId="77777777" w:rsidR="000A3B6C" w:rsidRPr="0006768F" w:rsidRDefault="000A3B6C" w:rsidP="000A3B6C">
      <w:pPr>
        <w:rPr>
          <w:sz w:val="16"/>
        </w:rPr>
      </w:pPr>
      <w:r w:rsidRPr="0006768F">
        <w:rPr>
          <w:rStyle w:val="StyleUnderline"/>
        </w:rPr>
        <w:t>CBDCs</w:t>
      </w:r>
      <w:r w:rsidRPr="0006768F">
        <w:rPr>
          <w:sz w:val="16"/>
        </w:rPr>
        <w:t xml:space="preserve"> are not a conspiracy theory. They are not a fictitious dystopian fantasy. They </w:t>
      </w:r>
      <w:r w:rsidRPr="0006768F">
        <w:rPr>
          <w:rStyle w:val="StyleUnderline"/>
          <w:highlight w:val="cyan"/>
        </w:rPr>
        <w:t>are literally</w:t>
      </w:r>
      <w:r w:rsidRPr="0006768F">
        <w:rPr>
          <w:rStyle w:val="StyleUnderline"/>
        </w:rPr>
        <w:t xml:space="preserve"> </w:t>
      </w:r>
      <w:r w:rsidRPr="0006768F">
        <w:rPr>
          <w:rStyle w:val="StyleUnderline"/>
          <w:highlight w:val="cyan"/>
        </w:rPr>
        <w:t>in</w:t>
      </w:r>
      <w:r w:rsidRPr="0006768F">
        <w:rPr>
          <w:rStyle w:val="StyleUnderline"/>
        </w:rPr>
        <w:t xml:space="preserve"> </w:t>
      </w:r>
      <w:r w:rsidRPr="0006768F">
        <w:rPr>
          <w:rStyle w:val="Emphasis"/>
          <w:highlight w:val="cyan"/>
        </w:rPr>
        <w:t>development</w:t>
      </w:r>
      <w:r w:rsidRPr="0006768F">
        <w:rPr>
          <w:rStyle w:val="StyleUnderline"/>
        </w:rPr>
        <w:t xml:space="preserve"> and in </w:t>
      </w:r>
      <w:r w:rsidRPr="0006768F">
        <w:rPr>
          <w:rStyle w:val="Emphasis"/>
        </w:rPr>
        <w:t>use</w:t>
      </w:r>
      <w:r w:rsidRPr="0006768F">
        <w:rPr>
          <w:rStyle w:val="StyleUnderline"/>
        </w:rPr>
        <w:t xml:space="preserve"> </w:t>
      </w:r>
      <w:r w:rsidRPr="0006768F">
        <w:rPr>
          <w:rStyle w:val="StyleUnderline"/>
          <w:highlight w:val="cyan"/>
        </w:rPr>
        <w:t>right no</w:t>
      </w:r>
      <w:r w:rsidRPr="0006768F">
        <w:rPr>
          <w:rStyle w:val="StyleUnderline"/>
        </w:rPr>
        <w:t>w</w:t>
      </w:r>
      <w:r w:rsidRPr="0006768F">
        <w:rPr>
          <w:sz w:val="16"/>
        </w:rPr>
        <w:t>.</w:t>
      </w:r>
    </w:p>
    <w:p w14:paraId="2F4E6A6C" w14:textId="77777777" w:rsidR="000A3B6C" w:rsidRPr="0006768F" w:rsidRDefault="000A3B6C" w:rsidP="000A3B6C">
      <w:pPr>
        <w:rPr>
          <w:sz w:val="16"/>
        </w:rPr>
      </w:pPr>
      <w:r w:rsidRPr="0006768F">
        <w:rPr>
          <w:sz w:val="16"/>
        </w:rPr>
        <w:t xml:space="preserve">The purpose of this article is to explore the </w:t>
      </w:r>
      <w:r w:rsidRPr="0006768F">
        <w:rPr>
          <w:rStyle w:val="StyleUnderline"/>
        </w:rPr>
        <w:t>future role of CBDCs in our economies and lives</w:t>
      </w:r>
      <w:r w:rsidRPr="0006768F">
        <w:rPr>
          <w:sz w:val="16"/>
        </w:rPr>
        <w:t>. We’ll start by explaining what CBDCs are and how they might work in practice. Then we’ll turn to where this highway could take us as a society and more importantly, how we can carve out an alternative route.</w:t>
      </w:r>
    </w:p>
    <w:p w14:paraId="6E55903E" w14:textId="77777777" w:rsidR="000A3B6C" w:rsidRPr="0006768F" w:rsidRDefault="000A3B6C" w:rsidP="000A3B6C">
      <w:pPr>
        <w:rPr>
          <w:sz w:val="16"/>
        </w:rPr>
      </w:pPr>
      <w:r w:rsidRPr="0006768F">
        <w:rPr>
          <w:sz w:val="16"/>
        </w:rPr>
        <w:t>What Is a Central Bank Digital Currency (CBDC)?</w:t>
      </w:r>
    </w:p>
    <w:p w14:paraId="638B80A6" w14:textId="77777777" w:rsidR="000A3B6C" w:rsidRPr="0006768F" w:rsidRDefault="000A3B6C" w:rsidP="000A3B6C">
      <w:pPr>
        <w:rPr>
          <w:sz w:val="16"/>
        </w:rPr>
      </w:pPr>
      <w:r w:rsidRPr="0006768F">
        <w:rPr>
          <w:sz w:val="16"/>
        </w:rPr>
        <w:t>A central bank digital currency (CBDC) is a form of electronic money issued by central banks, which represents a digital token of the national currency. CBDCs could be used by households and businesses to make and receive electronic payments of currency issued by the central bank, as well as offering a range of use cases for monetary and fiscal policy.</w:t>
      </w:r>
    </w:p>
    <w:p w14:paraId="79D35052" w14:textId="77777777" w:rsidR="000A3B6C" w:rsidRPr="0006768F" w:rsidRDefault="000A3B6C" w:rsidP="000A3B6C">
      <w:pPr>
        <w:rPr>
          <w:sz w:val="16"/>
        </w:rPr>
      </w:pPr>
      <w:r w:rsidRPr="0006768F">
        <w:rPr>
          <w:sz w:val="16"/>
        </w:rPr>
        <w:t>The concept of CBDCs is seen as an offshoot from the emergence of cryptocurrencies. Indeed, CBDCs may rely on similar underlying cryptography and distributed ledger technology (DLT) to achieve optimal levels of trust and efficiency. From a “tokenomics” standpoint, however, cryptocurrencies and CBDCs couldn’t be further apart in their degrees of centralisation and supply limits.</w:t>
      </w:r>
    </w:p>
    <w:p w14:paraId="3ABD48D5" w14:textId="77777777" w:rsidR="000A3B6C" w:rsidRPr="0006768F" w:rsidRDefault="000A3B6C" w:rsidP="000A3B6C">
      <w:pPr>
        <w:rPr>
          <w:sz w:val="16"/>
        </w:rPr>
      </w:pPr>
      <w:r w:rsidRPr="0006768F">
        <w:rPr>
          <w:sz w:val="16"/>
        </w:rPr>
        <w:t>Key Concept: Tokenomics. A combination of “token” and “economics”, this term refers to the economics of a crypto token. The term encompasses considerations like token supply limits, token release schedules and transactional uses for tokens.</w:t>
      </w:r>
    </w:p>
    <w:p w14:paraId="0A9FF4B7" w14:textId="77777777" w:rsidR="000A3B6C" w:rsidRPr="0006768F" w:rsidRDefault="000A3B6C" w:rsidP="000A3B6C">
      <w:pPr>
        <w:rPr>
          <w:sz w:val="16"/>
        </w:rPr>
      </w:pPr>
      <w:r w:rsidRPr="0006768F">
        <w:rPr>
          <w:rStyle w:val="StyleUnderline"/>
        </w:rPr>
        <w:t>Wholesale CBDCs</w:t>
      </w:r>
      <w:r w:rsidRPr="0006768F">
        <w:rPr>
          <w:sz w:val="16"/>
        </w:rPr>
        <w:t xml:space="preserve"> </w:t>
      </w:r>
      <w:r w:rsidRPr="0006768F">
        <w:rPr>
          <w:rStyle w:val="StyleUnderline"/>
        </w:rPr>
        <w:t>vs. Retail CBDCs</w:t>
      </w:r>
    </w:p>
    <w:p w14:paraId="357BC215" w14:textId="77777777" w:rsidR="000A3B6C" w:rsidRPr="0006768F" w:rsidRDefault="000A3B6C" w:rsidP="000A3B6C">
      <w:pPr>
        <w:rPr>
          <w:sz w:val="16"/>
        </w:rPr>
      </w:pPr>
      <w:r w:rsidRPr="0006768F">
        <w:rPr>
          <w:rStyle w:val="StyleUnderline"/>
        </w:rPr>
        <w:t>CBDCs could take various</w:t>
      </w:r>
      <w:r w:rsidRPr="0006768F">
        <w:rPr>
          <w:sz w:val="16"/>
        </w:rPr>
        <w:t xml:space="preserve"> </w:t>
      </w:r>
      <w:r w:rsidRPr="0006768F">
        <w:rPr>
          <w:rStyle w:val="StyleUnderline"/>
        </w:rPr>
        <w:t>forms</w:t>
      </w:r>
      <w:r w:rsidRPr="0006768F">
        <w:rPr>
          <w:sz w:val="16"/>
        </w:rPr>
        <w:t xml:space="preserve"> but they are broadly categorised into two categories: wholesale CBDCs and retail CBDCs.</w:t>
      </w:r>
    </w:p>
    <w:p w14:paraId="67D182E8" w14:textId="77777777" w:rsidR="000A3B6C" w:rsidRPr="0006768F" w:rsidRDefault="000A3B6C" w:rsidP="000A3B6C">
      <w:pPr>
        <w:rPr>
          <w:sz w:val="16"/>
        </w:rPr>
      </w:pPr>
      <w:r w:rsidRPr="0006768F">
        <w:rPr>
          <w:sz w:val="16"/>
        </w:rPr>
        <w:t>A wholesale CBDC would be exclusively issued for financial institutions that hold reserve deposits with a central bank. Wholesale CBDCs would streamline transactional flows, eliminating unnecessary intermediaries and in turn reducing counterparty risk.</w:t>
      </w:r>
    </w:p>
    <w:p w14:paraId="6B97F1F8" w14:textId="77777777" w:rsidR="000A3B6C" w:rsidRPr="0006768F" w:rsidRDefault="000A3B6C" w:rsidP="000A3B6C">
      <w:pPr>
        <w:rPr>
          <w:sz w:val="16"/>
        </w:rPr>
      </w:pPr>
      <w:r w:rsidRPr="0006768F">
        <w:rPr>
          <w:sz w:val="16"/>
        </w:rPr>
        <w:t>In contrast, a retail CBDC would be issued by the central bank for the general public. A retail CBDC would provide a new level of efficiency and traceability for monetary flows in the economy, as well as presenting a range of new monetary policy tools for central bankers.</w:t>
      </w:r>
    </w:p>
    <w:p w14:paraId="3F2AA251" w14:textId="77777777" w:rsidR="000A3B6C" w:rsidRPr="0006768F" w:rsidRDefault="000A3B6C" w:rsidP="000A3B6C">
      <w:pPr>
        <w:rPr>
          <w:sz w:val="16"/>
        </w:rPr>
      </w:pPr>
      <w:r w:rsidRPr="0006768F">
        <w:rPr>
          <w:sz w:val="16"/>
        </w:rPr>
        <w:t>The narrative from central banks so far has been quite cautious. While the concept of retail CBDCs would potentially pose an existential threat to traditional banking systems, central bank project papers have so far presented a hybrid model. That suggests the initial implementation of retail CBDCs would operate in parallel with physical money and in parallel with the traditional banking system.</w:t>
      </w:r>
    </w:p>
    <w:p w14:paraId="61A1D491" w14:textId="77777777" w:rsidR="000A3B6C" w:rsidRPr="0006768F" w:rsidRDefault="000A3B6C" w:rsidP="000A3B6C">
      <w:pPr>
        <w:rPr>
          <w:sz w:val="16"/>
        </w:rPr>
      </w:pPr>
      <w:r w:rsidRPr="0006768F">
        <w:rPr>
          <w:sz w:val="16"/>
        </w:rPr>
        <w:t>With that said, if the well-practiced techniques of landscape amnesia apply, a pure central bank-to-citizen model may be closer than most think.</w:t>
      </w:r>
    </w:p>
    <w:p w14:paraId="1864A209" w14:textId="77777777" w:rsidR="000A3B6C" w:rsidRPr="0006768F" w:rsidRDefault="000A3B6C" w:rsidP="000A3B6C">
      <w:pPr>
        <w:rPr>
          <w:sz w:val="16"/>
        </w:rPr>
      </w:pPr>
      <w:r w:rsidRPr="0006768F">
        <w:rPr>
          <w:sz w:val="16"/>
        </w:rPr>
        <w:t>Advantages of CBDCs</w:t>
      </w:r>
    </w:p>
    <w:p w14:paraId="67A8E133" w14:textId="77777777" w:rsidR="000A3B6C" w:rsidRPr="0006768F" w:rsidRDefault="000A3B6C" w:rsidP="000A3B6C">
      <w:pPr>
        <w:rPr>
          <w:sz w:val="16"/>
        </w:rPr>
      </w:pPr>
      <w:r w:rsidRPr="0006768F">
        <w:rPr>
          <w:sz w:val="16"/>
        </w:rPr>
        <w:t>Before we explore some of the most worrying aspects of CBDCs, we should explore the purported benefits. Many of these arguments will be used to justify implementation across the western world over the next few years, so it’s important that we understand them.</w:t>
      </w:r>
    </w:p>
    <w:p w14:paraId="54D448A1" w14:textId="77777777" w:rsidR="000A3B6C" w:rsidRPr="0006768F" w:rsidRDefault="000A3B6C" w:rsidP="000A3B6C">
      <w:pPr>
        <w:rPr>
          <w:sz w:val="16"/>
        </w:rPr>
      </w:pPr>
      <w:r w:rsidRPr="0006768F">
        <w:rPr>
          <w:sz w:val="16"/>
        </w:rPr>
        <w:t>#1: Simplification of monetary policy. One of the challenges with traditional monetary policy is that it relies on intermediaries in the banking system. While wholesale CBDCs would streamline transactional flows of currency in the banking system, retail CBDCs would allow central banks to establish a direct connection with citizens. This direct financial connection opens up a range of policy options for expansionary (and contractionary) monetary policy. This could include instant transfers of helicopter money, as well as a range of bespoke monetary policy approaches (more on that later).</w:t>
      </w:r>
    </w:p>
    <w:p w14:paraId="6EF31FED" w14:textId="77777777" w:rsidR="000A3B6C" w:rsidRPr="0006768F" w:rsidRDefault="000A3B6C" w:rsidP="000A3B6C">
      <w:pPr>
        <w:rPr>
          <w:sz w:val="16"/>
        </w:rPr>
      </w:pPr>
      <w:r w:rsidRPr="0006768F">
        <w:rPr>
          <w:sz w:val="16"/>
        </w:rPr>
        <w:t>#2: Financial inclusion. CBDCs will simplify the process of distributing funds. In some countries this will play an important role in providing financial access without the need to establish expensive banking infrastructure. CBDCs will also help to facilitate government transactions, such as the issuance of benefits like universal basic income (UBI) and the collection of taxes.</w:t>
      </w:r>
    </w:p>
    <w:p w14:paraId="001CC655" w14:textId="77777777" w:rsidR="000A3B6C" w:rsidRPr="0006768F" w:rsidRDefault="000A3B6C" w:rsidP="000A3B6C">
      <w:pPr>
        <w:rPr>
          <w:sz w:val="16"/>
        </w:rPr>
      </w:pPr>
      <w:r w:rsidRPr="0006768F">
        <w:rPr>
          <w:sz w:val="16"/>
        </w:rPr>
        <w:t>#3: Efficient cross-border transactions. CBDCs would enable more efficient remittances from one country to another. This would significantly reduce the costs of sending and receiving currency, as well as increasing competition in the financial sector.</w:t>
      </w:r>
    </w:p>
    <w:p w14:paraId="6AF14879" w14:textId="77777777" w:rsidR="000A3B6C" w:rsidRPr="0006768F" w:rsidRDefault="000A3B6C" w:rsidP="000A3B6C">
      <w:pPr>
        <w:rPr>
          <w:sz w:val="16"/>
        </w:rPr>
      </w:pPr>
      <w:r w:rsidRPr="0006768F">
        <w:rPr>
          <w:sz w:val="16"/>
        </w:rPr>
        <w:t>#4: Reduced illegal financial activity. A transparent ledger will make it easier for a central bank to track transactions and prevent fraud. In turn, the central bank can support in reducing illegal activity.</w:t>
      </w:r>
    </w:p>
    <w:p w14:paraId="4576407F" w14:textId="77777777" w:rsidR="000A3B6C" w:rsidRPr="0006768F" w:rsidRDefault="000A3B6C" w:rsidP="000A3B6C">
      <w:pPr>
        <w:rPr>
          <w:sz w:val="16"/>
        </w:rPr>
      </w:pPr>
      <w:r w:rsidRPr="0006768F">
        <w:rPr>
          <w:sz w:val="16"/>
        </w:rPr>
        <w:t>#5: Support for the fintech sector. A CBDC might support and facilitate the emergence of the fintech industry, helping to legitimize and streamline the new technological landscape.</w:t>
      </w:r>
    </w:p>
    <w:p w14:paraId="649517A2" w14:textId="77777777" w:rsidR="000A3B6C" w:rsidRPr="0006768F" w:rsidRDefault="000A3B6C" w:rsidP="000A3B6C">
      <w:pPr>
        <w:rPr>
          <w:rStyle w:val="Emphasis"/>
        </w:rPr>
      </w:pPr>
      <w:r w:rsidRPr="0006768F">
        <w:rPr>
          <w:rStyle w:val="Emphasis"/>
          <w:highlight w:val="cyan"/>
        </w:rPr>
        <w:t>Disadvantages</w:t>
      </w:r>
      <w:r w:rsidRPr="0006768F">
        <w:rPr>
          <w:rStyle w:val="Emphasis"/>
        </w:rPr>
        <w:t xml:space="preserve"> of CBDCs</w:t>
      </w:r>
    </w:p>
    <w:p w14:paraId="46B89757" w14:textId="77777777" w:rsidR="000A3B6C" w:rsidRPr="0006768F" w:rsidRDefault="000A3B6C" w:rsidP="000A3B6C">
      <w:pPr>
        <w:rPr>
          <w:sz w:val="16"/>
        </w:rPr>
      </w:pPr>
      <w:r w:rsidRPr="0006768F">
        <w:rPr>
          <w:sz w:val="16"/>
        </w:rPr>
        <w:t xml:space="preserve">That all sounds rather interesting, doesn’t it? But if you haven’t detected it yet, </w:t>
      </w:r>
      <w:r w:rsidRPr="0006768F">
        <w:rPr>
          <w:rStyle w:val="StyleUnderline"/>
        </w:rPr>
        <w:t xml:space="preserve">there are some </w:t>
      </w:r>
      <w:r w:rsidRPr="0006768F">
        <w:rPr>
          <w:rStyle w:val="Emphasis"/>
          <w:highlight w:val="cyan"/>
        </w:rPr>
        <w:t>worrying</w:t>
      </w:r>
      <w:r w:rsidRPr="0006768F">
        <w:rPr>
          <w:rStyle w:val="Emphasis"/>
        </w:rPr>
        <w:t xml:space="preserve"> disadvantages</w:t>
      </w:r>
      <w:r w:rsidRPr="0006768F">
        <w:rPr>
          <w:sz w:val="16"/>
        </w:rPr>
        <w:t>.</w:t>
      </w:r>
    </w:p>
    <w:p w14:paraId="3292B741" w14:textId="77777777" w:rsidR="000A3B6C" w:rsidRPr="0006768F" w:rsidRDefault="000A3B6C" w:rsidP="000A3B6C">
      <w:pPr>
        <w:rPr>
          <w:sz w:val="16"/>
        </w:rPr>
      </w:pPr>
      <w:r w:rsidRPr="0006768F">
        <w:rPr>
          <w:sz w:val="16"/>
        </w:rPr>
        <w:t xml:space="preserve">#1: </w:t>
      </w:r>
      <w:r w:rsidRPr="0006768F">
        <w:rPr>
          <w:rStyle w:val="Emphasis"/>
          <w:highlight w:val="cyan"/>
        </w:rPr>
        <w:t>Traceability</w:t>
      </w:r>
      <w:r w:rsidRPr="0006768F">
        <w:rPr>
          <w:sz w:val="16"/>
        </w:rPr>
        <w:t xml:space="preserve">: </w:t>
      </w:r>
      <w:r w:rsidRPr="0006768F">
        <w:rPr>
          <w:rStyle w:val="StyleUnderline"/>
        </w:rPr>
        <w:t>You will no longer transact anonymously</w:t>
      </w:r>
    </w:p>
    <w:p w14:paraId="418CF980" w14:textId="77777777" w:rsidR="000A3B6C" w:rsidRPr="0006768F" w:rsidRDefault="000A3B6C" w:rsidP="000A3B6C">
      <w:pPr>
        <w:rPr>
          <w:sz w:val="16"/>
        </w:rPr>
      </w:pPr>
      <w:r w:rsidRPr="0006768F">
        <w:rPr>
          <w:sz w:val="16"/>
        </w:rPr>
        <w:t>Physical cash will not be delegalised immediately. CBDCs will initially be a convenient add-on to the existing system, helping drive transactional efficiency and improve cross-border transactions. But make no mistake, the disappearance of cash is inevitable.</w:t>
      </w:r>
    </w:p>
    <w:p w14:paraId="584C88E0" w14:textId="77777777" w:rsidR="000A3B6C" w:rsidRPr="0006768F" w:rsidRDefault="000A3B6C" w:rsidP="000A3B6C">
      <w:pPr>
        <w:rPr>
          <w:sz w:val="16"/>
        </w:rPr>
      </w:pPr>
      <w:r w:rsidRPr="0006768F">
        <w:rPr>
          <w:sz w:val="16"/>
        </w:rPr>
        <w:t xml:space="preserve">This is significant because </w:t>
      </w:r>
      <w:r w:rsidRPr="0006768F">
        <w:rPr>
          <w:rStyle w:val="StyleUnderline"/>
        </w:rPr>
        <w:t>it eliminates our ability to transact in a fully anonymous manner</w:t>
      </w:r>
      <w:r w:rsidRPr="0006768F">
        <w:rPr>
          <w:sz w:val="16"/>
        </w:rPr>
        <w:t xml:space="preserve">. </w:t>
      </w:r>
      <w:r w:rsidRPr="0006768F">
        <w:rPr>
          <w:rStyle w:val="StyleUnderline"/>
        </w:rPr>
        <w:t>CBDCs will likely use some form of private ledger</w:t>
      </w:r>
      <w:r w:rsidRPr="0006768F">
        <w:rPr>
          <w:sz w:val="16"/>
        </w:rPr>
        <w:t xml:space="preserve">, </w:t>
      </w:r>
      <w:r w:rsidRPr="0006768F">
        <w:rPr>
          <w:rStyle w:val="StyleUnderline"/>
        </w:rPr>
        <w:t>offering</w:t>
      </w:r>
      <w:r w:rsidRPr="0006768F">
        <w:rPr>
          <w:sz w:val="16"/>
        </w:rPr>
        <w:t xml:space="preserve"> “</w:t>
      </w:r>
      <w:r w:rsidRPr="0006768F">
        <w:rPr>
          <w:rStyle w:val="Emphasis"/>
        </w:rPr>
        <w:t>controllable anonymity</w:t>
      </w:r>
      <w:r w:rsidRPr="0006768F">
        <w:rPr>
          <w:sz w:val="16"/>
        </w:rPr>
        <w:t xml:space="preserve">” </w:t>
      </w:r>
      <w:r w:rsidRPr="0006768F">
        <w:rPr>
          <w:rStyle w:val="StyleUnderline"/>
        </w:rPr>
        <w:t>but</w:t>
      </w:r>
      <w:r w:rsidRPr="0006768F">
        <w:rPr>
          <w:sz w:val="16"/>
        </w:rPr>
        <w:t xml:space="preserve"> </w:t>
      </w:r>
      <w:r w:rsidRPr="0006768F">
        <w:rPr>
          <w:rStyle w:val="Emphasis"/>
        </w:rPr>
        <w:t>traceability</w:t>
      </w:r>
      <w:r w:rsidRPr="0006768F">
        <w:rPr>
          <w:sz w:val="16"/>
        </w:rPr>
        <w:t xml:space="preserve"> </w:t>
      </w:r>
      <w:r w:rsidRPr="0006768F">
        <w:rPr>
          <w:rStyle w:val="StyleUnderline"/>
        </w:rPr>
        <w:t xml:space="preserve">and </w:t>
      </w:r>
      <w:r w:rsidRPr="0006768F">
        <w:rPr>
          <w:rStyle w:val="Emphasis"/>
          <w:highlight w:val="cyan"/>
        </w:rPr>
        <w:t>transparency</w:t>
      </w:r>
      <w:r w:rsidRPr="0006768F">
        <w:rPr>
          <w:rStyle w:val="StyleUnderline"/>
          <w:highlight w:val="cyan"/>
        </w:rPr>
        <w:t xml:space="preserve"> for </w:t>
      </w:r>
      <w:r w:rsidRPr="0006768F">
        <w:rPr>
          <w:rStyle w:val="Emphasis"/>
          <w:highlight w:val="cyan"/>
        </w:rPr>
        <w:t>central banks</w:t>
      </w:r>
      <w:r w:rsidRPr="0006768F">
        <w:rPr>
          <w:sz w:val="16"/>
        </w:rPr>
        <w:t xml:space="preserve">. In short, that means that in the same way your debit card transactions are visible to your bank, your financial activity will be visible to your central bank. </w:t>
      </w:r>
      <w:r w:rsidRPr="0006768F">
        <w:rPr>
          <w:rStyle w:val="StyleUnderline"/>
        </w:rPr>
        <w:t>We’ll come to why that may be a bigger problem than it first sounds shortly</w:t>
      </w:r>
      <w:r w:rsidRPr="0006768F">
        <w:rPr>
          <w:sz w:val="16"/>
        </w:rPr>
        <w:t>.</w:t>
      </w:r>
    </w:p>
    <w:p w14:paraId="0B2BF05D" w14:textId="77777777" w:rsidR="000A3B6C" w:rsidRPr="0006768F" w:rsidRDefault="000A3B6C" w:rsidP="000A3B6C">
      <w:pPr>
        <w:rPr>
          <w:rStyle w:val="StyleUnderline"/>
        </w:rPr>
      </w:pPr>
      <w:r w:rsidRPr="0006768F">
        <w:rPr>
          <w:sz w:val="16"/>
        </w:rPr>
        <w:t xml:space="preserve">#2: </w:t>
      </w:r>
      <w:r w:rsidRPr="0006768F">
        <w:rPr>
          <w:rStyle w:val="Emphasis"/>
          <w:highlight w:val="cyan"/>
        </w:rPr>
        <w:t>Negative Rates</w:t>
      </w:r>
      <w:r w:rsidRPr="0006768F">
        <w:rPr>
          <w:sz w:val="16"/>
        </w:rPr>
        <w:t xml:space="preserve">: There will be </w:t>
      </w:r>
      <w:r w:rsidRPr="0006768F">
        <w:rPr>
          <w:rStyle w:val="StyleUnderline"/>
          <w:highlight w:val="cyan"/>
        </w:rPr>
        <w:t xml:space="preserve">no option to hold </w:t>
      </w:r>
      <w:r w:rsidRPr="0006768F">
        <w:rPr>
          <w:rStyle w:val="Emphasis"/>
          <w:highlight w:val="cyan"/>
        </w:rPr>
        <w:t>physical</w:t>
      </w:r>
      <w:r w:rsidRPr="0006768F">
        <w:rPr>
          <w:rStyle w:val="Emphasis"/>
        </w:rPr>
        <w:t xml:space="preserve"> </w:t>
      </w:r>
      <w:r w:rsidRPr="0006768F">
        <w:rPr>
          <w:rStyle w:val="Emphasis"/>
          <w:highlight w:val="cyan"/>
        </w:rPr>
        <w:t>cash</w:t>
      </w:r>
    </w:p>
    <w:p w14:paraId="2FB0E459" w14:textId="77777777" w:rsidR="000A3B6C" w:rsidRPr="0006768F" w:rsidRDefault="000A3B6C" w:rsidP="000A3B6C">
      <w:pPr>
        <w:rPr>
          <w:sz w:val="16"/>
        </w:rPr>
      </w:pPr>
      <w:r w:rsidRPr="0006768F">
        <w:rPr>
          <w:rStyle w:val="StyleUnderline"/>
        </w:rPr>
        <w:t>In CBDC</w:t>
      </w:r>
      <w:r w:rsidRPr="0006768F">
        <w:rPr>
          <w:sz w:val="16"/>
        </w:rPr>
        <w:t xml:space="preserve"> world, </w:t>
      </w:r>
      <w:r w:rsidRPr="0006768F">
        <w:rPr>
          <w:rStyle w:val="StyleUnderline"/>
        </w:rPr>
        <w:t>you cannot withdraw your digital tokens and hold them under the mattress</w:t>
      </w:r>
      <w:r w:rsidRPr="0006768F">
        <w:rPr>
          <w:sz w:val="16"/>
        </w:rPr>
        <w:t xml:space="preserve">. Eventually </w:t>
      </w:r>
      <w:r w:rsidRPr="0006768F">
        <w:rPr>
          <w:rStyle w:val="StyleUnderline"/>
        </w:rPr>
        <w:t>there is no option for physical cash</w:t>
      </w:r>
      <w:r w:rsidRPr="0006768F">
        <w:rPr>
          <w:sz w:val="16"/>
        </w:rPr>
        <w:t>.</w:t>
      </w:r>
    </w:p>
    <w:p w14:paraId="3034E587" w14:textId="77777777" w:rsidR="000A3B6C" w:rsidRPr="0006768F" w:rsidRDefault="000A3B6C" w:rsidP="000A3B6C">
      <w:pPr>
        <w:rPr>
          <w:sz w:val="16"/>
        </w:rPr>
      </w:pPr>
      <w:r w:rsidRPr="0006768F">
        <w:rPr>
          <w:rStyle w:val="StyleUnderline"/>
        </w:rPr>
        <w:t>This gives central banks greater flexibility to implement negative interest rates</w:t>
      </w:r>
      <w:r w:rsidRPr="0006768F">
        <w:rPr>
          <w:sz w:val="16"/>
        </w:rPr>
        <w:t>. In doing so, people will be encouraged to use the money or lose the money, increasing consumer spending.</w:t>
      </w:r>
    </w:p>
    <w:p w14:paraId="7856328C" w14:textId="77777777" w:rsidR="000A3B6C" w:rsidRPr="0006768F" w:rsidRDefault="000A3B6C" w:rsidP="000A3B6C">
      <w:pPr>
        <w:rPr>
          <w:sz w:val="16"/>
        </w:rPr>
      </w:pPr>
      <w:r w:rsidRPr="0006768F">
        <w:rPr>
          <w:sz w:val="16"/>
        </w:rPr>
        <w:t xml:space="preserve">There can be </w:t>
      </w:r>
      <w:r w:rsidRPr="0006768F">
        <w:rPr>
          <w:rStyle w:val="StyleUnderline"/>
        </w:rPr>
        <w:t>little doubt that with interest rates bound to the floor since the 2008 financial crisis</w:t>
      </w:r>
      <w:r w:rsidRPr="0006768F">
        <w:rPr>
          <w:sz w:val="16"/>
        </w:rPr>
        <w:t xml:space="preserve">, </w:t>
      </w:r>
      <w:r w:rsidRPr="0006768F">
        <w:rPr>
          <w:rStyle w:val="StyleUnderline"/>
        </w:rPr>
        <w:t>central banks will not hesitate to drive them through to the basement given the tool in their arsenal</w:t>
      </w:r>
      <w:r w:rsidRPr="0006768F">
        <w:rPr>
          <w:sz w:val="16"/>
        </w:rPr>
        <w:t>.</w:t>
      </w:r>
    </w:p>
    <w:p w14:paraId="1DDE2224" w14:textId="77777777" w:rsidR="000A3B6C" w:rsidRPr="0006768F" w:rsidRDefault="000A3B6C" w:rsidP="000A3B6C">
      <w:pPr>
        <w:rPr>
          <w:sz w:val="16"/>
        </w:rPr>
      </w:pPr>
      <w:r w:rsidRPr="0006768F">
        <w:rPr>
          <w:sz w:val="16"/>
        </w:rPr>
        <w:t xml:space="preserve">#3: </w:t>
      </w:r>
      <w:r w:rsidRPr="0006768F">
        <w:rPr>
          <w:rStyle w:val="Emphasis"/>
          <w:highlight w:val="cyan"/>
        </w:rPr>
        <w:t>Programmability</w:t>
      </w:r>
      <w:r w:rsidRPr="0006768F">
        <w:rPr>
          <w:sz w:val="16"/>
          <w:highlight w:val="cyan"/>
        </w:rPr>
        <w:t xml:space="preserve">: </w:t>
      </w:r>
      <w:r w:rsidRPr="0006768F">
        <w:rPr>
          <w:rStyle w:val="StyleUnderline"/>
          <w:highlight w:val="cyan"/>
        </w:rPr>
        <w:t xml:space="preserve">New weapons for </w:t>
      </w:r>
      <w:r w:rsidRPr="0006768F">
        <w:rPr>
          <w:rStyle w:val="Emphasis"/>
          <w:highlight w:val="cyan"/>
        </w:rPr>
        <w:t>serial economy</w:t>
      </w:r>
      <w:r w:rsidRPr="0006768F">
        <w:rPr>
          <w:rStyle w:val="StyleUnderline"/>
          <w:highlight w:val="cyan"/>
        </w:rPr>
        <w:t xml:space="preserve"> </w:t>
      </w:r>
      <w:r w:rsidRPr="0006768F">
        <w:rPr>
          <w:rStyle w:val="Emphasis"/>
          <w:highlight w:val="cyan"/>
        </w:rPr>
        <w:t>killers</w:t>
      </w:r>
    </w:p>
    <w:p w14:paraId="6DD08D87" w14:textId="77777777" w:rsidR="000A3B6C" w:rsidRPr="0006768F" w:rsidRDefault="000A3B6C" w:rsidP="000A3B6C">
      <w:pPr>
        <w:rPr>
          <w:sz w:val="16"/>
        </w:rPr>
      </w:pPr>
      <w:r w:rsidRPr="0006768F">
        <w:rPr>
          <w:sz w:val="16"/>
        </w:rPr>
        <w:t xml:space="preserve">Here’s where things get more worrying. </w:t>
      </w:r>
      <w:r w:rsidRPr="0006768F">
        <w:rPr>
          <w:rStyle w:val="StyleUnderline"/>
        </w:rPr>
        <w:t>With</w:t>
      </w:r>
      <w:r w:rsidRPr="0006768F">
        <w:rPr>
          <w:sz w:val="16"/>
        </w:rPr>
        <w:t xml:space="preserve"> the </w:t>
      </w:r>
      <w:r w:rsidRPr="0006768F">
        <w:rPr>
          <w:rStyle w:val="StyleUnderline"/>
        </w:rPr>
        <w:t>centralisation</w:t>
      </w:r>
      <w:r w:rsidRPr="0006768F">
        <w:rPr>
          <w:sz w:val="16"/>
        </w:rPr>
        <w:t xml:space="preserve"> of our relationship </w:t>
      </w:r>
      <w:r w:rsidRPr="0006768F">
        <w:rPr>
          <w:rStyle w:val="StyleUnderline"/>
        </w:rPr>
        <w:t>with the financial system</w:t>
      </w:r>
      <w:r w:rsidRPr="0006768F">
        <w:rPr>
          <w:sz w:val="16"/>
        </w:rPr>
        <w:t xml:space="preserve">, </w:t>
      </w:r>
      <w:r w:rsidRPr="0006768F">
        <w:rPr>
          <w:rStyle w:val="StyleUnderline"/>
        </w:rPr>
        <w:t>CBDCs</w:t>
      </w:r>
      <w:r w:rsidRPr="0006768F">
        <w:rPr>
          <w:sz w:val="16"/>
        </w:rPr>
        <w:t xml:space="preserve"> </w:t>
      </w:r>
      <w:r w:rsidRPr="0006768F">
        <w:rPr>
          <w:rStyle w:val="StyleUnderline"/>
        </w:rPr>
        <w:t>give central banks a unique opportunity to</w:t>
      </w:r>
      <w:r w:rsidRPr="0006768F">
        <w:rPr>
          <w:sz w:val="16"/>
        </w:rPr>
        <w:t xml:space="preserve"> </w:t>
      </w:r>
      <w:r w:rsidRPr="0006768F">
        <w:rPr>
          <w:rStyle w:val="StyleUnderline"/>
        </w:rPr>
        <w:t>make money</w:t>
      </w:r>
      <w:r w:rsidRPr="0006768F">
        <w:rPr>
          <w:sz w:val="16"/>
        </w:rPr>
        <w:t xml:space="preserve"> “</w:t>
      </w:r>
      <w:r w:rsidRPr="0006768F">
        <w:rPr>
          <w:rStyle w:val="Emphasis"/>
          <w:highlight w:val="cyan"/>
        </w:rPr>
        <w:t>programmable</w:t>
      </w:r>
      <w:r w:rsidRPr="0006768F">
        <w:rPr>
          <w:sz w:val="16"/>
        </w:rPr>
        <w:t>”.</w:t>
      </w:r>
    </w:p>
    <w:p w14:paraId="74D254B3" w14:textId="77777777" w:rsidR="000A3B6C" w:rsidRPr="0006768F" w:rsidRDefault="000A3B6C" w:rsidP="000A3B6C">
      <w:pPr>
        <w:rPr>
          <w:sz w:val="16"/>
        </w:rPr>
      </w:pPr>
      <w:r w:rsidRPr="0006768F">
        <w:rPr>
          <w:sz w:val="16"/>
        </w:rPr>
        <w:t xml:space="preserve">The </w:t>
      </w:r>
      <w:r w:rsidRPr="0006768F">
        <w:rPr>
          <w:rStyle w:val="StyleUnderline"/>
        </w:rPr>
        <w:t>major problem central banks encounter with monetary stimulus is that they control the price of money</w:t>
      </w:r>
      <w:r w:rsidRPr="0006768F">
        <w:rPr>
          <w:sz w:val="16"/>
        </w:rPr>
        <w:t xml:space="preserve"> (interest rates) </w:t>
      </w:r>
      <w:r w:rsidRPr="0006768F">
        <w:rPr>
          <w:rStyle w:val="StyleUnderline"/>
        </w:rPr>
        <w:t>but not the velocity of money</w:t>
      </w:r>
      <w:r w:rsidRPr="0006768F">
        <w:rPr>
          <w:sz w:val="16"/>
        </w:rPr>
        <w:t xml:space="preserve">. </w:t>
      </w:r>
      <w:r w:rsidRPr="0006768F">
        <w:rPr>
          <w:rStyle w:val="StyleUnderline"/>
        </w:rPr>
        <w:t>CBDCs change that</w:t>
      </w:r>
      <w:r w:rsidRPr="0006768F">
        <w:rPr>
          <w:sz w:val="16"/>
        </w:rPr>
        <w:t xml:space="preserve">, </w:t>
      </w:r>
      <w:r w:rsidRPr="0006768F">
        <w:rPr>
          <w:rStyle w:val="StyleUnderline"/>
        </w:rPr>
        <w:t>offering</w:t>
      </w:r>
      <w:r w:rsidRPr="0006768F">
        <w:rPr>
          <w:sz w:val="16"/>
        </w:rPr>
        <w:t xml:space="preserve"> the </w:t>
      </w:r>
      <w:r w:rsidRPr="0006768F">
        <w:rPr>
          <w:rStyle w:val="StyleUnderline"/>
        </w:rPr>
        <w:t>opportunity</w:t>
      </w:r>
      <w:r w:rsidRPr="0006768F">
        <w:rPr>
          <w:sz w:val="16"/>
        </w:rPr>
        <w:t xml:space="preserve"> </w:t>
      </w:r>
      <w:r w:rsidRPr="0006768F">
        <w:rPr>
          <w:rStyle w:val="StyleUnderline"/>
        </w:rPr>
        <w:t>to implement policy</w:t>
      </w:r>
      <w:r w:rsidRPr="0006768F">
        <w:rPr>
          <w:sz w:val="16"/>
        </w:rPr>
        <w:t xml:space="preserve"> to increase or decrease velocity according to their perspective.</w:t>
      </w:r>
    </w:p>
    <w:p w14:paraId="44083D28" w14:textId="77777777" w:rsidR="000A3B6C" w:rsidRPr="0006768F" w:rsidRDefault="000A3B6C" w:rsidP="000A3B6C">
      <w:pPr>
        <w:rPr>
          <w:sz w:val="16"/>
        </w:rPr>
      </w:pPr>
      <w:r w:rsidRPr="0006768F">
        <w:rPr>
          <w:sz w:val="16"/>
        </w:rPr>
        <w:t>Let me give you some examples of how that might affect policy in practice:</w:t>
      </w:r>
    </w:p>
    <w:p w14:paraId="0B1EF130" w14:textId="77777777" w:rsidR="000A3B6C" w:rsidRPr="0006768F" w:rsidRDefault="000A3B6C" w:rsidP="000A3B6C">
      <w:pPr>
        <w:rPr>
          <w:sz w:val="16"/>
        </w:rPr>
      </w:pPr>
      <w:r w:rsidRPr="0006768F">
        <w:rPr>
          <w:rStyle w:val="Emphasis"/>
        </w:rPr>
        <w:t>Expiration</w:t>
      </w:r>
      <w:r w:rsidRPr="0006768F">
        <w:rPr>
          <w:sz w:val="16"/>
        </w:rPr>
        <w:t xml:space="preserve">: With a direct relationship with your central bank, </w:t>
      </w:r>
      <w:r w:rsidRPr="0006768F">
        <w:rPr>
          <w:rStyle w:val="StyleUnderline"/>
          <w:highlight w:val="cyan"/>
        </w:rPr>
        <w:t>CBDCs</w:t>
      </w:r>
      <w:r w:rsidRPr="0006768F">
        <w:rPr>
          <w:rStyle w:val="StyleUnderline"/>
        </w:rPr>
        <w:t xml:space="preserve"> </w:t>
      </w:r>
      <w:r w:rsidRPr="0006768F">
        <w:rPr>
          <w:rStyle w:val="StyleUnderline"/>
          <w:highlight w:val="cyan"/>
        </w:rPr>
        <w:t>could</w:t>
      </w:r>
      <w:r w:rsidRPr="0006768F">
        <w:rPr>
          <w:rStyle w:val="StyleUnderline"/>
        </w:rPr>
        <w:t xml:space="preserve"> </w:t>
      </w:r>
      <w:r w:rsidRPr="0006768F">
        <w:rPr>
          <w:rStyle w:val="StyleUnderline"/>
          <w:highlight w:val="cyan"/>
        </w:rPr>
        <w:t>permit</w:t>
      </w:r>
      <w:r w:rsidRPr="0006768F">
        <w:rPr>
          <w:rStyle w:val="StyleUnderline"/>
        </w:rPr>
        <w:t xml:space="preserve"> a </w:t>
      </w:r>
      <w:r w:rsidRPr="0006768F">
        <w:rPr>
          <w:rStyle w:val="Emphasis"/>
        </w:rPr>
        <w:t xml:space="preserve">currency </w:t>
      </w:r>
      <w:r w:rsidRPr="0006768F">
        <w:rPr>
          <w:rStyle w:val="Emphasis"/>
          <w:highlight w:val="cyan"/>
        </w:rPr>
        <w:t>expiration policy</w:t>
      </w:r>
      <w:r w:rsidRPr="0006768F">
        <w:rPr>
          <w:sz w:val="16"/>
        </w:rPr>
        <w:t>. Your money could be programmed so that if you don’t spend the $5000 in your CBDC account by next Saturday, it will expire. Think this sounds absurd? According to this Wall Street Journal article, China has tested expiry policies with its own CBDC.</w:t>
      </w:r>
    </w:p>
    <w:p w14:paraId="3D17871E" w14:textId="77777777" w:rsidR="000A3B6C" w:rsidRPr="0006768F" w:rsidRDefault="000A3B6C" w:rsidP="000A3B6C">
      <w:pPr>
        <w:rPr>
          <w:sz w:val="16"/>
        </w:rPr>
      </w:pPr>
      <w:r w:rsidRPr="0006768F">
        <w:rPr>
          <w:sz w:val="16"/>
        </w:rPr>
        <w:t>Helicopter money: CBDCs are a means of delivering helicopter currency quickly and efficiently to the pockets of citizens. With the push of a button, your newly printed fiat currency can arrive straight in your CBDC account. This is in stark contrast to traditional quantitative easing (QE), where the flow of currency relies to a greater extent on financial institutions.</w:t>
      </w:r>
    </w:p>
    <w:p w14:paraId="4AA76B15" w14:textId="77777777" w:rsidR="000A3B6C" w:rsidRPr="0006768F" w:rsidRDefault="000A3B6C" w:rsidP="000A3B6C">
      <w:pPr>
        <w:rPr>
          <w:sz w:val="16"/>
        </w:rPr>
      </w:pPr>
      <w:r w:rsidRPr="0006768F">
        <w:rPr>
          <w:rStyle w:val="Emphasis"/>
        </w:rPr>
        <w:t>Lending</w:t>
      </w:r>
      <w:r w:rsidRPr="0006768F">
        <w:rPr>
          <w:sz w:val="16"/>
        </w:rPr>
        <w:t xml:space="preserve">: </w:t>
      </w:r>
      <w:r w:rsidRPr="0006768F">
        <w:rPr>
          <w:rStyle w:val="StyleUnderline"/>
        </w:rPr>
        <w:t>With a diminishing role for commercial banks</w:t>
      </w:r>
      <w:r w:rsidRPr="0006768F">
        <w:rPr>
          <w:sz w:val="16"/>
        </w:rPr>
        <w:t xml:space="preserve">, it’s probable that </w:t>
      </w:r>
      <w:r w:rsidRPr="0006768F">
        <w:rPr>
          <w:rStyle w:val="StyleUnderline"/>
        </w:rPr>
        <w:t>central banks will begin to play a role in lending decisions</w:t>
      </w:r>
      <w:r w:rsidRPr="0006768F">
        <w:rPr>
          <w:sz w:val="16"/>
        </w:rPr>
        <w:t>. Want a mortgage or business loan? Complete the application on your Freedom App and the central bank will be in touch.</w:t>
      </w:r>
    </w:p>
    <w:p w14:paraId="13C3CEA9" w14:textId="77777777" w:rsidR="000A3B6C" w:rsidRPr="0006768F" w:rsidRDefault="000A3B6C" w:rsidP="000A3B6C">
      <w:pPr>
        <w:rPr>
          <w:sz w:val="16"/>
        </w:rPr>
      </w:pPr>
      <w:r w:rsidRPr="0006768F">
        <w:rPr>
          <w:sz w:val="16"/>
        </w:rPr>
        <w:t xml:space="preserve">#4: </w:t>
      </w:r>
      <w:r w:rsidRPr="0006768F">
        <w:rPr>
          <w:rStyle w:val="Emphasis"/>
          <w:highlight w:val="cyan"/>
        </w:rPr>
        <w:t>Customisability</w:t>
      </w:r>
      <w:r w:rsidRPr="0006768F">
        <w:rPr>
          <w:sz w:val="16"/>
        </w:rPr>
        <w:t xml:space="preserve">: </w:t>
      </w:r>
      <w:r w:rsidRPr="0006768F">
        <w:rPr>
          <w:rStyle w:val="StyleUnderline"/>
          <w:highlight w:val="cyan"/>
        </w:rPr>
        <w:t>Personalised monetary policy</w:t>
      </w:r>
    </w:p>
    <w:p w14:paraId="59DBEE8D" w14:textId="77777777" w:rsidR="000A3B6C" w:rsidRPr="0006768F" w:rsidRDefault="000A3B6C" w:rsidP="000A3B6C">
      <w:pPr>
        <w:rPr>
          <w:sz w:val="16"/>
        </w:rPr>
      </w:pPr>
      <w:r w:rsidRPr="0006768F">
        <w:rPr>
          <w:sz w:val="16"/>
        </w:rPr>
        <w:t xml:space="preserve">Taken collectively, </w:t>
      </w:r>
      <w:r w:rsidRPr="0006768F">
        <w:rPr>
          <w:rStyle w:val="StyleUnderline"/>
        </w:rPr>
        <w:t>the issues of traceability</w:t>
      </w:r>
      <w:r w:rsidRPr="0006768F">
        <w:rPr>
          <w:sz w:val="16"/>
        </w:rPr>
        <w:t xml:space="preserve">, </w:t>
      </w:r>
      <w:r w:rsidRPr="0006768F">
        <w:rPr>
          <w:rStyle w:val="StyleUnderline"/>
        </w:rPr>
        <w:t>absence of physical cash and programmability</w:t>
      </w:r>
      <w:r w:rsidRPr="0006768F">
        <w:rPr>
          <w:sz w:val="16"/>
        </w:rPr>
        <w:t xml:space="preserve"> </w:t>
      </w:r>
      <w:r w:rsidRPr="0006768F">
        <w:rPr>
          <w:rStyle w:val="StyleUnderline"/>
        </w:rPr>
        <w:t xml:space="preserve">raise </w:t>
      </w:r>
      <w:r w:rsidRPr="0006768F">
        <w:rPr>
          <w:rStyle w:val="StyleUnderline"/>
          <w:highlight w:val="cyan"/>
        </w:rPr>
        <w:t xml:space="preserve">important </w:t>
      </w:r>
      <w:r w:rsidRPr="0006768F">
        <w:rPr>
          <w:rStyle w:val="Emphasis"/>
          <w:highlight w:val="cyan"/>
        </w:rPr>
        <w:t>ethical questions</w:t>
      </w:r>
      <w:r w:rsidRPr="0006768F">
        <w:rPr>
          <w:sz w:val="16"/>
        </w:rPr>
        <w:t xml:space="preserve">. By extension, </w:t>
      </w:r>
      <w:r w:rsidRPr="0006768F">
        <w:rPr>
          <w:rStyle w:val="StyleUnderline"/>
        </w:rPr>
        <w:t>they also raise the likelihood of personalised monetary policy</w:t>
      </w:r>
      <w:r w:rsidRPr="0006768F">
        <w:rPr>
          <w:sz w:val="16"/>
        </w:rPr>
        <w:t>. With a bank of Big Data on individual spending, saving and investing habits, coupled with digital identification infrastructure, the central bank will have enough information to tailor its monetary policy.</w:t>
      </w:r>
    </w:p>
    <w:p w14:paraId="655B8A29" w14:textId="77777777" w:rsidR="000A3B6C" w:rsidRPr="0006768F" w:rsidRDefault="000A3B6C" w:rsidP="000A3B6C">
      <w:pPr>
        <w:rPr>
          <w:sz w:val="16"/>
        </w:rPr>
      </w:pPr>
      <w:r w:rsidRPr="0006768F">
        <w:rPr>
          <w:sz w:val="16"/>
        </w:rPr>
        <w:t xml:space="preserve">Remember: </w:t>
      </w:r>
      <w:r w:rsidRPr="0006768F">
        <w:rPr>
          <w:rStyle w:val="Emphasis"/>
          <w:highlight w:val="cyan"/>
        </w:rPr>
        <w:t>CBDCs</w:t>
      </w:r>
      <w:r w:rsidRPr="0006768F">
        <w:rPr>
          <w:sz w:val="16"/>
        </w:rPr>
        <w:t xml:space="preserve"> </w:t>
      </w:r>
      <w:r w:rsidRPr="0006768F">
        <w:rPr>
          <w:rStyle w:val="StyleUnderline"/>
          <w:highlight w:val="cyan"/>
        </w:rPr>
        <w:t>provide</w:t>
      </w:r>
      <w:r w:rsidRPr="0006768F">
        <w:rPr>
          <w:rStyle w:val="StyleUnderline"/>
        </w:rPr>
        <w:t xml:space="preserve"> dual </w:t>
      </w:r>
      <w:r w:rsidRPr="0006768F">
        <w:rPr>
          <w:rStyle w:val="StyleUnderline"/>
          <w:highlight w:val="cyan"/>
        </w:rPr>
        <w:t>control</w:t>
      </w:r>
      <w:r w:rsidRPr="0006768F">
        <w:rPr>
          <w:rStyle w:val="StyleUnderline"/>
        </w:rPr>
        <w:t xml:space="preserve"> </w:t>
      </w:r>
      <w:r w:rsidRPr="0006768F">
        <w:rPr>
          <w:rStyle w:val="StyleUnderline"/>
          <w:highlight w:val="cyan"/>
        </w:rPr>
        <w:t>over price and velocity</w:t>
      </w:r>
      <w:r w:rsidRPr="0006768F">
        <w:rPr>
          <w:sz w:val="16"/>
        </w:rPr>
        <w:t xml:space="preserve">. We are stretching into scarcely imaginable territory here, but this means stimulus tools might be used where they will have the most impact on velocity, </w:t>
      </w:r>
      <w:r w:rsidRPr="0006768F">
        <w:rPr>
          <w:rStyle w:val="StyleUnderline"/>
        </w:rPr>
        <w:t>and not necessarily universally</w:t>
      </w:r>
      <w:r w:rsidRPr="0006768F">
        <w:rPr>
          <w:sz w:val="16"/>
        </w:rPr>
        <w:t>.</w:t>
      </w:r>
    </w:p>
    <w:p w14:paraId="03D0392A" w14:textId="77777777" w:rsidR="000A3B6C" w:rsidRPr="0006768F" w:rsidRDefault="000A3B6C" w:rsidP="000A3B6C">
      <w:pPr>
        <w:rPr>
          <w:sz w:val="16"/>
        </w:rPr>
      </w:pPr>
      <w:r w:rsidRPr="0006768F">
        <w:rPr>
          <w:sz w:val="16"/>
        </w:rPr>
        <w:t xml:space="preserve">For example, if it is known that </w:t>
      </w:r>
      <w:r w:rsidRPr="0006768F">
        <w:rPr>
          <w:rStyle w:val="StyleUnderline"/>
        </w:rPr>
        <w:t>lower earners have a higher propensity to consume</w:t>
      </w:r>
      <w:r w:rsidRPr="0006768F">
        <w:rPr>
          <w:sz w:val="16"/>
        </w:rPr>
        <w:t>, stimulus can be directly delivered to those people. Worse, while central banks are labelled “independent”, personalised monetary policy could become politicised. A government could segment its voters, identify communities where it is behind in polls, and deliver stimulus to these groups.</w:t>
      </w:r>
    </w:p>
    <w:p w14:paraId="662DB3CE" w14:textId="77777777" w:rsidR="000A3B6C" w:rsidRPr="0006768F" w:rsidRDefault="000A3B6C" w:rsidP="000A3B6C">
      <w:pPr>
        <w:rPr>
          <w:sz w:val="16"/>
        </w:rPr>
      </w:pPr>
      <w:r w:rsidRPr="0006768F">
        <w:rPr>
          <w:sz w:val="16"/>
        </w:rPr>
        <w:t>How to Prepare for CBDCs</w:t>
      </w:r>
    </w:p>
    <w:p w14:paraId="0257E4D8" w14:textId="77777777" w:rsidR="000A3B6C" w:rsidRPr="0006768F" w:rsidRDefault="000A3B6C" w:rsidP="000A3B6C">
      <w:pPr>
        <w:rPr>
          <w:sz w:val="16"/>
        </w:rPr>
      </w:pPr>
      <w:r w:rsidRPr="0006768F">
        <w:rPr>
          <w:sz w:val="16"/>
        </w:rPr>
        <w:t>Granted, this situation isn’t going to happen overnight. Governments will not push a button and instantly introduce programmable, personalised monetary policy. It may take five years. It may take several decades. Incrementalism will be the key to successful implementation. And while ideas may sound insane now, they are legitimate possibilities later.</w:t>
      </w:r>
    </w:p>
    <w:p w14:paraId="318EE6F7" w14:textId="1B8EE1D5" w:rsidR="000A3B6C" w:rsidRPr="00521A76" w:rsidRDefault="000A3B6C" w:rsidP="00521A76">
      <w:pPr>
        <w:rPr>
          <w:sz w:val="16"/>
        </w:rPr>
      </w:pPr>
      <w:r w:rsidRPr="0006768F">
        <w:rPr>
          <w:sz w:val="16"/>
        </w:rPr>
        <w:t xml:space="preserve">The </w:t>
      </w:r>
      <w:r w:rsidRPr="0006768F">
        <w:rPr>
          <w:rStyle w:val="StyleUnderline"/>
        </w:rPr>
        <w:t>critical point here is that CBDCs are not a trendy extension of the cryptocurrency space</w:t>
      </w:r>
      <w:r w:rsidRPr="0006768F">
        <w:rPr>
          <w:sz w:val="16"/>
        </w:rPr>
        <w:t xml:space="preserve">. </w:t>
      </w:r>
      <w:r w:rsidRPr="0006768F">
        <w:rPr>
          <w:rStyle w:val="StyleUnderline"/>
          <w:sz w:val="28"/>
          <w:szCs w:val="28"/>
          <w:highlight w:val="cyan"/>
        </w:rPr>
        <w:t xml:space="preserve">They are in fact an </w:t>
      </w:r>
      <w:r w:rsidRPr="0006768F">
        <w:rPr>
          <w:rStyle w:val="Emphasis"/>
          <w:sz w:val="28"/>
          <w:szCs w:val="28"/>
          <w:highlight w:val="cyan"/>
        </w:rPr>
        <w:t>opposing</w:t>
      </w:r>
      <w:r w:rsidRPr="0006768F">
        <w:rPr>
          <w:rStyle w:val="Emphasis"/>
          <w:sz w:val="28"/>
          <w:szCs w:val="28"/>
        </w:rPr>
        <w:t xml:space="preserve"> </w:t>
      </w:r>
      <w:r w:rsidRPr="0006768F">
        <w:rPr>
          <w:rStyle w:val="Emphasis"/>
          <w:sz w:val="28"/>
          <w:szCs w:val="28"/>
          <w:highlight w:val="cyan"/>
        </w:rPr>
        <w:t>force</w:t>
      </w:r>
      <w:r w:rsidRPr="0006768F">
        <w:rPr>
          <w:sz w:val="16"/>
          <w:szCs w:val="28"/>
        </w:rPr>
        <w:t xml:space="preserve">. </w:t>
      </w:r>
      <w:r w:rsidRPr="0006768F">
        <w:rPr>
          <w:rStyle w:val="Emphasis"/>
          <w:sz w:val="28"/>
          <w:szCs w:val="28"/>
          <w:highlight w:val="cyan"/>
        </w:rPr>
        <w:t>They are a trap</w:t>
      </w:r>
      <w:r w:rsidRPr="0006768F">
        <w:rPr>
          <w:sz w:val="16"/>
        </w:rPr>
        <w:t xml:space="preserve">. </w:t>
      </w:r>
      <w:r w:rsidRPr="0006768F">
        <w:rPr>
          <w:rStyle w:val="StyleUnderline"/>
          <w:highlight w:val="cyan"/>
        </w:rPr>
        <w:t xml:space="preserve">Traditional fiat currency on </w:t>
      </w:r>
      <w:r w:rsidRPr="0006768F">
        <w:rPr>
          <w:rStyle w:val="Emphasis"/>
          <w:highlight w:val="cyan"/>
        </w:rPr>
        <w:t>steroids</w:t>
      </w:r>
      <w:r w:rsidRPr="0006768F">
        <w:rPr>
          <w:sz w:val="16"/>
          <w:highlight w:val="cyan"/>
        </w:rPr>
        <w:t>.</w:t>
      </w:r>
      <w:r w:rsidRPr="0006768F">
        <w:rPr>
          <w:sz w:val="16"/>
        </w:rPr>
        <w:t xml:space="preserve"> </w:t>
      </w:r>
      <w:r w:rsidRPr="0006768F">
        <w:rPr>
          <w:rStyle w:val="StyleUnderline"/>
        </w:rPr>
        <w:t>They are a mechanism for levels of central control hard to imagine for anyone who has grown up in free countries</w:t>
      </w:r>
      <w:r w:rsidRPr="0006768F">
        <w:rPr>
          <w:sz w:val="16"/>
        </w:rPr>
        <w:t>. And sadly, they are close to inevitable. Work is advanced across major economies, and so we need to plan accordingly.</w:t>
      </w:r>
    </w:p>
    <w:p w14:paraId="0FB54740" w14:textId="1B8882E7" w:rsidR="00B67EAF" w:rsidRDefault="00B67EAF" w:rsidP="00B67EAF">
      <w:pPr>
        <w:pStyle w:val="Heading3"/>
      </w:pPr>
      <w:r>
        <w:t>Internal---Democracy---2NC</w:t>
      </w:r>
    </w:p>
    <w:p w14:paraId="387B2935" w14:textId="5F129D60" w:rsidR="00B67EAF" w:rsidRDefault="00B67EAF" w:rsidP="00B67EAF">
      <w:pPr>
        <w:pStyle w:val="Heading4"/>
      </w:pPr>
      <w:r>
        <w:t xml:space="preserve">Digital authoritarianism </w:t>
      </w:r>
      <w:r w:rsidRPr="004452F5">
        <w:rPr>
          <w:u w:val="single"/>
        </w:rPr>
        <w:t>kills</w:t>
      </w:r>
      <w:r>
        <w:t xml:space="preserve"> democracy.</w:t>
      </w:r>
    </w:p>
    <w:p w14:paraId="67E8B09E" w14:textId="77777777" w:rsidR="00B67EAF" w:rsidRPr="000B3402" w:rsidRDefault="00B67EAF" w:rsidP="00B67EAF">
      <w:r>
        <w:t xml:space="preserve">Erol </w:t>
      </w:r>
      <w:r w:rsidRPr="008A19F9">
        <w:rPr>
          <w:rStyle w:val="Style13ptBold"/>
        </w:rPr>
        <w:t xml:space="preserve">Yayboke </w:t>
      </w:r>
      <w:r>
        <w:t>10-15-20</w:t>
      </w:r>
      <w:r w:rsidRPr="008A19F9">
        <w:rPr>
          <w:rStyle w:val="Style13ptBold"/>
        </w:rPr>
        <w:t>20</w:t>
      </w:r>
      <w:r>
        <w:t>, Director, Project on Fragility and Mobility and Senior Fellow, International Security Program; "Promote and Build: A Strategic Approach to Digital Authoritarianism," CSIS, https://www.csis.org/analysis/promote-and-build-strategic-approach-digital-authoritarianism Blitz</w:t>
      </w:r>
    </w:p>
    <w:p w14:paraId="64CC797C" w14:textId="77777777" w:rsidR="00B67EAF" w:rsidRPr="00A8174B" w:rsidRDefault="00B67EAF" w:rsidP="00B67EAF">
      <w:pPr>
        <w:rPr>
          <w:sz w:val="16"/>
        </w:rPr>
      </w:pPr>
      <w:r w:rsidRPr="00E114D0">
        <w:rPr>
          <w:rStyle w:val="StyleUnderline"/>
          <w:highlight w:val="cyan"/>
        </w:rPr>
        <w:t xml:space="preserve">Exploitation of digital </w:t>
      </w:r>
      <w:r w:rsidRPr="00E114D0">
        <w:rPr>
          <w:rStyle w:val="Emphasis"/>
          <w:highlight w:val="cyan"/>
        </w:rPr>
        <w:t>tools</w:t>
      </w:r>
      <w:r w:rsidRPr="00A8174B">
        <w:rPr>
          <w:sz w:val="16"/>
        </w:rPr>
        <w:t xml:space="preserve"> by leaders with authoritarian tendencies </w:t>
      </w:r>
      <w:r w:rsidRPr="00E114D0">
        <w:rPr>
          <w:rStyle w:val="StyleUnderline"/>
          <w:highlight w:val="cyan"/>
        </w:rPr>
        <w:t xml:space="preserve">threatens to take humanity </w:t>
      </w:r>
      <w:r w:rsidRPr="00E114D0">
        <w:rPr>
          <w:rStyle w:val="Emphasis"/>
          <w:highlight w:val="cyan"/>
        </w:rPr>
        <w:t>backward</w:t>
      </w:r>
      <w:r w:rsidRPr="00A8174B">
        <w:rPr>
          <w:sz w:val="16"/>
        </w:rPr>
        <w:t xml:space="preserve">, potentially </w:t>
      </w:r>
      <w:r w:rsidRPr="00E114D0">
        <w:rPr>
          <w:rStyle w:val="StyleUnderline"/>
          <w:highlight w:val="cyan"/>
        </w:rPr>
        <w:t>undoing decades of</w:t>
      </w:r>
      <w:r w:rsidRPr="00A8174B">
        <w:rPr>
          <w:rStyle w:val="StyleUnderline"/>
        </w:rPr>
        <w:t xml:space="preserve"> post–World War II </w:t>
      </w:r>
      <w:r w:rsidRPr="00E114D0">
        <w:rPr>
          <w:rStyle w:val="Emphasis"/>
        </w:rPr>
        <w:t>political</w:t>
      </w:r>
      <w:r w:rsidRPr="00A8174B">
        <w:rPr>
          <w:rStyle w:val="StyleUnderline"/>
        </w:rPr>
        <w:t xml:space="preserve"> and </w:t>
      </w:r>
      <w:r w:rsidRPr="00E114D0">
        <w:rPr>
          <w:rStyle w:val="Emphasis"/>
        </w:rPr>
        <w:t xml:space="preserve">multilateral </w:t>
      </w:r>
      <w:r w:rsidRPr="00E114D0">
        <w:rPr>
          <w:rStyle w:val="Emphasis"/>
          <w:highlight w:val="cyan"/>
        </w:rPr>
        <w:t>progress</w:t>
      </w:r>
      <w:r w:rsidRPr="00E114D0">
        <w:rPr>
          <w:rStyle w:val="StyleUnderline"/>
          <w:highlight w:val="cyan"/>
        </w:rPr>
        <w:t xml:space="preserve"> in</w:t>
      </w:r>
      <w:r w:rsidRPr="00A8174B">
        <w:rPr>
          <w:rStyle w:val="StyleUnderline"/>
        </w:rPr>
        <w:t xml:space="preserve"> every country from the world’s most </w:t>
      </w:r>
      <w:r w:rsidRPr="00E114D0">
        <w:rPr>
          <w:rStyle w:val="Emphasis"/>
        </w:rPr>
        <w:t xml:space="preserve">important </w:t>
      </w:r>
      <w:r w:rsidRPr="00E114D0">
        <w:rPr>
          <w:rStyle w:val="Emphasis"/>
          <w:highlight w:val="cyan"/>
        </w:rPr>
        <w:t>democracies</w:t>
      </w:r>
      <w:r w:rsidRPr="00A8174B">
        <w:rPr>
          <w:rStyle w:val="StyleUnderline"/>
        </w:rPr>
        <w:t xml:space="preserve"> to its most </w:t>
      </w:r>
      <w:r w:rsidRPr="00E114D0">
        <w:rPr>
          <w:rStyle w:val="Emphasis"/>
        </w:rPr>
        <w:t>fragile</w:t>
      </w:r>
      <w:r w:rsidRPr="00A8174B">
        <w:rPr>
          <w:sz w:val="16"/>
        </w:rPr>
        <w:t xml:space="preserve">. </w:t>
      </w:r>
      <w:r w:rsidRPr="00A8174B">
        <w:rPr>
          <w:rStyle w:val="StyleUnderline"/>
        </w:rPr>
        <w:t xml:space="preserve">The </w:t>
      </w:r>
      <w:r w:rsidRPr="00E114D0">
        <w:rPr>
          <w:rStyle w:val="Emphasis"/>
        </w:rPr>
        <w:t>suite</w:t>
      </w:r>
      <w:r w:rsidRPr="00A8174B">
        <w:rPr>
          <w:rStyle w:val="StyleUnderline"/>
        </w:rPr>
        <w:t xml:space="preserve"> of information technology their creators envisioned as </w:t>
      </w:r>
      <w:r w:rsidRPr="00E114D0">
        <w:rPr>
          <w:rStyle w:val="Emphasis"/>
        </w:rPr>
        <w:t>bridges</w:t>
      </w:r>
      <w:r w:rsidRPr="00A8174B">
        <w:rPr>
          <w:rStyle w:val="StyleUnderline"/>
        </w:rPr>
        <w:t xml:space="preserve"> to enhance </w:t>
      </w:r>
      <w:r w:rsidRPr="00E114D0">
        <w:rPr>
          <w:rStyle w:val="Emphasis"/>
        </w:rPr>
        <w:t>governance</w:t>
      </w:r>
      <w:r w:rsidRPr="00A8174B">
        <w:rPr>
          <w:rStyle w:val="StyleUnderline"/>
        </w:rPr>
        <w:t xml:space="preserve"> and </w:t>
      </w:r>
      <w:r w:rsidRPr="00E114D0">
        <w:rPr>
          <w:rStyle w:val="Emphasis"/>
        </w:rPr>
        <w:t>liberty</w:t>
      </w:r>
      <w:r w:rsidRPr="00A8174B">
        <w:rPr>
          <w:rStyle w:val="StyleUnderline"/>
        </w:rPr>
        <w:t xml:space="preserve"> are in fact showing it is their </w:t>
      </w:r>
      <w:r w:rsidRPr="00E114D0">
        <w:rPr>
          <w:rStyle w:val="Emphasis"/>
        </w:rPr>
        <w:t>double edge</w:t>
      </w:r>
      <w:r w:rsidRPr="00A8174B">
        <w:rPr>
          <w:rStyle w:val="StyleUnderline"/>
        </w:rPr>
        <w:t xml:space="preserve"> that cuts </w:t>
      </w:r>
      <w:r w:rsidRPr="00E114D0">
        <w:rPr>
          <w:rStyle w:val="Emphasis"/>
        </w:rPr>
        <w:t>more deeply</w:t>
      </w:r>
      <w:r w:rsidRPr="00A8174B">
        <w:rPr>
          <w:sz w:val="16"/>
        </w:rPr>
        <w:t xml:space="preserve">. From disinformation to corporate espionage, surveillance of citizens, and election interference, </w:t>
      </w:r>
      <w:r w:rsidRPr="00E114D0">
        <w:rPr>
          <w:rStyle w:val="Emphasis"/>
        </w:rPr>
        <w:t>abuse</w:t>
      </w:r>
      <w:r w:rsidRPr="00A8174B">
        <w:rPr>
          <w:rStyle w:val="StyleUnderline"/>
        </w:rPr>
        <w:t xml:space="preserve"> of these technologies and the number of actors </w:t>
      </w:r>
      <w:r w:rsidRPr="00E114D0">
        <w:rPr>
          <w:rStyle w:val="Emphasis"/>
        </w:rPr>
        <w:t>engaged in harm</w:t>
      </w:r>
      <w:r w:rsidRPr="00A8174B">
        <w:rPr>
          <w:rStyle w:val="StyleUnderline"/>
        </w:rPr>
        <w:t xml:space="preserve"> via </w:t>
      </w:r>
      <w:r w:rsidRPr="00E114D0">
        <w:rPr>
          <w:rStyle w:val="Emphasis"/>
        </w:rPr>
        <w:t>online spaces</w:t>
      </w:r>
      <w:r w:rsidRPr="00A8174B">
        <w:rPr>
          <w:rStyle w:val="StyleUnderline"/>
        </w:rPr>
        <w:t xml:space="preserve"> increases by the </w:t>
      </w:r>
      <w:r w:rsidRPr="00E114D0">
        <w:rPr>
          <w:rStyle w:val="Emphasis"/>
        </w:rPr>
        <w:t>day</w:t>
      </w:r>
      <w:r w:rsidRPr="00A8174B">
        <w:rPr>
          <w:sz w:val="16"/>
        </w:rPr>
        <w:t>. At the same time, the Internet is being deliberately fragmented in a way that is likely to advantage authoritarian states. The flow of information is increasingly dictated at the national level, limiting the competition of ideas and suppressing the rights of individuals who operate in the open and must follow the rules while advantaging those who already break the law with little consequence.</w:t>
      </w:r>
    </w:p>
    <w:p w14:paraId="135D6CF5" w14:textId="77777777" w:rsidR="00B67EAF" w:rsidRPr="00A8174B" w:rsidRDefault="00B67EAF" w:rsidP="00B67EAF">
      <w:pPr>
        <w:rPr>
          <w:sz w:val="16"/>
        </w:rPr>
      </w:pPr>
      <w:r w:rsidRPr="00E114D0">
        <w:rPr>
          <w:rStyle w:val="StyleUnderline"/>
          <w:highlight w:val="cyan"/>
        </w:rPr>
        <w:t xml:space="preserve">Established democracies lack a </w:t>
      </w:r>
      <w:r w:rsidRPr="00E114D0">
        <w:rPr>
          <w:rStyle w:val="Emphasis"/>
          <w:highlight w:val="cyan"/>
        </w:rPr>
        <w:t>consistent</w:t>
      </w:r>
      <w:r w:rsidRPr="00A8174B">
        <w:rPr>
          <w:rStyle w:val="StyleUnderline"/>
        </w:rPr>
        <w:t xml:space="preserve"> and </w:t>
      </w:r>
      <w:r w:rsidRPr="00E114D0">
        <w:rPr>
          <w:rStyle w:val="Emphasis"/>
        </w:rPr>
        <w:t>collective</w:t>
      </w:r>
      <w:r w:rsidRPr="00A8174B">
        <w:rPr>
          <w:rStyle w:val="StyleUnderline"/>
        </w:rPr>
        <w:t xml:space="preserve"> strategic </w:t>
      </w:r>
      <w:r w:rsidRPr="00E114D0">
        <w:rPr>
          <w:rStyle w:val="StyleUnderline"/>
          <w:highlight w:val="cyan"/>
        </w:rPr>
        <w:t xml:space="preserve">approach to </w:t>
      </w:r>
      <w:r w:rsidRPr="00E114D0">
        <w:rPr>
          <w:rStyle w:val="Emphasis"/>
          <w:highlight w:val="cyan"/>
        </w:rPr>
        <w:t>combat authoritarian use</w:t>
      </w:r>
      <w:r w:rsidRPr="00E114D0">
        <w:rPr>
          <w:rStyle w:val="StyleUnderline"/>
          <w:highlight w:val="cyan"/>
        </w:rPr>
        <w:t xml:space="preserve"> of digital</w:t>
      </w:r>
      <w:r w:rsidRPr="00A8174B">
        <w:rPr>
          <w:sz w:val="16"/>
        </w:rPr>
        <w:t xml:space="preserve"> and online </w:t>
      </w:r>
      <w:r w:rsidRPr="00E114D0">
        <w:rPr>
          <w:rStyle w:val="StyleUnderline"/>
          <w:highlight w:val="cyan"/>
        </w:rPr>
        <w:t>space</w:t>
      </w:r>
      <w:r w:rsidRPr="00A8174B">
        <w:rPr>
          <w:sz w:val="16"/>
        </w:rPr>
        <w:t>, even as they often preserve and promote advantageous elements of technology. As a result, concrete actions have not been taken to stem or reverse the pernicious trends of digital authoritarianism.</w:t>
      </w:r>
    </w:p>
    <w:p w14:paraId="02299D7E" w14:textId="77777777" w:rsidR="00B67EAF" w:rsidRPr="00A8174B" w:rsidRDefault="00B67EAF" w:rsidP="00B67EAF">
      <w:pPr>
        <w:rPr>
          <w:sz w:val="16"/>
        </w:rPr>
      </w:pPr>
      <w:r w:rsidRPr="00A8174B">
        <w:rPr>
          <w:sz w:val="16"/>
        </w:rPr>
        <w:t>To address the question of why digital authoritarianism continues to rise despite ongoing counterefforts and a shared, bipartisan, allied, and multilateral understanding of the problem, CSIS twice convened a bipartisan group of experts and leading voices from the public and private sectors in late spring and early summer 2020. The first discussion focused on current trends in digital authoritarianism and the second on emerging and future trends. The objective of those discussions, accompanying desk research, and analysis has been to provide a set of actionable, politically feasible, and readily achievable recommendations to stem the tide of digital authoritarianism; these are presented at the end of this policy brief.</w:t>
      </w:r>
    </w:p>
    <w:p w14:paraId="118B9DE1" w14:textId="77777777" w:rsidR="00B67EAF" w:rsidRPr="00A8174B" w:rsidRDefault="00B67EAF" w:rsidP="00B67EAF">
      <w:pPr>
        <w:rPr>
          <w:sz w:val="16"/>
        </w:rPr>
      </w:pPr>
      <w:r w:rsidRPr="00A8174B">
        <w:rPr>
          <w:sz w:val="16"/>
        </w:rPr>
        <w:t xml:space="preserve">Why digital authoritarianism is a threat to that which we are trying to protect. The authors define digital authoritarianism as the use of the Internet and related digital technologies by leaders with authoritarian tendencies to decrease trust in public institutions, increase social and political control, and/or undermine civil liberties. </w:t>
      </w:r>
      <w:r w:rsidRPr="00E114D0">
        <w:rPr>
          <w:rStyle w:val="Emphasis"/>
        </w:rPr>
        <w:t>Human rights</w:t>
      </w:r>
      <w:r w:rsidRPr="00A8174B">
        <w:rPr>
          <w:rStyle w:val="StyleUnderline"/>
        </w:rPr>
        <w:t xml:space="preserve"> and </w:t>
      </w:r>
      <w:r w:rsidRPr="00E114D0">
        <w:rPr>
          <w:rStyle w:val="Emphasis"/>
        </w:rPr>
        <w:t xml:space="preserve">civil </w:t>
      </w:r>
      <w:r w:rsidRPr="00E114D0">
        <w:rPr>
          <w:rStyle w:val="Emphasis"/>
          <w:highlight w:val="cyan"/>
        </w:rPr>
        <w:t>liberties</w:t>
      </w:r>
      <w:r w:rsidRPr="00E114D0">
        <w:rPr>
          <w:rStyle w:val="StyleUnderline"/>
          <w:highlight w:val="cyan"/>
        </w:rPr>
        <w:t xml:space="preserve"> are at </w:t>
      </w:r>
      <w:r w:rsidRPr="00E114D0">
        <w:rPr>
          <w:rStyle w:val="Emphasis"/>
          <w:highlight w:val="cyan"/>
        </w:rPr>
        <w:t>risk</w:t>
      </w:r>
      <w:r w:rsidRPr="00A8174B">
        <w:rPr>
          <w:rStyle w:val="StyleUnderline"/>
        </w:rPr>
        <w:t xml:space="preserve">, including </w:t>
      </w:r>
      <w:r w:rsidRPr="00E114D0">
        <w:rPr>
          <w:rStyle w:val="Emphasis"/>
        </w:rPr>
        <w:t>freedom</w:t>
      </w:r>
      <w:r w:rsidRPr="00A8174B">
        <w:rPr>
          <w:rStyle w:val="StyleUnderline"/>
        </w:rPr>
        <w:t xml:space="preserve"> of movement, the right to speak freely and express political dissent, and the right to personal privacy, online and off</w:t>
      </w:r>
      <w:r w:rsidRPr="00A8174B">
        <w:rPr>
          <w:sz w:val="16"/>
        </w:rPr>
        <w:t xml:space="preserve">. </w:t>
      </w:r>
      <w:r w:rsidRPr="00E114D0">
        <w:rPr>
          <w:rStyle w:val="StyleUnderline"/>
          <w:highlight w:val="cyan"/>
        </w:rPr>
        <w:t xml:space="preserve">Digital authoritarianism </w:t>
      </w:r>
      <w:r w:rsidRPr="00E114D0">
        <w:rPr>
          <w:rStyle w:val="Emphasis"/>
          <w:highlight w:val="cyan"/>
        </w:rPr>
        <w:t>co-opts</w:t>
      </w:r>
      <w:r w:rsidRPr="00E114D0">
        <w:rPr>
          <w:rStyle w:val="StyleUnderline"/>
          <w:highlight w:val="cyan"/>
        </w:rPr>
        <w:t xml:space="preserve"> and </w:t>
      </w:r>
      <w:r w:rsidRPr="00E114D0">
        <w:rPr>
          <w:rStyle w:val="Emphasis"/>
          <w:highlight w:val="cyan"/>
        </w:rPr>
        <w:t>corrupts</w:t>
      </w:r>
      <w:r w:rsidRPr="00A8174B">
        <w:rPr>
          <w:rStyle w:val="StyleUnderline"/>
        </w:rPr>
        <w:t xml:space="preserve"> the </w:t>
      </w:r>
      <w:r w:rsidRPr="00E114D0">
        <w:rPr>
          <w:rStyle w:val="Emphasis"/>
        </w:rPr>
        <w:t>foundational principles</w:t>
      </w:r>
      <w:r w:rsidRPr="00A8174B">
        <w:rPr>
          <w:rStyle w:val="StyleUnderline"/>
        </w:rPr>
        <w:t xml:space="preserve"> of </w:t>
      </w:r>
      <w:r w:rsidRPr="00E114D0">
        <w:rPr>
          <w:rStyle w:val="Emphasis"/>
          <w:highlight w:val="cyan"/>
        </w:rPr>
        <w:t>democratic</w:t>
      </w:r>
      <w:r w:rsidRPr="00E114D0">
        <w:rPr>
          <w:rStyle w:val="StyleUnderline"/>
        </w:rPr>
        <w:t xml:space="preserve"> and </w:t>
      </w:r>
      <w:r w:rsidRPr="00E114D0">
        <w:rPr>
          <w:rStyle w:val="Emphasis"/>
        </w:rPr>
        <w:t>open</w:t>
      </w:r>
      <w:r w:rsidRPr="00E114D0">
        <w:rPr>
          <w:rStyle w:val="StyleUnderline"/>
        </w:rPr>
        <w:t xml:space="preserve"> </w:t>
      </w:r>
      <w:r w:rsidRPr="00E114D0">
        <w:rPr>
          <w:rStyle w:val="StyleUnderline"/>
          <w:highlight w:val="cyan"/>
        </w:rPr>
        <w:t>societies</w:t>
      </w:r>
      <w:r w:rsidRPr="00A8174B">
        <w:rPr>
          <w:sz w:val="16"/>
        </w:rPr>
        <w:t>; its goal is not just to break them down, but to redefine and reshape them in their authoritarian image.</w:t>
      </w:r>
    </w:p>
    <w:p w14:paraId="34346F92" w14:textId="77777777" w:rsidR="00B67EAF" w:rsidRPr="00A8174B" w:rsidRDefault="00B67EAF" w:rsidP="00B67EAF">
      <w:pPr>
        <w:rPr>
          <w:sz w:val="16"/>
        </w:rPr>
      </w:pPr>
      <w:r w:rsidRPr="0028098D">
        <w:rPr>
          <w:rStyle w:val="StyleUnderline"/>
          <w:highlight w:val="cyan"/>
        </w:rPr>
        <w:t xml:space="preserve">The </w:t>
      </w:r>
      <w:r w:rsidRPr="0028098D">
        <w:rPr>
          <w:rStyle w:val="Emphasis"/>
          <w:highlight w:val="cyan"/>
        </w:rPr>
        <w:t>battle</w:t>
      </w:r>
      <w:r w:rsidRPr="00A8174B">
        <w:rPr>
          <w:rStyle w:val="StyleUnderline"/>
        </w:rPr>
        <w:t xml:space="preserve"> between the </w:t>
      </w:r>
      <w:r w:rsidRPr="00E114D0">
        <w:rPr>
          <w:rStyle w:val="Emphasis"/>
        </w:rPr>
        <w:t>defenders</w:t>
      </w:r>
      <w:r w:rsidRPr="00A8174B">
        <w:rPr>
          <w:rStyle w:val="StyleUnderline"/>
        </w:rPr>
        <w:t xml:space="preserve"> and </w:t>
      </w:r>
      <w:r w:rsidRPr="00E114D0">
        <w:rPr>
          <w:rStyle w:val="Emphasis"/>
        </w:rPr>
        <w:t>aggressors</w:t>
      </w:r>
      <w:r w:rsidRPr="00A8174B">
        <w:rPr>
          <w:rStyle w:val="StyleUnderline"/>
        </w:rPr>
        <w:t xml:space="preserve"> in the digital space </w:t>
      </w:r>
      <w:r w:rsidRPr="0028098D">
        <w:rPr>
          <w:rStyle w:val="StyleUnderline"/>
          <w:highlight w:val="cyan"/>
        </w:rPr>
        <w:t>is</w:t>
      </w:r>
      <w:r w:rsidRPr="00A8174B">
        <w:rPr>
          <w:rStyle w:val="StyleUnderline"/>
        </w:rPr>
        <w:t xml:space="preserve"> fundamentally </w:t>
      </w:r>
      <w:r w:rsidRPr="0028098D">
        <w:rPr>
          <w:rStyle w:val="StyleUnderline"/>
          <w:highlight w:val="cyan"/>
        </w:rPr>
        <w:t xml:space="preserve">over </w:t>
      </w:r>
      <w:r w:rsidRPr="0028098D">
        <w:rPr>
          <w:rStyle w:val="Emphasis"/>
          <w:highlight w:val="cyan"/>
        </w:rPr>
        <w:t>trust</w:t>
      </w:r>
      <w:r w:rsidRPr="00A8174B">
        <w:rPr>
          <w:sz w:val="16"/>
        </w:rPr>
        <w:t xml:space="preserve">. Arguably the most valuable commodity in a democracy, </w:t>
      </w:r>
      <w:r w:rsidRPr="00A8174B">
        <w:rPr>
          <w:rStyle w:val="StyleUnderline"/>
        </w:rPr>
        <w:t xml:space="preserve">public trust </w:t>
      </w:r>
      <w:r w:rsidRPr="00E114D0">
        <w:rPr>
          <w:rStyle w:val="Emphasis"/>
        </w:rPr>
        <w:t>underpins</w:t>
      </w:r>
      <w:r w:rsidRPr="00A8174B">
        <w:rPr>
          <w:rStyle w:val="StyleUnderline"/>
        </w:rPr>
        <w:t xml:space="preserve"> the social contract between the </w:t>
      </w:r>
      <w:r w:rsidRPr="00E114D0">
        <w:rPr>
          <w:rStyle w:val="Emphasis"/>
        </w:rPr>
        <w:t>state</w:t>
      </w:r>
      <w:r w:rsidRPr="00A8174B">
        <w:rPr>
          <w:rStyle w:val="StyleUnderline"/>
        </w:rPr>
        <w:t xml:space="preserve"> and its </w:t>
      </w:r>
      <w:r w:rsidRPr="00E114D0">
        <w:rPr>
          <w:rStyle w:val="Emphasis"/>
        </w:rPr>
        <w:t>citizens</w:t>
      </w:r>
      <w:r w:rsidRPr="00A8174B">
        <w:rPr>
          <w:sz w:val="16"/>
        </w:rPr>
        <w:t>. Without public trust, institutions come undone and even the most mature democracies experience decline. Our CSIS colleague Suzanne Spaulding summed up the intent of Vladimir Putin’s Russia in this way:</w:t>
      </w:r>
    </w:p>
    <w:p w14:paraId="5AA912AC" w14:textId="77777777" w:rsidR="00B67EAF" w:rsidRPr="00A8174B" w:rsidRDefault="00B67EAF" w:rsidP="00B67EAF">
      <w:pPr>
        <w:rPr>
          <w:sz w:val="16"/>
        </w:rPr>
      </w:pPr>
      <w:r w:rsidRPr="00A8174B">
        <w:rPr>
          <w:sz w:val="16"/>
        </w:rPr>
        <w:t xml:space="preserve">“By undermining trust in institutions such as the media and the courts — institutions we look to as arbiters of truth — Putin hopes to get us to give up on the idea of truth and on the idea that we can hold our institutions accountable. He wants us to despair and disengage. </w:t>
      </w:r>
      <w:r w:rsidRPr="0028098D">
        <w:rPr>
          <w:rStyle w:val="StyleUnderline"/>
          <w:highlight w:val="cyan"/>
        </w:rPr>
        <w:t>Without an informed</w:t>
      </w:r>
      <w:r w:rsidRPr="00A8174B">
        <w:rPr>
          <w:rStyle w:val="StyleUnderline"/>
        </w:rPr>
        <w:t xml:space="preserve"> and engaged </w:t>
      </w:r>
      <w:r w:rsidRPr="0028098D">
        <w:rPr>
          <w:rStyle w:val="Emphasis"/>
          <w:highlight w:val="cyan"/>
        </w:rPr>
        <w:t>citizenry</w:t>
      </w:r>
      <w:r w:rsidRPr="00A8174B">
        <w:rPr>
          <w:rStyle w:val="StyleUnderline"/>
        </w:rPr>
        <w:t xml:space="preserve">, </w:t>
      </w:r>
      <w:r w:rsidRPr="0028098D">
        <w:rPr>
          <w:rStyle w:val="StyleUnderline"/>
          <w:highlight w:val="cyan"/>
        </w:rPr>
        <w:t xml:space="preserve">democracy </w:t>
      </w:r>
      <w:r w:rsidRPr="0028098D">
        <w:rPr>
          <w:rStyle w:val="Emphasis"/>
          <w:highlight w:val="cyan"/>
        </w:rPr>
        <w:t>cannot function</w:t>
      </w:r>
      <w:r w:rsidRPr="00A8174B">
        <w:rPr>
          <w:sz w:val="16"/>
        </w:rPr>
        <w:t>.”</w:t>
      </w:r>
    </w:p>
    <w:p w14:paraId="1E87F1C7" w14:textId="74BAABF2" w:rsidR="00EC451A" w:rsidRDefault="00A7519D" w:rsidP="00EC451A">
      <w:pPr>
        <w:pStyle w:val="Heading3"/>
      </w:pPr>
      <w:r>
        <w:t>Impact---Democracy---2NC</w:t>
      </w:r>
    </w:p>
    <w:p w14:paraId="60532CB1" w14:textId="77777777" w:rsidR="00EC451A" w:rsidRDefault="00EC451A" w:rsidP="00EC451A">
      <w:pPr>
        <w:pStyle w:val="Heading4"/>
      </w:pPr>
      <w:r>
        <w:t>CBDCs kill democracy – Euro proves</w:t>
      </w:r>
    </w:p>
    <w:p w14:paraId="71E6747D" w14:textId="77777777" w:rsidR="00EC451A" w:rsidRDefault="00EC451A" w:rsidP="00EC451A">
      <w:r>
        <w:t xml:space="preserve">Bjarke </w:t>
      </w:r>
      <w:r w:rsidRPr="002C223D">
        <w:rPr>
          <w:rStyle w:val="Style13ptBold"/>
        </w:rPr>
        <w:t>Smith-Meyer</w:t>
      </w:r>
      <w:r>
        <w:rPr>
          <w:rStyle w:val="Style13ptBold"/>
        </w:rPr>
        <w:t xml:space="preserve"> </w:t>
      </w:r>
      <w:r w:rsidRPr="008A61F1">
        <w:t>8-25-20</w:t>
      </w:r>
      <w:r>
        <w:rPr>
          <w:rStyle w:val="Style13ptBold"/>
        </w:rPr>
        <w:t>22</w:t>
      </w:r>
      <w:r>
        <w:t>, "Democracy at stake if digital currencies trample over privacy, says ex-central banker," POLITICO, https://www.politico.eu/article/democracy-at-stake-if-digital-currencies-trample-over-privacy-warns-ex-central-banker/] Blitz</w:t>
      </w:r>
    </w:p>
    <w:p w14:paraId="310FD8B8" w14:textId="77777777" w:rsidR="00EC451A" w:rsidRPr="00BA36BD" w:rsidRDefault="00EC451A" w:rsidP="00EC451A">
      <w:pPr>
        <w:rPr>
          <w:sz w:val="16"/>
        </w:rPr>
      </w:pPr>
    </w:p>
    <w:p w14:paraId="47F9E7AE" w14:textId="77777777" w:rsidR="00EC451A" w:rsidRPr="00BA36BD" w:rsidRDefault="00EC451A" w:rsidP="00EC451A">
      <w:pPr>
        <w:rPr>
          <w:sz w:val="16"/>
        </w:rPr>
      </w:pPr>
      <w:r w:rsidRPr="00BA36BD">
        <w:rPr>
          <w:sz w:val="16"/>
        </w:rPr>
        <w:t xml:space="preserve">The digital euro will need safeguards in place to stop governments from </w:t>
      </w:r>
      <w:r w:rsidRPr="007B4D91">
        <w:rPr>
          <w:rStyle w:val="Emphasis"/>
          <w:highlight w:val="cyan"/>
        </w:rPr>
        <w:t>snooping</w:t>
      </w:r>
      <w:r w:rsidRPr="007B4D91">
        <w:rPr>
          <w:rStyle w:val="StyleUnderline"/>
          <w:highlight w:val="cyan"/>
        </w:rPr>
        <w:t xml:space="preserve"> on</w:t>
      </w:r>
      <w:r w:rsidRPr="00BA36BD">
        <w:rPr>
          <w:sz w:val="16"/>
        </w:rPr>
        <w:t xml:space="preserve"> people’s online spending habits, according to the architect of the world’s first </w:t>
      </w:r>
      <w:r w:rsidRPr="00602AE0">
        <w:rPr>
          <w:rStyle w:val="StyleUnderline"/>
        </w:rPr>
        <w:t>central bank-</w:t>
      </w:r>
      <w:r w:rsidRPr="007B4D91">
        <w:rPr>
          <w:rStyle w:val="Emphasis"/>
        </w:rPr>
        <w:t xml:space="preserve">backed </w:t>
      </w:r>
      <w:r w:rsidRPr="007B4D91">
        <w:rPr>
          <w:rStyle w:val="Emphasis"/>
          <w:highlight w:val="cyan"/>
        </w:rPr>
        <w:t>digital currency.</w:t>
      </w:r>
    </w:p>
    <w:p w14:paraId="5939DA12" w14:textId="77777777" w:rsidR="00EC451A" w:rsidRPr="00BA36BD" w:rsidRDefault="00EC451A" w:rsidP="00EC451A">
      <w:pPr>
        <w:rPr>
          <w:sz w:val="16"/>
        </w:rPr>
      </w:pPr>
      <w:r w:rsidRPr="00BA36BD">
        <w:rPr>
          <w:sz w:val="16"/>
        </w:rPr>
        <w:t xml:space="preserve">Andrés Arauz, the former general director at Ecuador’s central bank, issued the warning as eurozone policymakers ramp up plans to mint a digital euro within the next four years. If not, European </w:t>
      </w:r>
      <w:r w:rsidRPr="007B4D91">
        <w:rPr>
          <w:rStyle w:val="StyleUnderline"/>
          <w:highlight w:val="cyan"/>
        </w:rPr>
        <w:t xml:space="preserve">democracy will </w:t>
      </w:r>
      <w:r w:rsidRPr="007B4D91">
        <w:rPr>
          <w:rStyle w:val="Emphasis"/>
          <w:highlight w:val="cyan"/>
        </w:rPr>
        <w:t>suffer</w:t>
      </w:r>
      <w:r w:rsidRPr="00BA36BD">
        <w:rPr>
          <w:sz w:val="16"/>
        </w:rPr>
        <w:t>, he warns.</w:t>
      </w:r>
    </w:p>
    <w:p w14:paraId="1B6FD8E8" w14:textId="77777777" w:rsidR="00EC451A" w:rsidRPr="00BA36BD" w:rsidRDefault="00EC451A" w:rsidP="00EC451A">
      <w:pPr>
        <w:rPr>
          <w:sz w:val="16"/>
        </w:rPr>
      </w:pPr>
      <w:r w:rsidRPr="00BA36BD">
        <w:rPr>
          <w:sz w:val="16"/>
        </w:rPr>
        <w:t>“</w:t>
      </w:r>
      <w:r w:rsidRPr="007B4D91">
        <w:rPr>
          <w:rStyle w:val="StyleUnderline"/>
          <w:highlight w:val="cyan"/>
        </w:rPr>
        <w:t xml:space="preserve">Mass surveillance </w:t>
      </w:r>
      <w:r w:rsidRPr="007B4D91">
        <w:rPr>
          <w:rStyle w:val="Emphasis"/>
          <w:highlight w:val="cyan"/>
        </w:rPr>
        <w:t>suffocates</w:t>
      </w:r>
      <w:r w:rsidRPr="00602AE0">
        <w:rPr>
          <w:rStyle w:val="StyleUnderline"/>
        </w:rPr>
        <w:t xml:space="preserve"> free thought and </w:t>
      </w:r>
      <w:r w:rsidRPr="007B4D91">
        <w:rPr>
          <w:rStyle w:val="Emphasis"/>
          <w:highlight w:val="cyan"/>
        </w:rPr>
        <w:t>civil rights</w:t>
      </w:r>
      <w:r w:rsidRPr="00BA36BD">
        <w:rPr>
          <w:sz w:val="16"/>
        </w:rPr>
        <w:t>,” the 37-year-old said, citing experience that he has gathered over his career as a central banker, academic and government minister. “</w:t>
      </w:r>
      <w:r w:rsidRPr="00602AE0">
        <w:rPr>
          <w:rStyle w:val="StyleUnderline"/>
        </w:rPr>
        <w:t xml:space="preserve">There have to be some </w:t>
      </w:r>
      <w:r w:rsidRPr="007B4D91">
        <w:rPr>
          <w:rStyle w:val="Emphasis"/>
        </w:rPr>
        <w:t>safeguards</w:t>
      </w:r>
      <w:r w:rsidRPr="00602AE0">
        <w:rPr>
          <w:rStyle w:val="StyleUnderline"/>
        </w:rPr>
        <w:t xml:space="preserve"> ... the money flows of average citizens need to be </w:t>
      </w:r>
      <w:r w:rsidRPr="007B4D91">
        <w:rPr>
          <w:rStyle w:val="Emphasis"/>
        </w:rPr>
        <w:t>private</w:t>
      </w:r>
      <w:r w:rsidRPr="00602AE0">
        <w:rPr>
          <w:rStyle w:val="StyleUnderline"/>
        </w:rPr>
        <w:t xml:space="preserve"> to ensure civil </w:t>
      </w:r>
      <w:r w:rsidRPr="007B4D91">
        <w:rPr>
          <w:rStyle w:val="Emphasis"/>
        </w:rPr>
        <w:t>movements</w:t>
      </w:r>
      <w:r w:rsidRPr="00602AE0">
        <w:rPr>
          <w:rStyle w:val="StyleUnderline"/>
        </w:rPr>
        <w:t xml:space="preserve"> can be </w:t>
      </w:r>
      <w:r w:rsidRPr="007B4D91">
        <w:rPr>
          <w:rStyle w:val="Emphasis"/>
        </w:rPr>
        <w:t>crowdfunded</w:t>
      </w:r>
      <w:r w:rsidRPr="00BA36BD">
        <w:rPr>
          <w:sz w:val="16"/>
        </w:rPr>
        <w:t>.”</w:t>
      </w:r>
    </w:p>
    <w:p w14:paraId="2CE0F321" w14:textId="77777777" w:rsidR="00EC451A" w:rsidRPr="00BA36BD" w:rsidRDefault="00EC451A" w:rsidP="00EC451A">
      <w:pPr>
        <w:rPr>
          <w:sz w:val="16"/>
        </w:rPr>
      </w:pPr>
      <w:r w:rsidRPr="00BA36BD">
        <w:rPr>
          <w:sz w:val="16"/>
        </w:rPr>
        <w:t>In his most recent stint, Arauz joined up with U.S. whistleblower Chelsea Manning as an advisor to Nym Technologies — a computer platform that prevents companies and governments from tracking people’s online activity. It has gotten financial support from the European Commission, which ramped up research funding into privacy after another notorious U.S. whistleblower, Edward Snowden, revealed how the U.S. spooks had spied on ordinary citizens and world leaders.</w:t>
      </w:r>
    </w:p>
    <w:p w14:paraId="4CDC1154" w14:textId="77777777" w:rsidR="00EC451A" w:rsidRPr="00BA36BD" w:rsidRDefault="00EC451A" w:rsidP="00EC451A">
      <w:pPr>
        <w:rPr>
          <w:sz w:val="16"/>
        </w:rPr>
      </w:pPr>
      <w:r w:rsidRPr="00BA36BD">
        <w:rPr>
          <w:sz w:val="16"/>
        </w:rPr>
        <w:t xml:space="preserve">Arauz's concern is that the </w:t>
      </w:r>
      <w:r w:rsidRPr="00602AE0">
        <w:rPr>
          <w:rStyle w:val="StyleUnderline"/>
        </w:rPr>
        <w:t xml:space="preserve">digital euro </w:t>
      </w:r>
      <w:r w:rsidRPr="007B4D91">
        <w:rPr>
          <w:rStyle w:val="StyleUnderline"/>
          <w:highlight w:val="cyan"/>
        </w:rPr>
        <w:t xml:space="preserve">could become the </w:t>
      </w:r>
      <w:r w:rsidRPr="007B4D91">
        <w:rPr>
          <w:rStyle w:val="Emphasis"/>
          <w:highlight w:val="cyan"/>
        </w:rPr>
        <w:t>latest tool</w:t>
      </w:r>
      <w:r w:rsidRPr="007B4D91">
        <w:rPr>
          <w:rStyle w:val="StyleUnderline"/>
          <w:highlight w:val="cyan"/>
        </w:rPr>
        <w:t xml:space="preserve"> in governments' </w:t>
      </w:r>
      <w:r w:rsidRPr="007B4D91">
        <w:rPr>
          <w:rStyle w:val="Emphasis"/>
          <w:highlight w:val="cyan"/>
        </w:rPr>
        <w:t>spy kits</w:t>
      </w:r>
      <w:r w:rsidRPr="00BA36BD">
        <w:rPr>
          <w:sz w:val="16"/>
        </w:rPr>
        <w:t>.</w:t>
      </w:r>
    </w:p>
    <w:p w14:paraId="3191A346" w14:textId="77777777" w:rsidR="00EC451A" w:rsidRPr="00BA36BD" w:rsidRDefault="00EC451A" w:rsidP="00EC451A">
      <w:pPr>
        <w:rPr>
          <w:sz w:val="16"/>
        </w:rPr>
      </w:pPr>
      <w:r w:rsidRPr="00BA36BD">
        <w:rPr>
          <w:sz w:val="16"/>
        </w:rPr>
        <w:t>Central banks across the world are experimenting with central bank digital currencies (CBDCs) as people’s growing appetite for online transactions and cryptocurrencies threatens their raison d’être. They're also closely watching internet giants like Facebook, which tried and failed to issue its own virtual currency.</w:t>
      </w:r>
    </w:p>
    <w:p w14:paraId="3B319384" w14:textId="77777777" w:rsidR="00EC451A" w:rsidRPr="00602AE0" w:rsidRDefault="00EC451A" w:rsidP="00EC451A">
      <w:pPr>
        <w:rPr>
          <w:rStyle w:val="StyleUnderline"/>
        </w:rPr>
      </w:pPr>
      <w:r w:rsidRPr="00602AE0">
        <w:rPr>
          <w:rStyle w:val="StyleUnderline"/>
        </w:rPr>
        <w:t xml:space="preserve">At issue are the </w:t>
      </w:r>
      <w:r w:rsidRPr="007B4D91">
        <w:rPr>
          <w:rStyle w:val="Emphasis"/>
          <w:highlight w:val="cyan"/>
        </w:rPr>
        <w:t>digital fingerprints</w:t>
      </w:r>
      <w:r w:rsidRPr="007B4D91">
        <w:rPr>
          <w:rStyle w:val="StyleUnderline"/>
          <w:highlight w:val="cyan"/>
        </w:rPr>
        <w:t xml:space="preserve"> that CBDCs will </w:t>
      </w:r>
      <w:r w:rsidRPr="007B4D91">
        <w:rPr>
          <w:rStyle w:val="Emphasis"/>
          <w:highlight w:val="cyan"/>
        </w:rPr>
        <w:t>leave behind</w:t>
      </w:r>
      <w:r w:rsidRPr="00BA36BD">
        <w:rPr>
          <w:sz w:val="16"/>
        </w:rPr>
        <w:t xml:space="preserve">, a prospect that has some privacy advocates sounding the alarm despite the European Central Bank’s repeated efforts to allay their concerns. </w:t>
      </w:r>
      <w:r w:rsidRPr="00602AE0">
        <w:rPr>
          <w:rStyle w:val="StyleUnderline"/>
        </w:rPr>
        <w:t xml:space="preserve">Without the right </w:t>
      </w:r>
      <w:r w:rsidRPr="007B4D91">
        <w:rPr>
          <w:rStyle w:val="Emphasis"/>
        </w:rPr>
        <w:t>protections</w:t>
      </w:r>
      <w:r w:rsidRPr="00602AE0">
        <w:rPr>
          <w:rStyle w:val="StyleUnderline"/>
        </w:rPr>
        <w:t xml:space="preserve"> in place, the digital euro </w:t>
      </w:r>
      <w:r w:rsidRPr="007B4D91">
        <w:rPr>
          <w:rStyle w:val="StyleUnderline"/>
          <w:highlight w:val="cyan"/>
        </w:rPr>
        <w:t xml:space="preserve">could become a </w:t>
      </w:r>
      <w:r w:rsidRPr="007B4D91">
        <w:rPr>
          <w:rStyle w:val="Emphasis"/>
          <w:highlight w:val="cyan"/>
        </w:rPr>
        <w:t>gold mine</w:t>
      </w:r>
      <w:r w:rsidRPr="007B4D91">
        <w:rPr>
          <w:rStyle w:val="StyleUnderline"/>
          <w:highlight w:val="cyan"/>
        </w:rPr>
        <w:t xml:space="preserve"> of information for </w:t>
      </w:r>
      <w:r w:rsidRPr="007B4D91">
        <w:rPr>
          <w:rStyle w:val="Emphasis"/>
          <w:highlight w:val="cyan"/>
        </w:rPr>
        <w:t>secret services</w:t>
      </w:r>
      <w:r w:rsidRPr="00602AE0">
        <w:rPr>
          <w:rStyle w:val="StyleUnderline"/>
        </w:rPr>
        <w:t>, Arauz told POLITICO.</w:t>
      </w:r>
    </w:p>
    <w:p w14:paraId="77F4F5AF" w14:textId="77777777" w:rsidR="00EC451A" w:rsidRPr="00BA36BD" w:rsidRDefault="00EC451A" w:rsidP="00EC451A">
      <w:pPr>
        <w:rPr>
          <w:sz w:val="16"/>
        </w:rPr>
      </w:pPr>
      <w:r w:rsidRPr="00BA36BD">
        <w:rPr>
          <w:sz w:val="16"/>
        </w:rPr>
        <w:t>For those seeking anonymity, there's still cash. But with online transactions on the rise, people are leaving digital fingerprints wherever they shop, providing data that can be very telling. Companies and governments can use that data to paint an accurate picture of a person’s lifestyle, hobbies, eating habits and political leaning by tracking where money goes.</w:t>
      </w:r>
    </w:p>
    <w:p w14:paraId="0B822666" w14:textId="77777777" w:rsidR="00EC451A" w:rsidRPr="00BA36BD" w:rsidRDefault="00EC451A" w:rsidP="00EC451A">
      <w:pPr>
        <w:rPr>
          <w:sz w:val="16"/>
        </w:rPr>
      </w:pPr>
      <w:r w:rsidRPr="00BA36BD">
        <w:rPr>
          <w:sz w:val="16"/>
        </w:rPr>
        <w:t>The ECB, which would mint these virtual versions of euro banknotes or coins, has rubbished the notion that its CBDC would be used to spy on people. The debate has been front and center ever since a consultation last year showed 43 percent of respondents highlighting privacy as the most important feature of the digital euro. Digital records will be kept, but only to prevent criminals from abusing the digital euro to launder dirty money or finance terrorism, the central bank says.</w:t>
      </w:r>
    </w:p>
    <w:p w14:paraId="1B07D938" w14:textId="77777777" w:rsidR="00EC451A" w:rsidRPr="00BA36BD" w:rsidRDefault="00EC451A" w:rsidP="00EC451A">
      <w:pPr>
        <w:rPr>
          <w:sz w:val="16"/>
        </w:rPr>
      </w:pPr>
      <w:r w:rsidRPr="00BA36BD">
        <w:rPr>
          <w:sz w:val="16"/>
        </w:rPr>
        <w:t>Surveillance system</w:t>
      </w:r>
    </w:p>
    <w:p w14:paraId="1724FBBC" w14:textId="77777777" w:rsidR="00EC451A" w:rsidRPr="00BA36BD" w:rsidRDefault="00EC451A" w:rsidP="00EC451A">
      <w:pPr>
        <w:rPr>
          <w:sz w:val="16"/>
        </w:rPr>
      </w:pPr>
      <w:r w:rsidRPr="007B4D91">
        <w:rPr>
          <w:rStyle w:val="StyleUnderline"/>
          <w:highlight w:val="cyan"/>
        </w:rPr>
        <w:t xml:space="preserve">Good intentions offer </w:t>
      </w:r>
      <w:r w:rsidRPr="007B4D91">
        <w:rPr>
          <w:rStyle w:val="Emphasis"/>
          <w:highlight w:val="cyan"/>
        </w:rPr>
        <w:t>little protection</w:t>
      </w:r>
      <w:r w:rsidRPr="007B4D91">
        <w:rPr>
          <w:rStyle w:val="StyleUnderline"/>
          <w:highlight w:val="cyan"/>
        </w:rPr>
        <w:t xml:space="preserve"> in a world that’s </w:t>
      </w:r>
      <w:r w:rsidRPr="007B4D91">
        <w:rPr>
          <w:rStyle w:val="Emphasis"/>
          <w:highlight w:val="cyan"/>
        </w:rPr>
        <w:t>hurtling</w:t>
      </w:r>
      <w:r w:rsidRPr="007B4D91">
        <w:rPr>
          <w:rStyle w:val="StyleUnderline"/>
          <w:highlight w:val="cyan"/>
        </w:rPr>
        <w:t xml:space="preserve"> toward </w:t>
      </w:r>
      <w:r w:rsidRPr="007B4D91">
        <w:rPr>
          <w:rStyle w:val="Emphasis"/>
          <w:highlight w:val="cyan"/>
        </w:rPr>
        <w:t>mass surveillance</w:t>
      </w:r>
      <w:r w:rsidRPr="00BA36BD">
        <w:rPr>
          <w:sz w:val="16"/>
        </w:rPr>
        <w:t>, according to Arauz, who last year suffered a narrow loss in the country's presidential elections.</w:t>
      </w:r>
    </w:p>
    <w:p w14:paraId="00DA0C3B" w14:textId="77777777" w:rsidR="00EC451A" w:rsidRPr="00BA36BD" w:rsidRDefault="00EC451A" w:rsidP="00EC451A">
      <w:pPr>
        <w:rPr>
          <w:sz w:val="16"/>
        </w:rPr>
      </w:pPr>
      <w:r w:rsidRPr="00BA36BD">
        <w:rPr>
          <w:sz w:val="16"/>
        </w:rPr>
        <w:t>Arauz ran on a platform that included privacy and data protection in a country that has built up a comprehensive surveillance system to fight crime with technology designed in China and exported across the world. Media reports have also accused Ecuador’s former president, Rafael Correa, of using state surveillance to keep an eye on political opponents and undermine critics of his regime.</w:t>
      </w:r>
    </w:p>
    <w:p w14:paraId="4813D800" w14:textId="77777777" w:rsidR="00EC451A" w:rsidRPr="00BA36BD" w:rsidRDefault="00EC451A" w:rsidP="00EC451A">
      <w:pPr>
        <w:rPr>
          <w:sz w:val="16"/>
        </w:rPr>
      </w:pPr>
      <w:r w:rsidRPr="00BA36BD">
        <w:rPr>
          <w:sz w:val="16"/>
        </w:rPr>
        <w:t xml:space="preserve">Arauz, who served a two-year stint as Minister of Knowledge and Human Talent in Correa's third and last term, said that Ecuador's surveillance system was aimed at curbing criminal activity. In his eyes, </w:t>
      </w:r>
      <w:r w:rsidRPr="003405E9">
        <w:rPr>
          <w:rStyle w:val="StyleUnderline"/>
        </w:rPr>
        <w:t>th</w:t>
      </w:r>
      <w:r w:rsidRPr="007B4D91">
        <w:rPr>
          <w:rStyle w:val="StyleUnderline"/>
          <w:highlight w:val="cyan"/>
        </w:rPr>
        <w:t>e real threat</w:t>
      </w:r>
      <w:r w:rsidRPr="003405E9">
        <w:rPr>
          <w:rStyle w:val="StyleUnderline"/>
        </w:rPr>
        <w:t xml:space="preserve"> of surveillance </w:t>
      </w:r>
      <w:r w:rsidRPr="007B4D91">
        <w:rPr>
          <w:rStyle w:val="StyleUnderline"/>
          <w:highlight w:val="cyan"/>
        </w:rPr>
        <w:t xml:space="preserve">lies in the </w:t>
      </w:r>
      <w:r w:rsidRPr="007B4D91">
        <w:rPr>
          <w:rStyle w:val="Emphasis"/>
          <w:highlight w:val="cyan"/>
        </w:rPr>
        <w:t>U.S</w:t>
      </w:r>
      <w:r w:rsidRPr="003405E9">
        <w:rPr>
          <w:rStyle w:val="StyleUnderline"/>
        </w:rPr>
        <w:t>.</w:t>
      </w:r>
      <w:r w:rsidRPr="00BA36BD">
        <w:rPr>
          <w:sz w:val="16"/>
        </w:rPr>
        <w:t>, which he said keeps tabs on people and companies beyond its borders by accessing the data vaults of banks, credit card giants and SWIFT — an international messaging platform for 11,000 financial firms in over 200 countries.</w:t>
      </w:r>
    </w:p>
    <w:p w14:paraId="3C52440E" w14:textId="77777777" w:rsidR="00EC451A" w:rsidRPr="00BA36BD" w:rsidRDefault="00EC451A" w:rsidP="00EC451A">
      <w:pPr>
        <w:rPr>
          <w:sz w:val="16"/>
        </w:rPr>
      </w:pPr>
      <w:r w:rsidRPr="00BA36BD">
        <w:rPr>
          <w:sz w:val="16"/>
        </w:rPr>
        <w:t>SWIFT rejected the accusation, saying that messages between its members are encrypted. The platform only keeps records of so-called meta data, which records what companies communicated with each other and when.</w:t>
      </w:r>
    </w:p>
    <w:p w14:paraId="3B099A0A" w14:textId="77777777" w:rsidR="00EC451A" w:rsidRPr="00BA36BD" w:rsidRDefault="00EC451A" w:rsidP="00EC451A">
      <w:pPr>
        <w:rPr>
          <w:sz w:val="16"/>
        </w:rPr>
      </w:pPr>
      <w:r w:rsidRPr="00BA36BD">
        <w:rPr>
          <w:sz w:val="16"/>
        </w:rPr>
        <w:t>“Privacy is a fundamental commitment at SWIFT, an essential component of our core services and integral to the SWIFT environment,” a spokesman said in statement. “We do not share customers’ data with any third party unless we are authorized by our customers to do so or compelled to do so by applicable law.” That includes an EU-U.S. agreement to share information on terrorist financing under specific terms and conditions.</w:t>
      </w:r>
    </w:p>
    <w:p w14:paraId="7A673A03" w14:textId="77777777" w:rsidR="00EC451A" w:rsidRPr="00BA36BD" w:rsidRDefault="00EC451A" w:rsidP="00EC451A">
      <w:pPr>
        <w:rPr>
          <w:sz w:val="16"/>
        </w:rPr>
      </w:pPr>
      <w:r w:rsidRPr="00BA36BD">
        <w:rPr>
          <w:sz w:val="16"/>
        </w:rPr>
        <w:t xml:space="preserve">But it's </w:t>
      </w:r>
      <w:r w:rsidRPr="00BA36BD">
        <w:rPr>
          <w:rStyle w:val="StyleUnderline"/>
        </w:rPr>
        <w:t>this kind of agreement</w:t>
      </w:r>
      <w:r w:rsidRPr="00BA36BD">
        <w:rPr>
          <w:sz w:val="16"/>
        </w:rPr>
        <w:t xml:space="preserve"> that </w:t>
      </w:r>
      <w:r w:rsidRPr="007B4D91">
        <w:rPr>
          <w:rStyle w:val="Emphasis"/>
        </w:rPr>
        <w:t>paves the way</w:t>
      </w:r>
      <w:r w:rsidRPr="00BA36BD">
        <w:rPr>
          <w:rStyle w:val="StyleUnderline"/>
        </w:rPr>
        <w:t xml:space="preserve"> for U.S. </w:t>
      </w:r>
      <w:r w:rsidRPr="007B4D91">
        <w:rPr>
          <w:rStyle w:val="Emphasis"/>
        </w:rPr>
        <w:t>mass surveillance</w:t>
      </w:r>
      <w:r w:rsidRPr="00BA36BD">
        <w:rPr>
          <w:sz w:val="16"/>
        </w:rPr>
        <w:t xml:space="preserve">, </w:t>
      </w:r>
      <w:r w:rsidRPr="00BA36BD">
        <w:rPr>
          <w:rStyle w:val="StyleUnderline"/>
        </w:rPr>
        <w:t>according</w:t>
      </w:r>
      <w:r w:rsidRPr="00BA36BD">
        <w:rPr>
          <w:sz w:val="16"/>
        </w:rPr>
        <w:t xml:space="preserve"> to Arauz.</w:t>
      </w:r>
    </w:p>
    <w:p w14:paraId="652970C3" w14:textId="77777777" w:rsidR="00EC451A" w:rsidRPr="00BA36BD" w:rsidRDefault="00EC451A" w:rsidP="00EC451A">
      <w:pPr>
        <w:rPr>
          <w:sz w:val="16"/>
        </w:rPr>
      </w:pPr>
      <w:r w:rsidRPr="00BA36BD">
        <w:rPr>
          <w:sz w:val="16"/>
        </w:rPr>
        <w:t>“What they’re saying is a lie, because the EU is allowing SWIFT to share not only the meta data, but personal data, too," he said. “Imagine the scandal if China had access to people’s Visa card transactions?”</w:t>
      </w:r>
    </w:p>
    <w:p w14:paraId="01D7C36F" w14:textId="77777777" w:rsidR="00EC451A" w:rsidRPr="00BA36BD" w:rsidRDefault="00EC451A" w:rsidP="00EC451A">
      <w:pPr>
        <w:rPr>
          <w:sz w:val="16"/>
        </w:rPr>
      </w:pPr>
      <w:r w:rsidRPr="00BA36BD">
        <w:rPr>
          <w:sz w:val="16"/>
        </w:rPr>
        <w:t>After its own six-year experiment, Ecuador discontinued its CBDC in 2017, and that initiative shouldn't be the blueprint for central bankers when it comes to privacy, Arauz noted. The technology was simple and only served some 100,000 people, as opposed to the eurozone's population of 342 million. Ecuadorian users would type *153# on their dial pads to open a so-called USSD messaging menu with six options, one of which included sending the CBDC to a bank account. Mobile phones made no receipt of transactions in their memory, but the central bank did keep track of CBDC data on a central ledger.</w:t>
      </w:r>
    </w:p>
    <w:p w14:paraId="4D711D97" w14:textId="77777777" w:rsidR="00EC451A" w:rsidRPr="00BA36BD" w:rsidRDefault="00EC451A" w:rsidP="00EC451A">
      <w:pPr>
        <w:rPr>
          <w:sz w:val="16"/>
        </w:rPr>
      </w:pPr>
      <w:r w:rsidRPr="00BA36BD">
        <w:rPr>
          <w:sz w:val="16"/>
        </w:rPr>
        <w:t>“The principle had not been fully developed,” Arauz said. “My concern is going forward for future initiatives.”</w:t>
      </w:r>
    </w:p>
    <w:p w14:paraId="07890067" w14:textId="77777777" w:rsidR="00EC451A" w:rsidRPr="00BA36BD" w:rsidRDefault="00EC451A" w:rsidP="00EC451A">
      <w:pPr>
        <w:rPr>
          <w:sz w:val="16"/>
        </w:rPr>
      </w:pPr>
      <w:r w:rsidRPr="00BA36BD">
        <w:rPr>
          <w:sz w:val="16"/>
        </w:rPr>
        <w:t xml:space="preserve">These days, </w:t>
      </w:r>
      <w:r w:rsidRPr="00BA36BD">
        <w:rPr>
          <w:rStyle w:val="StyleUnderline"/>
        </w:rPr>
        <w:t xml:space="preserve">much more </w:t>
      </w:r>
      <w:r w:rsidRPr="007B4D91">
        <w:rPr>
          <w:rStyle w:val="Emphasis"/>
        </w:rPr>
        <w:t>sophisticated</w:t>
      </w:r>
      <w:r w:rsidRPr="00BA36BD">
        <w:rPr>
          <w:rStyle w:val="StyleUnderline"/>
        </w:rPr>
        <w:t xml:space="preserve"> tech is needed to keep </w:t>
      </w:r>
      <w:r w:rsidRPr="007B4D91">
        <w:rPr>
          <w:rStyle w:val="Emphasis"/>
        </w:rPr>
        <w:t>payments private</w:t>
      </w:r>
      <w:r w:rsidRPr="00BA36BD">
        <w:rPr>
          <w:sz w:val="16"/>
        </w:rPr>
        <w:t>. One option Arauz champions is so-called zero knowledge proof (ZKP) technology, which verifies a piece of information without exposing the data underpinning it.</w:t>
      </w:r>
    </w:p>
    <w:p w14:paraId="2DE13208" w14:textId="77777777" w:rsidR="00EC451A" w:rsidRPr="00BA36BD" w:rsidRDefault="00EC451A" w:rsidP="00EC451A">
      <w:pPr>
        <w:rPr>
          <w:sz w:val="16"/>
        </w:rPr>
      </w:pPr>
      <w:r w:rsidRPr="00BA36BD">
        <w:rPr>
          <w:sz w:val="16"/>
        </w:rPr>
        <w:t>ZKP software acts as a fact-checking middleman between a person and an authority requesting information. A company, for example, could ask the ZKP application whether a potential client is 18 years old and a resident in a particular country. The software would then answer “yes” or “no” without disclosing the date of birth or exact address.</w:t>
      </w:r>
    </w:p>
    <w:p w14:paraId="334922BE" w14:textId="77777777" w:rsidR="00EC451A" w:rsidRPr="00BA36BD" w:rsidRDefault="00EC451A" w:rsidP="00EC451A">
      <w:pPr>
        <w:rPr>
          <w:sz w:val="16"/>
        </w:rPr>
      </w:pPr>
      <w:r w:rsidRPr="00BA36BD">
        <w:rPr>
          <w:sz w:val="16"/>
        </w:rPr>
        <w:t xml:space="preserve">Some banks are examining </w:t>
      </w:r>
      <w:r w:rsidRPr="004F32EF">
        <w:rPr>
          <w:rStyle w:val="StyleUnderline"/>
        </w:rPr>
        <w:t>ZKP</w:t>
      </w:r>
      <w:r w:rsidRPr="00BA36BD">
        <w:rPr>
          <w:sz w:val="16"/>
        </w:rPr>
        <w:t xml:space="preserve">, but because it's </w:t>
      </w:r>
      <w:r w:rsidRPr="004F32EF">
        <w:rPr>
          <w:rStyle w:val="StyleUnderline"/>
        </w:rPr>
        <w:t xml:space="preserve">still in </w:t>
      </w:r>
      <w:r w:rsidRPr="004F32EF">
        <w:rPr>
          <w:rStyle w:val="Emphasis"/>
        </w:rPr>
        <w:t>early stages</w:t>
      </w:r>
      <w:r w:rsidRPr="004F32EF">
        <w:rPr>
          <w:rStyle w:val="StyleUnderline"/>
        </w:rPr>
        <w:t xml:space="preserve"> of development</w:t>
      </w:r>
      <w:r w:rsidRPr="00BA36BD">
        <w:rPr>
          <w:sz w:val="16"/>
        </w:rPr>
        <w:t xml:space="preserve">, </w:t>
      </w:r>
      <w:r w:rsidRPr="004F32EF">
        <w:rPr>
          <w:rStyle w:val="Emphasis"/>
        </w:rPr>
        <w:t>mass adoption</w:t>
      </w:r>
      <w:r w:rsidRPr="004F32EF">
        <w:rPr>
          <w:rStyle w:val="StyleUnderline"/>
        </w:rPr>
        <w:t xml:space="preserve"> remains </w:t>
      </w:r>
      <w:r w:rsidRPr="004F32EF">
        <w:rPr>
          <w:rStyle w:val="Emphasis"/>
        </w:rPr>
        <w:t>unlikely</w:t>
      </w:r>
      <w:r w:rsidRPr="004F32EF">
        <w:rPr>
          <w:rStyle w:val="StyleUnderline"/>
        </w:rPr>
        <w:t xml:space="preserve"> in the </w:t>
      </w:r>
      <w:r w:rsidRPr="004F32EF">
        <w:rPr>
          <w:rStyle w:val="Emphasis"/>
        </w:rPr>
        <w:t>near future</w:t>
      </w:r>
      <w:r w:rsidRPr="00BA36BD">
        <w:rPr>
          <w:sz w:val="16"/>
        </w:rPr>
        <w:t>.</w:t>
      </w:r>
    </w:p>
    <w:p w14:paraId="17C69197" w14:textId="77777777" w:rsidR="00EC451A" w:rsidRPr="00BA36BD" w:rsidRDefault="00EC451A" w:rsidP="00EC451A">
      <w:pPr>
        <w:rPr>
          <w:sz w:val="16"/>
        </w:rPr>
      </w:pPr>
      <w:r w:rsidRPr="00BA36BD">
        <w:rPr>
          <w:sz w:val="16"/>
        </w:rPr>
        <w:t>Private to a point</w:t>
      </w:r>
    </w:p>
    <w:p w14:paraId="37CC1B08" w14:textId="77777777" w:rsidR="00EC451A" w:rsidRPr="00BA36BD" w:rsidRDefault="00EC451A" w:rsidP="00EC451A">
      <w:pPr>
        <w:rPr>
          <w:sz w:val="16"/>
        </w:rPr>
      </w:pPr>
      <w:r w:rsidRPr="00BA36BD">
        <w:rPr>
          <w:sz w:val="16"/>
        </w:rPr>
        <w:t>The ECB’s top official on the digital euro, Fabio Panetta, has dismissed the idea that the Frankfurt-based institution plans to monitor what people spend their money on.</w:t>
      </w:r>
    </w:p>
    <w:p w14:paraId="2C35DF32" w14:textId="77777777" w:rsidR="00EC451A" w:rsidRPr="00BA36BD" w:rsidRDefault="00EC451A" w:rsidP="00EC451A">
      <w:pPr>
        <w:rPr>
          <w:sz w:val="16"/>
        </w:rPr>
      </w:pPr>
      <w:r w:rsidRPr="00BA36BD">
        <w:rPr>
          <w:sz w:val="16"/>
        </w:rPr>
        <w:t>Payment data, in itself, is not a new phenomenon, he notes. Banks, credit card companies and fintechs all record and collect people’s purchases and are obligated to flag suspicious activities. The ECB would follow a similar line.</w:t>
      </w:r>
    </w:p>
    <w:p w14:paraId="29C03A1C" w14:textId="77777777" w:rsidR="00EC451A" w:rsidRPr="00BA36BD" w:rsidRDefault="00EC451A" w:rsidP="00EC451A">
      <w:pPr>
        <w:rPr>
          <w:sz w:val="16"/>
        </w:rPr>
      </w:pPr>
      <w:r w:rsidRPr="00BA36BD">
        <w:rPr>
          <w:sz w:val="16"/>
        </w:rPr>
        <w:t>“</w:t>
      </w:r>
      <w:r w:rsidRPr="007B4D91">
        <w:rPr>
          <w:rStyle w:val="StyleUnderline"/>
          <w:highlight w:val="cyan"/>
        </w:rPr>
        <w:t xml:space="preserve">Full anonymity is </w:t>
      </w:r>
      <w:r w:rsidRPr="007B4D91">
        <w:rPr>
          <w:rStyle w:val="Emphasis"/>
          <w:highlight w:val="cyan"/>
        </w:rPr>
        <w:t>not</w:t>
      </w:r>
      <w:r w:rsidRPr="007B4D91">
        <w:rPr>
          <w:rStyle w:val="StyleUnderline"/>
          <w:highlight w:val="cyan"/>
        </w:rPr>
        <w:t xml:space="preserve"> a </w:t>
      </w:r>
      <w:r w:rsidRPr="007B4D91">
        <w:rPr>
          <w:rStyle w:val="Emphasis"/>
          <w:highlight w:val="cyan"/>
        </w:rPr>
        <w:t>viable option</w:t>
      </w:r>
      <w:r w:rsidRPr="00BA36BD">
        <w:rPr>
          <w:rStyle w:val="StyleUnderline"/>
        </w:rPr>
        <w:t xml:space="preserve"> from a public policy </w:t>
      </w:r>
      <w:r w:rsidRPr="007B4D91">
        <w:rPr>
          <w:rStyle w:val="Emphasis"/>
        </w:rPr>
        <w:t>perspective</w:t>
      </w:r>
      <w:r w:rsidRPr="00BA36BD">
        <w:rPr>
          <w:sz w:val="16"/>
        </w:rPr>
        <w:t>,” Panetta said during a European Parliament hearing in March. “It would raise concerns about the digital euro potentially being used for illicit purposes.”</w:t>
      </w:r>
    </w:p>
    <w:p w14:paraId="6B9A9C63" w14:textId="77777777" w:rsidR="00700F52" w:rsidRPr="003821BE" w:rsidRDefault="00700F52" w:rsidP="00700F52">
      <w:pPr>
        <w:pStyle w:val="Heading4"/>
        <w:rPr>
          <w:u w:val="single"/>
        </w:rPr>
      </w:pPr>
      <w:r>
        <w:t xml:space="preserve">Democracy checks </w:t>
      </w:r>
      <w:r>
        <w:rPr>
          <w:u w:val="single"/>
        </w:rPr>
        <w:t>extinction</w:t>
      </w:r>
    </w:p>
    <w:p w14:paraId="256E6ED6" w14:textId="77777777" w:rsidR="00700F52" w:rsidRPr="00A2678C" w:rsidRDefault="00700F52" w:rsidP="00700F52">
      <w:r>
        <w:t xml:space="preserve">Eric </w:t>
      </w:r>
      <w:r w:rsidRPr="00A2678C">
        <w:rPr>
          <w:rStyle w:val="Style13ptBold"/>
        </w:rPr>
        <w:t>Orts 18</w:t>
      </w:r>
      <w:r>
        <w:t>, Guardsmark Professor in the Wharton School at the University of Pennsylvania, 6/27/18, “Foreign Affairs: Six Future Scenarios (and a Seventh),” https://www.linkedin.com/pulse/foreign-affairs-six-future-scenarios-seventh-eric-orts</w:t>
      </w:r>
    </w:p>
    <w:p w14:paraId="189EDEBD" w14:textId="77777777" w:rsidR="00700F52" w:rsidRPr="00B95AAC" w:rsidRDefault="00700F52" w:rsidP="00700F52">
      <w:pPr>
        <w:rPr>
          <w:sz w:val="16"/>
        </w:rPr>
      </w:pPr>
      <w:r w:rsidRPr="00B95AAC">
        <w:rPr>
          <w:sz w:val="16"/>
        </w:rPr>
        <w:t xml:space="preserve">7. Fascist Nationalism. </w:t>
      </w:r>
      <w:r w:rsidRPr="008B2EB1">
        <w:rPr>
          <w:rStyle w:val="StyleUnderline"/>
          <w:highlight w:val="cyan"/>
        </w:rPr>
        <w:t>There is a</w:t>
      </w:r>
      <w:r w:rsidRPr="00B95AAC">
        <w:rPr>
          <w:rStyle w:val="StyleUnderline"/>
        </w:rPr>
        <w:t xml:space="preserve">nother possible </w:t>
      </w:r>
      <w:r w:rsidRPr="008B2EB1">
        <w:rPr>
          <w:rStyle w:val="StyleUnderline"/>
          <w:highlight w:val="cyan"/>
        </w:rPr>
        <w:t>future</w:t>
      </w:r>
      <w:r w:rsidRPr="00B95AAC">
        <w:rPr>
          <w:sz w:val="16"/>
        </w:rPr>
        <w:t xml:space="preserve"> that the Foreign Affairs scenarios do not contemplate, and it’s a dark world </w:t>
      </w:r>
      <w:r w:rsidRPr="008B2EB1">
        <w:rPr>
          <w:rStyle w:val="StyleUnderline"/>
          <w:highlight w:val="cyan"/>
        </w:rPr>
        <w:t>in which</w:t>
      </w:r>
      <w:r w:rsidRPr="00A441F4">
        <w:rPr>
          <w:sz w:val="16"/>
          <w:szCs w:val="16"/>
        </w:rPr>
        <w:t xml:space="preserve"> </w:t>
      </w:r>
      <w:r w:rsidRPr="00B95AAC">
        <w:rPr>
          <w:sz w:val="16"/>
        </w:rPr>
        <w:t xml:space="preserve">Trump, Putin, </w:t>
      </w:r>
      <w:r w:rsidRPr="00B95AAC">
        <w:rPr>
          <w:rStyle w:val="StyleUnderline"/>
        </w:rPr>
        <w:t xml:space="preserve">Xi, Erdogan, and others construct </w:t>
      </w:r>
      <w:r w:rsidRPr="008B2EB1">
        <w:rPr>
          <w:rStyle w:val="StyleUnderline"/>
          <w:highlight w:val="cyan"/>
        </w:rPr>
        <w:t>regimes</w:t>
      </w:r>
      <w:r w:rsidRPr="00B95AAC">
        <w:rPr>
          <w:rStyle w:val="StyleUnderline"/>
        </w:rPr>
        <w:t xml:space="preserve"> that </w:t>
      </w:r>
      <w:r w:rsidRPr="008B2EB1">
        <w:rPr>
          <w:rStyle w:val="StyleUnderline"/>
          <w:highlight w:val="cyan"/>
        </w:rPr>
        <w:t xml:space="preserve">are </w:t>
      </w:r>
      <w:r w:rsidRPr="008B2EB1">
        <w:rPr>
          <w:rStyle w:val="Emphasis"/>
          <w:highlight w:val="cyan"/>
        </w:rPr>
        <w:t>authoritarian</w:t>
      </w:r>
      <w:r w:rsidRPr="00B95AAC">
        <w:rPr>
          <w:rStyle w:val="Emphasis"/>
        </w:rPr>
        <w:t xml:space="preserve"> and nationalist</w:t>
      </w:r>
      <w:r w:rsidRPr="00B95AAC">
        <w:rPr>
          <w:sz w:val="16"/>
          <w:szCs w:val="16"/>
        </w:rPr>
        <w:t>. Fascism is possible in the United States and elsewhere</w:t>
      </w:r>
      <w:r w:rsidRPr="00B95AAC">
        <w:rPr>
          <w:sz w:val="16"/>
        </w:rPr>
        <w:t xml:space="preserve"> if big business can be seduced by promises of riches in return for the institutional keys to democracy. Perhaps Foreign Affairs editors are right to leave </w:t>
      </w:r>
      <w:r w:rsidRPr="008B2EB1">
        <w:rPr>
          <w:rStyle w:val="StyleUnderline"/>
          <w:highlight w:val="cyan"/>
        </w:rPr>
        <w:t>this</w:t>
      </w:r>
      <w:r w:rsidRPr="00B95AAC">
        <w:rPr>
          <w:sz w:val="16"/>
        </w:rPr>
        <w:t xml:space="preserve"> dark </w:t>
      </w:r>
      <w:r w:rsidRPr="008B2EB1">
        <w:rPr>
          <w:rStyle w:val="StyleUnderline"/>
          <w:highlight w:val="cyan"/>
        </w:rPr>
        <w:t>world</w:t>
      </w:r>
      <w:r w:rsidRPr="00B95AAC">
        <w:rPr>
          <w:sz w:val="16"/>
        </w:rPr>
        <w:t xml:space="preserve"> out, for it </w:t>
      </w:r>
      <w:r w:rsidRPr="008B2EB1">
        <w:rPr>
          <w:rStyle w:val="StyleUnderline"/>
          <w:highlight w:val="cyan"/>
        </w:rPr>
        <w:t>would be</w:t>
      </w:r>
      <w:r w:rsidRPr="00B95AAC">
        <w:rPr>
          <w:rStyle w:val="StyleUnderline"/>
        </w:rPr>
        <w:t xml:space="preserve"> very dark: </w:t>
      </w:r>
      <w:r w:rsidRPr="00B95AAC">
        <w:rPr>
          <w:rStyle w:val="Emphasis"/>
        </w:rPr>
        <w:t xml:space="preserve">nationalist </w:t>
      </w:r>
      <w:r w:rsidRPr="008B2EB1">
        <w:rPr>
          <w:rStyle w:val="Emphasis"/>
          <w:highlight w:val="cyan"/>
        </w:rPr>
        <w:t>wars</w:t>
      </w:r>
      <w:r w:rsidRPr="008B2EB1">
        <w:rPr>
          <w:rStyle w:val="StyleUnderline"/>
          <w:highlight w:val="cyan"/>
        </w:rPr>
        <w:t xml:space="preserve"> with</w:t>
      </w:r>
      <w:r w:rsidRPr="00B95AAC">
        <w:rPr>
          <w:rStyle w:val="StyleUnderline"/>
        </w:rPr>
        <w:t xml:space="preserve"> risks of </w:t>
      </w:r>
      <w:r w:rsidRPr="008B2EB1">
        <w:rPr>
          <w:rStyle w:val="Emphasis"/>
          <w:highlight w:val="cyan"/>
        </w:rPr>
        <w:t>escalation into</w:t>
      </w:r>
      <w:r w:rsidRPr="00B95AAC">
        <w:rPr>
          <w:rStyle w:val="Emphasis"/>
        </w:rPr>
        <w:t xml:space="preserve"> global </w:t>
      </w:r>
      <w:r w:rsidRPr="008B2EB1">
        <w:rPr>
          <w:rStyle w:val="Emphasis"/>
          <w:highlight w:val="cyan"/>
        </w:rPr>
        <w:t>nuclear conflict</w:t>
      </w:r>
      <w:r w:rsidRPr="00B95AAC">
        <w:rPr>
          <w:rStyle w:val="StyleUnderline"/>
        </w:rPr>
        <w:t xml:space="preserve">, further </w:t>
      </w:r>
      <w:r w:rsidRPr="003D6CBC">
        <w:rPr>
          <w:rStyle w:val="Emphasis"/>
        </w:rPr>
        <w:t xml:space="preserve">digital </w:t>
      </w:r>
      <w:r w:rsidRPr="008B2EB1">
        <w:rPr>
          <w:rStyle w:val="Emphasis"/>
          <w:highlight w:val="cyan"/>
        </w:rPr>
        <w:t>militarization</w:t>
      </w:r>
      <w:r w:rsidRPr="008B2EB1">
        <w:rPr>
          <w:rStyle w:val="StyleUnderline"/>
          <w:highlight w:val="cyan"/>
        </w:rPr>
        <w:t xml:space="preserve"> (even</w:t>
      </w:r>
      <w:r w:rsidRPr="00B95AAC">
        <w:rPr>
          <w:rStyle w:val="StyleUnderline"/>
        </w:rPr>
        <w:t xml:space="preserve"> </w:t>
      </w:r>
      <w:r w:rsidRPr="002E2F97">
        <w:rPr>
          <w:rStyle w:val="Emphasis"/>
        </w:rPr>
        <w:t>Terminator-style</w:t>
      </w:r>
      <w:r w:rsidRPr="00B95AAC">
        <w:rPr>
          <w:sz w:val="16"/>
        </w:rPr>
        <w:t xml:space="preserve"> scenarios of </w:t>
      </w:r>
      <w:r w:rsidRPr="00B95AAC">
        <w:rPr>
          <w:rStyle w:val="StyleUnderline"/>
        </w:rPr>
        <w:t xml:space="preserve">smart </w:t>
      </w:r>
      <w:r w:rsidRPr="008B2EB1">
        <w:rPr>
          <w:rStyle w:val="Emphasis"/>
          <w:highlight w:val="cyan"/>
        </w:rPr>
        <w:t>military robots</w:t>
      </w:r>
      <w:r w:rsidRPr="008B2EB1">
        <w:rPr>
          <w:rStyle w:val="StyleUnderline"/>
          <w:highlight w:val="cyan"/>
        </w:rPr>
        <w:t>), and</w:t>
      </w:r>
      <w:r w:rsidRPr="00B95AAC">
        <w:rPr>
          <w:rStyle w:val="StyleUnderline"/>
        </w:rPr>
        <w:t xml:space="preserve"> </w:t>
      </w:r>
      <w:r w:rsidRPr="00B95AAC">
        <w:rPr>
          <w:rStyle w:val="Emphasis"/>
        </w:rPr>
        <w:t xml:space="preserve">unchecked climate </w:t>
      </w:r>
      <w:r w:rsidRPr="008B2EB1">
        <w:rPr>
          <w:rStyle w:val="Emphasis"/>
          <w:highlight w:val="cyan"/>
        </w:rPr>
        <w:t>disasters</w:t>
      </w:r>
      <w:r w:rsidRPr="00B95AAC">
        <w:rPr>
          <w:sz w:val="16"/>
        </w:rPr>
        <w:t>.</w:t>
      </w:r>
    </w:p>
    <w:p w14:paraId="21D3A7B8" w14:textId="77777777" w:rsidR="00700F52" w:rsidRDefault="00700F52" w:rsidP="00700F52">
      <w:pPr>
        <w:rPr>
          <w:sz w:val="16"/>
        </w:rPr>
      </w:pPr>
      <w:r w:rsidRPr="00B95AAC">
        <w:rPr>
          <w:sz w:val="16"/>
        </w:rPr>
        <w:t xml:space="preserve">The </w:t>
      </w:r>
      <w:r w:rsidRPr="00B95AAC">
        <w:rPr>
          <w:rStyle w:val="StyleUnderline"/>
        </w:rPr>
        <w:t>global challenges are quite large</w:t>
      </w:r>
      <w:r w:rsidRPr="00B95AAC">
        <w:rPr>
          <w:sz w:val="16"/>
        </w:rPr>
        <w:t xml:space="preserve"> – and the six pieces do an outstanding job of presenting them. </w:t>
      </w:r>
      <w:r w:rsidRPr="00B95AAC">
        <w:rPr>
          <w:rStyle w:val="StyleUnderline"/>
        </w:rPr>
        <w:t>One must remain optimistic</w:t>
      </w:r>
      <w:r w:rsidRPr="00B95AAC">
        <w:rPr>
          <w:sz w:val="16"/>
        </w:rPr>
        <w:t xml:space="preserve"> and engaged, hopeful </w:t>
      </w:r>
      <w:r w:rsidRPr="00B95AAC">
        <w:rPr>
          <w:rStyle w:val="StyleUnderline"/>
        </w:rPr>
        <w:t>that we can overcome</w:t>
      </w:r>
      <w:r w:rsidRPr="00B95AAC">
        <w:rPr>
          <w:sz w:val="16"/>
        </w:rPr>
        <w:t xml:space="preserve"> the serious dangers of </w:t>
      </w:r>
      <w:r w:rsidRPr="002E2F97">
        <w:rPr>
          <w:rStyle w:val="Emphasis"/>
        </w:rPr>
        <w:t>tribalism</w:t>
      </w:r>
      <w:r w:rsidRPr="00B95AAC">
        <w:rPr>
          <w:rStyle w:val="StyleUnderline"/>
        </w:rPr>
        <w:t xml:space="preserve">, </w:t>
      </w:r>
      <w:r w:rsidRPr="002E2F97">
        <w:rPr>
          <w:rStyle w:val="Emphasis"/>
        </w:rPr>
        <w:t>nationalism</w:t>
      </w:r>
      <w:r w:rsidRPr="00B95AAC">
        <w:rPr>
          <w:rStyle w:val="StyleUnderline"/>
        </w:rPr>
        <w:t xml:space="preserve">, and </w:t>
      </w:r>
      <w:r w:rsidRPr="002E2F97">
        <w:rPr>
          <w:rStyle w:val="Emphasis"/>
        </w:rPr>
        <w:t>new fascism</w:t>
      </w:r>
      <w:r w:rsidRPr="00B95AAC">
        <w:rPr>
          <w:rStyle w:val="StyleUnderline"/>
        </w:rPr>
        <w:t>.</w:t>
      </w:r>
      <w:r>
        <w:rPr>
          <w:rStyle w:val="StyleUnderline"/>
        </w:rPr>
        <w:t xml:space="preserve"> </w:t>
      </w:r>
      <w:r w:rsidRPr="008B2EB1">
        <w:rPr>
          <w:rStyle w:val="StyleUnderline"/>
          <w:highlight w:val="cyan"/>
        </w:rPr>
        <w:t>These</w:t>
      </w:r>
      <w:r w:rsidRPr="00B95AAC">
        <w:rPr>
          <w:rStyle w:val="StyleUnderline"/>
        </w:rPr>
        <w:t xml:space="preserve"> "isms”</w:t>
      </w:r>
      <w:r w:rsidRPr="00B95AAC">
        <w:rPr>
          <w:sz w:val="16"/>
        </w:rPr>
        <w:t xml:space="preserve"> of our time </w:t>
      </w:r>
      <w:r w:rsidRPr="008B2EB1">
        <w:rPr>
          <w:rStyle w:val="Emphasis"/>
          <w:highlight w:val="cyan"/>
        </w:rPr>
        <w:t>stand in the</w:t>
      </w:r>
      <w:r w:rsidRPr="008B2EB1">
        <w:rPr>
          <w:rStyle w:val="StyleUnderline"/>
          <w:highlight w:val="cyan"/>
        </w:rPr>
        <w:t xml:space="preserve"> way of solving</w:t>
      </w:r>
      <w:r w:rsidRPr="00B95AAC">
        <w:rPr>
          <w:sz w:val="16"/>
        </w:rPr>
        <w:t xml:space="preserve"> some of </w:t>
      </w:r>
      <w:r w:rsidRPr="00B95AAC">
        <w:rPr>
          <w:rStyle w:val="StyleUnderline"/>
        </w:rPr>
        <w:t xml:space="preserve">our biggest </w:t>
      </w:r>
      <w:r w:rsidRPr="006C5951">
        <w:rPr>
          <w:rStyle w:val="Emphasis"/>
        </w:rPr>
        <w:t xml:space="preserve">global </w:t>
      </w:r>
      <w:r w:rsidRPr="008B2EB1">
        <w:rPr>
          <w:rStyle w:val="Emphasis"/>
          <w:highlight w:val="cyan"/>
        </w:rPr>
        <w:t>problems</w:t>
      </w:r>
      <w:r w:rsidRPr="008B2EB1">
        <w:rPr>
          <w:rStyle w:val="StyleUnderline"/>
          <w:highlight w:val="cyan"/>
        </w:rPr>
        <w:t>, such as</w:t>
      </w:r>
      <w:r w:rsidRPr="00B95AAC">
        <w:rPr>
          <w:sz w:val="16"/>
        </w:rPr>
        <w:t xml:space="preserve"> the </w:t>
      </w:r>
      <w:r w:rsidRPr="00B95AAC">
        <w:rPr>
          <w:rStyle w:val="StyleUnderline"/>
        </w:rPr>
        <w:t xml:space="preserve">risks of </w:t>
      </w:r>
      <w:r w:rsidRPr="00B95AAC">
        <w:rPr>
          <w:rStyle w:val="Emphasis"/>
        </w:rPr>
        <w:t>thermo</w:t>
      </w:r>
      <w:r w:rsidRPr="008B2EB1">
        <w:rPr>
          <w:rStyle w:val="Emphasis"/>
          <w:highlight w:val="cyan"/>
        </w:rPr>
        <w:t>nuc</w:t>
      </w:r>
      <w:r w:rsidRPr="00B95AAC">
        <w:rPr>
          <w:rStyle w:val="Emphasis"/>
        </w:rPr>
        <w:t xml:space="preserve">lear </w:t>
      </w:r>
      <w:r w:rsidRPr="008B2EB1">
        <w:rPr>
          <w:rStyle w:val="Emphasis"/>
          <w:highlight w:val="cyan"/>
        </w:rPr>
        <w:t>war</w:t>
      </w:r>
      <w:r w:rsidRPr="008B2EB1">
        <w:rPr>
          <w:rStyle w:val="StyleUnderline"/>
          <w:highlight w:val="cyan"/>
        </w:rPr>
        <w:t xml:space="preserve"> and</w:t>
      </w:r>
      <w:r w:rsidRPr="00B95AAC">
        <w:rPr>
          <w:rStyle w:val="StyleUnderline"/>
        </w:rPr>
        <w:t xml:space="preserve"> </w:t>
      </w:r>
      <w:r w:rsidRPr="007153E6">
        <w:rPr>
          <w:rStyle w:val="StyleUnderline"/>
        </w:rPr>
        <w:t xml:space="preserve">global </w:t>
      </w:r>
      <w:r w:rsidRPr="008B2EB1">
        <w:rPr>
          <w:rStyle w:val="Emphasis"/>
          <w:highlight w:val="cyan"/>
        </w:rPr>
        <w:t>climate</w:t>
      </w:r>
      <w:r w:rsidRPr="007153E6">
        <w:rPr>
          <w:rStyle w:val="Emphasis"/>
        </w:rPr>
        <w:t xml:space="preserve"> catastrophe</w:t>
      </w:r>
      <w:r w:rsidRPr="00B95AAC">
        <w:rPr>
          <w:sz w:val="16"/>
        </w:rPr>
        <w:t>.</w:t>
      </w:r>
    </w:p>
    <w:p w14:paraId="4FD5F404" w14:textId="77777777" w:rsidR="00700F52" w:rsidRPr="003821BE" w:rsidRDefault="00700F52" w:rsidP="00700F52"/>
    <w:p w14:paraId="384C06C4" w14:textId="014C4A9E" w:rsidR="00EC451A" w:rsidRDefault="00700F52" w:rsidP="00EC451A">
      <w:pPr>
        <w:pStyle w:val="Heading3"/>
      </w:pPr>
      <w:r>
        <w:t>Impact---Disinformation---2NC</w:t>
      </w:r>
    </w:p>
    <w:p w14:paraId="57AC70C8" w14:textId="77777777" w:rsidR="00EC451A" w:rsidRPr="00FF1B24" w:rsidRDefault="00EC451A" w:rsidP="00EC451A">
      <w:pPr>
        <w:pStyle w:val="Heading4"/>
        <w:rPr>
          <w:b w:val="0"/>
          <w:bCs/>
          <w:u w:val="single"/>
        </w:rPr>
      </w:pPr>
      <w:r>
        <w:t xml:space="preserve">Digital authoritarianism corrupts the </w:t>
      </w:r>
      <w:r>
        <w:rPr>
          <w:u w:val="single"/>
        </w:rPr>
        <w:t>infosphere</w:t>
      </w:r>
      <w:r>
        <w:t xml:space="preserve"> </w:t>
      </w:r>
      <w:r w:rsidRPr="00FF1B24">
        <w:rPr>
          <w:b w:val="0"/>
          <w:bCs/>
        </w:rPr>
        <w:t xml:space="preserve">– defense is </w:t>
      </w:r>
      <w:r w:rsidRPr="00FF1B24">
        <w:rPr>
          <w:b w:val="0"/>
          <w:bCs/>
          <w:u w:val="single"/>
        </w:rPr>
        <w:t>priced in</w:t>
      </w:r>
    </w:p>
    <w:p w14:paraId="0D6F91DC" w14:textId="77777777" w:rsidR="00EC451A" w:rsidRPr="00461FA8" w:rsidRDefault="00EC451A" w:rsidP="00EC451A">
      <w:r w:rsidRPr="005A12AC">
        <w:t xml:space="preserve">Seva </w:t>
      </w:r>
      <w:r w:rsidRPr="005A12AC">
        <w:rPr>
          <w:rStyle w:val="Style13ptBold"/>
        </w:rPr>
        <w:t>Gunitsky</w:t>
      </w:r>
      <w:r>
        <w:t xml:space="preserve"> 2-19-</w:t>
      </w:r>
      <w:r w:rsidRPr="005A12AC">
        <w:rPr>
          <w:rStyle w:val="Style13ptBold"/>
        </w:rPr>
        <w:t>20</w:t>
      </w:r>
      <w:r w:rsidRPr="005A12AC">
        <w:t>,</w:t>
      </w:r>
      <w:r>
        <w:t xml:space="preserve"> associate professor of political science at the University of Toronto,</w:t>
      </w:r>
      <w:r w:rsidRPr="005A12AC">
        <w:t xml:space="preserve"> </w:t>
      </w:r>
      <w:r>
        <w:t>“</w:t>
      </w:r>
      <w:r w:rsidRPr="005A12AC">
        <w:t>The Great Online Convergence: Digital Authoritarianism Comes to Democracies,</w:t>
      </w:r>
      <w:r>
        <w:t>”</w:t>
      </w:r>
      <w:r w:rsidRPr="005A12AC">
        <w:t xml:space="preserve"> War on the Rocks, https://warontherocks.com/2020/02/the-great-online-convergence-digital-authoritarianism-comes-to-democracies/</w:t>
      </w:r>
      <w:r>
        <w:t xml:space="preserve"> </w:t>
      </w:r>
      <w:r w:rsidRPr="005A12AC">
        <w:t>Blitz</w:t>
      </w:r>
    </w:p>
    <w:p w14:paraId="0C3B594D" w14:textId="77777777" w:rsidR="00EC451A" w:rsidRPr="00812B1E" w:rsidRDefault="00EC451A" w:rsidP="00EC451A">
      <w:pPr>
        <w:rPr>
          <w:sz w:val="16"/>
        </w:rPr>
      </w:pPr>
      <w:r w:rsidRPr="00812B1E">
        <w:rPr>
          <w:sz w:val="16"/>
        </w:rPr>
        <w:t>Flooding</w:t>
      </w:r>
    </w:p>
    <w:p w14:paraId="5BDD912C" w14:textId="77777777" w:rsidR="00EC451A" w:rsidRPr="002C6484" w:rsidRDefault="00EC451A" w:rsidP="00EC451A">
      <w:pPr>
        <w:rPr>
          <w:rStyle w:val="StyleUnderline"/>
        </w:rPr>
      </w:pPr>
      <w:r w:rsidRPr="002C6484">
        <w:rPr>
          <w:rStyle w:val="StyleUnderline"/>
        </w:rPr>
        <w:t xml:space="preserve">Traditional </w:t>
      </w:r>
      <w:r w:rsidRPr="00812B1E">
        <w:rPr>
          <w:rStyle w:val="Emphasis"/>
        </w:rPr>
        <w:t>methods</w:t>
      </w:r>
      <w:r w:rsidRPr="002C6484">
        <w:rPr>
          <w:rStyle w:val="StyleUnderline"/>
        </w:rPr>
        <w:t xml:space="preserve"> of digital </w:t>
      </w:r>
      <w:r w:rsidRPr="00BA73A3">
        <w:rPr>
          <w:rStyle w:val="Emphasis"/>
          <w:highlight w:val="cyan"/>
        </w:rPr>
        <w:t>autocracy</w:t>
      </w:r>
      <w:r w:rsidRPr="00812B1E">
        <w:rPr>
          <w:sz w:val="16"/>
        </w:rPr>
        <w:t xml:space="preserve"> — blocking and censoring — </w:t>
      </w:r>
      <w:r w:rsidRPr="00BA73A3">
        <w:rPr>
          <w:rStyle w:val="StyleUnderline"/>
          <w:highlight w:val="cyan"/>
        </w:rPr>
        <w:t>rely on</w:t>
      </w:r>
      <w:r w:rsidRPr="002C6484">
        <w:rPr>
          <w:rStyle w:val="StyleUnderline"/>
        </w:rPr>
        <w:t xml:space="preserve"> </w:t>
      </w:r>
      <w:r w:rsidRPr="00812B1E">
        <w:rPr>
          <w:rStyle w:val="Emphasis"/>
        </w:rPr>
        <w:t>suppressing</w:t>
      </w:r>
      <w:r w:rsidRPr="002C6484">
        <w:rPr>
          <w:rStyle w:val="StyleUnderline"/>
        </w:rPr>
        <w:t xml:space="preserve"> free flows of </w:t>
      </w:r>
      <w:r w:rsidRPr="00812B1E">
        <w:rPr>
          <w:rStyle w:val="Emphasis"/>
        </w:rPr>
        <w:t>information</w:t>
      </w:r>
      <w:r w:rsidRPr="00812B1E">
        <w:rPr>
          <w:sz w:val="16"/>
        </w:rPr>
        <w:t xml:space="preserve">, and therefore don’t live easily inside democracies. But such tactics of control are now only one part of the picture. Instead, what </w:t>
      </w:r>
      <w:r w:rsidRPr="002C6484">
        <w:rPr>
          <w:rStyle w:val="StyleUnderline"/>
        </w:rPr>
        <w:t>we’ve seen</w:t>
      </w:r>
      <w:r w:rsidRPr="00812B1E">
        <w:rPr>
          <w:sz w:val="16"/>
        </w:rPr>
        <w:t xml:space="preserve"> more </w:t>
      </w:r>
      <w:r w:rsidRPr="002C6484">
        <w:rPr>
          <w:rStyle w:val="StyleUnderline"/>
        </w:rPr>
        <w:t>recently</w:t>
      </w:r>
      <w:r w:rsidRPr="00812B1E">
        <w:rPr>
          <w:sz w:val="16"/>
        </w:rPr>
        <w:t xml:space="preserve"> is </w:t>
      </w:r>
      <w:r w:rsidRPr="002C6484">
        <w:rPr>
          <w:rStyle w:val="StyleUnderline"/>
        </w:rPr>
        <w:t xml:space="preserve">the </w:t>
      </w:r>
      <w:r w:rsidRPr="00812B1E">
        <w:rPr>
          <w:rStyle w:val="Emphasis"/>
        </w:rPr>
        <w:t>ascendance</w:t>
      </w:r>
      <w:r w:rsidRPr="002C6484">
        <w:rPr>
          <w:rStyle w:val="StyleUnderline"/>
        </w:rPr>
        <w:t xml:space="preserve"> of a more </w:t>
      </w:r>
      <w:r w:rsidRPr="00812B1E">
        <w:rPr>
          <w:rStyle w:val="Emphasis"/>
        </w:rPr>
        <w:t>subtle method</w:t>
      </w:r>
      <w:r w:rsidRPr="002C6484">
        <w:rPr>
          <w:rStyle w:val="StyleUnderline"/>
        </w:rPr>
        <w:t xml:space="preserve"> — what people who </w:t>
      </w:r>
      <w:r w:rsidRPr="00812B1E">
        <w:rPr>
          <w:rStyle w:val="Emphasis"/>
        </w:rPr>
        <w:t>study</w:t>
      </w:r>
      <w:r w:rsidRPr="002C6484">
        <w:rPr>
          <w:rStyle w:val="StyleUnderline"/>
        </w:rPr>
        <w:t xml:space="preserve"> the </w:t>
      </w:r>
      <w:r w:rsidRPr="00812B1E">
        <w:rPr>
          <w:rStyle w:val="Emphasis"/>
        </w:rPr>
        <w:t>phenomenon</w:t>
      </w:r>
      <w:r w:rsidRPr="002C6484">
        <w:rPr>
          <w:rStyle w:val="StyleUnderline"/>
        </w:rPr>
        <w:t xml:space="preserve"> have come to call </w:t>
      </w:r>
      <w:r w:rsidRPr="00812B1E">
        <w:rPr>
          <w:rStyle w:val="Emphasis"/>
        </w:rPr>
        <w:t xml:space="preserve">informational </w:t>
      </w:r>
      <w:r w:rsidRPr="00BA73A3">
        <w:rPr>
          <w:rStyle w:val="Emphasis"/>
          <w:highlight w:val="cyan"/>
        </w:rPr>
        <w:t>flooding</w:t>
      </w:r>
      <w:r w:rsidRPr="002C6484">
        <w:rPr>
          <w:rStyle w:val="StyleUnderline"/>
        </w:rPr>
        <w:t>.</w:t>
      </w:r>
    </w:p>
    <w:p w14:paraId="5E1739A5" w14:textId="77777777" w:rsidR="00EC451A" w:rsidRPr="00812B1E" w:rsidRDefault="00EC451A" w:rsidP="00EC451A">
      <w:pPr>
        <w:rPr>
          <w:sz w:val="16"/>
        </w:rPr>
      </w:pPr>
      <w:r w:rsidRPr="002C6484">
        <w:rPr>
          <w:rStyle w:val="StyleUnderline"/>
        </w:rPr>
        <w:t xml:space="preserve">Flooding relies not on </w:t>
      </w:r>
      <w:r w:rsidRPr="00812B1E">
        <w:rPr>
          <w:rStyle w:val="Emphasis"/>
        </w:rPr>
        <w:t>controlling</w:t>
      </w:r>
      <w:r w:rsidRPr="002C6484">
        <w:rPr>
          <w:rStyle w:val="StyleUnderline"/>
        </w:rPr>
        <w:t xml:space="preserve"> information </w:t>
      </w:r>
      <w:r w:rsidRPr="00812B1E">
        <w:rPr>
          <w:rStyle w:val="Emphasis"/>
        </w:rPr>
        <w:t>flows</w:t>
      </w:r>
      <w:r w:rsidRPr="002C6484">
        <w:rPr>
          <w:rStyle w:val="StyleUnderline"/>
        </w:rPr>
        <w:t xml:space="preserve"> but on </w:t>
      </w:r>
      <w:r w:rsidRPr="00812B1E">
        <w:rPr>
          <w:rStyle w:val="Emphasis"/>
        </w:rPr>
        <w:t>facilitating</w:t>
      </w:r>
      <w:r w:rsidRPr="002C6484">
        <w:rPr>
          <w:rStyle w:val="StyleUnderline"/>
        </w:rPr>
        <w:t xml:space="preserve"> them — even while the information </w:t>
      </w:r>
      <w:r w:rsidRPr="00812B1E">
        <w:rPr>
          <w:rStyle w:val="Emphasis"/>
        </w:rPr>
        <w:t>itself</w:t>
      </w:r>
      <w:r w:rsidRPr="002C6484">
        <w:rPr>
          <w:rStyle w:val="StyleUnderline"/>
        </w:rPr>
        <w:t xml:space="preserve"> is </w:t>
      </w:r>
      <w:r w:rsidRPr="00812B1E">
        <w:rPr>
          <w:rStyle w:val="Emphasis"/>
        </w:rPr>
        <w:t>false</w:t>
      </w:r>
      <w:r w:rsidRPr="002C6484">
        <w:rPr>
          <w:rStyle w:val="StyleUnderline"/>
        </w:rPr>
        <w:t>, distracting, or otherwise worthless</w:t>
      </w:r>
      <w:r w:rsidRPr="00812B1E">
        <w:rPr>
          <w:sz w:val="16"/>
        </w:rPr>
        <w:t xml:space="preserve">. (Which is why Russian observers, who have become deeply familiar with this method, call it “info-noise.”) Henry Farrel and Bruce Schneier, two experts on the politics of the internet, write that </w:t>
      </w:r>
      <w:r w:rsidRPr="00BA73A3">
        <w:rPr>
          <w:rStyle w:val="StyleUnderline"/>
          <w:highlight w:val="cyan"/>
        </w:rPr>
        <w:t xml:space="preserve">instead of relying </w:t>
      </w:r>
      <w:r w:rsidRPr="00BA73A3">
        <w:rPr>
          <w:rStyle w:val="Emphasis"/>
          <w:highlight w:val="cyan"/>
        </w:rPr>
        <w:t>only</w:t>
      </w:r>
      <w:r w:rsidRPr="00BA73A3">
        <w:rPr>
          <w:rStyle w:val="StyleUnderline"/>
          <w:highlight w:val="cyan"/>
        </w:rPr>
        <w:t xml:space="preserve"> on censorship</w:t>
      </w:r>
      <w:r w:rsidRPr="002C6484">
        <w:rPr>
          <w:rStyle w:val="StyleUnderline"/>
        </w:rPr>
        <w:t xml:space="preserve"> tactics of </w:t>
      </w:r>
      <w:r w:rsidRPr="00812B1E">
        <w:rPr>
          <w:rStyle w:val="Emphasis"/>
        </w:rPr>
        <w:t>blocking</w:t>
      </w:r>
      <w:r w:rsidRPr="002C6484">
        <w:rPr>
          <w:rStyle w:val="StyleUnderline"/>
        </w:rPr>
        <w:t xml:space="preserve"> and </w:t>
      </w:r>
      <w:r w:rsidRPr="00812B1E">
        <w:rPr>
          <w:rStyle w:val="Emphasis"/>
        </w:rPr>
        <w:t>filtering</w:t>
      </w:r>
      <w:r w:rsidRPr="002C6484">
        <w:rPr>
          <w:rStyle w:val="StyleUnderline"/>
        </w:rPr>
        <w:t xml:space="preserve">, </w:t>
      </w:r>
      <w:r w:rsidRPr="00BA73A3">
        <w:rPr>
          <w:rStyle w:val="StyleUnderline"/>
          <w:highlight w:val="cyan"/>
        </w:rPr>
        <w:t>flooding seeds</w:t>
      </w:r>
      <w:r w:rsidRPr="002C6484">
        <w:rPr>
          <w:rStyle w:val="StyleUnderline"/>
        </w:rPr>
        <w:t xml:space="preserve"> “public </w:t>
      </w:r>
      <w:r w:rsidRPr="00BA73A3">
        <w:rPr>
          <w:rStyle w:val="StyleUnderline"/>
          <w:highlight w:val="cyan"/>
        </w:rPr>
        <w:t>debate with</w:t>
      </w:r>
      <w:r w:rsidRPr="002C6484">
        <w:rPr>
          <w:rStyle w:val="StyleUnderline"/>
        </w:rPr>
        <w:t xml:space="preserve"> nonsense, </w:t>
      </w:r>
      <w:r w:rsidRPr="00BA73A3">
        <w:rPr>
          <w:rStyle w:val="Emphasis"/>
          <w:highlight w:val="cyan"/>
        </w:rPr>
        <w:t>disinformation</w:t>
      </w:r>
      <w:r w:rsidRPr="002C6484">
        <w:rPr>
          <w:rStyle w:val="StyleUnderline"/>
        </w:rPr>
        <w:t xml:space="preserve">, distractions, vexatious opinions and counter-arguments, </w:t>
      </w:r>
      <w:r w:rsidRPr="00BA73A3">
        <w:rPr>
          <w:rStyle w:val="StyleUnderline"/>
          <w:highlight w:val="cyan"/>
        </w:rPr>
        <w:t xml:space="preserve">making it </w:t>
      </w:r>
      <w:r w:rsidRPr="00BA73A3">
        <w:rPr>
          <w:rStyle w:val="Emphasis"/>
          <w:highlight w:val="cyan"/>
        </w:rPr>
        <w:t>harder</w:t>
      </w:r>
      <w:r w:rsidRPr="00BA73A3">
        <w:rPr>
          <w:rStyle w:val="StyleUnderline"/>
          <w:highlight w:val="cyan"/>
        </w:rPr>
        <w:t xml:space="preserve"> for</w:t>
      </w:r>
      <w:r w:rsidRPr="002C6484">
        <w:rPr>
          <w:rStyle w:val="StyleUnderline"/>
        </w:rPr>
        <w:t xml:space="preserve"> their </w:t>
      </w:r>
      <w:r w:rsidRPr="00BA73A3">
        <w:rPr>
          <w:rStyle w:val="StyleUnderline"/>
          <w:highlight w:val="cyan"/>
        </w:rPr>
        <w:t xml:space="preserve">opponents to </w:t>
      </w:r>
      <w:r w:rsidRPr="00BA73A3">
        <w:rPr>
          <w:rStyle w:val="Emphasis"/>
          <w:highlight w:val="cyan"/>
        </w:rPr>
        <w:t>mobilize</w:t>
      </w:r>
      <w:r w:rsidRPr="002C6484">
        <w:rPr>
          <w:rStyle w:val="StyleUnderline"/>
        </w:rPr>
        <w:t xml:space="preserve"> against them</w:t>
      </w:r>
      <w:r w:rsidRPr="00812B1E">
        <w:rPr>
          <w:sz w:val="16"/>
        </w:rPr>
        <w:t>.”</w:t>
      </w:r>
    </w:p>
    <w:p w14:paraId="3C0B6807" w14:textId="77777777" w:rsidR="00EC451A" w:rsidRPr="00812B1E" w:rsidRDefault="00EC451A" w:rsidP="00EC451A">
      <w:pPr>
        <w:rPr>
          <w:sz w:val="16"/>
        </w:rPr>
      </w:pPr>
      <w:r w:rsidRPr="00812B1E">
        <w:rPr>
          <w:sz w:val="16"/>
        </w:rPr>
        <w:t>For example, when faced with a damaging event like the Skripal poisoning, the Russian government’s response (operating in part through state-controlled media) was to flood the informational space with potential explanations, however implausible. The journalist Alistair Bunkall enumerated 19 theories put forward, with possible culprits ranging from suicide to Slovaks to Yulia Skripal’s future mother-in-law.</w:t>
      </w:r>
    </w:p>
    <w:p w14:paraId="1CA29C67" w14:textId="77777777" w:rsidR="00EC451A" w:rsidRPr="00812B1E" w:rsidRDefault="00EC451A" w:rsidP="00EC451A">
      <w:pPr>
        <w:rPr>
          <w:sz w:val="16"/>
        </w:rPr>
      </w:pPr>
      <w:r w:rsidRPr="00BA73A3">
        <w:rPr>
          <w:rStyle w:val="StyleUnderline"/>
          <w:highlight w:val="cyan"/>
        </w:rPr>
        <w:t xml:space="preserve">Flooding </w:t>
      </w:r>
      <w:r w:rsidRPr="00BA73A3">
        <w:rPr>
          <w:rStyle w:val="Emphasis"/>
          <w:highlight w:val="cyan"/>
        </w:rPr>
        <w:t>assumes</w:t>
      </w:r>
      <w:r w:rsidRPr="00812B1E">
        <w:rPr>
          <w:sz w:val="16"/>
        </w:rPr>
        <w:t xml:space="preserve"> that </w:t>
      </w:r>
      <w:r w:rsidRPr="00BA73A3">
        <w:rPr>
          <w:rStyle w:val="StyleUnderline"/>
          <w:highlight w:val="cyan"/>
        </w:rPr>
        <w:t xml:space="preserve">censorship will </w:t>
      </w:r>
      <w:r w:rsidRPr="00BA73A3">
        <w:rPr>
          <w:rStyle w:val="Emphasis"/>
          <w:highlight w:val="cyan"/>
        </w:rPr>
        <w:t>not always succeed</w:t>
      </w:r>
      <w:r w:rsidRPr="00812B1E">
        <w:rPr>
          <w:sz w:val="16"/>
        </w:rPr>
        <w:t xml:space="preserve">, and in fact might be counterproductive. </w:t>
      </w:r>
      <w:r w:rsidRPr="00812B1E">
        <w:rPr>
          <w:rStyle w:val="StyleUnderline"/>
        </w:rPr>
        <w:t>It</w:t>
      </w:r>
      <w:r w:rsidRPr="00812B1E">
        <w:rPr>
          <w:sz w:val="16"/>
        </w:rPr>
        <w:t xml:space="preserve"> therefore </w:t>
      </w:r>
      <w:r w:rsidRPr="00812B1E">
        <w:rPr>
          <w:rStyle w:val="StyleUnderline"/>
        </w:rPr>
        <w:t xml:space="preserve">does not bear the </w:t>
      </w:r>
      <w:r w:rsidRPr="00812B1E">
        <w:rPr>
          <w:rStyle w:val="Emphasis"/>
        </w:rPr>
        <w:t>clear stamp</w:t>
      </w:r>
      <w:r w:rsidRPr="00812B1E">
        <w:rPr>
          <w:rStyle w:val="StyleUnderline"/>
        </w:rPr>
        <w:t xml:space="preserve"> of </w:t>
      </w:r>
      <w:r w:rsidRPr="00812B1E">
        <w:rPr>
          <w:rStyle w:val="Emphasis"/>
        </w:rPr>
        <w:t>autocracy</w:t>
      </w:r>
      <w:r w:rsidRPr="00812B1E">
        <w:rPr>
          <w:sz w:val="16"/>
        </w:rPr>
        <w:t xml:space="preserve"> like traditional methods of control. Instead, </w:t>
      </w:r>
      <w:r w:rsidRPr="00812B1E">
        <w:rPr>
          <w:rStyle w:val="StyleUnderline"/>
        </w:rPr>
        <w:t xml:space="preserve">the </w:t>
      </w:r>
      <w:r w:rsidRPr="00BA73A3">
        <w:rPr>
          <w:rStyle w:val="StyleUnderline"/>
          <w:highlight w:val="cyan"/>
        </w:rPr>
        <w:t xml:space="preserve">focus is on </w:t>
      </w:r>
      <w:r w:rsidRPr="00BA73A3">
        <w:rPr>
          <w:rStyle w:val="Emphasis"/>
          <w:highlight w:val="cyan"/>
        </w:rPr>
        <w:t>deluging</w:t>
      </w:r>
      <w:r w:rsidRPr="00812B1E">
        <w:rPr>
          <w:rStyle w:val="Emphasis"/>
        </w:rPr>
        <w:t xml:space="preserve"> people</w:t>
      </w:r>
      <w:r w:rsidRPr="00812B1E">
        <w:rPr>
          <w:rStyle w:val="StyleUnderline"/>
        </w:rPr>
        <w:t xml:space="preserve"> </w:t>
      </w:r>
      <w:r w:rsidRPr="00BA73A3">
        <w:rPr>
          <w:rStyle w:val="StyleUnderline"/>
          <w:highlight w:val="cyan"/>
        </w:rPr>
        <w:t>with</w:t>
      </w:r>
      <w:r w:rsidRPr="00812B1E">
        <w:rPr>
          <w:rStyle w:val="StyleUnderline"/>
        </w:rPr>
        <w:t xml:space="preserve"> a variety of</w:t>
      </w:r>
      <w:r w:rsidRPr="00812B1E">
        <w:rPr>
          <w:sz w:val="16"/>
        </w:rPr>
        <w:t xml:space="preserve"> provocative, distracting, even </w:t>
      </w:r>
      <w:r w:rsidRPr="00BA73A3">
        <w:rPr>
          <w:rStyle w:val="Emphasis"/>
          <w:highlight w:val="cyan"/>
        </w:rPr>
        <w:t>blatantly false</w:t>
      </w:r>
      <w:r w:rsidRPr="00BA73A3">
        <w:rPr>
          <w:rStyle w:val="StyleUnderline"/>
          <w:highlight w:val="cyan"/>
        </w:rPr>
        <w:t xml:space="preserve"> information</w:t>
      </w:r>
      <w:r w:rsidRPr="00812B1E">
        <w:rPr>
          <w:sz w:val="16"/>
        </w:rPr>
        <w:t xml:space="preserve">. As a result, </w:t>
      </w:r>
      <w:r w:rsidRPr="00812B1E">
        <w:rPr>
          <w:rStyle w:val="StyleUnderline"/>
        </w:rPr>
        <w:t>it</w:t>
      </w:r>
      <w:r w:rsidRPr="00812B1E">
        <w:rPr>
          <w:sz w:val="16"/>
        </w:rPr>
        <w:t xml:space="preserve"> lives quite comfortably inside democracies, is perfectly compatible with democratic norms, and </w:t>
      </w:r>
      <w:r w:rsidRPr="00812B1E">
        <w:rPr>
          <w:rStyle w:val="StyleUnderline"/>
        </w:rPr>
        <w:t xml:space="preserve">is </w:t>
      </w:r>
      <w:r w:rsidRPr="00812B1E">
        <w:rPr>
          <w:rStyle w:val="Emphasis"/>
        </w:rPr>
        <w:t>easily generated</w:t>
      </w:r>
      <w:r w:rsidRPr="00812B1E">
        <w:rPr>
          <w:sz w:val="16"/>
        </w:rPr>
        <w:t xml:space="preserve"> by democratic actors.</w:t>
      </w:r>
    </w:p>
    <w:p w14:paraId="2556D650" w14:textId="77777777" w:rsidR="00EC451A" w:rsidRPr="00812B1E" w:rsidRDefault="00EC451A" w:rsidP="00EC451A">
      <w:pPr>
        <w:rPr>
          <w:sz w:val="14"/>
        </w:rPr>
      </w:pPr>
      <w:r w:rsidRPr="00812B1E">
        <w:rPr>
          <w:sz w:val="14"/>
        </w:rPr>
        <w:t xml:space="preserve">The goal of </w:t>
      </w:r>
      <w:r w:rsidRPr="00BA73A3">
        <w:rPr>
          <w:rStyle w:val="StyleUnderline"/>
          <w:highlight w:val="cyan"/>
        </w:rPr>
        <w:t>flooding</w:t>
      </w:r>
      <w:r w:rsidRPr="00812B1E">
        <w:rPr>
          <w:sz w:val="14"/>
        </w:rPr>
        <w:t xml:space="preserve"> is not to dominate the informational space but to dilute it. Eschewing the heavy hand of censorship, it instead </w:t>
      </w:r>
      <w:r w:rsidRPr="00BA73A3">
        <w:rPr>
          <w:rStyle w:val="StyleUnderline"/>
          <w:highlight w:val="cyan"/>
        </w:rPr>
        <w:t>produces</w:t>
      </w:r>
      <w:r w:rsidRPr="00812B1E">
        <w:rPr>
          <w:rStyle w:val="StyleUnderline"/>
        </w:rPr>
        <w:t xml:space="preserve"> a </w:t>
      </w:r>
      <w:r w:rsidRPr="00812B1E">
        <w:rPr>
          <w:rStyle w:val="Emphasis"/>
        </w:rPr>
        <w:t>world</w:t>
      </w:r>
      <w:r w:rsidRPr="00812B1E">
        <w:rPr>
          <w:rStyle w:val="StyleUnderline"/>
        </w:rPr>
        <w:t xml:space="preserve"> in which</w:t>
      </w:r>
      <w:r w:rsidRPr="00812B1E">
        <w:rPr>
          <w:sz w:val="14"/>
        </w:rPr>
        <w:t>, as Peter Pomerantsev’s 2015 book put it, “</w:t>
      </w:r>
      <w:r w:rsidRPr="00812B1E">
        <w:rPr>
          <w:rStyle w:val="Emphasis"/>
        </w:rPr>
        <w:t>nothing is true</w:t>
      </w:r>
      <w:r w:rsidRPr="00812B1E">
        <w:rPr>
          <w:rStyle w:val="StyleUnderline"/>
        </w:rPr>
        <w:t xml:space="preserve"> and </w:t>
      </w:r>
      <w:r w:rsidRPr="00812B1E">
        <w:rPr>
          <w:rStyle w:val="Emphasis"/>
        </w:rPr>
        <w:t>everything is possible</w:t>
      </w:r>
      <w:r w:rsidRPr="00812B1E">
        <w:rPr>
          <w:sz w:val="14"/>
        </w:rPr>
        <w:t xml:space="preserve">.” The ultimate, goal is cynicism overwhelming distrust of all news sources, </w:t>
      </w:r>
      <w:r w:rsidRPr="00812B1E">
        <w:rPr>
          <w:rStyle w:val="StyleUnderline"/>
        </w:rPr>
        <w:t xml:space="preserve">and the </w:t>
      </w:r>
      <w:r w:rsidRPr="00BA73A3">
        <w:rPr>
          <w:rStyle w:val="Emphasis"/>
          <w:highlight w:val="cyan"/>
        </w:rPr>
        <w:t>fragmentation</w:t>
      </w:r>
      <w:r w:rsidRPr="00BA73A3">
        <w:rPr>
          <w:rStyle w:val="StyleUnderline"/>
          <w:highlight w:val="cyan"/>
        </w:rPr>
        <w:t xml:space="preserve"> of</w:t>
      </w:r>
      <w:r w:rsidRPr="00812B1E">
        <w:rPr>
          <w:rStyle w:val="StyleUnderline"/>
        </w:rPr>
        <w:t xml:space="preserve"> a shared </w:t>
      </w:r>
      <w:r w:rsidRPr="00812B1E">
        <w:rPr>
          <w:rStyle w:val="Emphasis"/>
        </w:rPr>
        <w:t xml:space="preserve">social </w:t>
      </w:r>
      <w:r w:rsidRPr="00BA73A3">
        <w:rPr>
          <w:rStyle w:val="Emphasis"/>
          <w:highlight w:val="cyan"/>
        </w:rPr>
        <w:t>reality</w:t>
      </w:r>
      <w:r w:rsidRPr="00812B1E">
        <w:rPr>
          <w:sz w:val="14"/>
        </w:rPr>
        <w:t>. The same free flows of information that make disrupting democracy by censorship harder also make the disruption of democracy by flooding easier.</w:t>
      </w:r>
    </w:p>
    <w:p w14:paraId="0F688C10" w14:textId="77777777" w:rsidR="00EC451A" w:rsidRPr="00812B1E" w:rsidRDefault="00EC451A" w:rsidP="00EC451A">
      <w:pPr>
        <w:rPr>
          <w:sz w:val="16"/>
        </w:rPr>
      </w:pPr>
      <w:r w:rsidRPr="00812B1E">
        <w:rPr>
          <w:sz w:val="16"/>
        </w:rPr>
        <w:t>Put another way, we don’t see much overt blocking inside democratic states. We do see, however, a lot of flooding, amplified by the very things that make democracy viable — the unfettered flow of information, and the presence of multiple political and media actors, each with their own competing strategies of persuasion.</w:t>
      </w:r>
    </w:p>
    <w:p w14:paraId="38D202DA" w14:textId="77777777" w:rsidR="00EC451A" w:rsidRPr="00812B1E" w:rsidRDefault="00EC451A" w:rsidP="00EC451A">
      <w:pPr>
        <w:rPr>
          <w:sz w:val="16"/>
        </w:rPr>
      </w:pPr>
      <w:r w:rsidRPr="00812B1E">
        <w:rPr>
          <w:sz w:val="16"/>
        </w:rPr>
        <w:t>Flooding and the Future of Democracy</w:t>
      </w:r>
    </w:p>
    <w:p w14:paraId="6BC43225" w14:textId="77777777" w:rsidR="00EC451A" w:rsidRPr="00812B1E" w:rsidRDefault="00EC451A" w:rsidP="00EC451A">
      <w:pPr>
        <w:rPr>
          <w:sz w:val="16"/>
        </w:rPr>
      </w:pPr>
      <w:r w:rsidRPr="00812B1E">
        <w:rPr>
          <w:rStyle w:val="StyleUnderline"/>
        </w:rPr>
        <w:t xml:space="preserve">The </w:t>
      </w:r>
      <w:r w:rsidRPr="00BA73A3">
        <w:rPr>
          <w:rStyle w:val="Emphasis"/>
          <w:highlight w:val="cyan"/>
        </w:rPr>
        <w:t>opposite</w:t>
      </w:r>
      <w:r w:rsidRPr="00BA73A3">
        <w:rPr>
          <w:rStyle w:val="StyleUnderline"/>
          <w:highlight w:val="cyan"/>
        </w:rPr>
        <w:t xml:space="preserve"> of</w:t>
      </w:r>
      <w:r w:rsidRPr="00812B1E">
        <w:rPr>
          <w:rStyle w:val="StyleUnderline"/>
        </w:rPr>
        <w:t xml:space="preserve"> internet </w:t>
      </w:r>
      <w:r w:rsidRPr="00BA73A3">
        <w:rPr>
          <w:rStyle w:val="Emphasis"/>
          <w:highlight w:val="cyan"/>
        </w:rPr>
        <w:t>freedom</w:t>
      </w:r>
      <w:r w:rsidRPr="00812B1E">
        <w:rPr>
          <w:sz w:val="16"/>
        </w:rPr>
        <w:t xml:space="preserve">, therefore, </w:t>
      </w:r>
      <w:r w:rsidRPr="00812B1E">
        <w:rPr>
          <w:rStyle w:val="StyleUnderline"/>
        </w:rPr>
        <w:t>is</w:t>
      </w:r>
      <w:r w:rsidRPr="00812B1E">
        <w:rPr>
          <w:sz w:val="16"/>
        </w:rPr>
        <w:t xml:space="preserve"> not censorship but </w:t>
      </w:r>
      <w:r w:rsidRPr="00812B1E">
        <w:rPr>
          <w:rStyle w:val="StyleUnderline"/>
        </w:rPr>
        <w:t xml:space="preserve">a mix of control, co-option, and strategic </w:t>
      </w:r>
      <w:r w:rsidRPr="001E523A">
        <w:rPr>
          <w:rStyle w:val="Emphasis"/>
        </w:rPr>
        <w:t>distraction</w:t>
      </w:r>
      <w:r w:rsidRPr="00812B1E">
        <w:rPr>
          <w:sz w:val="16"/>
        </w:rPr>
        <w:t>. “Flood the zone with shit,” declared Steve Bannon in 2018 as his strategy for dealing with the media. The result</w:t>
      </w:r>
      <w:r w:rsidRPr="00812B1E">
        <w:rPr>
          <w:rStyle w:val="StyleUnderline"/>
        </w:rPr>
        <w:t xml:space="preserve">, </w:t>
      </w:r>
      <w:r w:rsidRPr="00BA73A3">
        <w:rPr>
          <w:rStyle w:val="StyleUnderline"/>
          <w:highlight w:val="cyan"/>
        </w:rPr>
        <w:t xml:space="preserve">a </w:t>
      </w:r>
      <w:r w:rsidRPr="00BA73A3">
        <w:rPr>
          <w:rStyle w:val="Emphasis"/>
          <w:highlight w:val="cyan"/>
        </w:rPr>
        <w:t>fog</w:t>
      </w:r>
      <w:r w:rsidRPr="00BA73A3">
        <w:rPr>
          <w:rStyle w:val="StyleUnderline"/>
          <w:highlight w:val="cyan"/>
        </w:rPr>
        <w:t xml:space="preserve"> of </w:t>
      </w:r>
      <w:r w:rsidRPr="00BA73A3">
        <w:rPr>
          <w:rStyle w:val="Emphasis"/>
          <w:highlight w:val="cyan"/>
        </w:rPr>
        <w:t>half-truths</w:t>
      </w:r>
      <w:r w:rsidRPr="00812B1E">
        <w:rPr>
          <w:sz w:val="16"/>
        </w:rPr>
        <w:t xml:space="preserve">, </w:t>
      </w:r>
      <w:r w:rsidRPr="00812B1E">
        <w:rPr>
          <w:rStyle w:val="StyleUnderline"/>
        </w:rPr>
        <w:t>leaves</w:t>
      </w:r>
      <w:r w:rsidRPr="00812B1E">
        <w:rPr>
          <w:sz w:val="16"/>
        </w:rPr>
        <w:t xml:space="preserve"> potential </w:t>
      </w:r>
      <w:r w:rsidRPr="00812B1E">
        <w:rPr>
          <w:rStyle w:val="StyleUnderline"/>
        </w:rPr>
        <w:t>voters “</w:t>
      </w:r>
      <w:r w:rsidRPr="001E523A">
        <w:rPr>
          <w:rStyle w:val="Emphasis"/>
        </w:rPr>
        <w:t>numb</w:t>
      </w:r>
      <w:r w:rsidRPr="00812B1E">
        <w:rPr>
          <w:rStyle w:val="StyleUnderline"/>
        </w:rPr>
        <w:t xml:space="preserve"> and </w:t>
      </w:r>
      <w:r w:rsidRPr="001E523A">
        <w:rPr>
          <w:rStyle w:val="Emphasis"/>
        </w:rPr>
        <w:t>disoriented</w:t>
      </w:r>
      <w:r w:rsidRPr="00812B1E">
        <w:rPr>
          <w:rStyle w:val="StyleUnderline"/>
        </w:rPr>
        <w:t xml:space="preserve">, struggling to discern what is </w:t>
      </w:r>
      <w:r w:rsidRPr="001E523A">
        <w:rPr>
          <w:rStyle w:val="Emphasis"/>
        </w:rPr>
        <w:t>real</w:t>
      </w:r>
      <w:r w:rsidRPr="00812B1E">
        <w:rPr>
          <w:rStyle w:val="StyleUnderline"/>
        </w:rPr>
        <w:t xml:space="preserve"> </w:t>
      </w:r>
      <w:r w:rsidRPr="00BA73A3">
        <w:rPr>
          <w:rStyle w:val="StyleUnderline"/>
          <w:highlight w:val="cyan"/>
        </w:rPr>
        <w:t xml:space="preserve">in a </w:t>
      </w:r>
      <w:r w:rsidRPr="00BA73A3">
        <w:rPr>
          <w:rStyle w:val="Emphasis"/>
          <w:highlight w:val="cyan"/>
        </w:rPr>
        <w:t>sea</w:t>
      </w:r>
      <w:r w:rsidRPr="00BA73A3">
        <w:rPr>
          <w:rStyle w:val="StyleUnderline"/>
          <w:highlight w:val="cyan"/>
        </w:rPr>
        <w:t xml:space="preserve"> of</w:t>
      </w:r>
      <w:r w:rsidRPr="00812B1E">
        <w:rPr>
          <w:rStyle w:val="StyleUnderline"/>
        </w:rPr>
        <w:t xml:space="preserve"> </w:t>
      </w:r>
      <w:r w:rsidRPr="00BA73A3">
        <w:rPr>
          <w:rStyle w:val="StyleUnderline"/>
          <w:highlight w:val="cyan"/>
        </w:rPr>
        <w:t>slant</w:t>
      </w:r>
      <w:r w:rsidRPr="00812B1E">
        <w:rPr>
          <w:rStyle w:val="StyleUnderline"/>
        </w:rPr>
        <w:t>, fake, and fact.”</w:t>
      </w:r>
      <w:r w:rsidRPr="00812B1E">
        <w:rPr>
          <w:sz w:val="16"/>
        </w:rPr>
        <w:t xml:space="preserve"> As in Pomerantsev’s Russia, nothing is true and everything is possible.</w:t>
      </w:r>
    </w:p>
    <w:p w14:paraId="60C4A42F" w14:textId="77777777" w:rsidR="00EC451A" w:rsidRPr="00812B1E" w:rsidRDefault="00EC451A" w:rsidP="00EC451A">
      <w:pPr>
        <w:rPr>
          <w:sz w:val="16"/>
        </w:rPr>
      </w:pPr>
      <w:r w:rsidRPr="00812B1E">
        <w:rPr>
          <w:sz w:val="16"/>
        </w:rPr>
        <w:t>The growing pervasiveness of info-flooding has three implications for the evolution of democracy.</w:t>
      </w:r>
    </w:p>
    <w:p w14:paraId="72DB8AE5" w14:textId="77777777" w:rsidR="00EC451A" w:rsidRPr="00812B1E" w:rsidRDefault="00EC451A" w:rsidP="00EC451A">
      <w:pPr>
        <w:rPr>
          <w:sz w:val="16"/>
        </w:rPr>
      </w:pPr>
      <w:r w:rsidRPr="00812B1E">
        <w:rPr>
          <w:sz w:val="16"/>
        </w:rPr>
        <w:t>First, flooding has very different effects in autocracies and democracies. Democracies require a degree of social consensus to function, one created by a shared belief in a common reality. This consensus does not expect people to agree, but it does expect shared knowledge of what they disagree about. (To borrow from Daniel Patrick Moynihan, “Everyone is entitled to his own opinion, but not his own facts.”)</w:t>
      </w:r>
    </w:p>
    <w:p w14:paraId="6B6C5BA4" w14:textId="77777777" w:rsidR="00EC451A" w:rsidRPr="00812B1E" w:rsidRDefault="00EC451A" w:rsidP="00EC451A">
      <w:pPr>
        <w:rPr>
          <w:sz w:val="16"/>
        </w:rPr>
      </w:pPr>
      <w:r w:rsidRPr="000D71EF">
        <w:rPr>
          <w:rStyle w:val="StyleUnderline"/>
          <w:highlight w:val="cyan"/>
        </w:rPr>
        <w:t>Autocracies</w:t>
      </w:r>
      <w:r w:rsidRPr="00812B1E">
        <w:rPr>
          <w:sz w:val="16"/>
        </w:rPr>
        <w:t xml:space="preserve">, on the other hand, </w:t>
      </w:r>
      <w:r w:rsidRPr="000D71EF">
        <w:rPr>
          <w:rStyle w:val="Emphasis"/>
          <w:highlight w:val="cyan"/>
        </w:rPr>
        <w:t>benefit</w:t>
      </w:r>
      <w:r w:rsidRPr="000D71EF">
        <w:rPr>
          <w:rStyle w:val="StyleUnderline"/>
          <w:highlight w:val="cyan"/>
        </w:rPr>
        <w:t xml:space="preserve"> from</w:t>
      </w:r>
      <w:r w:rsidRPr="00812B1E">
        <w:rPr>
          <w:rStyle w:val="StyleUnderline"/>
        </w:rPr>
        <w:t xml:space="preserve"> the distrust, cynicism, and social </w:t>
      </w:r>
      <w:r w:rsidRPr="001E523A">
        <w:rPr>
          <w:rStyle w:val="Emphasis"/>
        </w:rPr>
        <w:t>atomization</w:t>
      </w:r>
      <w:r w:rsidRPr="00812B1E">
        <w:rPr>
          <w:rStyle w:val="StyleUnderline"/>
        </w:rPr>
        <w:t xml:space="preserve"> produced by </w:t>
      </w:r>
      <w:r w:rsidRPr="000D71EF">
        <w:rPr>
          <w:rStyle w:val="StyleUnderline"/>
          <w:highlight w:val="cyan"/>
        </w:rPr>
        <w:t>flooding</w:t>
      </w:r>
      <w:r w:rsidRPr="00812B1E">
        <w:rPr>
          <w:sz w:val="16"/>
        </w:rPr>
        <w:t xml:space="preserve">, precisely because it inhibits political engagement and paralyzes organized social movements. </w:t>
      </w:r>
      <w:r w:rsidRPr="000D71EF">
        <w:rPr>
          <w:rStyle w:val="Emphasis"/>
          <w:highlight w:val="cyan"/>
        </w:rPr>
        <w:t>Disinformation</w:t>
      </w:r>
      <w:r w:rsidRPr="00812B1E">
        <w:rPr>
          <w:sz w:val="16"/>
        </w:rPr>
        <w:t xml:space="preserve">, social media </w:t>
      </w:r>
      <w:r w:rsidRPr="00812B1E">
        <w:rPr>
          <w:rStyle w:val="StyleUnderline"/>
        </w:rPr>
        <w:t>echo chambers</w:t>
      </w:r>
      <w:r w:rsidRPr="00812B1E">
        <w:rPr>
          <w:sz w:val="16"/>
        </w:rPr>
        <w:t>, “</w:t>
      </w:r>
      <w:r w:rsidRPr="00812B1E">
        <w:rPr>
          <w:rStyle w:val="StyleUnderline"/>
        </w:rPr>
        <w:t>deepfakes</w:t>
      </w:r>
      <w:r w:rsidRPr="00812B1E">
        <w:rPr>
          <w:sz w:val="16"/>
        </w:rPr>
        <w:t xml:space="preserve">,” </w:t>
      </w:r>
      <w:r w:rsidRPr="00812B1E">
        <w:rPr>
          <w:rStyle w:val="StyleUnderline"/>
        </w:rPr>
        <w:t xml:space="preserve">and radicalization algorithms all </w:t>
      </w:r>
      <w:r w:rsidRPr="000D71EF">
        <w:rPr>
          <w:rStyle w:val="StyleUnderline"/>
          <w:highlight w:val="cyan"/>
        </w:rPr>
        <w:t xml:space="preserve">serve to </w:t>
      </w:r>
      <w:r w:rsidRPr="000D71EF">
        <w:rPr>
          <w:rStyle w:val="Emphasis"/>
          <w:highlight w:val="cyan"/>
        </w:rPr>
        <w:t>lower the costs</w:t>
      </w:r>
      <w:r w:rsidRPr="000D71EF">
        <w:rPr>
          <w:rStyle w:val="StyleUnderline"/>
          <w:highlight w:val="cyan"/>
        </w:rPr>
        <w:t xml:space="preserve"> of autocracy</w:t>
      </w:r>
      <w:r w:rsidRPr="00812B1E">
        <w:rPr>
          <w:rStyle w:val="StyleUnderline"/>
        </w:rPr>
        <w:t xml:space="preserve"> while </w:t>
      </w:r>
      <w:r w:rsidRPr="000D71EF">
        <w:rPr>
          <w:rStyle w:val="Emphasis"/>
          <w:highlight w:val="cyan"/>
        </w:rPr>
        <w:t>undermining</w:t>
      </w:r>
      <w:r w:rsidRPr="00812B1E">
        <w:rPr>
          <w:sz w:val="16"/>
        </w:rPr>
        <w:t xml:space="preserve"> the basic prerequisites of </w:t>
      </w:r>
      <w:r w:rsidRPr="000D71EF">
        <w:rPr>
          <w:rStyle w:val="Emphasis"/>
          <w:highlight w:val="cyan"/>
        </w:rPr>
        <w:t>democratic deliberation</w:t>
      </w:r>
      <w:r w:rsidRPr="00812B1E">
        <w:rPr>
          <w:sz w:val="16"/>
        </w:rPr>
        <w:t>.</w:t>
      </w:r>
    </w:p>
    <w:p w14:paraId="37048483" w14:textId="77777777" w:rsidR="00EC451A" w:rsidRPr="00FF1B24" w:rsidRDefault="00EC451A" w:rsidP="00EC451A">
      <w:pPr>
        <w:pStyle w:val="Heading4"/>
      </w:pPr>
      <w:r w:rsidRPr="00FF1B24">
        <w:rPr>
          <w:u w:val="single"/>
        </w:rPr>
        <w:t>Extinction</w:t>
      </w:r>
      <w:r>
        <w:t xml:space="preserve"> – it’s an </w:t>
      </w:r>
      <w:r>
        <w:rPr>
          <w:u w:val="single"/>
        </w:rPr>
        <w:t>impact filter</w:t>
      </w:r>
    </w:p>
    <w:p w14:paraId="435C58A7" w14:textId="77777777" w:rsidR="00EC451A" w:rsidRPr="004B572A" w:rsidRDefault="00EC451A" w:rsidP="00EC451A">
      <w:r>
        <w:t xml:space="preserve">John </w:t>
      </w:r>
      <w:r w:rsidRPr="004B572A">
        <w:rPr>
          <w:rStyle w:val="Style13ptBold"/>
        </w:rPr>
        <w:t xml:space="preserve">Mecklin </w:t>
      </w:r>
      <w:r w:rsidRPr="000D04CB">
        <w:t>1/23/</w:t>
      </w:r>
      <w:r>
        <w:rPr>
          <w:rStyle w:val="Style13ptBold"/>
        </w:rPr>
        <w:t>20</w:t>
      </w:r>
      <w:r>
        <w:t>, Editor, Science and Security Board, Bulletin of the Atomic Scientists, “Closer than ever: It is 100 seconds to midnight,” https://thebulletin.org/doomsday-clock/current-time/</w:t>
      </w:r>
    </w:p>
    <w:p w14:paraId="48C1C7F3" w14:textId="77777777" w:rsidR="00EC451A" w:rsidRPr="00FF1B24" w:rsidRDefault="00EC451A" w:rsidP="00EC451A">
      <w:pPr>
        <w:rPr>
          <w:sz w:val="16"/>
        </w:rPr>
      </w:pPr>
      <w:r w:rsidRPr="00993EC9">
        <w:rPr>
          <w:rStyle w:val="StyleUnderline"/>
        </w:rPr>
        <w:t>Humanity continues</w:t>
      </w:r>
      <w:r w:rsidRPr="00FF1B24">
        <w:rPr>
          <w:sz w:val="16"/>
        </w:rPr>
        <w:t xml:space="preserve"> to face two simultaneous </w:t>
      </w:r>
      <w:r w:rsidRPr="00090CAC">
        <w:rPr>
          <w:rStyle w:val="Emphasis"/>
        </w:rPr>
        <w:t>existential dangers</w:t>
      </w:r>
      <w:r w:rsidRPr="00FF1B24">
        <w:rPr>
          <w:sz w:val="16"/>
        </w:rPr>
        <w:t>—</w:t>
      </w:r>
      <w:r w:rsidRPr="00FF1B24">
        <w:rPr>
          <w:rStyle w:val="Emphasis"/>
          <w:highlight w:val="cyan"/>
        </w:rPr>
        <w:t>nuclear war</w:t>
      </w:r>
      <w:r w:rsidRPr="00FF1B24">
        <w:rPr>
          <w:sz w:val="16"/>
          <w:highlight w:val="cyan"/>
        </w:rPr>
        <w:t xml:space="preserve"> </w:t>
      </w:r>
      <w:r w:rsidRPr="00FF1B24">
        <w:rPr>
          <w:rStyle w:val="StyleUnderline"/>
          <w:highlight w:val="cyan"/>
        </w:rPr>
        <w:t xml:space="preserve">and </w:t>
      </w:r>
      <w:r w:rsidRPr="00FF1B24">
        <w:rPr>
          <w:rStyle w:val="Emphasis"/>
          <w:highlight w:val="cyan"/>
        </w:rPr>
        <w:t>climate change</w:t>
      </w:r>
      <w:r w:rsidRPr="00FF1B24">
        <w:rPr>
          <w:sz w:val="16"/>
        </w:rPr>
        <w:t xml:space="preserve">—that </w:t>
      </w:r>
      <w:r w:rsidRPr="00FF1B24">
        <w:rPr>
          <w:rStyle w:val="StyleUnderline"/>
          <w:highlight w:val="cyan"/>
        </w:rPr>
        <w:t>are</w:t>
      </w:r>
      <w:r w:rsidRPr="00FF1B24">
        <w:rPr>
          <w:sz w:val="16"/>
          <w:highlight w:val="cyan"/>
        </w:rPr>
        <w:t xml:space="preserve"> </w:t>
      </w:r>
      <w:r w:rsidRPr="00FF1B24">
        <w:rPr>
          <w:rStyle w:val="Emphasis"/>
          <w:highlight w:val="cyan"/>
        </w:rPr>
        <w:t>compounded</w:t>
      </w:r>
      <w:r w:rsidRPr="00FF1B24">
        <w:rPr>
          <w:sz w:val="16"/>
          <w:highlight w:val="cyan"/>
        </w:rPr>
        <w:t xml:space="preserve"> </w:t>
      </w:r>
      <w:r w:rsidRPr="00FF1B24">
        <w:rPr>
          <w:rStyle w:val="StyleUnderline"/>
          <w:highlight w:val="cyan"/>
        </w:rPr>
        <w:t xml:space="preserve">by a </w:t>
      </w:r>
      <w:r w:rsidRPr="00FF1B24">
        <w:rPr>
          <w:rStyle w:val="Emphasis"/>
          <w:highlight w:val="cyan"/>
        </w:rPr>
        <w:t>threat multiplier</w:t>
      </w:r>
      <w:r w:rsidRPr="00FF1B24">
        <w:rPr>
          <w:sz w:val="16"/>
        </w:rPr>
        <w:t xml:space="preserve">, </w:t>
      </w:r>
      <w:r w:rsidRPr="00735D3F">
        <w:rPr>
          <w:rStyle w:val="StyleUnderline"/>
        </w:rPr>
        <w:t xml:space="preserve">cyber-enabled </w:t>
      </w:r>
      <w:r w:rsidRPr="00FF1B24">
        <w:rPr>
          <w:rStyle w:val="StyleUnderline"/>
          <w:highlight w:val="cyan"/>
        </w:rPr>
        <w:t>info</w:t>
      </w:r>
      <w:r w:rsidRPr="00735D3F">
        <w:rPr>
          <w:rStyle w:val="StyleUnderline"/>
        </w:rPr>
        <w:t xml:space="preserve">rmation </w:t>
      </w:r>
      <w:r w:rsidRPr="00FF1B24">
        <w:rPr>
          <w:rStyle w:val="StyleUnderline"/>
          <w:highlight w:val="cyan"/>
        </w:rPr>
        <w:t>war</w:t>
      </w:r>
      <w:r w:rsidRPr="00735D3F">
        <w:rPr>
          <w:rStyle w:val="StyleUnderline"/>
        </w:rPr>
        <w:t>fare</w:t>
      </w:r>
      <w:r w:rsidRPr="00FF1B24">
        <w:rPr>
          <w:sz w:val="16"/>
        </w:rPr>
        <w:t xml:space="preserve">, </w:t>
      </w:r>
      <w:r w:rsidRPr="00993EC9">
        <w:rPr>
          <w:rStyle w:val="StyleUnderline"/>
        </w:rPr>
        <w:t xml:space="preserve">that </w:t>
      </w:r>
      <w:r w:rsidRPr="00FF1B24">
        <w:rPr>
          <w:rStyle w:val="Emphasis"/>
          <w:highlight w:val="cyan"/>
        </w:rPr>
        <w:t>undercuts</w:t>
      </w:r>
      <w:r w:rsidRPr="00735D3F">
        <w:rPr>
          <w:rStyle w:val="Emphasis"/>
        </w:rPr>
        <w:t xml:space="preserve"> society’s </w:t>
      </w:r>
      <w:r w:rsidRPr="00FF1B24">
        <w:rPr>
          <w:rStyle w:val="Emphasis"/>
          <w:highlight w:val="cyan"/>
        </w:rPr>
        <w:t>ability to respond</w:t>
      </w:r>
      <w:r w:rsidRPr="00FF1B24">
        <w:rPr>
          <w:sz w:val="16"/>
        </w:rPr>
        <w:t>. The international security situation is dire, not just because these threats exist, but because world leaders have allowed the international political infrastructure for managing them to erode.</w:t>
      </w:r>
    </w:p>
    <w:p w14:paraId="4D20817B" w14:textId="77777777" w:rsidR="00EC451A" w:rsidRPr="00FF1B24" w:rsidRDefault="00EC451A" w:rsidP="00EC451A">
      <w:pPr>
        <w:rPr>
          <w:sz w:val="16"/>
        </w:rPr>
      </w:pPr>
      <w:r w:rsidRPr="00FF1B24">
        <w:rPr>
          <w:sz w:val="16"/>
        </w:rPr>
        <w:t xml:space="preserve">In the nuclear realm, national leaders have ended or undermined several major arms control treaties and negotiations during the last year, creating an environment conducive to a renewed nuclear arms race, </w:t>
      </w:r>
      <w:r w:rsidRPr="00FF1B24">
        <w:rPr>
          <w:rStyle w:val="Heading4Char"/>
          <w:sz w:val="16"/>
          <w:highlight w:val="cyan"/>
        </w:rPr>
        <w:t>to</w:t>
      </w:r>
      <w:r w:rsidRPr="00FF1B24">
        <w:rPr>
          <w:sz w:val="16"/>
        </w:rPr>
        <w:t xml:space="preserve"> the proliferation of nuclear weapons, and to lowered barriers to nuclear war. Political </w:t>
      </w:r>
      <w:r w:rsidRPr="00090CAC">
        <w:rPr>
          <w:rStyle w:val="StyleUnderline"/>
        </w:rPr>
        <w:t>conflicts regarding</w:t>
      </w:r>
      <w:r w:rsidRPr="00F9695F">
        <w:rPr>
          <w:rStyle w:val="StyleUnderline"/>
        </w:rPr>
        <w:t xml:space="preserve"> nuclear programs</w:t>
      </w:r>
      <w:r w:rsidRPr="00FF1B24">
        <w:rPr>
          <w:sz w:val="16"/>
        </w:rPr>
        <w:t xml:space="preserve"> in </w:t>
      </w:r>
      <w:r w:rsidRPr="00FF1B24">
        <w:rPr>
          <w:rStyle w:val="Emphasis"/>
          <w:highlight w:val="cyan"/>
        </w:rPr>
        <w:t>Iran</w:t>
      </w:r>
      <w:r w:rsidRPr="00FF1B24">
        <w:rPr>
          <w:sz w:val="16"/>
        </w:rPr>
        <w:t xml:space="preserve"> </w:t>
      </w:r>
      <w:r w:rsidRPr="0071064B">
        <w:rPr>
          <w:rStyle w:val="StyleUnderline"/>
        </w:rPr>
        <w:t xml:space="preserve">and </w:t>
      </w:r>
      <w:r w:rsidRPr="00FF1B24">
        <w:rPr>
          <w:rStyle w:val="Emphasis"/>
          <w:highlight w:val="cyan"/>
        </w:rPr>
        <w:t>North Korea</w:t>
      </w:r>
      <w:r w:rsidRPr="00FF1B24">
        <w:rPr>
          <w:sz w:val="16"/>
        </w:rPr>
        <w:t xml:space="preserve"> </w:t>
      </w:r>
      <w:r w:rsidRPr="00090CAC">
        <w:rPr>
          <w:rStyle w:val="StyleUnderline"/>
        </w:rPr>
        <w:t>remain unresolved</w:t>
      </w:r>
      <w:r w:rsidRPr="00FF1B24">
        <w:rPr>
          <w:sz w:val="16"/>
        </w:rPr>
        <w:t xml:space="preserve"> </w:t>
      </w:r>
      <w:r w:rsidRPr="00FF1B24">
        <w:rPr>
          <w:rStyle w:val="StyleUnderline"/>
          <w:highlight w:val="cyan"/>
        </w:rPr>
        <w:t>and</w:t>
      </w:r>
      <w:r w:rsidRPr="00FF1B24">
        <w:rPr>
          <w:sz w:val="16"/>
        </w:rPr>
        <w:t xml:space="preserve"> are, if anything, worsening. </w:t>
      </w:r>
      <w:r w:rsidRPr="0071064B">
        <w:rPr>
          <w:rStyle w:val="Emphasis"/>
        </w:rPr>
        <w:t>US-</w:t>
      </w:r>
      <w:r w:rsidRPr="00FF1B24">
        <w:rPr>
          <w:rStyle w:val="Emphasis"/>
          <w:highlight w:val="cyan"/>
        </w:rPr>
        <w:t>Russia</w:t>
      </w:r>
      <w:r w:rsidRPr="00FF1B24">
        <w:rPr>
          <w:rStyle w:val="StyleUnderline"/>
          <w:highlight w:val="cyan"/>
        </w:rPr>
        <w:t xml:space="preserve"> </w:t>
      </w:r>
      <w:r w:rsidRPr="00090CAC">
        <w:rPr>
          <w:rStyle w:val="StyleUnderline"/>
        </w:rPr>
        <w:t>coop</w:t>
      </w:r>
      <w:r w:rsidRPr="00FF1B24">
        <w:rPr>
          <w:sz w:val="16"/>
        </w:rPr>
        <w:t xml:space="preserve">eration </w:t>
      </w:r>
      <w:r w:rsidRPr="00090CAC">
        <w:rPr>
          <w:rStyle w:val="StyleUnderline"/>
        </w:rPr>
        <w:t>on arms control</w:t>
      </w:r>
      <w:r w:rsidRPr="00FF1B24">
        <w:rPr>
          <w:sz w:val="16"/>
        </w:rPr>
        <w:t xml:space="preserve"> and disarmament </w:t>
      </w:r>
      <w:r w:rsidRPr="00090CAC">
        <w:rPr>
          <w:rStyle w:val="StyleUnderline"/>
        </w:rPr>
        <w:t>is</w:t>
      </w:r>
      <w:r w:rsidRPr="00FF1B24">
        <w:rPr>
          <w:sz w:val="16"/>
        </w:rPr>
        <w:t xml:space="preserve"> </w:t>
      </w:r>
      <w:r w:rsidRPr="00090CAC">
        <w:rPr>
          <w:rStyle w:val="Emphasis"/>
        </w:rPr>
        <w:t>all but nonexistent</w:t>
      </w:r>
      <w:r w:rsidRPr="00FF1B24">
        <w:rPr>
          <w:sz w:val="16"/>
        </w:rPr>
        <w:t>.</w:t>
      </w:r>
    </w:p>
    <w:p w14:paraId="73141B1B" w14:textId="77777777" w:rsidR="00EC451A" w:rsidRPr="00FF1B24" w:rsidRDefault="00EC451A" w:rsidP="00EC451A">
      <w:pPr>
        <w:rPr>
          <w:sz w:val="16"/>
        </w:rPr>
      </w:pPr>
      <w:r w:rsidRPr="00FF1B24">
        <w:rPr>
          <w:sz w:val="16"/>
        </w:rPr>
        <w:t>Public awareness of the climate crisis grew over the course of 2019, largely because of mass protests by young people around the world. Just the same, governmental action on climate change still falls far short of meeting the challenge at hand. At UN climate meetings last year, national delegates made fine speeches but put forward few concrete plans to further limit the carbon dioxide emissions that are disrupting Earth’s climate. This limited political response came during a year when the effects of manmade climate change were manifested by one of the warmest years on record, extensive wildfires, and quicker-than-expected melting of glacial ice.</w:t>
      </w:r>
    </w:p>
    <w:p w14:paraId="6560C953" w14:textId="77777777" w:rsidR="00EC451A" w:rsidRPr="00EA673C" w:rsidRDefault="00EC451A" w:rsidP="00EC451A">
      <w:pPr>
        <w:rPr>
          <w:rStyle w:val="StyleUnderline"/>
        </w:rPr>
      </w:pPr>
      <w:r w:rsidRPr="00FF1B24">
        <w:rPr>
          <w:rStyle w:val="Emphasis"/>
          <w:highlight w:val="cyan"/>
        </w:rPr>
        <w:t>Continued corruption</w:t>
      </w:r>
      <w:r w:rsidRPr="00FF1B24">
        <w:rPr>
          <w:sz w:val="16"/>
          <w:highlight w:val="cyan"/>
        </w:rPr>
        <w:t xml:space="preserve"> </w:t>
      </w:r>
      <w:r w:rsidRPr="00FF1B24">
        <w:rPr>
          <w:rStyle w:val="StyleUnderline"/>
          <w:highlight w:val="cyan"/>
        </w:rPr>
        <w:t>of the info</w:t>
      </w:r>
      <w:r w:rsidRPr="00EA673C">
        <w:rPr>
          <w:rStyle w:val="StyleUnderline"/>
        </w:rPr>
        <w:t xml:space="preserve">rmation </w:t>
      </w:r>
      <w:r w:rsidRPr="00FF1B24">
        <w:rPr>
          <w:rStyle w:val="StyleUnderline"/>
          <w:highlight w:val="cyan"/>
        </w:rPr>
        <w:t>ecosphere on which</w:t>
      </w:r>
      <w:r w:rsidRPr="00935E84">
        <w:rPr>
          <w:rStyle w:val="StyleUnderline"/>
        </w:rPr>
        <w:t xml:space="preserve"> </w:t>
      </w:r>
      <w:r w:rsidRPr="00935E84">
        <w:rPr>
          <w:rStyle w:val="Emphasis"/>
        </w:rPr>
        <w:t>democracy</w:t>
      </w:r>
      <w:r w:rsidRPr="00935E84">
        <w:rPr>
          <w:rStyle w:val="StyleUnderline"/>
        </w:rPr>
        <w:t xml:space="preserve"> and </w:t>
      </w:r>
      <w:r w:rsidRPr="00935E84">
        <w:rPr>
          <w:rStyle w:val="Emphasis"/>
        </w:rPr>
        <w:t xml:space="preserve">public </w:t>
      </w:r>
      <w:r w:rsidRPr="00FF1B24">
        <w:rPr>
          <w:rStyle w:val="Emphasis"/>
          <w:highlight w:val="cyan"/>
        </w:rPr>
        <w:t>decision making</w:t>
      </w:r>
      <w:r w:rsidRPr="00FF1B24">
        <w:rPr>
          <w:rStyle w:val="StyleUnderline"/>
          <w:highlight w:val="cyan"/>
        </w:rPr>
        <w:t xml:space="preserve"> depend</w:t>
      </w:r>
      <w:r w:rsidRPr="00EA673C">
        <w:rPr>
          <w:rStyle w:val="StyleUnderline"/>
        </w:rPr>
        <w:t xml:space="preserve"> has </w:t>
      </w:r>
      <w:r w:rsidRPr="00FF1B24">
        <w:rPr>
          <w:rStyle w:val="StyleUnderline"/>
          <w:highlight w:val="cyan"/>
        </w:rPr>
        <w:t>heightened</w:t>
      </w:r>
      <w:r w:rsidRPr="00EA673C">
        <w:rPr>
          <w:rStyle w:val="StyleUnderline"/>
        </w:rPr>
        <w:t xml:space="preserve"> the </w:t>
      </w:r>
      <w:r w:rsidRPr="00935E84">
        <w:rPr>
          <w:rStyle w:val="Emphasis"/>
        </w:rPr>
        <w:t>nuclear</w:t>
      </w:r>
      <w:r w:rsidRPr="00935E84">
        <w:rPr>
          <w:rStyle w:val="StyleUnderline"/>
        </w:rPr>
        <w:t xml:space="preserve"> and </w:t>
      </w:r>
      <w:r w:rsidRPr="00935E84">
        <w:rPr>
          <w:rStyle w:val="Emphasis"/>
        </w:rPr>
        <w:t>climate</w:t>
      </w:r>
      <w:r w:rsidRPr="00935E84">
        <w:rPr>
          <w:rStyle w:val="StyleUnderline"/>
        </w:rPr>
        <w:t xml:space="preserve"> </w:t>
      </w:r>
      <w:r w:rsidRPr="00FF1B24">
        <w:rPr>
          <w:rStyle w:val="StyleUnderline"/>
          <w:highlight w:val="cyan"/>
        </w:rPr>
        <w:t>threats</w:t>
      </w:r>
      <w:r w:rsidRPr="00EA673C">
        <w:rPr>
          <w:rStyle w:val="StyleUnderline"/>
        </w:rPr>
        <w:t xml:space="preserve">. In the last year, many governments used cyber-enabled disinformation campaigns to sow distrust in institutions and among </w:t>
      </w:r>
      <w:r w:rsidRPr="00993EC9">
        <w:rPr>
          <w:rStyle w:val="StyleUnderline"/>
        </w:rPr>
        <w:t xml:space="preserve">nations, undermining </w:t>
      </w:r>
      <w:r w:rsidRPr="00993EC9">
        <w:rPr>
          <w:rStyle w:val="Emphasis"/>
        </w:rPr>
        <w:t>domestic</w:t>
      </w:r>
      <w:r w:rsidRPr="00993EC9">
        <w:rPr>
          <w:rStyle w:val="StyleUnderline"/>
        </w:rPr>
        <w:t xml:space="preserve"> and </w:t>
      </w:r>
      <w:r w:rsidRPr="00993EC9">
        <w:rPr>
          <w:rStyle w:val="Emphasis"/>
        </w:rPr>
        <w:t>international</w:t>
      </w:r>
      <w:r w:rsidRPr="00993EC9">
        <w:rPr>
          <w:rStyle w:val="StyleUnderline"/>
        </w:rPr>
        <w:t xml:space="preserve"> efforts to foster peace and protect the planet.</w:t>
      </w:r>
    </w:p>
    <w:p w14:paraId="4D18725B" w14:textId="77777777" w:rsidR="00EC451A" w:rsidRPr="00EA673C" w:rsidRDefault="00EC451A" w:rsidP="00EC451A">
      <w:pPr>
        <w:rPr>
          <w:rStyle w:val="StyleUnderline"/>
        </w:rPr>
      </w:pPr>
      <w:r w:rsidRPr="00FF1B24">
        <w:rPr>
          <w:sz w:val="16"/>
        </w:rPr>
        <w:t xml:space="preserve">This situation—two major threats to human civilization, amplified by sophisticated, technology-propelled propaganda—would be serious enough if leaders around the world were focused on managing the danger and reducing the risk of catastrophe. Instead, over the last two years, we have seen influential leaders denigrate and discard the most effective methods for addressing complex threats—international agreements with strong verification regimes—in favor of their own narrow interests and domestic political gain. By </w:t>
      </w:r>
      <w:r w:rsidRPr="00AA2BF5">
        <w:rPr>
          <w:rStyle w:val="StyleUnderline"/>
        </w:rPr>
        <w:t>undermining cooperative</w:t>
      </w:r>
      <w:r w:rsidRPr="00FF1B24">
        <w:rPr>
          <w:sz w:val="16"/>
        </w:rPr>
        <w:t xml:space="preserve">, science- and law-based </w:t>
      </w:r>
      <w:r w:rsidRPr="00AA2BF5">
        <w:rPr>
          <w:rStyle w:val="StyleUnderline"/>
        </w:rPr>
        <w:t>approaches to</w:t>
      </w:r>
      <w:r w:rsidRPr="00EA673C">
        <w:rPr>
          <w:rStyle w:val="StyleUnderline"/>
        </w:rPr>
        <w:t xml:space="preserve"> managing the most urgent threats to humanity, these leaders have helped to create a situation </w:t>
      </w:r>
      <w:r w:rsidRPr="00FF1B24">
        <w:rPr>
          <w:rStyle w:val="StyleUnderline"/>
          <w:highlight w:val="cyan"/>
        </w:rPr>
        <w:t>that will</w:t>
      </w:r>
      <w:r w:rsidRPr="00EA673C">
        <w:rPr>
          <w:rStyle w:val="StyleUnderline"/>
        </w:rPr>
        <w:t xml:space="preserve">, if unaddressed, </w:t>
      </w:r>
      <w:r w:rsidRPr="00FF1B24">
        <w:rPr>
          <w:rStyle w:val="StyleUnderline"/>
          <w:highlight w:val="cyan"/>
        </w:rPr>
        <w:t>lead to</w:t>
      </w:r>
      <w:r w:rsidRPr="00AA2BF5">
        <w:rPr>
          <w:rStyle w:val="StyleUnderline"/>
        </w:rPr>
        <w:t xml:space="preserve"> catastrophe</w:t>
      </w:r>
      <w:r w:rsidRPr="00EA673C">
        <w:rPr>
          <w:rStyle w:val="StyleUnderline"/>
        </w:rPr>
        <w:t xml:space="preserve">, </w:t>
      </w:r>
      <w:r w:rsidRPr="00993EC9">
        <w:rPr>
          <w:rStyle w:val="Emphasis"/>
          <w:sz w:val="28"/>
          <w:szCs w:val="28"/>
        </w:rPr>
        <w:t>sooner rather than later</w:t>
      </w:r>
      <w:r w:rsidRPr="00EA673C">
        <w:rPr>
          <w:rStyle w:val="StyleUnderline"/>
        </w:rPr>
        <w:t>.</w:t>
      </w:r>
    </w:p>
    <w:p w14:paraId="3DE7FAE7" w14:textId="77777777" w:rsidR="00EC451A" w:rsidRPr="00FF1B24" w:rsidRDefault="00EC451A" w:rsidP="00EC451A">
      <w:pPr>
        <w:rPr>
          <w:sz w:val="16"/>
        </w:rPr>
      </w:pPr>
      <w:r w:rsidRPr="00FF1B24">
        <w:rPr>
          <w:sz w:val="16"/>
        </w:rPr>
        <w:t>Faced with this daunting threat landscape and a new willingness of political leaders to reject the negotiations and institutions that can protect civilization over the long term, the Bulletin of the Atomic Scientists Science and Security Board today moves the Doomsday Clock 20 seconds closer to midnight—closer to apocalypse than ever. In so doing, board members are explicitly warning leaders and citizens around the world that the international security situation is now more dangerous than it has ever been, even at the height of the Cold War.</w:t>
      </w:r>
    </w:p>
    <w:p w14:paraId="079154B3" w14:textId="77777777" w:rsidR="00EC451A" w:rsidRPr="00FF1B24" w:rsidRDefault="00EC451A" w:rsidP="00EC451A">
      <w:pPr>
        <w:rPr>
          <w:sz w:val="16"/>
        </w:rPr>
      </w:pPr>
      <w:r w:rsidRPr="00993EC9">
        <w:rPr>
          <w:rStyle w:val="Emphasis"/>
        </w:rPr>
        <w:t xml:space="preserve">Civilization-ending </w:t>
      </w:r>
      <w:r w:rsidRPr="00FF1B24">
        <w:rPr>
          <w:rStyle w:val="Emphasis"/>
          <w:highlight w:val="cyan"/>
        </w:rPr>
        <w:t>nuclear war</w:t>
      </w:r>
      <w:r w:rsidRPr="00FF1B24">
        <w:rPr>
          <w:sz w:val="16"/>
        </w:rPr>
        <w:t xml:space="preserve">—whether </w:t>
      </w:r>
      <w:r w:rsidRPr="00993EC9">
        <w:rPr>
          <w:rStyle w:val="StyleUnderline"/>
        </w:rPr>
        <w:t xml:space="preserve">started </w:t>
      </w:r>
      <w:r w:rsidRPr="00FF1B24">
        <w:rPr>
          <w:rStyle w:val="StyleUnderline"/>
          <w:highlight w:val="cyan"/>
        </w:rPr>
        <w:t xml:space="preserve">by </w:t>
      </w:r>
      <w:r w:rsidRPr="00FF1B24">
        <w:rPr>
          <w:rStyle w:val="Emphasis"/>
          <w:highlight w:val="cyan"/>
        </w:rPr>
        <w:t>design</w:t>
      </w:r>
      <w:r w:rsidRPr="00FF1B24">
        <w:rPr>
          <w:sz w:val="16"/>
          <w:highlight w:val="cyan"/>
        </w:rPr>
        <w:t xml:space="preserve">, </w:t>
      </w:r>
      <w:r w:rsidRPr="00FF1B24">
        <w:rPr>
          <w:rStyle w:val="Emphasis"/>
          <w:highlight w:val="cyan"/>
        </w:rPr>
        <w:t>blunder</w:t>
      </w:r>
      <w:r w:rsidRPr="00FF1B24">
        <w:rPr>
          <w:sz w:val="16"/>
          <w:highlight w:val="cyan"/>
        </w:rPr>
        <w:t xml:space="preserve">, </w:t>
      </w:r>
      <w:r w:rsidRPr="00FF1B24">
        <w:rPr>
          <w:rStyle w:val="StyleUnderline"/>
          <w:highlight w:val="cyan"/>
        </w:rPr>
        <w:t>or</w:t>
      </w:r>
      <w:r w:rsidRPr="00FF1B24">
        <w:rPr>
          <w:sz w:val="16"/>
        </w:rPr>
        <w:t xml:space="preserve"> simple </w:t>
      </w:r>
      <w:r w:rsidRPr="00FF1B24">
        <w:rPr>
          <w:rStyle w:val="Emphasis"/>
          <w:highlight w:val="cyan"/>
        </w:rPr>
        <w:t>miscommunication</w:t>
      </w:r>
      <w:r w:rsidRPr="00FF1B24">
        <w:rPr>
          <w:sz w:val="16"/>
        </w:rPr>
        <w:t>—</w:t>
      </w:r>
      <w:r w:rsidRPr="0071064B">
        <w:rPr>
          <w:rStyle w:val="StyleUnderline"/>
        </w:rPr>
        <w:t xml:space="preserve">is a </w:t>
      </w:r>
      <w:r w:rsidRPr="0071064B">
        <w:rPr>
          <w:rStyle w:val="Emphasis"/>
        </w:rPr>
        <w:t>genuine possibility</w:t>
      </w:r>
      <w:r w:rsidRPr="00FF1B24">
        <w:rPr>
          <w:sz w:val="16"/>
        </w:rPr>
        <w:t>. Climate change that could devastate the planet is undeniably happening. And for a variety of reasons that include a corrupted and manipulated media environment, democratic governments and other institutions that should be working to address these threats have failed to rise to the challenge.</w:t>
      </w:r>
    </w:p>
    <w:p w14:paraId="420EFA11" w14:textId="0790E50D" w:rsidR="00EC451A" w:rsidRPr="00700F52" w:rsidRDefault="00EC451A" w:rsidP="00EC451A">
      <w:pPr>
        <w:rPr>
          <w:sz w:val="16"/>
        </w:rPr>
      </w:pPr>
      <w:r w:rsidRPr="00FF1B24">
        <w:rPr>
          <w:sz w:val="16"/>
        </w:rPr>
        <w:t>The Bulletin believes that human beings can manage the dangers posed by the technology that humans create. Indeed, in the 1990s leaders in the United States and the Soviet Union took bold actions that made nuclear war markedly less likely—and as a result the Bulletin moved the minute hand of the Doomsday Clock the farthest it has been from midnight.</w:t>
      </w:r>
    </w:p>
    <w:p w14:paraId="7FC62139" w14:textId="66E0CBCA" w:rsidR="00EC451A" w:rsidRDefault="00700F52" w:rsidP="00EC451A">
      <w:pPr>
        <w:pStyle w:val="Heading3"/>
      </w:pPr>
      <w:r>
        <w:t>Impact---S-Risk---2NC</w:t>
      </w:r>
    </w:p>
    <w:p w14:paraId="6EF58882" w14:textId="77777777" w:rsidR="00EC451A" w:rsidRPr="00511C6B" w:rsidRDefault="00EC451A" w:rsidP="00EC451A">
      <w:pPr>
        <w:pStyle w:val="Heading4"/>
        <w:rPr>
          <w:u w:val="single"/>
        </w:rPr>
      </w:pPr>
      <w:r>
        <w:t xml:space="preserve">Technological authoritarianism </w:t>
      </w:r>
      <w:r>
        <w:rPr>
          <w:u w:val="single"/>
        </w:rPr>
        <w:t>outweighs extinction</w:t>
      </w:r>
    </w:p>
    <w:p w14:paraId="5C82C65B" w14:textId="77777777" w:rsidR="00EC451A" w:rsidRDefault="00EC451A" w:rsidP="00EC451A">
      <w:r>
        <w:rPr>
          <w:rStyle w:val="Style13ptBold"/>
        </w:rPr>
        <w:t xml:space="preserve">Minardi ’20 </w:t>
      </w:r>
      <w:r w:rsidRPr="00F75D80">
        <w:t xml:space="preserve">[Di Minardi; </w:t>
      </w:r>
      <w:r>
        <w:t xml:space="preserve">Officer at </w:t>
      </w:r>
      <w:r w:rsidRPr="00F75D80">
        <w:t>School of Economics, School of History &amp; Sociology</w:t>
      </w:r>
      <w:r>
        <w:t xml:space="preserve"> at Georgia Tech. G</w:t>
      </w:r>
      <w:r w:rsidRPr="00F75D80">
        <w:t>raduate of Boston College, where she majored in Political Science and minored in International Studies</w:t>
      </w:r>
      <w:r>
        <w:t>. W</w:t>
      </w:r>
      <w:r w:rsidRPr="00F75D80">
        <w:t>ork has appeared in National Geographic, BBC Future, The Guardian, the Boston Globe;</w:t>
      </w:r>
      <w:r>
        <w:t xml:space="preserve"> 11-18-2022</w:t>
      </w:r>
      <w:r w:rsidRPr="00F75D80">
        <w:t xml:space="preserve">; "The grim fate that could be ‘worse than extinction’"; </w:t>
      </w:r>
      <w:r>
        <w:t>BBC</w:t>
      </w:r>
      <w:r w:rsidRPr="00F75D80">
        <w:t>; https://www.bbc.com/future/article/20201014-totalitarian-world-in-chains-artificial-intelligence; Accessed 11-18-2022; RD]</w:t>
      </w:r>
    </w:p>
    <w:p w14:paraId="200076E3" w14:textId="77777777" w:rsidR="00EC451A" w:rsidRPr="00882107" w:rsidRDefault="00EC451A" w:rsidP="00EC451A">
      <w:pPr>
        <w:rPr>
          <w:sz w:val="16"/>
        </w:rPr>
      </w:pPr>
      <w:r w:rsidRPr="00882107">
        <w:rPr>
          <w:rStyle w:val="StyleUnderline"/>
        </w:rPr>
        <w:t xml:space="preserve">Researchers at the </w:t>
      </w:r>
      <w:r w:rsidRPr="00882107">
        <w:rPr>
          <w:rStyle w:val="Emphasis"/>
        </w:rPr>
        <w:t>Center on Long-Term Risk</w:t>
      </w:r>
      <w:r w:rsidRPr="00882107">
        <w:rPr>
          <w:sz w:val="16"/>
        </w:rPr>
        <w:t xml:space="preserve">, a non-profit research institute in London, </w:t>
      </w:r>
      <w:r w:rsidRPr="00882107">
        <w:rPr>
          <w:rStyle w:val="StyleUnderline"/>
        </w:rPr>
        <w:t>have expanded upon x-risks with the even-more-chilling prospect of suffering risks</w:t>
      </w:r>
      <w:r w:rsidRPr="00882107">
        <w:rPr>
          <w:sz w:val="16"/>
        </w:rPr>
        <w:t xml:space="preserve">. </w:t>
      </w:r>
      <w:r w:rsidRPr="008A037C">
        <w:rPr>
          <w:rStyle w:val="StyleUnderline"/>
        </w:rPr>
        <w:t xml:space="preserve">These </w:t>
      </w:r>
      <w:r w:rsidRPr="00C24746">
        <w:rPr>
          <w:rStyle w:val="StyleUnderline"/>
          <w:highlight w:val="cyan"/>
        </w:rPr>
        <w:t>“</w:t>
      </w:r>
      <w:r w:rsidRPr="00C24746">
        <w:rPr>
          <w:rStyle w:val="Emphasis"/>
          <w:highlight w:val="cyan"/>
        </w:rPr>
        <w:t>s-risks</w:t>
      </w:r>
      <w:r w:rsidRPr="00C24746">
        <w:rPr>
          <w:rStyle w:val="StyleUnderline"/>
          <w:highlight w:val="cyan"/>
        </w:rPr>
        <w:t>”</w:t>
      </w:r>
      <w:r w:rsidRPr="008A037C">
        <w:rPr>
          <w:rStyle w:val="StyleUnderline"/>
        </w:rPr>
        <w:t xml:space="preserve"> are</w:t>
      </w:r>
      <w:r w:rsidRPr="00882107">
        <w:rPr>
          <w:rStyle w:val="StyleUnderline"/>
        </w:rPr>
        <w:t xml:space="preserve"> defined as “suffering on an </w:t>
      </w:r>
      <w:r w:rsidRPr="00882107">
        <w:rPr>
          <w:rStyle w:val="Emphasis"/>
        </w:rPr>
        <w:t>astronomical scale</w:t>
      </w:r>
      <w:r w:rsidRPr="00882107">
        <w:rPr>
          <w:rStyle w:val="StyleUnderline"/>
        </w:rPr>
        <w:t xml:space="preserve">, vastly </w:t>
      </w:r>
      <w:r w:rsidRPr="00C24746">
        <w:rPr>
          <w:rStyle w:val="Emphasis"/>
          <w:highlight w:val="cyan"/>
        </w:rPr>
        <w:t>exceed</w:t>
      </w:r>
      <w:r w:rsidRPr="00882107">
        <w:rPr>
          <w:rStyle w:val="Emphasis"/>
        </w:rPr>
        <w:t xml:space="preserve">ing </w:t>
      </w:r>
      <w:r w:rsidRPr="00C24746">
        <w:rPr>
          <w:rStyle w:val="Emphasis"/>
          <w:highlight w:val="cyan"/>
        </w:rPr>
        <w:t>all suffering</w:t>
      </w:r>
      <w:r w:rsidRPr="00882107">
        <w:rPr>
          <w:rStyle w:val="StyleUnderline"/>
        </w:rPr>
        <w:t xml:space="preserve"> that has existed </w:t>
      </w:r>
      <w:r w:rsidRPr="00C24746">
        <w:rPr>
          <w:rStyle w:val="StyleUnderline"/>
          <w:highlight w:val="cyan"/>
        </w:rPr>
        <w:t>on Earth</w:t>
      </w:r>
      <w:r w:rsidRPr="00882107">
        <w:rPr>
          <w:sz w:val="16"/>
        </w:rPr>
        <w:t xml:space="preserve"> so far.” In these scenarios, </w:t>
      </w:r>
      <w:r w:rsidRPr="00C24746">
        <w:rPr>
          <w:rStyle w:val="StyleUnderline"/>
          <w:highlight w:val="cyan"/>
        </w:rPr>
        <w:t>life</w:t>
      </w:r>
      <w:r w:rsidRPr="00882107">
        <w:rPr>
          <w:rStyle w:val="StyleUnderline"/>
        </w:rPr>
        <w:t xml:space="preserve"> continues</w:t>
      </w:r>
      <w:r w:rsidRPr="00882107">
        <w:rPr>
          <w:sz w:val="16"/>
        </w:rPr>
        <w:t xml:space="preserve"> for billions of people, </w:t>
      </w:r>
      <w:r w:rsidRPr="00882107">
        <w:rPr>
          <w:rStyle w:val="StyleUnderline"/>
        </w:rPr>
        <w:t xml:space="preserve">but the </w:t>
      </w:r>
      <w:r w:rsidRPr="008A037C">
        <w:rPr>
          <w:rStyle w:val="StyleUnderline"/>
        </w:rPr>
        <w:t>quality is so low</w:t>
      </w:r>
      <w:r w:rsidRPr="00882107">
        <w:rPr>
          <w:rStyle w:val="StyleUnderline"/>
        </w:rPr>
        <w:t xml:space="preserve"> and the </w:t>
      </w:r>
      <w:r w:rsidRPr="00C24746">
        <w:rPr>
          <w:rStyle w:val="StyleUnderline"/>
          <w:highlight w:val="cyan"/>
        </w:rPr>
        <w:t xml:space="preserve">outlook so bleak that </w:t>
      </w:r>
      <w:r w:rsidRPr="00C24746">
        <w:rPr>
          <w:rStyle w:val="Emphasis"/>
          <w:highlight w:val="cyan"/>
        </w:rPr>
        <w:t>dying out would be preferable</w:t>
      </w:r>
      <w:r w:rsidRPr="00882107">
        <w:rPr>
          <w:sz w:val="16"/>
        </w:rPr>
        <w:t xml:space="preserve">. In short: </w:t>
      </w:r>
      <w:r w:rsidRPr="00882107">
        <w:rPr>
          <w:rStyle w:val="StyleUnderline"/>
        </w:rPr>
        <w:t xml:space="preserve">a future with </w:t>
      </w:r>
      <w:r w:rsidRPr="00882107">
        <w:rPr>
          <w:rStyle w:val="Emphasis"/>
        </w:rPr>
        <w:t>negative value</w:t>
      </w:r>
      <w:r w:rsidRPr="00882107">
        <w:rPr>
          <w:rStyle w:val="StyleUnderline"/>
        </w:rPr>
        <w:t xml:space="preserve"> is worse than one with no value at all</w:t>
      </w:r>
      <w:r w:rsidRPr="00882107">
        <w:rPr>
          <w:sz w:val="16"/>
        </w:rPr>
        <w:t>.</w:t>
      </w:r>
    </w:p>
    <w:p w14:paraId="4CDDB689" w14:textId="77777777" w:rsidR="00EC451A" w:rsidRPr="00FC2825" w:rsidRDefault="00EC451A" w:rsidP="00EC451A">
      <w:pPr>
        <w:rPr>
          <w:sz w:val="16"/>
        </w:rPr>
      </w:pPr>
      <w:r w:rsidRPr="00882107">
        <w:rPr>
          <w:sz w:val="16"/>
        </w:rPr>
        <w:t xml:space="preserve">This is where the “world in chains” scenario comes in. </w:t>
      </w:r>
      <w:r w:rsidRPr="00C24746">
        <w:rPr>
          <w:rStyle w:val="StyleUnderline"/>
          <w:highlight w:val="cyan"/>
        </w:rPr>
        <w:t>If a</w:t>
      </w:r>
      <w:r w:rsidRPr="00882107">
        <w:rPr>
          <w:sz w:val="16"/>
        </w:rPr>
        <w:t xml:space="preserve"> malevolent group or </w:t>
      </w:r>
      <w:r w:rsidRPr="00C24746">
        <w:rPr>
          <w:rStyle w:val="StyleUnderline"/>
          <w:highlight w:val="cyan"/>
        </w:rPr>
        <w:t>government</w:t>
      </w:r>
      <w:r w:rsidRPr="00882107">
        <w:rPr>
          <w:rStyle w:val="StyleUnderline"/>
        </w:rPr>
        <w:t xml:space="preserve"> suddenly </w:t>
      </w:r>
      <w:r w:rsidRPr="00C24746">
        <w:rPr>
          <w:rStyle w:val="StyleUnderline"/>
          <w:highlight w:val="cyan"/>
        </w:rPr>
        <w:t xml:space="preserve">gained </w:t>
      </w:r>
      <w:r w:rsidRPr="00C24746">
        <w:rPr>
          <w:rStyle w:val="Emphasis"/>
          <w:highlight w:val="cyan"/>
        </w:rPr>
        <w:t>world-dominating power</w:t>
      </w:r>
      <w:r w:rsidRPr="00C24746">
        <w:rPr>
          <w:rStyle w:val="StyleUnderline"/>
          <w:highlight w:val="cyan"/>
        </w:rPr>
        <w:t xml:space="preserve"> through technology</w:t>
      </w:r>
      <w:r w:rsidRPr="00882107">
        <w:rPr>
          <w:sz w:val="16"/>
        </w:rPr>
        <w:t xml:space="preserve">, and there was nothing to stand in its way, </w:t>
      </w:r>
      <w:r w:rsidRPr="00C24746">
        <w:rPr>
          <w:rStyle w:val="StyleUnderline"/>
          <w:highlight w:val="cyan"/>
        </w:rPr>
        <w:t>it could lead to</w:t>
      </w:r>
      <w:r w:rsidRPr="00882107">
        <w:rPr>
          <w:rStyle w:val="StyleUnderline"/>
        </w:rPr>
        <w:t xml:space="preserve"> an extended period of abject </w:t>
      </w:r>
      <w:r w:rsidRPr="00C24746">
        <w:rPr>
          <w:rStyle w:val="StyleUnderline"/>
          <w:highlight w:val="cyan"/>
        </w:rPr>
        <w:t>suffering</w:t>
      </w:r>
      <w:r w:rsidRPr="00882107">
        <w:rPr>
          <w:sz w:val="16"/>
        </w:rPr>
        <w:t xml:space="preserve"> and subjugation. A 2017 report on existential risks from the Global Priorities Project, in conjunction with FHI and the Ministry for Foreign Affairs of Finland, warned that “</w:t>
      </w:r>
      <w:r w:rsidRPr="00882107">
        <w:rPr>
          <w:rStyle w:val="StyleUnderline"/>
        </w:rPr>
        <w:t xml:space="preserve">a </w:t>
      </w:r>
      <w:r w:rsidRPr="00C24746">
        <w:rPr>
          <w:rStyle w:val="StyleUnderline"/>
          <w:highlight w:val="cyan"/>
        </w:rPr>
        <w:t>long future under a</w:t>
      </w:r>
      <w:r w:rsidRPr="00882107">
        <w:rPr>
          <w:rStyle w:val="StyleUnderline"/>
        </w:rPr>
        <w:t xml:space="preserve"> particularly </w:t>
      </w:r>
      <w:r w:rsidRPr="00C24746">
        <w:rPr>
          <w:rStyle w:val="Emphasis"/>
          <w:highlight w:val="cyan"/>
        </w:rPr>
        <w:t>brutal global totalitarian state</w:t>
      </w:r>
      <w:r w:rsidRPr="00C24746">
        <w:rPr>
          <w:rStyle w:val="StyleUnderline"/>
          <w:highlight w:val="cyan"/>
        </w:rPr>
        <w:t xml:space="preserve"> could</w:t>
      </w:r>
      <w:r w:rsidRPr="00882107">
        <w:rPr>
          <w:rStyle w:val="StyleUnderline"/>
        </w:rPr>
        <w:t xml:space="preserve"> arguably </w:t>
      </w:r>
      <w:r w:rsidRPr="00C24746">
        <w:rPr>
          <w:rStyle w:val="StyleUnderline"/>
          <w:highlight w:val="cyan"/>
        </w:rPr>
        <w:t xml:space="preserve">be </w:t>
      </w:r>
      <w:r w:rsidRPr="00C24746">
        <w:rPr>
          <w:rStyle w:val="Emphasis"/>
          <w:highlight w:val="cyan"/>
        </w:rPr>
        <w:t>worse than</w:t>
      </w:r>
      <w:r w:rsidRPr="00882107">
        <w:rPr>
          <w:rStyle w:val="Emphasis"/>
        </w:rPr>
        <w:t xml:space="preserve"> complete </w:t>
      </w:r>
      <w:r w:rsidRPr="00C24746">
        <w:rPr>
          <w:rStyle w:val="Emphasis"/>
          <w:highlight w:val="cyan"/>
        </w:rPr>
        <w:t>extinction</w:t>
      </w:r>
      <w:r w:rsidRPr="00882107">
        <w:rPr>
          <w:sz w:val="16"/>
        </w:rPr>
        <w:t>”.</w:t>
      </w:r>
    </w:p>
    <w:p w14:paraId="70B077F7" w14:textId="56E2CA14" w:rsidR="00EC451A" w:rsidRDefault="00BA65B4" w:rsidP="00EC451A">
      <w:pPr>
        <w:pStyle w:val="Heading3"/>
      </w:pPr>
      <w:r>
        <w:t>Impact---Disease---2NC</w:t>
      </w:r>
    </w:p>
    <w:p w14:paraId="3CF72289" w14:textId="77777777" w:rsidR="00EC451A" w:rsidRPr="005941CB" w:rsidRDefault="00EC451A" w:rsidP="00EC451A">
      <w:pPr>
        <w:pStyle w:val="Heading4"/>
        <w:rPr>
          <w:u w:val="single"/>
        </w:rPr>
      </w:pPr>
      <w:r>
        <w:t xml:space="preserve">They’re </w:t>
      </w:r>
      <w:r w:rsidRPr="005941CB">
        <w:rPr>
          <w:u w:val="single"/>
        </w:rPr>
        <w:t>worse</w:t>
      </w:r>
      <w:r>
        <w:t xml:space="preserve"> for </w:t>
      </w:r>
      <w:r>
        <w:rPr>
          <w:u w:val="single"/>
        </w:rPr>
        <w:t>disease</w:t>
      </w:r>
      <w:r w:rsidRPr="005941CB">
        <w:rPr>
          <w:b w:val="0"/>
          <w:bCs/>
        </w:rPr>
        <w:t xml:space="preserve"> – </w:t>
      </w:r>
      <w:r w:rsidRPr="005941CB">
        <w:rPr>
          <w:b w:val="0"/>
          <w:bCs/>
          <w:u w:val="single"/>
        </w:rPr>
        <w:t>insert</w:t>
      </w:r>
    </w:p>
    <w:p w14:paraId="6FF4B982" w14:textId="77777777" w:rsidR="00EC451A" w:rsidRPr="004C422B" w:rsidRDefault="00EC451A" w:rsidP="00EC451A">
      <w:r w:rsidRPr="00AE7057">
        <w:rPr>
          <w:rStyle w:val="Style13ptBold"/>
        </w:rPr>
        <w:t>1NC</w:t>
      </w:r>
      <w:r>
        <w:t xml:space="preserve"> Katherine </w:t>
      </w:r>
      <w:r w:rsidRPr="00275AF7">
        <w:rPr>
          <w:rStyle w:val="Style13ptBold"/>
        </w:rPr>
        <w:t>Manstead</w:t>
      </w:r>
      <w:r>
        <w:t xml:space="preserve"> 05-28-20</w:t>
      </w:r>
      <w:r w:rsidRPr="00275AF7">
        <w:rPr>
          <w:rStyle w:val="Style13ptBold"/>
        </w:rPr>
        <w:t>20</w:t>
      </w:r>
      <w:r w:rsidRPr="00186E90">
        <w:t>, Non-Resident Fellow at the Alliance for Securing Democracy and Senior Adviser for Public Policy at The Australian National University’s National Security College, Alliance for Securing Democracy, https://securingdemocracy.</w:t>
      </w:r>
      <w:r w:rsidRPr="00E44DF7">
        <w:t>gmfus.org/wp-content/uploads/2020/05/Strong-Yet-Brittle-The-Risks-of-Digital-Authoritarianism.pdf Blitz</w:t>
      </w:r>
    </w:p>
    <w:p w14:paraId="1A7DA4F8" w14:textId="77777777" w:rsidR="00EC451A" w:rsidRPr="00AE7057" w:rsidRDefault="00EC451A" w:rsidP="00EC451A">
      <w:r>
        <w:t>&lt;&lt;FOR REFERENCE&gt;&gt;</w:t>
      </w:r>
    </w:p>
    <w:p w14:paraId="612E7191" w14:textId="77777777" w:rsidR="00EC451A" w:rsidRPr="00C26C43" w:rsidRDefault="00EC451A" w:rsidP="00EC451A">
      <w:pPr>
        <w:rPr>
          <w:sz w:val="16"/>
        </w:rPr>
      </w:pPr>
      <w:r w:rsidRPr="00AE7057">
        <w:rPr>
          <w:rStyle w:val="StyleUnderline"/>
          <w:highlight w:val="darkGray"/>
        </w:rPr>
        <w:t xml:space="preserve">China’s </w:t>
      </w:r>
      <w:r w:rsidRPr="00AE7057">
        <w:rPr>
          <w:rStyle w:val="Emphasis"/>
          <w:highlight w:val="darkGray"/>
        </w:rPr>
        <w:t>delayed reaction</w:t>
      </w:r>
      <w:r w:rsidRPr="00AE7057">
        <w:rPr>
          <w:rStyle w:val="StyleUnderline"/>
          <w:highlight w:val="darkGray"/>
        </w:rPr>
        <w:t xml:space="preserve"> to coronavirus is a </w:t>
      </w:r>
      <w:r w:rsidRPr="00AE7057">
        <w:rPr>
          <w:rStyle w:val="Emphasis"/>
          <w:highlight w:val="darkGray"/>
        </w:rPr>
        <w:t>stark example</w:t>
      </w:r>
      <w:r w:rsidRPr="00AE7057">
        <w:rPr>
          <w:rStyle w:val="StyleUnderline"/>
          <w:highlight w:val="darkGray"/>
        </w:rPr>
        <w:t xml:space="preserve"> of</w:t>
      </w:r>
      <w:r w:rsidRPr="00C26C43">
        <w:rPr>
          <w:sz w:val="16"/>
        </w:rPr>
        <w:t xml:space="preserve"> the </w:t>
      </w:r>
      <w:r w:rsidRPr="00AE7057">
        <w:rPr>
          <w:rStyle w:val="StyleUnderline"/>
          <w:highlight w:val="darkGray"/>
        </w:rPr>
        <w:t xml:space="preserve">authoritarian </w:t>
      </w:r>
      <w:r w:rsidRPr="00AE7057">
        <w:rPr>
          <w:rStyle w:val="Emphasis"/>
          <w:highlight w:val="darkGray"/>
        </w:rPr>
        <w:t>legibility</w:t>
      </w:r>
      <w:r w:rsidRPr="00AE7057">
        <w:rPr>
          <w:rStyle w:val="StyleUnderline"/>
          <w:highlight w:val="darkGray"/>
        </w:rPr>
        <w:t xml:space="preserve"> and </w:t>
      </w:r>
      <w:r w:rsidRPr="00AE7057">
        <w:rPr>
          <w:rStyle w:val="Emphasis"/>
          <w:highlight w:val="darkGray"/>
        </w:rPr>
        <w:t>feedback</w:t>
      </w:r>
      <w:r w:rsidRPr="00AE7057">
        <w:rPr>
          <w:rStyle w:val="StyleUnderline"/>
          <w:highlight w:val="darkGray"/>
        </w:rPr>
        <w:t xml:space="preserve"> problem</w:t>
      </w:r>
      <w:r w:rsidRPr="00C26C43">
        <w:rPr>
          <w:sz w:val="16"/>
        </w:rPr>
        <w:t xml:space="preserve">. Local </w:t>
      </w:r>
      <w:r w:rsidRPr="00AE7057">
        <w:rPr>
          <w:rStyle w:val="StyleUnderline"/>
          <w:highlight w:val="darkGray"/>
        </w:rPr>
        <w:t>officials</w:t>
      </w:r>
      <w:r w:rsidRPr="00C26C43">
        <w:rPr>
          <w:sz w:val="16"/>
        </w:rPr>
        <w:t xml:space="preserve"> and hospital administrators in Wuhan </w:t>
      </w:r>
      <w:r w:rsidRPr="00AE7057">
        <w:rPr>
          <w:rStyle w:val="Emphasis"/>
          <w:highlight w:val="darkGray"/>
        </w:rPr>
        <w:t>suppressed</w:t>
      </w:r>
      <w:r w:rsidRPr="00AE7057">
        <w:rPr>
          <w:rStyle w:val="StyleUnderline"/>
          <w:highlight w:val="darkGray"/>
        </w:rPr>
        <w:t xml:space="preserve"> information</w:t>
      </w:r>
      <w:r w:rsidRPr="00AE7057">
        <w:rPr>
          <w:rStyle w:val="StyleUnderline"/>
        </w:rPr>
        <w:t xml:space="preserve"> </w:t>
      </w:r>
      <w:r w:rsidRPr="00C26C43">
        <w:rPr>
          <w:sz w:val="16"/>
        </w:rPr>
        <w:t xml:space="preserve">about the outbreak </w:t>
      </w:r>
      <w:r w:rsidRPr="00AE7057">
        <w:rPr>
          <w:rStyle w:val="StyleUnderline"/>
        </w:rPr>
        <w:t xml:space="preserve">and </w:t>
      </w:r>
      <w:r w:rsidRPr="00AE7057">
        <w:rPr>
          <w:rStyle w:val="Emphasis"/>
          <w:highlight w:val="darkGray"/>
        </w:rPr>
        <w:t>punished</w:t>
      </w:r>
      <w:r w:rsidRPr="00AE7057">
        <w:rPr>
          <w:rStyle w:val="StyleUnderline"/>
        </w:rPr>
        <w:t xml:space="preserve"> doctor </w:t>
      </w:r>
      <w:r w:rsidRPr="00AE7057">
        <w:rPr>
          <w:rStyle w:val="StyleUnderline"/>
          <w:highlight w:val="darkGray"/>
        </w:rPr>
        <w:t>whistleblowers</w:t>
      </w:r>
      <w:r w:rsidRPr="00C26C43">
        <w:rPr>
          <w:sz w:val="16"/>
        </w:rPr>
        <w:t xml:space="preserve">—depriving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w:t>
      </w:r>
      <w:r w:rsidRPr="00AE7057">
        <w:rPr>
          <w:rStyle w:val="StyleUnderline"/>
          <w:highlight w:val="darkGray"/>
        </w:rPr>
        <w:t xml:space="preserve">lacked </w:t>
      </w:r>
      <w:r w:rsidRPr="00AE7057">
        <w:rPr>
          <w:rStyle w:val="Emphasis"/>
          <w:highlight w:val="darkGray"/>
        </w:rPr>
        <w:t>critical</w:t>
      </w:r>
      <w:r w:rsidRPr="00AE7057">
        <w:rPr>
          <w:rStyle w:val="StyleUnderline"/>
        </w:rPr>
        <w:t xml:space="preserve"> bottom-up </w:t>
      </w:r>
      <w:r w:rsidRPr="00AE7057">
        <w:rPr>
          <w:rStyle w:val="Emphasis"/>
        </w:rPr>
        <w:t xml:space="preserve">feedback </w:t>
      </w:r>
      <w:r w:rsidRPr="00AE7057">
        <w:rPr>
          <w:rStyle w:val="Emphasis"/>
          <w:highlight w:val="darkGray"/>
        </w:rPr>
        <w:t>systems</w:t>
      </w:r>
      <w:r w:rsidRPr="00AE7057">
        <w:rPr>
          <w:rStyle w:val="StyleUnderline"/>
        </w:rPr>
        <w:t xml:space="preserve"> that may have </w:t>
      </w:r>
      <w:r w:rsidRPr="00AE7057">
        <w:rPr>
          <w:rStyle w:val="Emphasis"/>
        </w:rPr>
        <w:t>obviated</w:t>
      </w:r>
      <w:r w:rsidRPr="00AE7057">
        <w:rPr>
          <w:rStyle w:val="StyleUnderline"/>
        </w:rPr>
        <w:t xml:space="preserve"> the need for</w:t>
      </w:r>
      <w:r w:rsidRPr="00C26C43">
        <w:rPr>
          <w:sz w:val="16"/>
        </w:rPr>
        <w:t xml:space="preserve"> such </w:t>
      </w:r>
      <w:r w:rsidRPr="00AE7057">
        <w:rPr>
          <w:rStyle w:val="Emphasis"/>
        </w:rPr>
        <w:t>draconian measures</w:t>
      </w:r>
      <w:r w:rsidRPr="00C26C43">
        <w:rPr>
          <w:sz w:val="16"/>
        </w:rPr>
        <w:t xml:space="preserve"> in the first place.32 Indeed, controlling for income and population size, </w:t>
      </w:r>
      <w:r w:rsidRPr="00AE7057">
        <w:rPr>
          <w:rStyle w:val="StyleUnderline"/>
          <w:highlight w:val="darkGray"/>
        </w:rPr>
        <w:t>authoritarian</w:t>
      </w:r>
      <w:r w:rsidRPr="00000278">
        <w:rPr>
          <w:rStyle w:val="StyleUnderline"/>
        </w:rPr>
        <w:t xml:space="preserve"> regime</w:t>
      </w:r>
      <w:r w:rsidRPr="00AE7057">
        <w:rPr>
          <w:rStyle w:val="StyleUnderline"/>
          <w:highlight w:val="darkGray"/>
        </w:rPr>
        <w:t>s</w:t>
      </w:r>
      <w:r w:rsidRPr="00000278">
        <w:rPr>
          <w:rStyle w:val="StyleUnderline"/>
        </w:rPr>
        <w:t xml:space="preserve"> appear to be </w:t>
      </w:r>
      <w:r w:rsidRPr="0029120A">
        <w:rPr>
          <w:rStyle w:val="Emphasis"/>
        </w:rPr>
        <w:t xml:space="preserve">more </w:t>
      </w:r>
      <w:r w:rsidRPr="00AE7057">
        <w:rPr>
          <w:rStyle w:val="Emphasis"/>
          <w:highlight w:val="darkGray"/>
        </w:rPr>
        <w:t>lethal</w:t>
      </w:r>
      <w:r w:rsidRPr="00000278">
        <w:rPr>
          <w:rStyle w:val="StyleUnderline"/>
        </w:rPr>
        <w:t xml:space="preserve"> than democracies </w:t>
      </w:r>
      <w:r w:rsidRPr="00AE7057">
        <w:rPr>
          <w:rStyle w:val="StyleUnderline"/>
          <w:highlight w:val="darkGray"/>
        </w:rPr>
        <w:t xml:space="preserve">during </w:t>
      </w:r>
      <w:r w:rsidRPr="00AE7057">
        <w:rPr>
          <w:rStyle w:val="Emphasis"/>
          <w:highlight w:val="darkGray"/>
        </w:rPr>
        <w:t>epidemics</w:t>
      </w:r>
      <w:r w:rsidRPr="00C26C43">
        <w:rPr>
          <w:sz w:val="16"/>
        </w:rPr>
        <w:t>, arguably because of their closed information ecosystems.33</w:t>
      </w:r>
    </w:p>
    <w:p w14:paraId="4DC7BFB6" w14:textId="77777777" w:rsidR="00EC451A" w:rsidRPr="001A043B" w:rsidRDefault="00EC451A" w:rsidP="00EC451A">
      <w:pPr>
        <w:pStyle w:val="Heading4"/>
        <w:rPr>
          <w:rFonts w:cs="Calibri"/>
        </w:rPr>
      </w:pPr>
      <w:r>
        <w:rPr>
          <w:rFonts w:cs="Calibri"/>
        </w:rPr>
        <w:t>Extinction</w:t>
      </w:r>
    </w:p>
    <w:p w14:paraId="03128283" w14:textId="77777777" w:rsidR="00EC451A" w:rsidRPr="001A043B" w:rsidRDefault="00EC451A" w:rsidP="00EC451A">
      <w:r w:rsidRPr="001A043B">
        <w:t xml:space="preserve">Eleftherios </w:t>
      </w:r>
      <w:r w:rsidRPr="001A043B">
        <w:rPr>
          <w:rStyle w:val="Style13ptBold"/>
        </w:rPr>
        <w:t>Diamandis 22</w:t>
      </w:r>
      <w:r w:rsidRPr="001A043B">
        <w:t xml:space="preserve">, Division Head of Clinical Biochemistry at Mount Sinai Hospital and Biochemist-in-Chief at the University Health Network and is Professor &amp; Head, Clinical Biochemistry, Department of Laboratory Medicine and Pathobiology, University of Toronto, B.Sc. in Chemistry, Ph.D. in Analytical Chemistry and M.D. from the University of Athens, Greece and a Diploma in Clinical Biochemistry from the University of Toronto, 1/29/2022, “The Mother of All Battles: Viruses vs Humans. Can Humans Avoid Extinction in 50–100 Years?”, </w:t>
      </w:r>
      <w:r w:rsidRPr="001A043B">
        <w:rPr>
          <w:i/>
          <w:iCs/>
        </w:rPr>
        <w:t>Open Life Sciences</w:t>
      </w:r>
      <w:r w:rsidRPr="001A043B">
        <w:t xml:space="preserve">, 17(1), </w:t>
      </w:r>
      <w:r w:rsidRPr="005941CB">
        <w:t>https://doi.org/10.1515/biol-2022-0005</w:t>
      </w:r>
      <w:r w:rsidRPr="001A043B">
        <w:t xml:space="preserve"> </w:t>
      </w:r>
    </w:p>
    <w:p w14:paraId="78258373" w14:textId="77777777" w:rsidR="00EC451A" w:rsidRPr="001A043B" w:rsidRDefault="00EC451A" w:rsidP="00EC451A">
      <w:pPr>
        <w:rPr>
          <w:sz w:val="16"/>
        </w:rPr>
      </w:pPr>
      <w:r w:rsidRPr="001A043B">
        <w:rPr>
          <w:sz w:val="16"/>
        </w:rPr>
        <w:t>Abstract</w:t>
      </w:r>
    </w:p>
    <w:p w14:paraId="5230C4E5" w14:textId="77777777" w:rsidR="00EC451A" w:rsidRPr="001A043B" w:rsidRDefault="00EC451A" w:rsidP="00EC451A">
      <w:pPr>
        <w:rPr>
          <w:sz w:val="16"/>
        </w:rPr>
      </w:pPr>
      <w:r w:rsidRPr="001A043B">
        <w:rPr>
          <w:sz w:val="16"/>
        </w:rPr>
        <w:t xml:space="preserve">The recent SARS-CoV-2 pandemic, which is causing COVID-19 disease, has taught us unexpected lessons about the dangers of human suffering through highly contagious and lethal diseases. As the COVID-19 pandemic is now being partially controlled by various isolation measures, therapeutics, and vaccines, it became clear that our current lifestyle and societal functions may not be sustainable in the long term. </w:t>
      </w:r>
      <w:r w:rsidRPr="001A043B">
        <w:rPr>
          <w:rStyle w:val="StyleUnderline"/>
          <w:highlight w:val="cyan"/>
        </w:rPr>
        <w:t>We</w:t>
      </w:r>
      <w:r w:rsidRPr="001A043B">
        <w:rPr>
          <w:rStyle w:val="StyleUnderline"/>
        </w:rPr>
        <w:t xml:space="preserve"> now </w:t>
      </w:r>
      <w:r w:rsidRPr="001A043B">
        <w:rPr>
          <w:rStyle w:val="Emphasis"/>
          <w:highlight w:val="cyan"/>
        </w:rPr>
        <w:t>have</w:t>
      </w:r>
      <w:r w:rsidRPr="001A043B">
        <w:rPr>
          <w:rStyle w:val="StyleUnderline"/>
          <w:highlight w:val="cyan"/>
        </w:rPr>
        <w:t xml:space="preserve"> to</w:t>
      </w:r>
      <w:r w:rsidRPr="001A043B">
        <w:rPr>
          <w:rStyle w:val="StyleUnderline"/>
        </w:rPr>
        <w:t xml:space="preserve"> start thinking and </w:t>
      </w:r>
      <w:r w:rsidRPr="001A043B">
        <w:rPr>
          <w:rStyle w:val="StyleUnderline"/>
          <w:highlight w:val="cyan"/>
        </w:rPr>
        <w:t>plan</w:t>
      </w:r>
      <w:r w:rsidRPr="001A043B">
        <w:rPr>
          <w:rStyle w:val="StyleUnderline"/>
        </w:rPr>
        <w:t xml:space="preserve">ning on </w:t>
      </w:r>
      <w:r w:rsidRPr="001A043B">
        <w:rPr>
          <w:rStyle w:val="StyleUnderline"/>
          <w:highlight w:val="cyan"/>
        </w:rPr>
        <w:t xml:space="preserve">how to face the </w:t>
      </w:r>
      <w:r w:rsidRPr="001A043B">
        <w:rPr>
          <w:rStyle w:val="Emphasis"/>
          <w:highlight w:val="cyan"/>
        </w:rPr>
        <w:t>next</w:t>
      </w:r>
      <w:r w:rsidRPr="001A043B">
        <w:rPr>
          <w:rStyle w:val="StyleUnderline"/>
        </w:rPr>
        <w:t xml:space="preserve"> dangerous </w:t>
      </w:r>
      <w:r w:rsidRPr="001A043B">
        <w:rPr>
          <w:rStyle w:val="StyleUnderline"/>
          <w:highlight w:val="cyan"/>
        </w:rPr>
        <w:t>pandemic</w:t>
      </w:r>
      <w:r w:rsidRPr="001A043B">
        <w:rPr>
          <w:sz w:val="16"/>
        </w:rPr>
        <w:t xml:space="preserve">, not just overcoming the one that is upon us now. Is there any evidence that </w:t>
      </w:r>
      <w:r w:rsidRPr="001A043B">
        <w:rPr>
          <w:rStyle w:val="Emphasis"/>
          <w:highlight w:val="cyan"/>
        </w:rPr>
        <w:t>even worse</w:t>
      </w:r>
      <w:r w:rsidRPr="001A043B">
        <w:rPr>
          <w:rStyle w:val="StyleUnderline"/>
          <w:highlight w:val="cyan"/>
        </w:rPr>
        <w:t xml:space="preserve"> pandemics</w:t>
      </w:r>
      <w:r w:rsidRPr="001A043B">
        <w:rPr>
          <w:rStyle w:val="StyleUnderline"/>
        </w:rPr>
        <w:t xml:space="preserve"> could </w:t>
      </w:r>
      <w:r w:rsidRPr="001A043B">
        <w:rPr>
          <w:rStyle w:val="Emphasis"/>
        </w:rPr>
        <w:t>strike</w:t>
      </w:r>
      <w:r w:rsidRPr="001A043B">
        <w:rPr>
          <w:rStyle w:val="StyleUnderline"/>
        </w:rPr>
        <w:t xml:space="preserve"> us in the </w:t>
      </w:r>
      <w:r w:rsidRPr="001A043B">
        <w:rPr>
          <w:rStyle w:val="Emphasis"/>
        </w:rPr>
        <w:t>near future</w:t>
      </w:r>
      <w:r w:rsidRPr="001A043B">
        <w:rPr>
          <w:rStyle w:val="StyleUnderline"/>
        </w:rPr>
        <w:t xml:space="preserve"> and </w:t>
      </w:r>
      <w:r w:rsidRPr="001A043B">
        <w:rPr>
          <w:rStyle w:val="StyleUnderline"/>
          <w:highlight w:val="cyan"/>
        </w:rPr>
        <w:t xml:space="preserve">threaten the </w:t>
      </w:r>
      <w:r w:rsidRPr="001A043B">
        <w:rPr>
          <w:rStyle w:val="Emphasis"/>
          <w:highlight w:val="cyan"/>
        </w:rPr>
        <w:t>existence</w:t>
      </w:r>
      <w:r w:rsidRPr="001A043B">
        <w:rPr>
          <w:rStyle w:val="StyleUnderline"/>
          <w:highlight w:val="cyan"/>
        </w:rPr>
        <w:t xml:space="preserve"> of the </w:t>
      </w:r>
      <w:r w:rsidRPr="001A043B">
        <w:rPr>
          <w:rStyle w:val="Emphasis"/>
          <w:highlight w:val="cyan"/>
        </w:rPr>
        <w:t>human race</w:t>
      </w:r>
      <w:r w:rsidRPr="001A043B">
        <w:rPr>
          <w:sz w:val="16"/>
        </w:rPr>
        <w:t xml:space="preserve">? The answer is unequivocally yes. It is not necessary to get infected by viruses found in bats, pangolins, and other exotic animals that live in remote forests to be in danger. Creditable scientific evidence indicates that </w:t>
      </w:r>
      <w:r w:rsidRPr="001A043B">
        <w:rPr>
          <w:rStyle w:val="StyleUnderline"/>
        </w:rPr>
        <w:t>the human gut microbiota harbor billions of viruses</w:t>
      </w:r>
      <w:r w:rsidRPr="001A043B">
        <w:rPr>
          <w:sz w:val="16"/>
        </w:rPr>
        <w:t xml:space="preserve"> that are </w:t>
      </w:r>
      <w:r w:rsidRPr="001A043B">
        <w:rPr>
          <w:rStyle w:val="StyleUnderline"/>
        </w:rPr>
        <w:t>capable of affecting the function of vital human organs</w:t>
      </w:r>
      <w:r w:rsidRPr="001A043B">
        <w:rPr>
          <w:sz w:val="16"/>
        </w:rPr>
        <w:t xml:space="preserve"> such as the immune system, lung, brain, liver, kidney, or heart. It is remotely possible that </w:t>
      </w:r>
      <w:r w:rsidRPr="001A043B">
        <w:rPr>
          <w:rStyle w:val="StyleUnderline"/>
        </w:rPr>
        <w:t>the development of pathogenic variants</w:t>
      </w:r>
      <w:r w:rsidRPr="001A043B">
        <w:rPr>
          <w:sz w:val="16"/>
        </w:rPr>
        <w:t xml:space="preserve"> in the gut </w:t>
      </w:r>
      <w:r w:rsidRPr="001A043B">
        <w:rPr>
          <w:rStyle w:val="StyleUnderline"/>
        </w:rPr>
        <w:t xml:space="preserve">can lead to </w:t>
      </w:r>
      <w:r w:rsidRPr="001A043B">
        <w:rPr>
          <w:rStyle w:val="Emphasis"/>
        </w:rPr>
        <w:t>contagious viruses</w:t>
      </w:r>
      <w:r w:rsidRPr="001A043B">
        <w:rPr>
          <w:rStyle w:val="StyleUnderline"/>
        </w:rPr>
        <w:t xml:space="preserve">, which can cause </w:t>
      </w:r>
      <w:r w:rsidRPr="001A043B">
        <w:rPr>
          <w:rStyle w:val="Emphasis"/>
          <w:highlight w:val="cyan"/>
        </w:rPr>
        <w:t>pandemics</w:t>
      </w:r>
      <w:r w:rsidRPr="001A043B">
        <w:rPr>
          <w:sz w:val="16"/>
        </w:rPr>
        <w:t xml:space="preserve">, leading to the destruction of vital organs, causing death or various debilitating diseases such as blindness, respiratory, liver, heart, and kidney failures. These </w:t>
      </w:r>
      <w:r w:rsidRPr="001A043B">
        <w:rPr>
          <w:rStyle w:val="StyleUnderline"/>
        </w:rPr>
        <w:t xml:space="preserve">diseases </w:t>
      </w:r>
      <w:r w:rsidRPr="001A043B">
        <w:rPr>
          <w:rStyle w:val="StyleUnderline"/>
          <w:highlight w:val="cyan"/>
        </w:rPr>
        <w:t xml:space="preserve">could result in the </w:t>
      </w:r>
      <w:r w:rsidRPr="001A043B">
        <w:rPr>
          <w:rStyle w:val="Emphasis"/>
          <w:highlight w:val="cyan"/>
        </w:rPr>
        <w:t>complete shutdown</w:t>
      </w:r>
      <w:r w:rsidRPr="001A043B">
        <w:rPr>
          <w:rStyle w:val="StyleUnderline"/>
          <w:highlight w:val="cyan"/>
        </w:rPr>
        <w:t xml:space="preserve"> of</w:t>
      </w:r>
      <w:r w:rsidRPr="001A043B">
        <w:rPr>
          <w:sz w:val="16"/>
        </w:rPr>
        <w:t xml:space="preserve"> our </w:t>
      </w:r>
      <w:r w:rsidRPr="001A043B">
        <w:rPr>
          <w:rStyle w:val="StyleUnderline"/>
          <w:highlight w:val="cyan"/>
        </w:rPr>
        <w:t>civilization and</w:t>
      </w:r>
      <w:r w:rsidRPr="001A043B">
        <w:rPr>
          <w:sz w:val="16"/>
        </w:rPr>
        <w:t xml:space="preserve"> probably </w:t>
      </w:r>
      <w:r w:rsidRPr="001A043B">
        <w:rPr>
          <w:rStyle w:val="StyleUnderline"/>
        </w:rPr>
        <w:t xml:space="preserve">the gradual </w:t>
      </w:r>
      <w:r w:rsidRPr="001A043B">
        <w:rPr>
          <w:rStyle w:val="Emphasis"/>
          <w:highlight w:val="cyan"/>
        </w:rPr>
        <w:t>extinction</w:t>
      </w:r>
      <w:r w:rsidRPr="001A043B">
        <w:rPr>
          <w:rStyle w:val="StyleUnderline"/>
        </w:rPr>
        <w:t xml:space="preserve"> of the </w:t>
      </w:r>
      <w:r w:rsidRPr="001A043B">
        <w:rPr>
          <w:rStyle w:val="Emphasis"/>
        </w:rPr>
        <w:t>human race</w:t>
      </w:r>
      <w:r w:rsidRPr="001A043B">
        <w:rPr>
          <w:sz w:val="16"/>
        </w:rPr>
        <w:t>.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33FE682C" w14:textId="77777777" w:rsidR="00EC451A" w:rsidRPr="001A043B" w:rsidRDefault="00EC451A" w:rsidP="00EC451A">
      <w:pPr>
        <w:rPr>
          <w:sz w:val="16"/>
        </w:rPr>
      </w:pPr>
      <w:r w:rsidRPr="001A043B">
        <w:rPr>
          <w:sz w:val="16"/>
        </w:rPr>
        <w:t>Keywords: pandemics; contagious diseases; human race extinction; viruses; microbiome; COVID-19; blindness</w:t>
      </w:r>
    </w:p>
    <w:p w14:paraId="41EF37CD" w14:textId="77777777" w:rsidR="00EC451A" w:rsidRPr="001A043B" w:rsidRDefault="00EC451A" w:rsidP="00EC451A">
      <w:pPr>
        <w:rPr>
          <w:sz w:val="8"/>
          <w:szCs w:val="14"/>
        </w:rPr>
      </w:pPr>
      <w:r w:rsidRPr="001A043B">
        <w:rPr>
          <w:sz w:val="8"/>
          <w:szCs w:val="14"/>
        </w:rPr>
        <w:t>1 Introduction</w:t>
      </w:r>
    </w:p>
    <w:p w14:paraId="113C88D2" w14:textId="77777777" w:rsidR="00EC451A" w:rsidRPr="001A043B" w:rsidRDefault="00EC451A" w:rsidP="00EC451A">
      <w:pPr>
        <w:rPr>
          <w:sz w:val="8"/>
          <w:szCs w:val="14"/>
        </w:rPr>
      </w:pPr>
      <w:r w:rsidRPr="001A043B">
        <w:rPr>
          <w:sz w:val="8"/>
          <w:szCs w:val="14"/>
        </w:rPr>
        <w:t>Le Chatelier’s Principle: Named after the French chemist, Le Chatelier’s principle posits that “When an external stress (change in pressure, temperature or concentration) is applied to a system in chemical equilibrium, the equilibrium will change in such a way as to reduce the effect of the stress.” In other words, a change in a system will evoke a counter-change, which will bring the equilibrium to a new point. This principle operates with almost every human or other activity. For example, it is known that when fruit production in the Serengeti ecosystem is reduced, the number of elephants, which feed on these fruits, is reduced proportionally. In the context of this essay, I hypothesize that human-made changes in climate, the atmosphere, water, soil, and all other planet-living organisms, will likely evoke counter-changes that may be highly consequential to human life. Due to the complexity of our ecosystem, humans do not know exactly how these changes will affect them in the end. Consequently, they choose to disregard them because lifestyle adjustments may cost money and convenience or loss of well-established pleasures.</w:t>
      </w:r>
    </w:p>
    <w:p w14:paraId="5A598F7E" w14:textId="77777777" w:rsidR="00EC451A" w:rsidRPr="001A043B" w:rsidRDefault="00EC451A" w:rsidP="00EC451A">
      <w:pPr>
        <w:rPr>
          <w:sz w:val="8"/>
          <w:szCs w:val="14"/>
        </w:rPr>
      </w:pPr>
      <w:r w:rsidRPr="001A043B">
        <w:rPr>
          <w:sz w:val="8"/>
          <w:szCs w:val="14"/>
        </w:rPr>
        <w:t>1.1 The earth is changing rapidly</w:t>
      </w:r>
    </w:p>
    <w:p w14:paraId="38E2BF3F" w14:textId="77777777" w:rsidR="00EC451A" w:rsidRPr="001A043B" w:rsidRDefault="00EC451A" w:rsidP="00EC451A">
      <w:pPr>
        <w:rPr>
          <w:sz w:val="8"/>
          <w:szCs w:val="14"/>
        </w:rPr>
      </w:pPr>
      <w:r w:rsidRPr="001A043B">
        <w:rPr>
          <w:sz w:val="8"/>
          <w:szCs w:val="14"/>
        </w:rPr>
        <w:t>What is changing on the earth that could induce a potentially catastrophic counter-change? The answer is everything is changing[1], from the living inhabitants (humans, other species, and plants) to the atmosphere, water, soil, climate, among else.</w:t>
      </w:r>
    </w:p>
    <w:p w14:paraId="6DCFB1FF" w14:textId="77777777" w:rsidR="00EC451A" w:rsidRPr="001A043B" w:rsidRDefault="00EC451A" w:rsidP="00EC451A">
      <w:pPr>
        <w:rPr>
          <w:sz w:val="8"/>
          <w:szCs w:val="14"/>
        </w:rPr>
      </w:pPr>
      <w:r w:rsidRPr="001A043B">
        <w:rPr>
          <w:sz w:val="8"/>
          <w:szCs w:val="14"/>
        </w:rPr>
        <w:t>The changes caused by human activity are sometimes dramatic. For example, it has been estimated that about 1 million out of 8.5 million species of plants, animals, and other organisms are in imminent danger of extinction [1]. Other estimates show that 50% of the organisms that existed 50 years ago have already gone extinct, not to consider additional species that are gone before we even identify them. Soon, we will likely be losing more than 80% of the world’s species due to human overdevelopment and its associated consequences. The major reasons for species extinction are habitat destruction, pesticide poisoning, and illegal hunting [1].</w:t>
      </w:r>
    </w:p>
    <w:p w14:paraId="53EC62DF" w14:textId="77777777" w:rsidR="00EC451A" w:rsidRPr="001A043B" w:rsidRDefault="00EC451A" w:rsidP="00EC451A">
      <w:pPr>
        <w:rPr>
          <w:sz w:val="8"/>
          <w:szCs w:val="14"/>
        </w:rPr>
      </w:pPr>
      <w:r w:rsidRPr="001A043B">
        <w:rPr>
          <w:sz w:val="8"/>
          <w:szCs w:val="14"/>
        </w:rPr>
        <w:t>2 Global warming</w:t>
      </w:r>
    </w:p>
    <w:p w14:paraId="2E99D9C2" w14:textId="77777777" w:rsidR="00EC451A" w:rsidRPr="001A043B" w:rsidRDefault="00EC451A" w:rsidP="00EC451A">
      <w:pPr>
        <w:rPr>
          <w:sz w:val="8"/>
          <w:szCs w:val="14"/>
        </w:rPr>
      </w:pPr>
      <w:r w:rsidRPr="001A043B">
        <w:rPr>
          <w:sz w:val="8"/>
          <w:szCs w:val="14"/>
        </w:rPr>
        <w:t>Some may choose to believe what the politicians are debating about: that climate change is a fact or fiction, but the data say that the last 6 years were the warmest on record [2]. Overall, the planet was 1.25°C warmer than in preindustrial times (in the 1950s). Warmer oceans are melting ice sheets and rising sea levels by almost 5 mm per year. In Australia, record-setting heat and drought were responsible for the bushfires that destroyed almost 25% of southeastern Australia’s forests and their living inhabitants, such as koalas. If we cannot slow down earth’s heating by reducing emissions, the current increase of about 0.2°C per decade will likely be rapidly surpassed. How will the planet react? Likely with more catastrophic fires, tsunamis, earthquakes, and floods. The human homeostatic changes to increased temperatures are very complex and include many vital organs [3]. Global warming may also cause changes in the biology of our candidate foes, the viruses, bacteria, and parasites that live in our gut and skin (see Section 2.2).</w:t>
      </w:r>
    </w:p>
    <w:p w14:paraId="5F43ABA9" w14:textId="77777777" w:rsidR="00EC451A" w:rsidRPr="001A043B" w:rsidRDefault="00EC451A" w:rsidP="00EC451A">
      <w:pPr>
        <w:rPr>
          <w:sz w:val="8"/>
          <w:szCs w:val="14"/>
        </w:rPr>
      </w:pPr>
      <w:r w:rsidRPr="001A043B">
        <w:rPr>
          <w:sz w:val="8"/>
          <w:szCs w:val="14"/>
        </w:rPr>
        <w:t>2.1 How much human-made environmental damage has been done already?</w:t>
      </w:r>
    </w:p>
    <w:p w14:paraId="421D5779" w14:textId="77777777" w:rsidR="00EC451A" w:rsidRPr="001A043B" w:rsidRDefault="00EC451A" w:rsidP="00EC451A">
      <w:pPr>
        <w:rPr>
          <w:sz w:val="8"/>
          <w:szCs w:val="14"/>
        </w:rPr>
      </w:pPr>
      <w:r w:rsidRPr="001A043B">
        <w:rPr>
          <w:sz w:val="8"/>
          <w:szCs w:val="14"/>
        </w:rPr>
        <w:t>Humans are now the undisputed masters of the planet and cannot be easily stopped from actively destroying it, consciously or unconsciously. An interesting question is how much damage has been claimed to be done already, and do we have the data to support these claims? Elhacham et al. have recently compared the natural biomass that exists on the earth with the human-made (anthropogenic) mass [4]. They found that each person on the globe produces a mass that is about equal to their body weight every week! Is that too little or too much? Let us first define biomass and anthropogenic mass. The majority of the earth’s biomass is represented by trees and bushes. The majority of the man-made mass is represented by buildings and infrastructure such as roads and consists of concrete, bricks, asphalt, metals, and plastic. Just consider that the total global mass of produced plastic so far is greater than the overall mass of all terrestrial and marine animals combined!</w:t>
      </w:r>
    </w:p>
    <w:p w14:paraId="7AB19811" w14:textId="77777777" w:rsidR="00EC451A" w:rsidRPr="001A043B" w:rsidRDefault="00EC451A" w:rsidP="00EC451A">
      <w:pPr>
        <w:rPr>
          <w:sz w:val="8"/>
          <w:szCs w:val="14"/>
        </w:rPr>
      </w:pPr>
      <w:r w:rsidRPr="001A043B">
        <w:rPr>
          <w:sz w:val="8"/>
          <w:szCs w:val="14"/>
        </w:rPr>
        <w:t>So, how do we fare when comparing biomass to anthropogenic mass production? In the 1900s, the latter represented only 3% of global biomass; but now, in the 2020s, the two masses are about equal. The projection is that if we go on with more deforestation, buildings, streets, plastics, cars, and so on, by 2040, it is likely that anthropogenic mass will almost triple the earth’s biomass. Will there be enough resources and clean air and water to sustain the life of the projected 9 billion inhabitants? Anthropogenic mass production is difficult to slow down since this activity is considered part of our evolving civilization and way of living.</w:t>
      </w:r>
    </w:p>
    <w:p w14:paraId="0A23BF96" w14:textId="77777777" w:rsidR="00EC451A" w:rsidRPr="001A043B" w:rsidRDefault="00EC451A" w:rsidP="00EC451A">
      <w:pPr>
        <w:rPr>
          <w:sz w:val="8"/>
          <w:szCs w:val="14"/>
        </w:rPr>
      </w:pPr>
      <w:r w:rsidRPr="001A043B">
        <w:rPr>
          <w:sz w:val="8"/>
          <w:szCs w:val="14"/>
        </w:rPr>
        <w:t>2.2 Human microbiome</w:t>
      </w:r>
    </w:p>
    <w:p w14:paraId="18799744" w14:textId="77777777" w:rsidR="00EC451A" w:rsidRPr="001A043B" w:rsidRDefault="00EC451A" w:rsidP="00EC451A">
      <w:pPr>
        <w:rPr>
          <w:sz w:val="8"/>
          <w:szCs w:val="14"/>
        </w:rPr>
      </w:pPr>
      <w:r w:rsidRPr="001A043B">
        <w:rPr>
          <w:sz w:val="8"/>
          <w:szCs w:val="14"/>
        </w:rPr>
        <w:t>The human body consists of approximately 30 trillion cells, but the microbiota population in the human gut is estimated to be 300 trillion [5]! In addition, there is another microbiota in the skin and other organs. It was initially thought that these microbiota act locally (e.g., only in the gut or skin), but new evidence suggest that the effects of microbiota may be global, reaching every cell in the body. This can be achieved with various mechanisms, one being the transmission of signals mediated by proteins that can travel through anatomically distinct structures such as the vagus nerve. For example, a protein called curli can travel through the vagus nerve and reach the brain, where it can promote abnormal aggregation of proteins such as a-synuclein, one major pathogenetic player in Parkinson’s disease [5,6]. Another and even more likely mechanism includes the diffusion of bacterial or viral proteins (some could be toxins to various organs) or pathogenic viruses into the bloodstream. From there, they can travel around the body. This is reminiscent of cancer cell metastasis by the hematogenous route. One piece of evidence for that happening is that about half of the human metabolome (the collection of all metabolites in the blood) is derived by host bacteria [5]. Bacteria or virus-derived metabolites could also pass through the placenta and reach the fetus, including the fetal brain, possibly causing diseases such as autism.</w:t>
      </w:r>
    </w:p>
    <w:p w14:paraId="0BACC0E8" w14:textId="77777777" w:rsidR="00EC451A" w:rsidRPr="001A043B" w:rsidRDefault="00EC451A" w:rsidP="00EC451A">
      <w:pPr>
        <w:rPr>
          <w:sz w:val="8"/>
          <w:szCs w:val="14"/>
        </w:rPr>
      </w:pPr>
      <w:r w:rsidRPr="001A043B">
        <w:rPr>
          <w:sz w:val="8"/>
          <w:szCs w:val="14"/>
        </w:rPr>
        <w:t>Despite skin not being as hospitable to microorganisms as the gut, a typical person may have about 1,000 species of bacteria on their skin [7]. These microbial communities continue to grow and diversify until puberty when hormonal and developmental changes reach a plateau. The balance between host and bacteria in the skin is determined by the production of skin-derived microbial nutrients, microbiome-derived skin nutrients, skin, and microbiome-derived antimicrobial peptides, and by the interaction of the microbiome with the host’s immune system. Similar as in the gut, there is a delicate balance between beneficial and potentially harmful bacteria and the host immune system. It is remotely possible that our future enemies may derive from the gut, skin, or other organs harboring microorganisms. In addition, the skin is more sensitive to environmental changes such as climate change as it is directly exposed to the environment.</w:t>
      </w:r>
    </w:p>
    <w:p w14:paraId="7D713668" w14:textId="77777777" w:rsidR="00EC451A" w:rsidRPr="001A043B" w:rsidRDefault="00EC451A" w:rsidP="00EC451A">
      <w:pPr>
        <w:rPr>
          <w:sz w:val="8"/>
          <w:szCs w:val="14"/>
        </w:rPr>
      </w:pPr>
      <w:r w:rsidRPr="001A043B">
        <w:rPr>
          <w:sz w:val="8"/>
          <w:szCs w:val="14"/>
        </w:rPr>
        <w:t>In conclusion, bacterial, viral, and parasite-derived proteins or pathogenic viruses thrive locally (e.g., in the gut or skin) but are capable of acting globally.</w:t>
      </w:r>
    </w:p>
    <w:p w14:paraId="7B412179" w14:textId="77777777" w:rsidR="00EC451A" w:rsidRPr="001A043B" w:rsidRDefault="00EC451A" w:rsidP="00EC451A">
      <w:pPr>
        <w:rPr>
          <w:sz w:val="8"/>
          <w:szCs w:val="14"/>
        </w:rPr>
      </w:pPr>
      <w:r w:rsidRPr="001A043B">
        <w:rPr>
          <w:sz w:val="8"/>
          <w:szCs w:val="14"/>
        </w:rPr>
        <w:t>2.3 Human viruses and how they could cause disease</w:t>
      </w:r>
    </w:p>
    <w:p w14:paraId="0CAE1C2A" w14:textId="77777777" w:rsidR="00EC451A" w:rsidRPr="001A043B" w:rsidRDefault="00EC451A" w:rsidP="00EC451A">
      <w:pPr>
        <w:rPr>
          <w:sz w:val="8"/>
          <w:szCs w:val="14"/>
        </w:rPr>
      </w:pPr>
      <w:r w:rsidRPr="001A043B">
        <w:rPr>
          <w:sz w:val="8"/>
          <w:szCs w:val="14"/>
        </w:rPr>
        <w:t>Many strains of gut bacteria are harmless, but they can become dangerous pathogens under certain conditions, such as antibiotic use [8]. It is well known that gut bacteria can harbor many viruses (bacterial phages) [9]. If they do not immediately kill the infected bacteria, these viruses incorporate into the bacterial genome and stay latent for extended periods (they are known “prophages”). These prophages can be reactivated under certain environmental or other factors and act like pathogenic viruses. It is rather surprising that, in general, viruses are so many that they qualify as the most abundant biological entities on the planet. Sometimes, gut bacteria use their activated prophages as weapons to gain an advantage and kill other competing bacteria. Phages could also assist in bacterial evolution as the latter become more virulent [10]. The gut bacteria also seem to interact with the host immune system and can influence the efficacy of cancer immunotherapy [11,12,13]. The microbiome has been blamed for playing direct or indirect roles in many human diseases, including cancer, metabolic syndrome, diabetes, dementia, and others [14].</w:t>
      </w:r>
    </w:p>
    <w:p w14:paraId="0E7B3ED1" w14:textId="77777777" w:rsidR="00EC451A" w:rsidRPr="001A043B" w:rsidRDefault="00EC451A" w:rsidP="00EC451A">
      <w:pPr>
        <w:rPr>
          <w:sz w:val="8"/>
          <w:szCs w:val="14"/>
        </w:rPr>
      </w:pPr>
      <w:r w:rsidRPr="001A043B">
        <w:rPr>
          <w:sz w:val="8"/>
          <w:szCs w:val="14"/>
        </w:rPr>
        <w:t>The outcomes regarding health and disease depend on the balance of powers among the gut/skin/other organ viruses, the gut/skin/other organ microbiomes, and the host immune system. If this balance is disturbed, a biological war between these players will be initiated, and the outcome will be unpredictable.</w:t>
      </w:r>
    </w:p>
    <w:p w14:paraId="29259D50" w14:textId="77777777" w:rsidR="00EC451A" w:rsidRPr="001A043B" w:rsidRDefault="00EC451A" w:rsidP="00EC451A">
      <w:pPr>
        <w:rPr>
          <w:sz w:val="8"/>
          <w:szCs w:val="14"/>
        </w:rPr>
      </w:pPr>
      <w:r w:rsidRPr="001A043B">
        <w:rPr>
          <w:sz w:val="8"/>
          <w:szCs w:val="14"/>
        </w:rPr>
        <w:t>In conclusion, scientific evidence supports the idea that phages in the mammalian intestine, skin, or elsewhere, not only can be engulfed by certain eukaryotic cells but also might escape from the gut or skin, enter the bloodstream, and make their way into other parts of the body, with as yet undiscovered consequences.</w:t>
      </w:r>
    </w:p>
    <w:p w14:paraId="2310C12F" w14:textId="77777777" w:rsidR="00EC451A" w:rsidRPr="001A043B" w:rsidRDefault="00EC451A" w:rsidP="00EC451A">
      <w:pPr>
        <w:rPr>
          <w:sz w:val="8"/>
          <w:szCs w:val="14"/>
        </w:rPr>
      </w:pPr>
      <w:r w:rsidRPr="001A043B">
        <w:rPr>
          <w:sz w:val="8"/>
          <w:szCs w:val="14"/>
        </w:rPr>
        <w:t>2.4 Viral variants</w:t>
      </w:r>
    </w:p>
    <w:p w14:paraId="54CFE79D" w14:textId="77777777" w:rsidR="00EC451A" w:rsidRPr="001A043B" w:rsidRDefault="00EC451A" w:rsidP="00EC451A">
      <w:pPr>
        <w:rPr>
          <w:sz w:val="8"/>
          <w:szCs w:val="14"/>
        </w:rPr>
      </w:pPr>
      <w:r w:rsidRPr="001A043B">
        <w:rPr>
          <w:sz w:val="8"/>
          <w:szCs w:val="14"/>
        </w:rPr>
        <w:t>Viruses evolve continuously, eventually leading to more transmissible variants, which sometimes can be more lethal than the original strains. The SARS-CoV-2 is an excellent contemporary example. Multiple variants of SARS-CoV-2 are rapidly spreading and are becoming dominant in certain geographic areas [15,16]. For example, the B.1.1.7 variant (United Kingdom) has 23 mutations and 17 amino acid changes; variant 501Y.V2 (South Africa) has 23 mutations and 17 amino acid changes; and P.1 variant (Brazil) has approximately 35 mutations with 17 amino acid changes.</w:t>
      </w:r>
    </w:p>
    <w:p w14:paraId="46F54D13" w14:textId="77777777" w:rsidR="00EC451A" w:rsidRPr="001A043B" w:rsidRDefault="00EC451A" w:rsidP="00EC451A">
      <w:pPr>
        <w:rPr>
          <w:sz w:val="16"/>
        </w:rPr>
      </w:pPr>
      <w:r w:rsidRPr="001A043B">
        <w:rPr>
          <w:sz w:val="16"/>
        </w:rPr>
        <w:t>In April 2021, when this document was first written, I speculated verbatim that “</w:t>
      </w:r>
      <w:r w:rsidRPr="001A043B">
        <w:rPr>
          <w:rStyle w:val="StyleUnderline"/>
          <w:highlight w:val="cyan"/>
        </w:rPr>
        <w:t>new variants with</w:t>
      </w:r>
      <w:r w:rsidRPr="001A043B">
        <w:rPr>
          <w:rStyle w:val="StyleUnderline"/>
        </w:rPr>
        <w:t xml:space="preserve"> additional </w:t>
      </w:r>
      <w:r w:rsidRPr="001A043B">
        <w:rPr>
          <w:rStyle w:val="StyleUnderline"/>
          <w:highlight w:val="cyan"/>
        </w:rPr>
        <w:t>mutations could</w:t>
      </w:r>
      <w:r w:rsidRPr="001A043B">
        <w:rPr>
          <w:rStyle w:val="StyleUnderline"/>
        </w:rPr>
        <w:t xml:space="preserve"> become able to </w:t>
      </w:r>
      <w:r w:rsidRPr="001A043B">
        <w:rPr>
          <w:rStyle w:val="Emphasis"/>
          <w:highlight w:val="cyan"/>
        </w:rPr>
        <w:t>evade</w:t>
      </w:r>
      <w:r w:rsidRPr="001A043B">
        <w:rPr>
          <w:sz w:val="16"/>
        </w:rPr>
        <w:t xml:space="preserve"> our </w:t>
      </w:r>
      <w:r w:rsidRPr="001A043B">
        <w:rPr>
          <w:rStyle w:val="StyleUnderline"/>
        </w:rPr>
        <w:t xml:space="preserve">currently available vaccines </w:t>
      </w:r>
      <w:r w:rsidRPr="001A043B">
        <w:rPr>
          <w:rStyle w:val="StyleUnderline"/>
          <w:highlight w:val="cyan"/>
        </w:rPr>
        <w:t>by weakening</w:t>
      </w:r>
      <w:r w:rsidRPr="001A043B">
        <w:rPr>
          <w:rStyle w:val="StyleUnderline"/>
        </w:rPr>
        <w:t xml:space="preserve"> the ability of vaccine-induced </w:t>
      </w:r>
      <w:r w:rsidRPr="001A043B">
        <w:rPr>
          <w:rStyle w:val="StyleUnderline"/>
          <w:highlight w:val="cyan"/>
        </w:rPr>
        <w:t>antibodies</w:t>
      </w:r>
      <w:r w:rsidRPr="001A043B">
        <w:rPr>
          <w:rStyle w:val="StyleUnderline"/>
        </w:rPr>
        <w:t xml:space="preserve"> to neutralize/block viral entry</w:t>
      </w:r>
      <w:r w:rsidRPr="001A043B">
        <w:rPr>
          <w:sz w:val="16"/>
        </w:rPr>
        <w:t>, and by strengthening the ability of the virus to enter the cells via surface receptors.” The so-called “omicron variant,” isolated in November 2021, already fulfilled this prediction.</w:t>
      </w:r>
    </w:p>
    <w:p w14:paraId="4B9A9FFA" w14:textId="77777777" w:rsidR="00EC451A" w:rsidRPr="001A043B" w:rsidRDefault="00EC451A" w:rsidP="00EC451A">
      <w:pPr>
        <w:rPr>
          <w:sz w:val="8"/>
          <w:szCs w:val="14"/>
        </w:rPr>
      </w:pPr>
      <w:r w:rsidRPr="001A043B">
        <w:rPr>
          <w:sz w:val="8"/>
          <w:szCs w:val="14"/>
        </w:rPr>
        <w:t>2.5 How COVID-19 and possibly other viruses affect the brain</w:t>
      </w:r>
    </w:p>
    <w:p w14:paraId="05F81E01" w14:textId="77777777" w:rsidR="00EC451A" w:rsidRPr="001A043B" w:rsidRDefault="00EC451A" w:rsidP="00EC451A">
      <w:pPr>
        <w:rPr>
          <w:sz w:val="8"/>
          <w:szCs w:val="14"/>
        </w:rPr>
      </w:pPr>
      <w:r w:rsidRPr="001A043B">
        <w:rPr>
          <w:sz w:val="8"/>
          <w:szCs w:val="14"/>
        </w:rPr>
        <w:t>In general, viral invasion of the central nervous system may be achieved by several routes, including transsynaptic transfer across infected neurons, entry via the olfactory nerve, infection of vascular endothelium, or leukocyte migration across the blood–brain barrier. SARS-CoV-2 invades endothelial cells via transmembrane angiotensin-converting enzyme 2 (ACE2) receptor binding and a subsequent proteolytic event, facilitated by transmembrane protease serine 2 [17]. Is there evidence that SARS-CoV-2 can enter the brain? The answer is yes [18]. As already mentioned, one route is by migrating from the cribriform plate along the olfactory tract [19] or through vagal pathways. Another route may include viral entry into brain capillary endothelial cells via the ACE2 pathway. Viral RNA was detected in the medulla and cerebellum by reverse transcription-polymerase chain reaction. However, viral proteins seem to be absent from neurons and glial cells. Consequently, the adverse events of the virus on the brain, including altered neurotransmission and neuronal damage, are likely mediated by neuroinflammation and hypoxic injury through cytokines and other proinflammatory mediators.</w:t>
      </w:r>
    </w:p>
    <w:p w14:paraId="1AA3BA39" w14:textId="77777777" w:rsidR="00EC451A" w:rsidRPr="001A043B" w:rsidRDefault="00EC451A" w:rsidP="00EC451A">
      <w:pPr>
        <w:rPr>
          <w:sz w:val="8"/>
          <w:szCs w:val="14"/>
        </w:rPr>
      </w:pPr>
      <w:r w:rsidRPr="001A043B">
        <w:rPr>
          <w:sz w:val="8"/>
          <w:szCs w:val="14"/>
        </w:rPr>
        <w:t>2.6 SARS-CoV-2 and possibly other viruses can affect the senses</w:t>
      </w:r>
    </w:p>
    <w:p w14:paraId="162BD67B" w14:textId="77777777" w:rsidR="00EC451A" w:rsidRPr="001A043B" w:rsidRDefault="00EC451A" w:rsidP="00EC451A">
      <w:pPr>
        <w:rPr>
          <w:sz w:val="8"/>
          <w:szCs w:val="14"/>
        </w:rPr>
      </w:pPr>
      <w:r w:rsidRPr="001A043B">
        <w:rPr>
          <w:sz w:val="8"/>
          <w:szCs w:val="14"/>
        </w:rPr>
        <w:t>Viruses can affect our senses. For example, SARS-CoV-2 causes anosmia (loss of smell) and ageusia (loss of taste) in 40–70% of COVID-19 patients [20]. These effects persist, but it is unknown for how long. Other neurological symptoms include headache, stroke, impairment of consciousness, seizure, anxiety, and encephalopathy.</w:t>
      </w:r>
    </w:p>
    <w:p w14:paraId="2ACFE1E2" w14:textId="77777777" w:rsidR="00EC451A" w:rsidRPr="001A043B" w:rsidRDefault="00EC451A" w:rsidP="00EC451A">
      <w:pPr>
        <w:rPr>
          <w:sz w:val="8"/>
          <w:szCs w:val="14"/>
        </w:rPr>
      </w:pPr>
      <w:r w:rsidRPr="001A043B">
        <w:rPr>
          <w:sz w:val="8"/>
          <w:szCs w:val="14"/>
        </w:rPr>
        <w:t>Current evidence suggests that SARS-CoV-2-related anosmia may be a new viral syndrome specific to COVID-19. This syndrome is likely mediated by intranasal inoculation of SARS-CoV-2 into the olfactory neural circuitry. Since the olfactory sensory neurons do not express ACE2 receptor, the likely explanation for the loss of smell is the damage of accessory cells supporting these neurons.</w:t>
      </w:r>
    </w:p>
    <w:p w14:paraId="04197399" w14:textId="77777777" w:rsidR="00EC451A" w:rsidRPr="001A043B" w:rsidRDefault="00EC451A" w:rsidP="00EC451A">
      <w:pPr>
        <w:rPr>
          <w:sz w:val="8"/>
          <w:szCs w:val="14"/>
        </w:rPr>
      </w:pPr>
      <w:r w:rsidRPr="001A043B">
        <w:rPr>
          <w:sz w:val="8"/>
          <w:szCs w:val="14"/>
        </w:rPr>
        <w:t>Although anosmia is not a lethal or severe disease, other neurological damage such as blindness could be devastating [21,22].</w:t>
      </w:r>
    </w:p>
    <w:p w14:paraId="5F74558D" w14:textId="77777777" w:rsidR="00EC451A" w:rsidRPr="001A043B" w:rsidRDefault="00EC451A" w:rsidP="00EC451A">
      <w:pPr>
        <w:rPr>
          <w:sz w:val="8"/>
          <w:szCs w:val="14"/>
        </w:rPr>
      </w:pPr>
      <w:r w:rsidRPr="001A043B">
        <w:rPr>
          <w:sz w:val="8"/>
          <w:szCs w:val="14"/>
        </w:rPr>
        <w:t>3 Adverse scenarios</w:t>
      </w:r>
    </w:p>
    <w:p w14:paraId="0D02D911" w14:textId="77777777" w:rsidR="00EC451A" w:rsidRPr="001A043B" w:rsidRDefault="00EC451A" w:rsidP="00EC451A">
      <w:pPr>
        <w:rPr>
          <w:sz w:val="8"/>
          <w:szCs w:val="14"/>
        </w:rPr>
      </w:pPr>
      <w:r w:rsidRPr="001A043B">
        <w:rPr>
          <w:sz w:val="8"/>
          <w:szCs w:val="14"/>
        </w:rPr>
        <w:t>Fifty years ago, one adverse scenario regarding a pandemic was presented in the film “The Andromeda strain,” which describes a pandemic caused by a pathogen of extraterrestrial origin [23]. Here, I present an alternative hypothetical scenario that involves an endogenous virus. Obviously, there is a myriad of similar scenarios, and the one given below can be currently classified as fictional but not impossible.</w:t>
      </w:r>
    </w:p>
    <w:p w14:paraId="414E28A8" w14:textId="77777777" w:rsidR="00EC451A" w:rsidRPr="001A043B" w:rsidRDefault="00EC451A" w:rsidP="00EC451A">
      <w:pPr>
        <w:rPr>
          <w:sz w:val="8"/>
          <w:szCs w:val="14"/>
        </w:rPr>
      </w:pPr>
      <w:r w:rsidRPr="001A043B">
        <w:rPr>
          <w:sz w:val="8"/>
          <w:szCs w:val="14"/>
        </w:rPr>
        <w:t>A prophage, which was residing dormant for years in the genome of the commensal gut bacterium Bifidobacterium infantis suddenly, and without an apparent reason, has undergone induction and started to produce viral proteins, which were subsequently assembled into whole phages. After cell lysis, these phages infected other neighboring cells. This cycle was repeated many times, and millions of free virions were released, some entering the systemic circulation (viremia). Some virions reached the lung endothelium and entered the endothelial cells through an, as yet, unknown receptor and started replicating and lysing these cells. The resulting mucous caused the host to cough, thus facilitating the transfer of the virus to other humans through aerosol droplets. Soon, the virus was able to infect, first a few hundred, then thousands, then millions of other unsuspected people through coughing and sneezing. The virus was able to travel all over the world as the pulmonary manifestations were mild, and most infected individuals thought it was a common flu or a similar ailment.</w:t>
      </w:r>
    </w:p>
    <w:p w14:paraId="6E7A99CF" w14:textId="77777777" w:rsidR="00EC451A" w:rsidRPr="001A043B" w:rsidRDefault="00EC451A" w:rsidP="00EC451A">
      <w:pPr>
        <w:rPr>
          <w:sz w:val="8"/>
          <w:szCs w:val="14"/>
        </w:rPr>
      </w:pPr>
      <w:r w:rsidRPr="001A043B">
        <w:rPr>
          <w:sz w:val="8"/>
          <w:szCs w:val="14"/>
        </w:rPr>
        <w:t>Scientists isolated the virus that caused this flu-like disease and determined from its genomic sequence that it was a novel member of influenza virus B, which usually causes seasonal flu. Despite the pandemic nature of the infection, nobody died, and governmental bodies were not highly concerned.</w:t>
      </w:r>
    </w:p>
    <w:p w14:paraId="706B7FCD" w14:textId="77777777" w:rsidR="00EC451A" w:rsidRPr="001A043B" w:rsidRDefault="00EC451A" w:rsidP="00EC451A">
      <w:pPr>
        <w:rPr>
          <w:sz w:val="8"/>
          <w:szCs w:val="14"/>
        </w:rPr>
      </w:pPr>
      <w:r w:rsidRPr="001A043B">
        <w:rPr>
          <w:sz w:val="8"/>
          <w:szCs w:val="14"/>
        </w:rPr>
        <w:t>Six months later, one individual reported a weakening of his vision, which, within 3 months, progressed to total blindness. This unusual form of blindness quickly spread to other people until scientists performed epidemiological studies, which linked the blindness to the previously mentioned mild flu. Soon afterward, scientists isolated and identified the virus from the brains of blind and subsequently succumbed individuals and confirmed that the sequence matched the virus that caused the unusual flu. More elaborate studies had shown that there was unusual and very severe neuroinflammation around the occipital lobe of the brain (Brodmann area 17), an area responsible for the interpretation of visual signals arriving from the optic nerve. Several therapeutics were tried, but none was proven to be effective. Twelve months into the pandemic, 10 million people lost their vision, and within 18 months, without any success in developing therapies or a vaccine, the blindness had spread to whole nations.</w:t>
      </w:r>
    </w:p>
    <w:p w14:paraId="6712C100" w14:textId="77777777" w:rsidR="00EC451A" w:rsidRPr="001A043B" w:rsidRDefault="00EC451A" w:rsidP="00EC451A">
      <w:pPr>
        <w:rPr>
          <w:sz w:val="8"/>
          <w:szCs w:val="14"/>
        </w:rPr>
      </w:pPr>
      <w:r w:rsidRPr="001A043B">
        <w:rPr>
          <w:sz w:val="8"/>
          <w:szCs w:val="14"/>
        </w:rPr>
        <w:t>3.1 Blindness</w:t>
      </w:r>
    </w:p>
    <w:p w14:paraId="5582FBA2" w14:textId="77777777" w:rsidR="00EC451A" w:rsidRPr="001A043B" w:rsidRDefault="00EC451A" w:rsidP="00EC451A">
      <w:pPr>
        <w:rPr>
          <w:sz w:val="8"/>
          <w:szCs w:val="14"/>
        </w:rPr>
      </w:pPr>
      <w:r w:rsidRPr="001A043B">
        <w:rPr>
          <w:sz w:val="8"/>
          <w:szCs w:val="14"/>
        </w:rPr>
        <w:t>The selection of blindness as a chronic consequence of an acute pandemic was deliberate. In 1995, Portuguese author Jose Saramago published a fictional novel entitled “Blindness” (ISBN: 9780151002511), which contributed to him winning the Nobel Prize in literature in 1998.</w:t>
      </w:r>
    </w:p>
    <w:p w14:paraId="1CFC5F81" w14:textId="77777777" w:rsidR="00EC451A" w:rsidRPr="001A043B" w:rsidRDefault="00EC451A" w:rsidP="00EC451A">
      <w:pPr>
        <w:rPr>
          <w:sz w:val="8"/>
          <w:szCs w:val="14"/>
        </w:rPr>
      </w:pPr>
      <w:r w:rsidRPr="001A043B">
        <w:rPr>
          <w:sz w:val="8"/>
          <w:szCs w:val="14"/>
        </w:rPr>
        <w:t>Blindness, as portrayed in the book, is a highly detailed story of a mysterious mass epidemic that caused blindness of a whole nation and the social breakdown that followed. The blindness pandemic, in many respects, is reminiscent of the current COVID-19 pandemic. Blindness caused widespread panic, anarchy, and government lockdowns. The life of the blind people was characterized by filthiness, aggressive manners, disrespect of others, and a struggle to survive by any possible means. The breakdown of society was near total. Law and order, social services, government, schools could no longer function. Families have been separated and could not find one another. People squat in abandoned buildings and scrounge for food. Violence, disease, and despair threaten to overwhelm human coping. One of Saramago’s quotes, describing life after blindness, is reproduced here</w:t>
      </w:r>
    </w:p>
    <w:p w14:paraId="18E88FB0" w14:textId="77777777" w:rsidR="00EC451A" w:rsidRPr="001A043B" w:rsidRDefault="00EC451A" w:rsidP="00EC451A">
      <w:pPr>
        <w:rPr>
          <w:sz w:val="8"/>
          <w:szCs w:val="14"/>
        </w:rPr>
      </w:pPr>
      <w:r w:rsidRPr="001A043B">
        <w:rPr>
          <w:sz w:val="8"/>
          <w:szCs w:val="14"/>
        </w:rPr>
        <w:t>“Perhaps humanity will manage to live without eyes, but then it will cease to be humanity, the result is obvious…”</w:t>
      </w:r>
    </w:p>
    <w:p w14:paraId="2CDD12C7" w14:textId="77777777" w:rsidR="00EC451A" w:rsidRPr="001A043B" w:rsidRDefault="00EC451A" w:rsidP="00EC451A">
      <w:pPr>
        <w:rPr>
          <w:sz w:val="8"/>
          <w:szCs w:val="14"/>
        </w:rPr>
      </w:pPr>
      <w:r w:rsidRPr="001A043B">
        <w:rPr>
          <w:sz w:val="8"/>
          <w:szCs w:val="14"/>
        </w:rPr>
        <w:t>3.2 Other ailments</w:t>
      </w:r>
    </w:p>
    <w:p w14:paraId="38262CD7" w14:textId="77777777" w:rsidR="00EC451A" w:rsidRPr="001A043B" w:rsidRDefault="00EC451A" w:rsidP="00EC451A">
      <w:pPr>
        <w:rPr>
          <w:sz w:val="8"/>
          <w:szCs w:val="14"/>
        </w:rPr>
      </w:pPr>
      <w:r w:rsidRPr="001A043B">
        <w:rPr>
          <w:sz w:val="8"/>
          <w:szCs w:val="14"/>
        </w:rPr>
        <w:t>Acute pandemics could cause many other chronic diseases that can threaten the sustainability of our present society. Although COVID-19 causes loss of smell and taste, these are considered nonlife-threatening ailments. However, in the long run, the permanent absence of smell and taste will mean the loss of innumerable current pleasures associated with the consumption of food and drinks. Clearly, loss of hearing will not be compatible with current societal functions or human achievements. Acute viral diseases are also associated with innumerable organ-specific diseases such as heart, kidney, and reproductive failures and disturbance of other vital functions that can paralyze our current society, economy, and culture. Even a minor weakening of our memory (mild cognitive impairment) could result in chaotic situations that authors of fiction, such as Saramago, attempt to describe in detail in future books.</w:t>
      </w:r>
    </w:p>
    <w:p w14:paraId="2B931810" w14:textId="77777777" w:rsidR="00EC451A" w:rsidRPr="001A043B" w:rsidRDefault="00EC451A" w:rsidP="00EC451A">
      <w:pPr>
        <w:rPr>
          <w:sz w:val="8"/>
          <w:szCs w:val="14"/>
        </w:rPr>
      </w:pPr>
      <w:r w:rsidRPr="001A043B">
        <w:rPr>
          <w:sz w:val="8"/>
          <w:szCs w:val="14"/>
        </w:rPr>
        <w:t>3.3 Epilog</w:t>
      </w:r>
    </w:p>
    <w:p w14:paraId="450EDD20" w14:textId="77777777" w:rsidR="00EC451A" w:rsidRPr="001A043B" w:rsidRDefault="00EC451A" w:rsidP="00EC451A">
      <w:pPr>
        <w:rPr>
          <w:sz w:val="16"/>
        </w:rPr>
      </w:pPr>
      <w:r w:rsidRPr="001A043B">
        <w:rPr>
          <w:sz w:val="16"/>
        </w:rPr>
        <w:t xml:space="preserve">Humans have learned to take for granted what they currently have and enjoy. Perhaps, we did not realize that the human race’s spectacular advances are dependent on several potentially volatile abilities (senses, brain function) and that even one loss, or diminution of such abilities, could be detrimental, causing a collapse of our civilization. The </w:t>
      </w:r>
      <w:r w:rsidRPr="001A043B">
        <w:rPr>
          <w:rStyle w:val="Emphasis"/>
          <w:highlight w:val="cyan"/>
        </w:rPr>
        <w:t>COVID</w:t>
      </w:r>
      <w:r w:rsidRPr="001A043B">
        <w:rPr>
          <w:sz w:val="16"/>
        </w:rPr>
        <w:t xml:space="preserve">-19 pandemic </w:t>
      </w:r>
      <w:r w:rsidRPr="001A043B">
        <w:rPr>
          <w:rStyle w:val="StyleUnderline"/>
          <w:highlight w:val="cyan"/>
        </w:rPr>
        <w:t xml:space="preserve">helped us realize that we may be sitting on a </w:t>
      </w:r>
      <w:r w:rsidRPr="001A043B">
        <w:rPr>
          <w:rStyle w:val="Emphasis"/>
          <w:highlight w:val="cyan"/>
        </w:rPr>
        <w:t>time bomb</w:t>
      </w:r>
      <w:r w:rsidRPr="001A043B">
        <w:rPr>
          <w:rStyle w:val="StyleUnderline"/>
        </w:rPr>
        <w:t xml:space="preserve">, which might </w:t>
      </w:r>
      <w:r w:rsidRPr="001A043B">
        <w:rPr>
          <w:rStyle w:val="Emphasis"/>
        </w:rPr>
        <w:t>explode</w:t>
      </w:r>
      <w:r w:rsidRPr="001A043B">
        <w:rPr>
          <w:sz w:val="16"/>
        </w:rPr>
        <w:t xml:space="preserve"> if we continue disturbing the current equilibrium between humans and other planetary partners. </w:t>
      </w:r>
      <w:r w:rsidRPr="001A043B">
        <w:rPr>
          <w:rStyle w:val="StyleUnderline"/>
        </w:rPr>
        <w:t xml:space="preserve">In addition to viruses of a rather </w:t>
      </w:r>
      <w:r w:rsidRPr="001A043B">
        <w:rPr>
          <w:rStyle w:val="Emphasis"/>
        </w:rPr>
        <w:t>exotic origin</w:t>
      </w:r>
      <w:r w:rsidRPr="001A043B">
        <w:rPr>
          <w:rStyle w:val="StyleUnderline"/>
        </w:rPr>
        <w:t xml:space="preserve">, such as SARS-CoV-2, </w:t>
      </w:r>
      <w:r w:rsidRPr="001A043B">
        <w:rPr>
          <w:rStyle w:val="Emphasis"/>
          <w:highlight w:val="cyan"/>
        </w:rPr>
        <w:t>billions</w:t>
      </w:r>
      <w:r w:rsidRPr="001A043B">
        <w:rPr>
          <w:rStyle w:val="StyleUnderline"/>
          <w:highlight w:val="cyan"/>
        </w:rPr>
        <w:t xml:space="preserve"> of </w:t>
      </w:r>
      <w:r w:rsidRPr="001A043B">
        <w:rPr>
          <w:rStyle w:val="Emphasis"/>
          <w:highlight w:val="cyan"/>
        </w:rPr>
        <w:t>other viruses</w:t>
      </w:r>
      <w:r w:rsidRPr="001A043B">
        <w:rPr>
          <w:sz w:val="16"/>
        </w:rPr>
        <w:t xml:space="preserve"> and other infectious agents in our gut, skin, and elsewhere </w:t>
      </w:r>
      <w:r w:rsidRPr="001A043B">
        <w:rPr>
          <w:rStyle w:val="StyleUnderline"/>
          <w:highlight w:val="cyan"/>
        </w:rPr>
        <w:t xml:space="preserve">are </w:t>
      </w:r>
      <w:r w:rsidRPr="001A043B">
        <w:rPr>
          <w:rStyle w:val="Emphasis"/>
          <w:highlight w:val="cyan"/>
        </w:rPr>
        <w:t>waiting</w:t>
      </w:r>
      <w:r w:rsidRPr="001A043B">
        <w:rPr>
          <w:sz w:val="16"/>
        </w:rPr>
        <w:t xml:space="preserve"> for the right time to attack us. The lessons learned from COVID-19 should be a wake-up call for humans to stop disturbing the equilibrium with actions that favor the well-being of humans but </w:t>
      </w:r>
      <w:r w:rsidRPr="001A043B">
        <w:rPr>
          <w:rStyle w:val="StyleUnderline"/>
          <w:highlight w:val="cyan"/>
        </w:rPr>
        <w:t xml:space="preserve">put in danger the </w:t>
      </w:r>
      <w:r w:rsidRPr="001A043B">
        <w:rPr>
          <w:rStyle w:val="Emphasis"/>
          <w:highlight w:val="cyan"/>
        </w:rPr>
        <w:t>existence</w:t>
      </w:r>
      <w:r w:rsidRPr="001A043B">
        <w:rPr>
          <w:rStyle w:val="StyleUnderline"/>
          <w:highlight w:val="cyan"/>
        </w:rPr>
        <w:t xml:space="preserve"> of other inhabitants of </w:t>
      </w:r>
      <w:r w:rsidRPr="001A043B">
        <w:rPr>
          <w:rStyle w:val="Emphasis"/>
          <w:highlight w:val="cyan"/>
        </w:rPr>
        <w:t>planet earth</w:t>
      </w:r>
      <w:r w:rsidRPr="001A043B">
        <w:rPr>
          <w:sz w:val="16"/>
        </w:rPr>
        <w:t>. Human migration, also known as “travel,” has facilitated the travel of our foes, along with us, in every conceivable corner of the world.</w:t>
      </w:r>
    </w:p>
    <w:p w14:paraId="76191E25" w14:textId="77777777" w:rsidR="000F2131" w:rsidRPr="00D46846" w:rsidRDefault="000F2131" w:rsidP="000F2131"/>
    <w:p w14:paraId="43A700A9" w14:textId="57359666" w:rsidR="008E118C" w:rsidRPr="008E118C" w:rsidRDefault="0078020A" w:rsidP="008E118C">
      <w:pPr>
        <w:pStyle w:val="Heading2"/>
      </w:pPr>
      <w:r>
        <w:t>Politics DA</w:t>
      </w:r>
    </w:p>
    <w:p w14:paraId="66013439" w14:textId="77777777" w:rsidR="006371D1" w:rsidRDefault="006371D1" w:rsidP="006371D1">
      <w:pPr>
        <w:pStyle w:val="Heading3"/>
      </w:pPr>
      <w:r>
        <w:t>Link---PC---1NC</w:t>
      </w:r>
    </w:p>
    <w:p w14:paraId="573D5582" w14:textId="77777777" w:rsidR="006371D1" w:rsidRDefault="006371D1" w:rsidP="006371D1">
      <w:pPr>
        <w:pStyle w:val="Heading4"/>
      </w:pPr>
      <w:r>
        <w:t>CBDCs require an enormous amount of political capital.</w:t>
      </w:r>
    </w:p>
    <w:p w14:paraId="67063E28" w14:textId="77777777" w:rsidR="006371D1" w:rsidRDefault="006371D1" w:rsidP="006371D1">
      <w:r>
        <w:t xml:space="preserve">Angie </w:t>
      </w:r>
      <w:r w:rsidRPr="00DC785F">
        <w:rPr>
          <w:rStyle w:val="Style13ptBold"/>
        </w:rPr>
        <w:t>Lau 20</w:t>
      </w:r>
      <w:r>
        <w:t xml:space="preserve">, award-winning journalist and Editor-in-Chief/Co-CEO of Forkast with 20+ years of experience, 6/3/20, “Ep. 15|Is China’s digital RMB ready for prime time? Making the case for a US CBDC. Blockchain comes to Minecraft,” </w:t>
      </w:r>
      <w:r w:rsidRPr="00575E39">
        <w:t>https://forkast.news/china-dcep-american-cbdc-digital-dollar-blockchain-minecraft-current-forkast-15/</w:t>
      </w:r>
      <w:r>
        <w:t xml:space="preserve"> //sj</w:t>
      </w:r>
    </w:p>
    <w:p w14:paraId="758B6DE1" w14:textId="77777777" w:rsidR="006371D1" w:rsidRPr="00575E39" w:rsidRDefault="006371D1" w:rsidP="006371D1">
      <w:pPr>
        <w:rPr>
          <w:sz w:val="16"/>
        </w:rPr>
      </w:pPr>
      <w:r w:rsidRPr="00575E39">
        <w:rPr>
          <w:rStyle w:val="StyleUnderline"/>
        </w:rPr>
        <w:t>Protests and Covid-19</w:t>
      </w:r>
      <w:r w:rsidRPr="00575E39">
        <w:rPr>
          <w:sz w:val="16"/>
        </w:rPr>
        <w:t xml:space="preserve"> now </w:t>
      </w:r>
      <w:r w:rsidRPr="00575E39">
        <w:rPr>
          <w:rStyle w:val="StyleUnderline"/>
        </w:rPr>
        <w:t>seemingly go hand in hand in hot spots around the world</w:t>
      </w:r>
      <w:r w:rsidRPr="00575E39">
        <w:rPr>
          <w:sz w:val="16"/>
        </w:rPr>
        <w:t xml:space="preserve">. The Current Forkast is noting the red flag warning, stoked by groundswells of frustration in both the West and the East. </w:t>
      </w:r>
      <w:r w:rsidRPr="00575E39">
        <w:rPr>
          <w:rStyle w:val="StyleUnderline"/>
        </w:rPr>
        <w:t>Amidst this backdrop</w:t>
      </w:r>
      <w:r w:rsidRPr="00575E39">
        <w:rPr>
          <w:sz w:val="16"/>
        </w:rPr>
        <w:t xml:space="preserve">, we find </w:t>
      </w:r>
      <w:r w:rsidRPr="00575E39">
        <w:rPr>
          <w:rStyle w:val="Emphasis"/>
          <w:highlight w:val="cyan"/>
        </w:rPr>
        <w:t>two</w:t>
      </w:r>
      <w:r w:rsidRPr="00575E39">
        <w:rPr>
          <w:rStyle w:val="Emphasis"/>
        </w:rPr>
        <w:t xml:space="preserve"> very </w:t>
      </w:r>
      <w:r w:rsidRPr="00575E39">
        <w:rPr>
          <w:rStyle w:val="Emphasis"/>
          <w:highlight w:val="cyan"/>
        </w:rPr>
        <w:t>different approaches</w:t>
      </w:r>
      <w:r w:rsidRPr="00575E39">
        <w:rPr>
          <w:rStyle w:val="StyleUnderline"/>
          <w:highlight w:val="cyan"/>
        </w:rPr>
        <w:t xml:space="preserve"> to a c</w:t>
      </w:r>
      <w:r w:rsidRPr="00575E39">
        <w:rPr>
          <w:rStyle w:val="StyleUnderline"/>
        </w:rPr>
        <w:t xml:space="preserve">entral </w:t>
      </w:r>
      <w:r w:rsidRPr="00575E39">
        <w:rPr>
          <w:rStyle w:val="StyleUnderline"/>
          <w:highlight w:val="cyan"/>
        </w:rPr>
        <w:t>b</w:t>
      </w:r>
      <w:r w:rsidRPr="00575E39">
        <w:rPr>
          <w:rStyle w:val="StyleUnderline"/>
        </w:rPr>
        <w:t xml:space="preserve">ank-backed </w:t>
      </w:r>
      <w:r w:rsidRPr="00575E39">
        <w:rPr>
          <w:rStyle w:val="StyleUnderline"/>
          <w:highlight w:val="cyan"/>
        </w:rPr>
        <w:t>d</w:t>
      </w:r>
      <w:r w:rsidRPr="00575E39">
        <w:rPr>
          <w:rStyle w:val="StyleUnderline"/>
        </w:rPr>
        <w:t xml:space="preserve">igital </w:t>
      </w:r>
      <w:r w:rsidRPr="00575E39">
        <w:rPr>
          <w:rStyle w:val="StyleUnderline"/>
          <w:highlight w:val="cyan"/>
        </w:rPr>
        <w:t>c</w:t>
      </w:r>
      <w:r w:rsidRPr="00575E39">
        <w:rPr>
          <w:rStyle w:val="StyleUnderline"/>
        </w:rPr>
        <w:t xml:space="preserve">urrency </w:t>
      </w:r>
      <w:r w:rsidRPr="00575E39">
        <w:rPr>
          <w:rStyle w:val="StyleUnderline"/>
          <w:highlight w:val="cyan"/>
        </w:rPr>
        <w:t>defined by political ideology</w:t>
      </w:r>
      <w:r w:rsidRPr="00575E39">
        <w:rPr>
          <w:rStyle w:val="StyleUnderline"/>
        </w:rPr>
        <w:t>. One from China, and the other from the United States.</w:t>
      </w:r>
    </w:p>
    <w:p w14:paraId="0103396B" w14:textId="77777777" w:rsidR="006371D1" w:rsidRDefault="006371D1" w:rsidP="006371D1">
      <w:pPr>
        <w:rPr>
          <w:sz w:val="16"/>
        </w:rPr>
      </w:pPr>
      <w:r w:rsidRPr="00575E39">
        <w:rPr>
          <w:sz w:val="16"/>
        </w:rPr>
        <w:t xml:space="preserve">The </w:t>
      </w:r>
      <w:r w:rsidRPr="00575E39">
        <w:rPr>
          <w:rStyle w:val="StyleUnderline"/>
          <w:highlight w:val="cyan"/>
        </w:rPr>
        <w:t>Digital Dollar Project is</w:t>
      </w:r>
      <w:r w:rsidRPr="00575E39">
        <w:rPr>
          <w:rStyle w:val="StyleUnderline"/>
        </w:rPr>
        <w:t xml:space="preserve"> the </w:t>
      </w:r>
      <w:r w:rsidRPr="00575E39">
        <w:rPr>
          <w:rStyle w:val="StyleUnderline"/>
          <w:highlight w:val="cyan"/>
        </w:rPr>
        <w:t>U.S</w:t>
      </w:r>
      <w:r w:rsidRPr="00575E39">
        <w:rPr>
          <w:sz w:val="16"/>
        </w:rPr>
        <w:t xml:space="preserve">.-based initiative co-led by the Digital Dollar Foundation (led by ex-CFTC chairman Chris Giancarlo, see here for my candid interview on Forkast.News) and Accenture. This </w:t>
      </w:r>
      <w:r w:rsidRPr="00575E39">
        <w:rPr>
          <w:rStyle w:val="StyleUnderline"/>
        </w:rPr>
        <w:t xml:space="preserve">privately-led </w:t>
      </w:r>
      <w:r w:rsidRPr="00575E39">
        <w:rPr>
          <w:rStyle w:val="StyleUnderline"/>
          <w:highlight w:val="cyan"/>
        </w:rPr>
        <w:t>initiative</w:t>
      </w:r>
      <w:r w:rsidRPr="00575E39">
        <w:rPr>
          <w:rStyle w:val="StyleUnderline"/>
        </w:rPr>
        <w:t xml:space="preserve"> is doing the gargantuan work of educating policymakers and politicians in Washington D.C. </w:t>
      </w:r>
      <w:r w:rsidRPr="00575E39">
        <w:rPr>
          <w:rStyle w:val="StyleUnderline"/>
          <w:highlight w:val="cyan"/>
        </w:rPr>
        <w:t>on the need for a digital version</w:t>
      </w:r>
      <w:r w:rsidRPr="00575E39">
        <w:rPr>
          <w:sz w:val="16"/>
        </w:rPr>
        <w:t xml:space="preserve"> of the greenback. </w:t>
      </w:r>
      <w:r w:rsidRPr="00575E39">
        <w:rPr>
          <w:rStyle w:val="StyleUnderline"/>
        </w:rPr>
        <w:t xml:space="preserve">This complex </w:t>
      </w:r>
      <w:r w:rsidRPr="00575E39">
        <w:rPr>
          <w:rStyle w:val="StyleUnderline"/>
          <w:highlight w:val="cyan"/>
        </w:rPr>
        <w:t>idea</w:t>
      </w:r>
      <w:r w:rsidRPr="00575E39">
        <w:rPr>
          <w:sz w:val="16"/>
        </w:rPr>
        <w:t xml:space="preserve">, however, </w:t>
      </w:r>
      <w:r w:rsidRPr="00575E39">
        <w:rPr>
          <w:rStyle w:val="Emphasis"/>
          <w:highlight w:val="cyan"/>
        </w:rPr>
        <w:t>requires political will</w:t>
      </w:r>
      <w:r w:rsidRPr="00575E39">
        <w:rPr>
          <w:rStyle w:val="StyleUnderline"/>
          <w:highlight w:val="cyan"/>
        </w:rPr>
        <w:t xml:space="preserve"> before anything</w:t>
      </w:r>
      <w:r w:rsidRPr="00575E39">
        <w:rPr>
          <w:rStyle w:val="StyleUnderline"/>
        </w:rPr>
        <w:t xml:space="preserve"> can materialize and be made substantive in the real world</w:t>
      </w:r>
      <w:r w:rsidRPr="00575E39">
        <w:rPr>
          <w:sz w:val="16"/>
        </w:rPr>
        <w:t xml:space="preserve">. The idea </w:t>
      </w:r>
      <w:r w:rsidRPr="00575E39">
        <w:rPr>
          <w:rStyle w:val="StyleUnderline"/>
          <w:highlight w:val="cyan"/>
        </w:rPr>
        <w:t>requires</w:t>
      </w:r>
      <w:r w:rsidRPr="00575E39">
        <w:rPr>
          <w:rStyle w:val="StyleUnderline"/>
        </w:rPr>
        <w:t xml:space="preserve"> the </w:t>
      </w:r>
      <w:r w:rsidRPr="00575E39">
        <w:rPr>
          <w:rStyle w:val="StyleUnderline"/>
          <w:highlight w:val="cyan"/>
        </w:rPr>
        <w:t>U.S</w:t>
      </w:r>
      <w:r w:rsidRPr="00575E39">
        <w:rPr>
          <w:rStyle w:val="StyleUnderline"/>
        </w:rPr>
        <w:t xml:space="preserve">. </w:t>
      </w:r>
      <w:r w:rsidRPr="00575E39">
        <w:rPr>
          <w:rStyle w:val="StyleUnderline"/>
          <w:highlight w:val="cyan"/>
        </w:rPr>
        <w:t>government, with</w:t>
      </w:r>
      <w:r w:rsidRPr="00575E39">
        <w:rPr>
          <w:rStyle w:val="StyleUnderline"/>
        </w:rPr>
        <w:t xml:space="preserve"> full integration in the </w:t>
      </w:r>
      <w:r w:rsidRPr="00575E39">
        <w:rPr>
          <w:rStyle w:val="StyleUnderline"/>
          <w:highlight w:val="cyan"/>
        </w:rPr>
        <w:t>Fed</w:t>
      </w:r>
      <w:r w:rsidRPr="00575E39">
        <w:rPr>
          <w:rStyle w:val="StyleUnderline"/>
        </w:rPr>
        <w:t xml:space="preserve">eral Reserve, </w:t>
      </w:r>
      <w:r w:rsidRPr="00575E39">
        <w:rPr>
          <w:rStyle w:val="StyleUnderline"/>
          <w:highlight w:val="cyan"/>
        </w:rPr>
        <w:t>to launch</w:t>
      </w:r>
      <w:r w:rsidRPr="00575E39">
        <w:rPr>
          <w:rStyle w:val="StyleUnderline"/>
        </w:rPr>
        <w:t xml:space="preserve"> its own version of a </w:t>
      </w:r>
      <w:r w:rsidRPr="00575E39">
        <w:rPr>
          <w:rStyle w:val="StyleUnderline"/>
          <w:highlight w:val="cyan"/>
        </w:rPr>
        <w:t>c</w:t>
      </w:r>
      <w:r w:rsidRPr="00575E39">
        <w:rPr>
          <w:rStyle w:val="StyleUnderline"/>
        </w:rPr>
        <w:t xml:space="preserve">entral </w:t>
      </w:r>
      <w:r w:rsidRPr="00575E39">
        <w:rPr>
          <w:rStyle w:val="StyleUnderline"/>
          <w:highlight w:val="cyan"/>
        </w:rPr>
        <w:t>b</w:t>
      </w:r>
      <w:r w:rsidRPr="00575E39">
        <w:rPr>
          <w:rStyle w:val="StyleUnderline"/>
        </w:rPr>
        <w:t xml:space="preserve">ank-backed </w:t>
      </w:r>
      <w:r w:rsidRPr="00575E39">
        <w:rPr>
          <w:rStyle w:val="StyleUnderline"/>
          <w:highlight w:val="cyan"/>
        </w:rPr>
        <w:t>d</w:t>
      </w:r>
      <w:r w:rsidRPr="00575E39">
        <w:rPr>
          <w:rStyle w:val="StyleUnderline"/>
        </w:rPr>
        <w:t xml:space="preserve">igital </w:t>
      </w:r>
      <w:r w:rsidRPr="00575E39">
        <w:rPr>
          <w:rStyle w:val="StyleUnderline"/>
          <w:highlight w:val="cyan"/>
        </w:rPr>
        <w:t>c</w:t>
      </w:r>
      <w:r w:rsidRPr="00575E39">
        <w:rPr>
          <w:rStyle w:val="StyleUnderline"/>
        </w:rPr>
        <w:t>urrency</w:t>
      </w:r>
      <w:r w:rsidRPr="00575E39">
        <w:rPr>
          <w:sz w:val="16"/>
        </w:rPr>
        <w:t xml:space="preserve">. The one sticky point, as with any idea, is execution. In this case, </w:t>
      </w:r>
      <w:r w:rsidRPr="00575E39">
        <w:rPr>
          <w:rStyle w:val="StyleUnderline"/>
        </w:rPr>
        <w:t xml:space="preserve">it would </w:t>
      </w:r>
      <w:r w:rsidRPr="00575E39">
        <w:rPr>
          <w:rStyle w:val="StyleUnderline"/>
          <w:highlight w:val="cyan"/>
        </w:rPr>
        <w:t>require</w:t>
      </w:r>
      <w:r w:rsidRPr="00575E39">
        <w:rPr>
          <w:rStyle w:val="StyleUnderline"/>
        </w:rPr>
        <w:t xml:space="preserve"> an </w:t>
      </w:r>
      <w:r w:rsidRPr="00575E39">
        <w:rPr>
          <w:rStyle w:val="Emphasis"/>
          <w:highlight w:val="cyan"/>
        </w:rPr>
        <w:t>enormous amount of political capital</w:t>
      </w:r>
      <w:r w:rsidRPr="00575E39">
        <w:rPr>
          <w:rStyle w:val="StyleUnderline"/>
          <w:highlight w:val="cyan"/>
        </w:rPr>
        <w:t xml:space="preserve"> and popular support</w:t>
      </w:r>
      <w:r w:rsidRPr="00575E39">
        <w:rPr>
          <w:sz w:val="16"/>
        </w:rPr>
        <w:t xml:space="preserve">. And right now, </w:t>
      </w:r>
      <w:r w:rsidRPr="00575E39">
        <w:rPr>
          <w:rStyle w:val="StyleUnderline"/>
        </w:rPr>
        <w:t>who is paying the kind of attention this project requires</w:t>
      </w:r>
      <w:r w:rsidRPr="00575E39">
        <w:rPr>
          <w:sz w:val="16"/>
        </w:rPr>
        <w:t xml:space="preserve">? Certainly </w:t>
      </w:r>
      <w:r w:rsidRPr="00575E39">
        <w:rPr>
          <w:rStyle w:val="StyleUnderline"/>
        </w:rPr>
        <w:t>not right now</w:t>
      </w:r>
      <w:r w:rsidRPr="00575E39">
        <w:rPr>
          <w:sz w:val="16"/>
        </w:rPr>
        <w:t xml:space="preserve"> as the U.S. continues to fight the ravages of Covid-19 and also at this moment, the ravages and wounds of racial disparities bursting wide open. But what the Digital Dollar Project has (as is the specific strategy from Giancarlo’s point of view) is the time to get this right. The U.S. remains economically globally dominant. It has U.S. dollar hegemony. It holds the roots of international systems (such as Swift, Fedwire and CHIPS) used around the world. Giancarlo argues, this is not a race… there should be a methodology of jurisprudence in getting the digital dollar system right. And it must hold the very ideals, values and morals of a democracy within that system.</w:t>
      </w:r>
    </w:p>
    <w:p w14:paraId="73BE67E7" w14:textId="77777777" w:rsidR="006371D1" w:rsidRPr="00575E39" w:rsidRDefault="006371D1" w:rsidP="006371D1">
      <w:pPr>
        <w:rPr>
          <w:sz w:val="16"/>
        </w:rPr>
      </w:pPr>
      <w:r w:rsidRPr="00575E39">
        <w:rPr>
          <w:sz w:val="16"/>
        </w:rPr>
        <w:t xml:space="preserve">Contrast this with the trials in a handful of cities in China, with alleged video leaks of the DCEP app in use. The </w:t>
      </w:r>
      <w:r w:rsidRPr="00575E39">
        <w:rPr>
          <w:rStyle w:val="StyleUnderline"/>
        </w:rPr>
        <w:t xml:space="preserve">People’s Bank of </w:t>
      </w:r>
      <w:r w:rsidRPr="00575E39">
        <w:rPr>
          <w:rStyle w:val="StyleUnderline"/>
          <w:highlight w:val="cyan"/>
        </w:rPr>
        <w:t>China</w:t>
      </w:r>
      <w:r w:rsidRPr="00575E39">
        <w:rPr>
          <w:rStyle w:val="StyleUnderline"/>
        </w:rPr>
        <w:t xml:space="preserve"> says it is </w:t>
      </w:r>
      <w:r w:rsidRPr="00575E39">
        <w:rPr>
          <w:rStyle w:val="StyleUnderline"/>
          <w:highlight w:val="cyan"/>
        </w:rPr>
        <w:t>testing</w:t>
      </w:r>
      <w:r w:rsidRPr="00575E39">
        <w:rPr>
          <w:rStyle w:val="StyleUnderline"/>
        </w:rPr>
        <w:t xml:space="preserve"> out its new </w:t>
      </w:r>
      <w:r w:rsidRPr="00575E39">
        <w:rPr>
          <w:rStyle w:val="StyleUnderline"/>
          <w:highlight w:val="cyan"/>
        </w:rPr>
        <w:t>digital currency</w:t>
      </w:r>
      <w:r w:rsidRPr="00575E39">
        <w:rPr>
          <w:sz w:val="16"/>
        </w:rPr>
        <w:t xml:space="preserve"> technology, but no official launch as of yet. At least it understands that, when it comes to money, it must serve the people easily and efficiently. There is </w:t>
      </w:r>
      <w:r w:rsidRPr="00575E39">
        <w:rPr>
          <w:rStyle w:val="Emphasis"/>
          <w:highlight w:val="cyan"/>
        </w:rPr>
        <w:t>no room for political mistakes</w:t>
      </w:r>
      <w:r w:rsidRPr="00575E39">
        <w:rPr>
          <w:rStyle w:val="StyleUnderline"/>
        </w:rPr>
        <w:t xml:space="preserve"> here</w:t>
      </w:r>
      <w:r w:rsidRPr="00575E39">
        <w:rPr>
          <w:sz w:val="16"/>
        </w:rPr>
        <w:t xml:space="preserve">. China’s economy is already under duress with U.S.-China trade tensions as well as Covid-19. The </w:t>
      </w:r>
      <w:r w:rsidRPr="00575E39">
        <w:rPr>
          <w:rStyle w:val="StyleUnderline"/>
        </w:rPr>
        <w:t>PBOC must get this right for its own citizens</w:t>
      </w:r>
      <w:r w:rsidRPr="00575E39">
        <w:rPr>
          <w:sz w:val="16"/>
        </w:rPr>
        <w:t xml:space="preserve"> as well as preserving the potential to use its DCEP renminbi beyond its borders with other trading partners. However, </w:t>
      </w:r>
      <w:r w:rsidRPr="00575E39">
        <w:rPr>
          <w:rStyle w:val="StyleUnderline"/>
        </w:rPr>
        <w:t>under Communist China, the state-issued digital currency takes on ominous tones</w:t>
      </w:r>
      <w:r w:rsidRPr="00575E39">
        <w:rPr>
          <w:sz w:val="16"/>
        </w:rPr>
        <w:t xml:space="preserve"> as it is </w:t>
      </w:r>
      <w:r w:rsidRPr="00575E39">
        <w:rPr>
          <w:rStyle w:val="StyleUnderline"/>
        </w:rPr>
        <w:t>expected to serve the interest of the central government</w:t>
      </w:r>
      <w:r w:rsidRPr="00575E39">
        <w:rPr>
          <w:sz w:val="16"/>
        </w:rPr>
        <w:t>. The ideology still threatens to undermine the adoption of the digital RMB.</w:t>
      </w:r>
    </w:p>
    <w:p w14:paraId="6AA5054C" w14:textId="77777777" w:rsidR="006371D1" w:rsidRDefault="006371D1" w:rsidP="006371D1">
      <w:pPr>
        <w:rPr>
          <w:sz w:val="16"/>
        </w:rPr>
      </w:pPr>
      <w:r w:rsidRPr="00575E39">
        <w:rPr>
          <w:rStyle w:val="StyleUnderline"/>
          <w:highlight w:val="cyan"/>
        </w:rPr>
        <w:t>Ideology</w:t>
      </w:r>
      <w:r w:rsidRPr="00575E39">
        <w:rPr>
          <w:rStyle w:val="StyleUnderline"/>
        </w:rPr>
        <w:t xml:space="preserve"> is </w:t>
      </w:r>
      <w:r w:rsidRPr="00575E39">
        <w:rPr>
          <w:rStyle w:val="StyleUnderline"/>
          <w:highlight w:val="cyan"/>
        </w:rPr>
        <w:t>baked into</w:t>
      </w:r>
      <w:r w:rsidRPr="00575E39">
        <w:rPr>
          <w:rStyle w:val="StyleUnderline"/>
        </w:rPr>
        <w:t xml:space="preserve"> the digital imprint of how a </w:t>
      </w:r>
      <w:r w:rsidRPr="00575E39">
        <w:rPr>
          <w:rStyle w:val="StyleUnderline"/>
          <w:highlight w:val="cyan"/>
        </w:rPr>
        <w:t>currency</w:t>
      </w:r>
      <w:r w:rsidRPr="00575E39">
        <w:rPr>
          <w:rStyle w:val="StyleUnderline"/>
        </w:rPr>
        <w:t xml:space="preserve"> will be used</w:t>
      </w:r>
      <w:r w:rsidRPr="00575E39">
        <w:rPr>
          <w:sz w:val="16"/>
        </w:rPr>
        <w:t xml:space="preserve">. </w:t>
      </w:r>
      <w:r w:rsidRPr="00575E39">
        <w:rPr>
          <w:rStyle w:val="StyleUnderline"/>
        </w:rPr>
        <w:t>Political systems and ideologies are interesting concepts to take into consideration</w:t>
      </w:r>
      <w:r w:rsidRPr="00575E39">
        <w:rPr>
          <w:sz w:val="16"/>
        </w:rPr>
        <w:t xml:space="preserve"> when comparing and contrasting the digital currency systems being proposed right now. There is also </w:t>
      </w:r>
      <w:r w:rsidRPr="00575E39">
        <w:rPr>
          <w:rStyle w:val="Emphasis"/>
          <w:highlight w:val="cyan"/>
        </w:rPr>
        <w:t>plenty of criticism</w:t>
      </w:r>
      <w:r w:rsidRPr="00575E39">
        <w:rPr>
          <w:rStyle w:val="Emphasis"/>
        </w:rPr>
        <w:t xml:space="preserve"> to go around</w:t>
      </w:r>
      <w:r w:rsidRPr="00575E39">
        <w:rPr>
          <w:sz w:val="16"/>
        </w:rPr>
        <w:t xml:space="preserve">. But at the end of the day, </w:t>
      </w:r>
      <w:r w:rsidRPr="00575E39">
        <w:rPr>
          <w:rStyle w:val="StyleUnderline"/>
        </w:rPr>
        <w:t>could this potentially point to</w:t>
      </w:r>
      <w:r w:rsidRPr="00575E39">
        <w:rPr>
          <w:sz w:val="16"/>
        </w:rPr>
        <w:t xml:space="preserve"> a third system? </w:t>
      </w:r>
      <w:r w:rsidRPr="00575E39">
        <w:rPr>
          <w:rStyle w:val="StyleUnderline"/>
        </w:rPr>
        <w:t>One that is truly decentralized</w:t>
      </w:r>
      <w:r w:rsidRPr="00575E39">
        <w:rPr>
          <w:sz w:val="16"/>
        </w:rPr>
        <w:t xml:space="preserve">. What we’re witnessing now is frustration expressed in political aggression and violence. Technology might provide some of the tools, but the </w:t>
      </w:r>
      <w:r w:rsidRPr="00575E39">
        <w:rPr>
          <w:rStyle w:val="StyleUnderline"/>
        </w:rPr>
        <w:t>answers must be authored by the people</w:t>
      </w:r>
      <w:r w:rsidRPr="00575E39">
        <w:rPr>
          <w:sz w:val="16"/>
        </w:rPr>
        <w:t>.</w:t>
      </w:r>
    </w:p>
    <w:p w14:paraId="33CB32C4" w14:textId="77777777" w:rsidR="006371D1" w:rsidRPr="006371D1" w:rsidRDefault="006371D1" w:rsidP="006371D1">
      <w:pPr>
        <w:pStyle w:val="Heading3"/>
      </w:pPr>
      <w:r>
        <w:t>Link---PC---2NC</w:t>
      </w:r>
    </w:p>
    <w:p w14:paraId="1567508A" w14:textId="77777777" w:rsidR="006371D1" w:rsidRDefault="006371D1" w:rsidP="006371D1">
      <w:pPr>
        <w:pStyle w:val="Heading4"/>
      </w:pPr>
      <w:r>
        <w:t>The plan forces Biden to waste of PC attempting to pass a CBDC.</w:t>
      </w:r>
    </w:p>
    <w:p w14:paraId="37896E9D" w14:textId="77777777" w:rsidR="006371D1" w:rsidRDefault="006371D1" w:rsidP="006371D1">
      <w:r>
        <w:t xml:space="preserve">Rachel </w:t>
      </w:r>
      <w:r w:rsidRPr="00DC785F">
        <w:rPr>
          <w:rStyle w:val="Style13ptBold"/>
        </w:rPr>
        <w:t>McIntosh 21</w:t>
      </w:r>
      <w:r>
        <w:t xml:space="preserve">, Podcast Host and Cryptocurrency Editor at Finance Magnates, 1/20/21, “Biden Enters the White House: What Does This Mean for Crypto in the US?” </w:t>
      </w:r>
      <w:r w:rsidRPr="00C70531">
        <w:t>https://www.financemagnates.com/cryptocurrency/news/biden-enters-the-white-house-what-does-this-mean-for-crypto-in-the-us/</w:t>
      </w:r>
      <w:r>
        <w:t xml:space="preserve"> //sj</w:t>
      </w:r>
    </w:p>
    <w:p w14:paraId="2E654485" w14:textId="77777777" w:rsidR="006371D1" w:rsidRPr="00C70531" w:rsidRDefault="006371D1" w:rsidP="006371D1">
      <w:pPr>
        <w:rPr>
          <w:rStyle w:val="StyleUnderline"/>
        </w:rPr>
      </w:pPr>
      <w:r w:rsidRPr="00C70531">
        <w:rPr>
          <w:rStyle w:val="StyleUnderline"/>
          <w:highlight w:val="cyan"/>
        </w:rPr>
        <w:t>Could We See a “Digital Dollar</w:t>
      </w:r>
      <w:r w:rsidRPr="00C70531">
        <w:rPr>
          <w:rStyle w:val="StyleUnderline"/>
        </w:rPr>
        <w:t>” Any Time Soon?</w:t>
      </w:r>
    </w:p>
    <w:p w14:paraId="7E0260BA" w14:textId="77777777" w:rsidR="006371D1" w:rsidRPr="00C70531" w:rsidRDefault="006371D1" w:rsidP="006371D1">
      <w:pPr>
        <w:rPr>
          <w:sz w:val="16"/>
        </w:rPr>
      </w:pPr>
      <w:r w:rsidRPr="00C70531">
        <w:rPr>
          <w:sz w:val="16"/>
        </w:rPr>
        <w:t xml:space="preserve">Another </w:t>
      </w:r>
      <w:r w:rsidRPr="00C70531">
        <w:rPr>
          <w:rStyle w:val="StyleUnderline"/>
        </w:rPr>
        <w:t>shift</w:t>
      </w:r>
      <w:r w:rsidRPr="00C70531">
        <w:rPr>
          <w:sz w:val="16"/>
        </w:rPr>
        <w:t xml:space="preserve"> that seems to have been accelerated by COVID-19 is the global movement </w:t>
      </w:r>
      <w:r w:rsidRPr="00C70531">
        <w:rPr>
          <w:rStyle w:val="StyleUnderline"/>
        </w:rPr>
        <w:t xml:space="preserve">toward </w:t>
      </w:r>
      <w:r w:rsidRPr="00C70531">
        <w:rPr>
          <w:sz w:val="16"/>
        </w:rPr>
        <w:t xml:space="preserve">the creation of </w:t>
      </w:r>
      <w:r w:rsidRPr="00C70531">
        <w:rPr>
          <w:rStyle w:val="StyleUnderline"/>
        </w:rPr>
        <w:t>central bank digital currencies or CBDCs.</w:t>
      </w:r>
    </w:p>
    <w:p w14:paraId="3C45CB89" w14:textId="77777777" w:rsidR="006371D1" w:rsidRPr="00C70531" w:rsidRDefault="006371D1" w:rsidP="006371D1">
      <w:pPr>
        <w:rPr>
          <w:sz w:val="14"/>
          <w:szCs w:val="14"/>
        </w:rPr>
      </w:pPr>
      <w:r w:rsidRPr="00C70531">
        <w:rPr>
          <w:sz w:val="14"/>
          <w:szCs w:val="14"/>
        </w:rPr>
        <w:t>In an interview conducted with Finance Magnates earlier this week, CoinShares Investment Strategist, James Butterfill said that: “What we’ve seen during COVID-19 is a massive move toward cashless societies, which has really kickstarted a lot of central banks into think about CBDCs.”</w:t>
      </w:r>
    </w:p>
    <w:p w14:paraId="5C9E2C4C" w14:textId="77777777" w:rsidR="006371D1" w:rsidRPr="00C70531" w:rsidRDefault="006371D1" w:rsidP="006371D1">
      <w:pPr>
        <w:rPr>
          <w:sz w:val="14"/>
          <w:szCs w:val="14"/>
        </w:rPr>
      </w:pPr>
      <w:r w:rsidRPr="00C70531">
        <w:rPr>
          <w:sz w:val="14"/>
          <w:szCs w:val="14"/>
        </w:rPr>
        <w:t>“They’re much more committed to it than they were in the past,” he said, adding that the growing popularity of Bitcoin could be putting some extra pressure on the push toward CBDCs.</w:t>
      </w:r>
    </w:p>
    <w:p w14:paraId="3B163E2B" w14:textId="77777777" w:rsidR="006371D1" w:rsidRPr="00C70531" w:rsidRDefault="006371D1" w:rsidP="006371D1">
      <w:pPr>
        <w:rPr>
          <w:sz w:val="14"/>
          <w:szCs w:val="14"/>
        </w:rPr>
      </w:pPr>
      <w:r w:rsidRPr="00C70531">
        <w:rPr>
          <w:sz w:val="14"/>
          <w:szCs w:val="14"/>
        </w:rPr>
        <w:t>Indeed, in addition to China (which is now actively testing the digital currency project it launched several years ago), other nations have announced plans to launch digital currencies.</w:t>
      </w:r>
    </w:p>
    <w:p w14:paraId="5F5BDA4D" w14:textId="77777777" w:rsidR="006371D1" w:rsidRPr="00C70531" w:rsidRDefault="006371D1" w:rsidP="006371D1">
      <w:pPr>
        <w:rPr>
          <w:sz w:val="14"/>
          <w:szCs w:val="14"/>
        </w:rPr>
      </w:pPr>
      <w:r w:rsidRPr="00C70531">
        <w:rPr>
          <w:sz w:val="14"/>
          <w:szCs w:val="14"/>
        </w:rPr>
        <w:t>For example, towards the end of 2020, the Bahamas recently became one of the first countries in the world to officially launch a CBDC, which was dubbed the ‘Sand Dollar’; Lebanon’s central bank governor recently said the country is preparing to launch a digital currency in 2021. Additionally, the European Central Bank (ECB) launched a report examining the issuance of a CBDC in October.</w:t>
      </w:r>
    </w:p>
    <w:p w14:paraId="61D29E47" w14:textId="77777777" w:rsidR="006371D1" w:rsidRPr="00C70531" w:rsidRDefault="006371D1" w:rsidP="006371D1">
      <w:pPr>
        <w:rPr>
          <w:sz w:val="14"/>
          <w:szCs w:val="14"/>
        </w:rPr>
      </w:pPr>
      <w:r w:rsidRPr="00C70531">
        <w:rPr>
          <w:sz w:val="14"/>
          <w:szCs w:val="14"/>
        </w:rPr>
        <w:t>Indeed, in addition to China (which is now actively testing the digital currency project it launched several years ago), other nations have announced plans to launch digital currencies.</w:t>
      </w:r>
    </w:p>
    <w:p w14:paraId="680EEF9E" w14:textId="77777777" w:rsidR="006371D1" w:rsidRPr="00C70531" w:rsidRDefault="006371D1" w:rsidP="006371D1">
      <w:pPr>
        <w:rPr>
          <w:sz w:val="14"/>
          <w:szCs w:val="14"/>
        </w:rPr>
      </w:pPr>
      <w:r w:rsidRPr="00C70531">
        <w:rPr>
          <w:sz w:val="14"/>
          <w:szCs w:val="14"/>
        </w:rPr>
        <w:t>For example, towards the end of 2020, the Bahamas recently became one of the first countries in the world to officially launch a CBDC, which was dubbed the ‘Sand Dollar’; Lebanon’s central bank governor recently said the country is preparing to launch a digital currency in 2021. Additionally, the European Central Bank (ECB) launched a report examining the issuance of a CBDC in October.</w:t>
      </w:r>
    </w:p>
    <w:p w14:paraId="200B7AD5" w14:textId="77777777" w:rsidR="006371D1" w:rsidRPr="00C70531" w:rsidRDefault="006371D1" w:rsidP="006371D1">
      <w:pPr>
        <w:rPr>
          <w:sz w:val="16"/>
        </w:rPr>
      </w:pPr>
      <w:r w:rsidRPr="00C70531">
        <w:rPr>
          <w:rStyle w:val="StyleUnderline"/>
        </w:rPr>
        <w:t xml:space="preserve">“We’re </w:t>
      </w:r>
      <w:r w:rsidRPr="00C70531">
        <w:rPr>
          <w:rStyle w:val="Emphasis"/>
          <w:highlight w:val="cyan"/>
        </w:rPr>
        <w:t>no</w:t>
      </w:r>
      <w:r w:rsidRPr="00C70531">
        <w:rPr>
          <w:rStyle w:val="Emphasis"/>
        </w:rPr>
        <w:t xml:space="preserve">t seeing any </w:t>
      </w:r>
      <w:r w:rsidRPr="00C70531">
        <w:rPr>
          <w:rStyle w:val="Emphasis"/>
          <w:highlight w:val="cyan"/>
        </w:rPr>
        <w:t>discussions</w:t>
      </w:r>
      <w:r w:rsidRPr="00C70531">
        <w:rPr>
          <w:rStyle w:val="StyleUnderline"/>
          <w:highlight w:val="cyan"/>
        </w:rPr>
        <w:t xml:space="preserve"> around</w:t>
      </w:r>
      <w:r w:rsidRPr="00C70531">
        <w:rPr>
          <w:rStyle w:val="StyleUnderline"/>
        </w:rPr>
        <w:t xml:space="preserve"> the </w:t>
      </w:r>
      <w:r w:rsidRPr="00C70531">
        <w:rPr>
          <w:rStyle w:val="StyleUnderline"/>
          <w:highlight w:val="cyan"/>
        </w:rPr>
        <w:t>CBDCs in Dem</w:t>
      </w:r>
      <w:r w:rsidRPr="00E462FB">
        <w:rPr>
          <w:rStyle w:val="StyleUnderline"/>
        </w:rPr>
        <w:t>ocratic policy</w:t>
      </w:r>
      <w:r w:rsidRPr="00C70531">
        <w:rPr>
          <w:rStyle w:val="StyleUnderline"/>
        </w:rPr>
        <w:t xml:space="preserve"> circle</w:t>
      </w:r>
      <w:r w:rsidRPr="00C70531">
        <w:rPr>
          <w:rStyle w:val="StyleUnderline"/>
          <w:highlight w:val="cyan"/>
        </w:rPr>
        <w:t>s, and</w:t>
      </w:r>
      <w:r w:rsidRPr="00C70531">
        <w:rPr>
          <w:rStyle w:val="StyleUnderline"/>
        </w:rPr>
        <w:t xml:space="preserve"> </w:t>
      </w:r>
      <w:r w:rsidRPr="00C70531">
        <w:rPr>
          <w:rStyle w:val="StyleUnderline"/>
          <w:highlight w:val="cyan"/>
        </w:rPr>
        <w:t>congressional leaders</w:t>
      </w:r>
      <w:r w:rsidRPr="00C70531">
        <w:rPr>
          <w:rStyle w:val="StyleUnderline"/>
        </w:rPr>
        <w:t xml:space="preserve"> are </w:t>
      </w:r>
      <w:r w:rsidRPr="00C70531">
        <w:rPr>
          <w:rStyle w:val="StyleUnderline"/>
          <w:highlight w:val="cyan"/>
        </w:rPr>
        <w:t>tightly connected to</w:t>
      </w:r>
      <w:r w:rsidRPr="00C70531">
        <w:rPr>
          <w:rStyle w:val="StyleUnderline"/>
        </w:rPr>
        <w:t xml:space="preserve"> the </w:t>
      </w:r>
      <w:r w:rsidRPr="00C70531">
        <w:rPr>
          <w:rStyle w:val="StyleUnderline"/>
          <w:highlight w:val="cyan"/>
        </w:rPr>
        <w:t>banking industry</w:t>
      </w:r>
      <w:r w:rsidRPr="00C70531">
        <w:rPr>
          <w:rStyle w:val="StyleUnderline"/>
        </w:rPr>
        <w:t xml:space="preserve"> who </w:t>
      </w:r>
      <w:r w:rsidRPr="00C70531">
        <w:rPr>
          <w:rStyle w:val="StyleUnderline"/>
          <w:highlight w:val="cyan"/>
        </w:rPr>
        <w:t>would</w:t>
      </w:r>
      <w:r w:rsidRPr="00C70531">
        <w:rPr>
          <w:rStyle w:val="StyleUnderline"/>
        </w:rPr>
        <w:t xml:space="preserve"> probably </w:t>
      </w:r>
      <w:r w:rsidRPr="00C70531">
        <w:rPr>
          <w:rStyle w:val="Emphasis"/>
          <w:highlight w:val="cyan"/>
        </w:rPr>
        <w:t>fight</w:t>
      </w:r>
      <w:r w:rsidRPr="00C70531">
        <w:rPr>
          <w:rStyle w:val="Emphasis"/>
        </w:rPr>
        <w:t xml:space="preserve"> like the devil</w:t>
      </w:r>
      <w:r w:rsidRPr="00C70531">
        <w:rPr>
          <w:rStyle w:val="StyleUnderline"/>
        </w:rPr>
        <w:t xml:space="preserve"> </w:t>
      </w:r>
      <w:r w:rsidRPr="00C70531">
        <w:rPr>
          <w:rStyle w:val="StyleUnderline"/>
          <w:highlight w:val="cyan"/>
        </w:rPr>
        <w:t>against</w:t>
      </w:r>
      <w:r w:rsidRPr="00C70531">
        <w:rPr>
          <w:rStyle w:val="StyleUnderline"/>
        </w:rPr>
        <w:t xml:space="preserve"> anything resembling </w:t>
      </w:r>
      <w:r w:rsidRPr="00C70531">
        <w:rPr>
          <w:rStyle w:val="StyleUnderline"/>
          <w:highlight w:val="cyan"/>
        </w:rPr>
        <w:t>this</w:t>
      </w:r>
      <w:r w:rsidRPr="00C70531">
        <w:rPr>
          <w:rStyle w:val="StyleUnderline"/>
        </w:rPr>
        <w:t>,</w:t>
      </w:r>
      <w:r w:rsidRPr="00C70531">
        <w:rPr>
          <w:sz w:val="16"/>
        </w:rPr>
        <w:t>” he told Finance Magnates.</w:t>
      </w:r>
    </w:p>
    <w:p w14:paraId="73740F93" w14:textId="77777777" w:rsidR="006371D1" w:rsidRPr="00C70531" w:rsidRDefault="006371D1" w:rsidP="006371D1">
      <w:pPr>
        <w:rPr>
          <w:sz w:val="14"/>
          <w:szCs w:val="14"/>
        </w:rPr>
      </w:pPr>
      <w:r w:rsidRPr="00C70531">
        <w:rPr>
          <w:sz w:val="14"/>
          <w:szCs w:val="14"/>
        </w:rPr>
        <w:t>However, others are more hopeful. Anthony Dernier, Chief Executive of commission-free stock Trading Platform, WeBull, told Finance Magnates that “I'm sure the Biden administration will explore a CBDC.”</w:t>
      </w:r>
    </w:p>
    <w:p w14:paraId="46865E35" w14:textId="77777777" w:rsidR="006371D1" w:rsidRPr="00C70531" w:rsidRDefault="006371D1" w:rsidP="006371D1">
      <w:pPr>
        <w:rPr>
          <w:sz w:val="14"/>
          <w:szCs w:val="14"/>
        </w:rPr>
      </w:pPr>
      <w:r w:rsidRPr="00C70531">
        <w:rPr>
          <w:sz w:val="14"/>
          <w:szCs w:val="14"/>
        </w:rPr>
        <w:t>“The Fed is already conducting research related to distributed ledger technologies and the potential for digital currencies,” he explained.</w:t>
      </w:r>
    </w:p>
    <w:p w14:paraId="2BD8EEFF" w14:textId="77777777" w:rsidR="006371D1" w:rsidRPr="00C70531" w:rsidRDefault="006371D1" w:rsidP="006371D1">
      <w:pPr>
        <w:rPr>
          <w:sz w:val="16"/>
        </w:rPr>
      </w:pPr>
      <w:r w:rsidRPr="00C70531">
        <w:rPr>
          <w:sz w:val="16"/>
        </w:rPr>
        <w:t xml:space="preserve">Moreover, Dernier added that the development of a </w:t>
      </w:r>
      <w:r w:rsidRPr="00C70531">
        <w:rPr>
          <w:rStyle w:val="StyleUnderline"/>
        </w:rPr>
        <w:t xml:space="preserve">CBDC or any other monetary policy should not be a partisan effort. </w:t>
      </w:r>
      <w:r w:rsidRPr="00C70531">
        <w:rPr>
          <w:sz w:val="16"/>
        </w:rPr>
        <w:t>“Presidents don't make monetary policy. The Federal Reserve does,” he said. “The Fed's work should be independent of government influence or political pressure.”</w:t>
      </w:r>
    </w:p>
    <w:p w14:paraId="3C557B03" w14:textId="77777777" w:rsidR="006371D1" w:rsidRPr="00C70531" w:rsidRDefault="006371D1" w:rsidP="006371D1">
      <w:pPr>
        <w:rPr>
          <w:sz w:val="16"/>
        </w:rPr>
      </w:pPr>
      <w:r w:rsidRPr="00C70531">
        <w:rPr>
          <w:sz w:val="16"/>
        </w:rPr>
        <w:t>“</w:t>
      </w:r>
      <w:r w:rsidRPr="00C70531">
        <w:rPr>
          <w:rStyle w:val="StyleUnderline"/>
        </w:rPr>
        <w:t xml:space="preserve">The </w:t>
      </w:r>
      <w:r w:rsidRPr="00C70531">
        <w:rPr>
          <w:rStyle w:val="StyleUnderline"/>
          <w:highlight w:val="cyan"/>
        </w:rPr>
        <w:t>president proposes</w:t>
      </w:r>
      <w:r w:rsidRPr="00C70531">
        <w:rPr>
          <w:rStyle w:val="StyleUnderline"/>
        </w:rPr>
        <w:t xml:space="preserve"> and the Congress passes fiscal policy</w:t>
      </w:r>
      <w:r w:rsidRPr="00C70531">
        <w:rPr>
          <w:sz w:val="16"/>
        </w:rPr>
        <w:t xml:space="preserve">. The main fiscal policy we can expect is the $1.9 trillion stimulus package Biden proposed last week. This package will give a boost to the economy and accelerate the distribution of the Covid vaccines. </w:t>
      </w:r>
      <w:r w:rsidRPr="00C70531">
        <w:rPr>
          <w:rStyle w:val="StyleUnderline"/>
          <w:highlight w:val="cyan"/>
        </w:rPr>
        <w:t xml:space="preserve">Now, it's </w:t>
      </w:r>
      <w:r w:rsidRPr="00C70531">
        <w:rPr>
          <w:rStyle w:val="Emphasis"/>
          <w:highlight w:val="cyan"/>
        </w:rPr>
        <w:t>up to the Congress</w:t>
      </w:r>
      <w:r w:rsidRPr="00C70531">
        <w:rPr>
          <w:rStyle w:val="StyleUnderline"/>
          <w:highlight w:val="cyan"/>
        </w:rPr>
        <w:t xml:space="preserve"> to pass</w:t>
      </w:r>
      <w:r w:rsidRPr="00C70531">
        <w:rPr>
          <w:rStyle w:val="StyleUnderline"/>
        </w:rPr>
        <w:t xml:space="preserve"> the legislation,</w:t>
      </w:r>
      <w:r w:rsidRPr="00C70531">
        <w:rPr>
          <w:sz w:val="16"/>
        </w:rPr>
        <w:t>” he said.</w:t>
      </w:r>
    </w:p>
    <w:p w14:paraId="365CFBC8" w14:textId="77777777" w:rsidR="006371D1" w:rsidRPr="00C70531" w:rsidRDefault="006371D1" w:rsidP="006371D1">
      <w:pPr>
        <w:rPr>
          <w:rStyle w:val="StyleUnderline"/>
        </w:rPr>
      </w:pPr>
      <w:r w:rsidRPr="00C70531">
        <w:rPr>
          <w:rStyle w:val="StyleUnderline"/>
        </w:rPr>
        <w:t>”What Happens When Cryptocurrency Ceases to Be Apolitical?”</w:t>
      </w:r>
    </w:p>
    <w:p w14:paraId="2833EB65" w14:textId="77777777" w:rsidR="006371D1" w:rsidRPr="00C70531" w:rsidRDefault="006371D1" w:rsidP="006371D1">
      <w:pPr>
        <w:rPr>
          <w:rStyle w:val="StyleUnderline"/>
        </w:rPr>
      </w:pPr>
      <w:r w:rsidRPr="00C70531">
        <w:rPr>
          <w:sz w:val="16"/>
        </w:rPr>
        <w:t xml:space="preserve">However, </w:t>
      </w:r>
      <w:r w:rsidRPr="00C70531">
        <w:rPr>
          <w:rStyle w:val="StyleUnderline"/>
        </w:rPr>
        <w:t>as the divisive political drama that developed in the Trump era continues</w:t>
      </w:r>
      <w:r w:rsidRPr="00C70531">
        <w:rPr>
          <w:sz w:val="16"/>
        </w:rPr>
        <w:t xml:space="preserve"> to play out during the Biden era, it seems like </w:t>
      </w:r>
      <w:r w:rsidRPr="00C70531">
        <w:rPr>
          <w:rStyle w:val="StyleUnderline"/>
        </w:rPr>
        <w:t>anything that was previously considered to be bipartisan is up for political grabs.</w:t>
      </w:r>
    </w:p>
    <w:p w14:paraId="6ADA3CF5" w14:textId="77777777" w:rsidR="006371D1" w:rsidRPr="00C70531" w:rsidRDefault="006371D1" w:rsidP="006371D1">
      <w:pPr>
        <w:rPr>
          <w:sz w:val="14"/>
          <w:szCs w:val="14"/>
        </w:rPr>
      </w:pPr>
      <w:r w:rsidRPr="00C70531">
        <w:rPr>
          <w:sz w:val="14"/>
          <w:szCs w:val="14"/>
        </w:rPr>
        <w:t>Therefore, issues that were previously considered to be largely 'apolitical', embraced by both major parties in the US, could become divisive issues in the future.</w:t>
      </w:r>
    </w:p>
    <w:p w14:paraId="516176D8" w14:textId="77777777" w:rsidR="006371D1" w:rsidRPr="00C70531" w:rsidRDefault="006371D1" w:rsidP="006371D1">
      <w:pPr>
        <w:rPr>
          <w:sz w:val="14"/>
          <w:szCs w:val="14"/>
        </w:rPr>
      </w:pPr>
      <w:r w:rsidRPr="00C70531">
        <w:rPr>
          <w:sz w:val="14"/>
          <w:szCs w:val="14"/>
        </w:rPr>
        <w:t>"The wildcard is, what happens when cryptocurrency ceases to be apolitical?” Wrote Monica Eaton-Cardone in an email to Finance Magnates. Monica is the owner, Co-founder, and Chief Executive of Chargebacks911.</w:t>
      </w:r>
    </w:p>
    <w:p w14:paraId="23190F6B" w14:textId="77777777" w:rsidR="006371D1" w:rsidRPr="00C70531" w:rsidRDefault="006371D1" w:rsidP="006371D1">
      <w:pPr>
        <w:rPr>
          <w:sz w:val="16"/>
        </w:rPr>
      </w:pPr>
      <w:r w:rsidRPr="00C70531">
        <w:rPr>
          <w:sz w:val="16"/>
        </w:rPr>
        <w:t>"</w:t>
      </w:r>
      <w:r w:rsidRPr="00C70531">
        <w:rPr>
          <w:rStyle w:val="StyleUnderline"/>
          <w:highlight w:val="cyan"/>
        </w:rPr>
        <w:t>Washington is</w:t>
      </w:r>
      <w:r w:rsidRPr="00C70531">
        <w:rPr>
          <w:rStyle w:val="StyleUnderline"/>
        </w:rPr>
        <w:t xml:space="preserve"> as </w:t>
      </w:r>
      <w:r w:rsidRPr="00C70531">
        <w:rPr>
          <w:rStyle w:val="Emphasis"/>
          <w:highlight w:val="cyan"/>
        </w:rPr>
        <w:t>bitterly divided</w:t>
      </w:r>
      <w:r w:rsidRPr="00C70531">
        <w:rPr>
          <w:rStyle w:val="StyleUnderline"/>
        </w:rPr>
        <w:t xml:space="preserve"> as it's been in generations</w:t>
      </w:r>
      <w:r w:rsidRPr="00C70531">
        <w:rPr>
          <w:sz w:val="16"/>
        </w:rPr>
        <w:t>, but right now</w:t>
      </w:r>
      <w:r w:rsidRPr="00C70531">
        <w:rPr>
          <w:rStyle w:val="StyleUnderline"/>
        </w:rPr>
        <w:t>, cryptocurrency is mostly an apolitical concept</w:t>
      </w:r>
      <w:r w:rsidRPr="00C70531">
        <w:rPr>
          <w:sz w:val="16"/>
        </w:rPr>
        <w:t xml:space="preserve">. It just doesn't polarize liberals or galvanize conservatives the way other issues do. And because of this, it </w:t>
      </w:r>
      <w:r w:rsidRPr="00C70531">
        <w:rPr>
          <w:rStyle w:val="Emphasis"/>
        </w:rPr>
        <w:t>might</w:t>
      </w:r>
      <w:r w:rsidRPr="00C70531">
        <w:rPr>
          <w:rStyle w:val="StyleUnderline"/>
        </w:rPr>
        <w:t xml:space="preserve"> escape political scrutiny</w:t>
      </w:r>
      <w:r w:rsidRPr="00C70531">
        <w:rPr>
          <w:sz w:val="16"/>
        </w:rPr>
        <w:t>.”</w:t>
      </w:r>
    </w:p>
    <w:p w14:paraId="13713246" w14:textId="77777777" w:rsidR="006371D1" w:rsidRPr="00C70531" w:rsidRDefault="006371D1" w:rsidP="006371D1">
      <w:pPr>
        <w:rPr>
          <w:sz w:val="16"/>
        </w:rPr>
      </w:pPr>
      <w:r w:rsidRPr="00C70531">
        <w:rPr>
          <w:sz w:val="16"/>
        </w:rPr>
        <w:t xml:space="preserve">“The potential is surely there, since </w:t>
      </w:r>
      <w:r w:rsidRPr="00C70531">
        <w:rPr>
          <w:rStyle w:val="StyleUnderline"/>
          <w:highlight w:val="cyan"/>
        </w:rPr>
        <w:t xml:space="preserve">there's an </w:t>
      </w:r>
      <w:r w:rsidRPr="00C70531">
        <w:rPr>
          <w:rStyle w:val="Emphasis"/>
          <w:highlight w:val="cyan"/>
        </w:rPr>
        <w:t>obvious economic-divide</w:t>
      </w:r>
      <w:r w:rsidRPr="00C70531">
        <w:rPr>
          <w:rStyle w:val="StyleUnderline"/>
          <w:highlight w:val="cyan"/>
        </w:rPr>
        <w:t xml:space="preserve"> between crypto-investors and</w:t>
      </w:r>
      <w:r w:rsidRPr="00C70531">
        <w:rPr>
          <w:rStyle w:val="StyleUnderline"/>
        </w:rPr>
        <w:t xml:space="preserve"> most </w:t>
      </w:r>
      <w:r w:rsidRPr="00C70531">
        <w:rPr>
          <w:rStyle w:val="StyleUnderline"/>
          <w:highlight w:val="cyan"/>
        </w:rPr>
        <w:t>middle- and lower-class Americans</w:t>
      </w:r>
      <w:r w:rsidRPr="00C70531">
        <w:rPr>
          <w:sz w:val="16"/>
        </w:rPr>
        <w:t>,” she said. “Not too many poor people, or working-class Moms and Dads, are investing in bitcoins.”</w:t>
      </w:r>
    </w:p>
    <w:p w14:paraId="78A255F5" w14:textId="77777777" w:rsidR="006371D1" w:rsidRPr="00C70531" w:rsidRDefault="006371D1" w:rsidP="006371D1">
      <w:pPr>
        <w:rPr>
          <w:sz w:val="14"/>
          <w:szCs w:val="14"/>
        </w:rPr>
      </w:pPr>
      <w:r w:rsidRPr="00C70531">
        <w:rPr>
          <w:sz w:val="14"/>
          <w:szCs w:val="14"/>
        </w:rPr>
        <w:t>"For Better or Worse, Joe Biden Is a Known Quantity.”</w:t>
      </w:r>
    </w:p>
    <w:p w14:paraId="06C8907E" w14:textId="77777777" w:rsidR="006371D1" w:rsidRPr="00C70531" w:rsidRDefault="006371D1" w:rsidP="006371D1">
      <w:pPr>
        <w:rPr>
          <w:sz w:val="16"/>
        </w:rPr>
      </w:pPr>
      <w:r w:rsidRPr="00C70531">
        <w:rPr>
          <w:sz w:val="16"/>
        </w:rPr>
        <w:t xml:space="preserve">Indeed, “Millions of Americans are unemployed and suffering, while the tech billionaires like Elon Musk and Jeff Bezos keep getting richer and richer. </w:t>
      </w:r>
      <w:r w:rsidRPr="00C70531">
        <w:rPr>
          <w:rStyle w:val="StyleUnderline"/>
        </w:rPr>
        <w:t>It just doesn't seem fair, does it?</w:t>
      </w:r>
      <w:r w:rsidRPr="00C70531">
        <w:rPr>
          <w:sz w:val="16"/>
        </w:rPr>
        <w:t xml:space="preserve"> And since a Democratic-controlled White House and Congress will almost certainly seek new revenue streams, the cryptocurrency marketplace could be a very tempting political target."</w:t>
      </w:r>
    </w:p>
    <w:p w14:paraId="575BE83F" w14:textId="77777777" w:rsidR="006371D1" w:rsidRPr="00C70531" w:rsidRDefault="006371D1" w:rsidP="006371D1">
      <w:pPr>
        <w:rPr>
          <w:sz w:val="16"/>
        </w:rPr>
      </w:pPr>
      <w:r w:rsidRPr="00C70531">
        <w:rPr>
          <w:sz w:val="16"/>
        </w:rPr>
        <w:t>However, at the same time, Monica pointed out that "</w:t>
      </w:r>
      <w:r w:rsidRPr="00C70531">
        <w:rPr>
          <w:rStyle w:val="StyleUnderline"/>
        </w:rPr>
        <w:t>for better or worse, Joe Biden is a known quantity.</w:t>
      </w:r>
      <w:r w:rsidRPr="00C70531">
        <w:rPr>
          <w:sz w:val="16"/>
        </w:rPr>
        <w:t>”</w:t>
      </w:r>
    </w:p>
    <w:p w14:paraId="7BE994BF" w14:textId="77777777" w:rsidR="006371D1" w:rsidRPr="00C70531" w:rsidRDefault="006371D1" w:rsidP="006371D1">
      <w:pPr>
        <w:rPr>
          <w:sz w:val="16"/>
        </w:rPr>
      </w:pPr>
      <w:r w:rsidRPr="00C70531">
        <w:rPr>
          <w:sz w:val="16"/>
        </w:rPr>
        <w:t xml:space="preserve">“He's held elected office longer than most Americans have been alive, and throughout his entire legislative career, he's never been known as a free-wheeling maverick. In fact, </w:t>
      </w:r>
      <w:r w:rsidRPr="005375DD">
        <w:rPr>
          <w:rStyle w:val="StyleUnderline"/>
          <w:highlight w:val="cyan"/>
        </w:rPr>
        <w:t>Biden campaigned</w:t>
      </w:r>
      <w:r w:rsidRPr="00C70531">
        <w:rPr>
          <w:rStyle w:val="StyleUnderline"/>
        </w:rPr>
        <w:t xml:space="preserve"> in 2020 as a consensus-building, middle-of-the-road </w:t>
      </w:r>
      <w:r w:rsidRPr="005375DD">
        <w:rPr>
          <w:rStyle w:val="StyleUnderline"/>
          <w:highlight w:val="cyan"/>
        </w:rPr>
        <w:t>unifier</w:t>
      </w:r>
      <w:r w:rsidRPr="00C70531">
        <w:rPr>
          <w:rStyle w:val="StyleUnderline"/>
        </w:rPr>
        <w:t xml:space="preserve"> who'll try to work with both sides</w:t>
      </w:r>
      <w:r w:rsidRPr="00C70531">
        <w:rPr>
          <w:sz w:val="16"/>
        </w:rPr>
        <w:t>.”</w:t>
      </w:r>
    </w:p>
    <w:p w14:paraId="4AFC57C0" w14:textId="77777777" w:rsidR="006371D1" w:rsidRPr="00575E39" w:rsidRDefault="006371D1" w:rsidP="006371D1">
      <w:pPr>
        <w:rPr>
          <w:sz w:val="16"/>
        </w:rPr>
      </w:pPr>
      <w:r w:rsidRPr="00C70531">
        <w:rPr>
          <w:sz w:val="16"/>
        </w:rPr>
        <w:t xml:space="preserve">“Recent </w:t>
      </w:r>
      <w:r w:rsidRPr="005375DD">
        <w:rPr>
          <w:rStyle w:val="StyleUnderline"/>
          <w:highlight w:val="cyan"/>
        </w:rPr>
        <w:t>history suggests</w:t>
      </w:r>
      <w:r w:rsidRPr="00C70531">
        <w:rPr>
          <w:rStyle w:val="StyleUnderline"/>
        </w:rPr>
        <w:t xml:space="preserve"> that </w:t>
      </w:r>
      <w:r w:rsidRPr="005375DD">
        <w:rPr>
          <w:rStyle w:val="Emphasis"/>
          <w:highlight w:val="cyan"/>
        </w:rPr>
        <w:t>unification</w:t>
      </w:r>
      <w:r w:rsidRPr="00C70531">
        <w:rPr>
          <w:rStyle w:val="Emphasis"/>
        </w:rPr>
        <w:t xml:space="preserve"> will be </w:t>
      </w:r>
      <w:r w:rsidRPr="005375DD">
        <w:rPr>
          <w:rStyle w:val="Emphasis"/>
          <w:highlight w:val="cyan"/>
        </w:rPr>
        <w:t>unlikely</w:t>
      </w:r>
      <w:r w:rsidRPr="00C70531">
        <w:rPr>
          <w:sz w:val="16"/>
        </w:rPr>
        <w:t xml:space="preserve">, however: </w:t>
      </w:r>
      <w:r w:rsidRPr="005375DD">
        <w:rPr>
          <w:rStyle w:val="StyleUnderline"/>
          <w:highlight w:val="cyan"/>
        </w:rPr>
        <w:t>Presidents</w:t>
      </w:r>
      <w:r w:rsidRPr="00C70531">
        <w:rPr>
          <w:rStyle w:val="StyleUnderline"/>
        </w:rPr>
        <w:t xml:space="preserve"> Trump, Obama and Bush all </w:t>
      </w:r>
      <w:r w:rsidRPr="005375DD">
        <w:rPr>
          <w:rStyle w:val="StyleUnderline"/>
          <w:highlight w:val="cyan"/>
        </w:rPr>
        <w:t>failed at</w:t>
      </w:r>
      <w:r w:rsidRPr="00C70531">
        <w:rPr>
          <w:rStyle w:val="StyleUnderline"/>
        </w:rPr>
        <w:t xml:space="preserve"> fostering </w:t>
      </w:r>
      <w:r w:rsidRPr="005375DD">
        <w:rPr>
          <w:rStyle w:val="StyleUnderline"/>
          <w:highlight w:val="cyan"/>
        </w:rPr>
        <w:t>bipartisanship, and</w:t>
      </w:r>
      <w:r w:rsidRPr="00C70531">
        <w:rPr>
          <w:rStyle w:val="StyleUnderline"/>
        </w:rPr>
        <w:t xml:space="preserve"> instead </w:t>
      </w:r>
      <w:r w:rsidRPr="005375DD">
        <w:rPr>
          <w:rStyle w:val="StyleUnderline"/>
          <w:highlight w:val="cyan"/>
        </w:rPr>
        <w:t xml:space="preserve">spent enormous </w:t>
      </w:r>
      <w:r w:rsidRPr="005375DD">
        <w:rPr>
          <w:rStyle w:val="Emphasis"/>
          <w:highlight w:val="cyan"/>
        </w:rPr>
        <w:t>political capital</w:t>
      </w:r>
      <w:r w:rsidRPr="00C70531">
        <w:rPr>
          <w:rStyle w:val="StyleUnderline"/>
        </w:rPr>
        <w:t xml:space="preserve"> to squeak-through a very small number of legislative achievements</w:t>
      </w:r>
      <w:r w:rsidRPr="00C70531">
        <w:rPr>
          <w:sz w:val="16"/>
        </w:rPr>
        <w:t>,” she said. “Since the turn of the century, US Presidents have won by playing political hardball, not by reaching across the aisle.”</w:t>
      </w:r>
    </w:p>
    <w:p w14:paraId="4DBF3E09" w14:textId="77777777" w:rsidR="006371D1" w:rsidRPr="0078020A" w:rsidRDefault="006371D1" w:rsidP="006371D1"/>
    <w:p w14:paraId="211AEAB1" w14:textId="72BB97EA" w:rsidR="00361A5B" w:rsidRDefault="00361A5B" w:rsidP="00361A5B">
      <w:pPr>
        <w:pStyle w:val="Heading3"/>
      </w:pPr>
      <w:r>
        <w:t>Link---</w:t>
      </w:r>
      <w:r w:rsidR="00B56157">
        <w:t>Fights</w:t>
      </w:r>
      <w:r>
        <w:t>---1NC</w:t>
      </w:r>
    </w:p>
    <w:p w14:paraId="569AD4D7" w14:textId="79675BA1" w:rsidR="00361A5B" w:rsidRDefault="00361A5B" w:rsidP="00361A5B">
      <w:pPr>
        <w:pStyle w:val="Heading4"/>
      </w:pPr>
      <w:r>
        <w:t xml:space="preserve">The plan’s </w:t>
      </w:r>
      <w:r w:rsidR="00B56157">
        <w:t>a political nightmare.</w:t>
      </w:r>
    </w:p>
    <w:p w14:paraId="0CE42EE6" w14:textId="77777777" w:rsidR="00361A5B" w:rsidRDefault="00361A5B" w:rsidP="00361A5B">
      <w:r>
        <w:t xml:space="preserve">Margaux </w:t>
      </w:r>
      <w:r w:rsidRPr="00DC785F">
        <w:rPr>
          <w:rStyle w:val="Style13ptBold"/>
        </w:rPr>
        <w:t>Nijkerk 22</w:t>
      </w:r>
      <w:r>
        <w:t xml:space="preserve">, Analyst and regular contributor to The Daily Brief, 4/19/22, “A Digital Dollar: Is it Coming?” </w:t>
      </w:r>
      <w:r w:rsidRPr="00174359">
        <w:t>https://www.foreignbrief.com/analysis/a-digital-dollar-is-it-coming/</w:t>
      </w:r>
      <w:r>
        <w:t xml:space="preserve"> //sj</w:t>
      </w:r>
    </w:p>
    <w:p w14:paraId="28E7EB86" w14:textId="77777777" w:rsidR="00361A5B" w:rsidRPr="00383282" w:rsidRDefault="00361A5B" w:rsidP="00361A5B">
      <w:pPr>
        <w:rPr>
          <w:sz w:val="16"/>
        </w:rPr>
      </w:pPr>
      <w:r w:rsidRPr="00383282">
        <w:rPr>
          <w:sz w:val="16"/>
        </w:rPr>
        <w:t xml:space="preserve">THE </w:t>
      </w:r>
      <w:r w:rsidRPr="00174359">
        <w:rPr>
          <w:rStyle w:val="StyleUnderline"/>
          <w:highlight w:val="cyan"/>
        </w:rPr>
        <w:t>POLITICS OF</w:t>
      </w:r>
      <w:r w:rsidRPr="00383282">
        <w:rPr>
          <w:rStyle w:val="StyleUnderline"/>
        </w:rPr>
        <w:t xml:space="preserve"> A </w:t>
      </w:r>
      <w:r w:rsidRPr="00174359">
        <w:rPr>
          <w:rStyle w:val="StyleUnderline"/>
          <w:highlight w:val="cyan"/>
        </w:rPr>
        <w:t>DIGITAL DOLLAR</w:t>
      </w:r>
    </w:p>
    <w:p w14:paraId="64432F78" w14:textId="77777777" w:rsidR="00361A5B" w:rsidRPr="00383282" w:rsidRDefault="00361A5B" w:rsidP="00361A5B">
      <w:pPr>
        <w:rPr>
          <w:sz w:val="16"/>
        </w:rPr>
      </w:pPr>
      <w:r w:rsidRPr="00383282">
        <w:rPr>
          <w:sz w:val="16"/>
        </w:rPr>
        <w:t xml:space="preserve">Cryptocurrencies have surged in popularity partly due to their use in real-time, speedy payments. A CBDC could offer the same utility. However, the main </w:t>
      </w:r>
      <w:r w:rsidRPr="00383282">
        <w:rPr>
          <w:rStyle w:val="StyleUnderline"/>
        </w:rPr>
        <w:t xml:space="preserve">difference between a cryptocurrency and a CBDC </w:t>
      </w:r>
      <w:r w:rsidRPr="00383282">
        <w:rPr>
          <w:sz w:val="16"/>
        </w:rPr>
        <w:t xml:space="preserve">is that </w:t>
      </w:r>
      <w:r w:rsidRPr="00383282">
        <w:rPr>
          <w:rStyle w:val="StyleUnderline"/>
        </w:rPr>
        <w:t>cryptocurrencies are stored on a decentralized blockchain network</w:t>
      </w:r>
      <w:r w:rsidRPr="00383282">
        <w:rPr>
          <w:sz w:val="16"/>
        </w:rPr>
        <w:t xml:space="preserve">. Comparatively, </w:t>
      </w:r>
      <w:r w:rsidRPr="00383282">
        <w:rPr>
          <w:rStyle w:val="StyleUnderline"/>
        </w:rPr>
        <w:t>CBDCs would be stored and issued using a centralized network</w:t>
      </w:r>
      <w:r w:rsidRPr="00383282">
        <w:rPr>
          <w:sz w:val="16"/>
        </w:rPr>
        <w:t>.</w:t>
      </w:r>
    </w:p>
    <w:p w14:paraId="00810CDA" w14:textId="77777777" w:rsidR="00361A5B" w:rsidRPr="00383282" w:rsidRDefault="00361A5B" w:rsidP="00361A5B">
      <w:pPr>
        <w:rPr>
          <w:sz w:val="16"/>
        </w:rPr>
      </w:pPr>
      <w:r w:rsidRPr="00383282">
        <w:rPr>
          <w:sz w:val="16"/>
        </w:rPr>
        <w:t xml:space="preserve">In addition to the explosion of cryptocurrencies, the </w:t>
      </w:r>
      <w:r w:rsidRPr="00383282">
        <w:rPr>
          <w:rStyle w:val="StyleUnderline"/>
        </w:rPr>
        <w:t xml:space="preserve">USD is currently the only global reserve currency, and therefore the </w:t>
      </w:r>
      <w:r w:rsidRPr="00174359">
        <w:rPr>
          <w:rStyle w:val="StyleUnderline"/>
          <w:highlight w:val="cyan"/>
        </w:rPr>
        <w:t>Fed</w:t>
      </w:r>
      <w:r w:rsidRPr="00383282">
        <w:rPr>
          <w:rStyle w:val="StyleUnderline"/>
        </w:rPr>
        <w:t xml:space="preserve">eral Reserve is exploring avenues in which it can </w:t>
      </w:r>
      <w:r w:rsidRPr="00174359">
        <w:rPr>
          <w:rStyle w:val="Emphasis"/>
          <w:highlight w:val="cyan"/>
        </w:rPr>
        <w:t>maintain</w:t>
      </w:r>
      <w:r w:rsidRPr="00383282">
        <w:rPr>
          <w:rStyle w:val="Emphasis"/>
        </w:rPr>
        <w:t xml:space="preserve"> its </w:t>
      </w:r>
      <w:r w:rsidRPr="00174359">
        <w:rPr>
          <w:rStyle w:val="Emphasis"/>
          <w:highlight w:val="cyan"/>
        </w:rPr>
        <w:t>dominance</w:t>
      </w:r>
      <w:r w:rsidRPr="00383282">
        <w:rPr>
          <w:rStyle w:val="StyleUnderline"/>
        </w:rPr>
        <w:t xml:space="preserve"> over the global financial system</w:t>
      </w:r>
      <w:r w:rsidRPr="00383282">
        <w:rPr>
          <w:sz w:val="16"/>
        </w:rPr>
        <w:t xml:space="preserve">. The exploration of a digital dollar by Washington has come at a time when US economic power is facing strong competition from China. To this point, China is currently leading the race in rolling out a digital currency. This is </w:t>
      </w:r>
      <w:r w:rsidRPr="00383282">
        <w:rPr>
          <w:rStyle w:val="StyleUnderline"/>
        </w:rPr>
        <w:t>important because Beijing is at the forefront of establishing</w:t>
      </w:r>
      <w:r w:rsidRPr="00383282">
        <w:rPr>
          <w:sz w:val="16"/>
        </w:rPr>
        <w:t xml:space="preserve"> the protocols of the </w:t>
      </w:r>
      <w:r w:rsidRPr="00383282">
        <w:rPr>
          <w:rStyle w:val="StyleUnderline"/>
        </w:rPr>
        <w:t xml:space="preserve">digital currency sphere, </w:t>
      </w:r>
      <w:r w:rsidRPr="00174359">
        <w:rPr>
          <w:rStyle w:val="Emphasis"/>
          <w:highlight w:val="cyan"/>
        </w:rPr>
        <w:t>putting pressure</w:t>
      </w:r>
      <w:r w:rsidRPr="00174359">
        <w:rPr>
          <w:rStyle w:val="StyleUnderline"/>
          <w:highlight w:val="cyan"/>
        </w:rPr>
        <w:t xml:space="preserve"> on</w:t>
      </w:r>
      <w:r w:rsidRPr="00383282">
        <w:rPr>
          <w:rStyle w:val="StyleUnderline"/>
        </w:rPr>
        <w:t xml:space="preserve"> the primacy of the </w:t>
      </w:r>
      <w:r w:rsidRPr="00174359">
        <w:rPr>
          <w:rStyle w:val="StyleUnderline"/>
          <w:highlight w:val="cyan"/>
        </w:rPr>
        <w:t>US Dollar</w:t>
      </w:r>
      <w:r w:rsidRPr="00383282">
        <w:rPr>
          <w:sz w:val="16"/>
        </w:rPr>
        <w:t xml:space="preserve"> (USD).</w:t>
      </w:r>
    </w:p>
    <w:p w14:paraId="71D6BD24" w14:textId="77777777" w:rsidR="00361A5B" w:rsidRPr="00383282" w:rsidRDefault="00361A5B" w:rsidP="00361A5B">
      <w:pPr>
        <w:rPr>
          <w:sz w:val="16"/>
        </w:rPr>
      </w:pPr>
      <w:r w:rsidRPr="00383282">
        <w:rPr>
          <w:sz w:val="16"/>
        </w:rPr>
        <w:t xml:space="preserve">Partly spurred by this looming competition, the </w:t>
      </w:r>
      <w:r w:rsidRPr="00174359">
        <w:rPr>
          <w:rStyle w:val="StyleUnderline"/>
          <w:highlight w:val="cyan"/>
        </w:rPr>
        <w:t>Fed</w:t>
      </w:r>
      <w:r w:rsidRPr="00383282">
        <w:rPr>
          <w:rStyle w:val="StyleUnderline"/>
        </w:rPr>
        <w:t xml:space="preserve">eral Reserve has started to </w:t>
      </w:r>
      <w:r w:rsidRPr="00174359">
        <w:rPr>
          <w:rStyle w:val="StyleUnderline"/>
          <w:highlight w:val="cyan"/>
        </w:rPr>
        <w:t>move</w:t>
      </w:r>
      <w:r w:rsidRPr="00383282">
        <w:rPr>
          <w:rStyle w:val="StyleUnderline"/>
        </w:rPr>
        <w:t xml:space="preserve"> on this issue</w:t>
      </w:r>
      <w:r w:rsidRPr="00383282">
        <w:rPr>
          <w:sz w:val="16"/>
        </w:rPr>
        <w:t xml:space="preserve">. It is </w:t>
      </w:r>
      <w:r w:rsidRPr="00383282">
        <w:rPr>
          <w:rStyle w:val="StyleUnderline"/>
        </w:rPr>
        <w:t xml:space="preserve">doing so </w:t>
      </w:r>
      <w:r w:rsidRPr="00174359">
        <w:rPr>
          <w:rStyle w:val="StyleUnderline"/>
          <w:highlight w:val="cyan"/>
        </w:rPr>
        <w:t>at</w:t>
      </w:r>
      <w:r w:rsidRPr="00383282">
        <w:rPr>
          <w:rStyle w:val="StyleUnderline"/>
        </w:rPr>
        <w:t xml:space="preserve"> a </w:t>
      </w:r>
      <w:r w:rsidRPr="00174359">
        <w:rPr>
          <w:rStyle w:val="Emphasis"/>
          <w:highlight w:val="cyan"/>
        </w:rPr>
        <w:t>slow pace</w:t>
      </w:r>
      <w:r w:rsidRPr="00383282">
        <w:rPr>
          <w:sz w:val="16"/>
        </w:rPr>
        <w:t>, however,</w:t>
      </w:r>
      <w:r w:rsidRPr="00383282">
        <w:rPr>
          <w:rStyle w:val="StyleUnderline"/>
        </w:rPr>
        <w:t xml:space="preserve"> </w:t>
      </w:r>
      <w:r w:rsidRPr="00174359">
        <w:rPr>
          <w:rStyle w:val="StyleUnderline"/>
          <w:highlight w:val="cyan"/>
        </w:rPr>
        <w:t>taking time to consider</w:t>
      </w:r>
      <w:r w:rsidRPr="00383282">
        <w:rPr>
          <w:rStyle w:val="StyleUnderline"/>
        </w:rPr>
        <w:t xml:space="preserve"> the </w:t>
      </w:r>
      <w:r w:rsidRPr="00174359">
        <w:rPr>
          <w:rStyle w:val="StyleUnderline"/>
          <w:highlight w:val="cyan"/>
        </w:rPr>
        <w:t>issues around</w:t>
      </w:r>
      <w:r w:rsidRPr="00383282">
        <w:rPr>
          <w:rStyle w:val="StyleUnderline"/>
        </w:rPr>
        <w:t xml:space="preserve"> infrastructure, security and </w:t>
      </w:r>
      <w:r w:rsidRPr="00174359">
        <w:rPr>
          <w:rStyle w:val="Emphasis"/>
          <w:highlight w:val="cyan"/>
        </w:rPr>
        <w:t>legislation</w:t>
      </w:r>
      <w:r w:rsidRPr="00383282">
        <w:rPr>
          <w:sz w:val="16"/>
        </w:rPr>
        <w:t>. The Federal Reserve has made clear that rather than race to beat its competitors, it will patiently weigh its options.</w:t>
      </w:r>
    </w:p>
    <w:p w14:paraId="562305E3" w14:textId="77777777" w:rsidR="00361A5B" w:rsidRPr="00383282" w:rsidRDefault="00361A5B" w:rsidP="00361A5B">
      <w:pPr>
        <w:rPr>
          <w:sz w:val="16"/>
        </w:rPr>
      </w:pPr>
      <w:r w:rsidRPr="00174359">
        <w:rPr>
          <w:rStyle w:val="StyleUnderline"/>
          <w:highlight w:val="cyan"/>
        </w:rPr>
        <w:t>Any</w:t>
      </w:r>
      <w:r w:rsidRPr="00383282">
        <w:rPr>
          <w:rStyle w:val="StyleUnderline"/>
        </w:rPr>
        <w:t xml:space="preserve"> action taken to create a </w:t>
      </w:r>
      <w:r w:rsidRPr="00174359">
        <w:rPr>
          <w:rStyle w:val="StyleUnderline"/>
          <w:highlight w:val="cyan"/>
        </w:rPr>
        <w:t>CBDC would</w:t>
      </w:r>
      <w:r w:rsidRPr="00383282">
        <w:rPr>
          <w:rStyle w:val="StyleUnderline"/>
        </w:rPr>
        <w:t xml:space="preserve"> also </w:t>
      </w:r>
      <w:r w:rsidRPr="00174359">
        <w:rPr>
          <w:rStyle w:val="Emphasis"/>
          <w:highlight w:val="cyan"/>
        </w:rPr>
        <w:t>need approval from lawmakers</w:t>
      </w:r>
      <w:r w:rsidRPr="00174359">
        <w:rPr>
          <w:sz w:val="16"/>
          <w:highlight w:val="cyan"/>
        </w:rPr>
        <w:t xml:space="preserve">. </w:t>
      </w:r>
      <w:r w:rsidRPr="00174359">
        <w:rPr>
          <w:rStyle w:val="StyleUnderline"/>
          <w:highlight w:val="cyan"/>
        </w:rPr>
        <w:t>Congress</w:t>
      </w:r>
      <w:r w:rsidRPr="00383282">
        <w:rPr>
          <w:rStyle w:val="StyleUnderline"/>
        </w:rPr>
        <w:t xml:space="preserve"> has </w:t>
      </w:r>
      <w:r w:rsidRPr="00174359">
        <w:rPr>
          <w:rStyle w:val="StyleUnderline"/>
          <w:highlight w:val="cyan"/>
        </w:rPr>
        <w:t>not</w:t>
      </w:r>
      <w:r w:rsidRPr="00383282">
        <w:rPr>
          <w:rStyle w:val="StyleUnderline"/>
        </w:rPr>
        <w:t xml:space="preserve"> been </w:t>
      </w:r>
      <w:r w:rsidRPr="00174359">
        <w:rPr>
          <w:rStyle w:val="StyleUnderline"/>
          <w:highlight w:val="cyan"/>
        </w:rPr>
        <w:t>moving</w:t>
      </w:r>
      <w:r w:rsidRPr="00383282">
        <w:rPr>
          <w:rStyle w:val="StyleUnderline"/>
        </w:rPr>
        <w:t xml:space="preserve"> much </w:t>
      </w:r>
      <w:r w:rsidRPr="00174359">
        <w:rPr>
          <w:rStyle w:val="StyleUnderline"/>
          <w:highlight w:val="cyan"/>
        </w:rPr>
        <w:t>faster</w:t>
      </w:r>
      <w:r w:rsidRPr="00383282">
        <w:rPr>
          <w:rStyle w:val="StyleUnderline"/>
        </w:rPr>
        <w:t xml:space="preserve"> on issues around cryptocurrencies</w:t>
      </w:r>
      <w:r w:rsidRPr="00383282">
        <w:rPr>
          <w:sz w:val="16"/>
        </w:rPr>
        <w:t xml:space="preserve">, but this does not mean that movements have not been made. In </w:t>
      </w:r>
      <w:r w:rsidRPr="00174359">
        <w:rPr>
          <w:rStyle w:val="StyleUnderline"/>
          <w:highlight w:val="cyan"/>
        </w:rPr>
        <w:t>2016</w:t>
      </w:r>
      <w:r w:rsidRPr="00383282">
        <w:rPr>
          <w:rStyle w:val="StyleUnderline"/>
        </w:rPr>
        <w:t xml:space="preserve">, the </w:t>
      </w:r>
      <w:r w:rsidRPr="00174359">
        <w:rPr>
          <w:rStyle w:val="StyleUnderline"/>
          <w:highlight w:val="cyan"/>
        </w:rPr>
        <w:t xml:space="preserve">Congressional </w:t>
      </w:r>
      <w:r w:rsidRPr="00174359">
        <w:rPr>
          <w:rStyle w:val="Emphasis"/>
          <w:highlight w:val="cyan"/>
        </w:rPr>
        <w:t>Blockchain Caucus</w:t>
      </w:r>
      <w:r w:rsidRPr="00383282">
        <w:rPr>
          <w:rStyle w:val="StyleUnderline"/>
        </w:rPr>
        <w:t xml:space="preserve"> was </w:t>
      </w:r>
      <w:r w:rsidRPr="00174359">
        <w:rPr>
          <w:rStyle w:val="StyleUnderline"/>
          <w:highlight w:val="cyan"/>
        </w:rPr>
        <w:t>created</w:t>
      </w:r>
      <w:r w:rsidRPr="00383282">
        <w:rPr>
          <w:sz w:val="16"/>
        </w:rPr>
        <w:t xml:space="preserve"> to establish a government platform that could study the effects of blockchain technology and whether there was a role for Congress to play in its development.</w:t>
      </w:r>
    </w:p>
    <w:p w14:paraId="2B8D239B" w14:textId="49EE6981" w:rsidR="00361A5B" w:rsidRDefault="00361A5B" w:rsidP="00361A5B">
      <w:pPr>
        <w:rPr>
          <w:sz w:val="16"/>
        </w:rPr>
      </w:pPr>
      <w:r w:rsidRPr="00383282">
        <w:rPr>
          <w:rStyle w:val="StyleUnderline"/>
        </w:rPr>
        <w:t xml:space="preserve">To date, the Caucus has </w:t>
      </w:r>
      <w:r w:rsidRPr="00174359">
        <w:rPr>
          <w:rStyle w:val="Emphasis"/>
          <w:highlight w:val="cyan"/>
        </w:rPr>
        <w:t>had difficulty</w:t>
      </w:r>
      <w:r w:rsidRPr="00174359">
        <w:rPr>
          <w:rStyle w:val="StyleUnderline"/>
          <w:highlight w:val="cyan"/>
        </w:rPr>
        <w:t xml:space="preserve"> implementing</w:t>
      </w:r>
      <w:r w:rsidRPr="00383282">
        <w:rPr>
          <w:rStyle w:val="StyleUnderline"/>
        </w:rPr>
        <w:t xml:space="preserve"> meaningful </w:t>
      </w:r>
      <w:r w:rsidRPr="00174359">
        <w:rPr>
          <w:rStyle w:val="StyleUnderline"/>
          <w:highlight w:val="cyan"/>
        </w:rPr>
        <w:t>legislation</w:t>
      </w:r>
      <w:r w:rsidRPr="00383282">
        <w:rPr>
          <w:sz w:val="16"/>
        </w:rPr>
        <w:t xml:space="preserve">. One day after Federal Reserve Chair Jerome Powell sat in front of a Senate Banking Committee, and following the release of the Federal Reserve report, </w:t>
      </w:r>
      <w:r w:rsidRPr="00383282">
        <w:rPr>
          <w:rStyle w:val="StyleUnderline"/>
        </w:rPr>
        <w:t xml:space="preserve">Congressman and Blockchain Caucus </w:t>
      </w:r>
      <w:r w:rsidRPr="00174359">
        <w:rPr>
          <w:rStyle w:val="StyleUnderline"/>
          <w:highlight w:val="cyan"/>
        </w:rPr>
        <w:t>member</w:t>
      </w:r>
      <w:r w:rsidRPr="00383282">
        <w:rPr>
          <w:sz w:val="16"/>
        </w:rPr>
        <w:t xml:space="preserve"> Tom Emmer </w:t>
      </w:r>
      <w:r w:rsidRPr="00174359">
        <w:rPr>
          <w:rStyle w:val="StyleUnderline"/>
          <w:highlight w:val="cyan"/>
        </w:rPr>
        <w:t>introduced</w:t>
      </w:r>
      <w:r w:rsidRPr="00383282">
        <w:rPr>
          <w:rStyle w:val="StyleUnderline"/>
        </w:rPr>
        <w:t xml:space="preserve"> a </w:t>
      </w:r>
      <w:r w:rsidRPr="00174359">
        <w:rPr>
          <w:rStyle w:val="StyleUnderline"/>
          <w:highlight w:val="cyan"/>
        </w:rPr>
        <w:t>bill that</w:t>
      </w:r>
      <w:r w:rsidRPr="00383282">
        <w:rPr>
          <w:rStyle w:val="StyleUnderline"/>
        </w:rPr>
        <w:t xml:space="preserve"> would have </w:t>
      </w:r>
      <w:r w:rsidRPr="00174359">
        <w:rPr>
          <w:rStyle w:val="Emphasis"/>
          <w:highlight w:val="cyan"/>
        </w:rPr>
        <w:t>prohibited</w:t>
      </w:r>
      <w:r w:rsidRPr="00383282">
        <w:rPr>
          <w:rStyle w:val="StyleUnderline"/>
        </w:rPr>
        <w:t xml:space="preserve"> the </w:t>
      </w:r>
      <w:r w:rsidRPr="00174359">
        <w:rPr>
          <w:rStyle w:val="StyleUnderline"/>
          <w:highlight w:val="cyan"/>
        </w:rPr>
        <w:t>Fed</w:t>
      </w:r>
      <w:r w:rsidRPr="00383282">
        <w:rPr>
          <w:rStyle w:val="StyleUnderline"/>
        </w:rPr>
        <w:t xml:space="preserve">eral Reserve </w:t>
      </w:r>
      <w:r w:rsidRPr="00174359">
        <w:rPr>
          <w:rStyle w:val="StyleUnderline"/>
          <w:highlight w:val="cyan"/>
        </w:rPr>
        <w:t xml:space="preserve">from issuing a </w:t>
      </w:r>
      <w:r w:rsidRPr="00174359">
        <w:rPr>
          <w:rStyle w:val="Emphasis"/>
          <w:highlight w:val="cyan"/>
        </w:rPr>
        <w:t>digital currency</w:t>
      </w:r>
      <w:r w:rsidRPr="00383282">
        <w:rPr>
          <w:sz w:val="16"/>
        </w:rPr>
        <w:t xml:space="preserve"> if passed. During this hearing, Rep. Emmer asked whether an introduction of a CBDC would preclude well-regulated, privately issued stable coins alongside it, to which Powell replied, “No.” On the other hand, Democrat Senator Sherrod Brown introduced a bill — the “Banking for All Act” — that would have required the Federal Reserve to make digital currency accounts available to all should the creation of a CBDC move forward.</w:t>
      </w:r>
    </w:p>
    <w:p w14:paraId="2642AB87" w14:textId="09C20161" w:rsidR="001733E0" w:rsidRDefault="001733E0" w:rsidP="001733E0">
      <w:pPr>
        <w:pStyle w:val="Heading3"/>
      </w:pPr>
      <w:r>
        <w:t>Link---</w:t>
      </w:r>
      <w:r w:rsidR="00B56157">
        <w:t>Fights</w:t>
      </w:r>
      <w:r>
        <w:t>---2NC</w:t>
      </w:r>
    </w:p>
    <w:p w14:paraId="66BB1143" w14:textId="77777777" w:rsidR="001733E0" w:rsidRPr="00BE452A" w:rsidRDefault="001733E0" w:rsidP="001733E0">
      <w:pPr>
        <w:pStyle w:val="Heading4"/>
      </w:pPr>
      <w:r>
        <w:t>Anti-Crypto sentiment is growing more within Congress---among both sides, mutual dislike.</w:t>
      </w:r>
    </w:p>
    <w:p w14:paraId="31923286" w14:textId="77777777" w:rsidR="001733E0" w:rsidRPr="00BE452A" w:rsidRDefault="001733E0" w:rsidP="001733E0">
      <w:r>
        <w:t xml:space="preserve">Zachary </w:t>
      </w:r>
      <w:r w:rsidRPr="00DC785F">
        <w:rPr>
          <w:rStyle w:val="Style13ptBold"/>
        </w:rPr>
        <w:t>Warmbrodt 23</w:t>
      </w:r>
      <w:r>
        <w:t>, Reporter with POLITICO since 2012 focused on Wall Street and the finance industry, 2/14/23, “</w:t>
      </w:r>
      <w:r w:rsidRPr="00BE452A">
        <w:rPr>
          <w:rStyle w:val="StyleUnderline"/>
        </w:rPr>
        <w:t xml:space="preserve">Elizabeth </w:t>
      </w:r>
      <w:r w:rsidRPr="00BE452A">
        <w:rPr>
          <w:rStyle w:val="StyleUnderline"/>
          <w:highlight w:val="cyan"/>
        </w:rPr>
        <w:t>Warren</w:t>
      </w:r>
      <w:r w:rsidRPr="00BE452A">
        <w:rPr>
          <w:rStyle w:val="StyleUnderline"/>
        </w:rPr>
        <w:t xml:space="preserve"> is </w:t>
      </w:r>
      <w:r w:rsidRPr="00BE452A">
        <w:rPr>
          <w:rStyle w:val="StyleUnderline"/>
          <w:highlight w:val="cyan"/>
        </w:rPr>
        <w:t>building</w:t>
      </w:r>
      <w:r w:rsidRPr="00BE452A">
        <w:rPr>
          <w:rStyle w:val="StyleUnderline"/>
        </w:rPr>
        <w:t xml:space="preserve"> an </w:t>
      </w:r>
      <w:r w:rsidRPr="00BE452A">
        <w:rPr>
          <w:rStyle w:val="Emphasis"/>
          <w:highlight w:val="cyan"/>
        </w:rPr>
        <w:t>anti-crypto army</w:t>
      </w:r>
      <w:r w:rsidRPr="00BE452A">
        <w:rPr>
          <w:rStyle w:val="StyleUnderline"/>
        </w:rPr>
        <w:t xml:space="preserve">. Some </w:t>
      </w:r>
      <w:r w:rsidRPr="00BE452A">
        <w:rPr>
          <w:rStyle w:val="StyleUnderline"/>
          <w:highlight w:val="cyan"/>
        </w:rPr>
        <w:t>conservatives</w:t>
      </w:r>
      <w:r w:rsidRPr="00BE452A">
        <w:rPr>
          <w:rStyle w:val="StyleUnderline"/>
        </w:rPr>
        <w:t xml:space="preserve"> are </w:t>
      </w:r>
      <w:r w:rsidRPr="00BE452A">
        <w:rPr>
          <w:rStyle w:val="StyleUnderline"/>
          <w:highlight w:val="cyan"/>
        </w:rPr>
        <w:t>on board</w:t>
      </w:r>
      <w:r>
        <w:t xml:space="preserve">,” </w:t>
      </w:r>
      <w:r w:rsidRPr="00BE452A">
        <w:t>https://www.politico.com/news/2023/02/14/elizabeth-warren-anti-crypto-ftx-00082624?scrlybrkr=34465f1c</w:t>
      </w:r>
      <w:r>
        <w:t xml:space="preserve"> //sj</w:t>
      </w:r>
    </w:p>
    <w:p w14:paraId="50A909D5" w14:textId="77777777" w:rsidR="001733E0" w:rsidRPr="00BE452A" w:rsidRDefault="001733E0" w:rsidP="001733E0">
      <w:pPr>
        <w:rPr>
          <w:sz w:val="16"/>
        </w:rPr>
      </w:pPr>
      <w:r w:rsidRPr="00BE452A">
        <w:rPr>
          <w:rStyle w:val="StyleUnderline"/>
        </w:rPr>
        <w:t xml:space="preserve">Sen. Elizabeth </w:t>
      </w:r>
      <w:r w:rsidRPr="00BE452A">
        <w:rPr>
          <w:rStyle w:val="StyleUnderline"/>
          <w:highlight w:val="cyan"/>
        </w:rPr>
        <w:t>Warren</w:t>
      </w:r>
      <w:r w:rsidRPr="00BE452A">
        <w:rPr>
          <w:rStyle w:val="StyleUnderline"/>
        </w:rPr>
        <w:t xml:space="preserve"> is branding herself as the scourge of crypto</w:t>
      </w:r>
      <w:r w:rsidRPr="00BE452A">
        <w:rPr>
          <w:sz w:val="16"/>
        </w:rPr>
        <w:t xml:space="preserve">. And she’s </w:t>
      </w:r>
      <w:r w:rsidRPr="00BE452A">
        <w:rPr>
          <w:rStyle w:val="Emphasis"/>
          <w:highlight w:val="cyan"/>
        </w:rPr>
        <w:t>not doing it alone</w:t>
      </w:r>
      <w:r w:rsidRPr="00BE452A">
        <w:rPr>
          <w:sz w:val="16"/>
        </w:rPr>
        <w:t>.</w:t>
      </w:r>
    </w:p>
    <w:p w14:paraId="7FEB1155" w14:textId="77777777" w:rsidR="001733E0" w:rsidRPr="00BE452A" w:rsidRDefault="001733E0" w:rsidP="001733E0">
      <w:pPr>
        <w:rPr>
          <w:sz w:val="16"/>
        </w:rPr>
      </w:pPr>
      <w:r w:rsidRPr="00BE452A">
        <w:rPr>
          <w:sz w:val="16"/>
        </w:rPr>
        <w:t xml:space="preserve">The progressive Massachusetts Democrat is </w:t>
      </w:r>
      <w:r w:rsidRPr="00BE452A">
        <w:rPr>
          <w:rStyle w:val="StyleUnderline"/>
        </w:rPr>
        <w:t xml:space="preserve">starting to </w:t>
      </w:r>
      <w:r w:rsidRPr="00BE452A">
        <w:rPr>
          <w:rStyle w:val="Emphasis"/>
          <w:highlight w:val="cyan"/>
        </w:rPr>
        <w:t>recruit conservative Senate Republicans</w:t>
      </w:r>
      <w:r w:rsidRPr="00BE452A">
        <w:rPr>
          <w:rStyle w:val="StyleUnderline"/>
        </w:rPr>
        <w:t xml:space="preserve"> to her anti-crypto cause and getting some early positive vibes from bank lobbyists</w:t>
      </w:r>
      <w:r w:rsidRPr="00BE452A">
        <w:rPr>
          <w:sz w:val="16"/>
        </w:rPr>
        <w:t>, who also want to rein in digital asset startups.</w:t>
      </w:r>
    </w:p>
    <w:p w14:paraId="7804EBBA" w14:textId="77777777" w:rsidR="001733E0" w:rsidRPr="00BE452A" w:rsidRDefault="001733E0" w:rsidP="001733E0">
      <w:pPr>
        <w:rPr>
          <w:sz w:val="16"/>
        </w:rPr>
      </w:pPr>
      <w:r w:rsidRPr="00BE452A">
        <w:rPr>
          <w:rStyle w:val="StyleUnderline"/>
        </w:rPr>
        <w:t>Warren</w:t>
      </w:r>
      <w:r w:rsidRPr="00BE452A">
        <w:rPr>
          <w:sz w:val="16"/>
        </w:rPr>
        <w:t xml:space="preserve"> has emerged as a </w:t>
      </w:r>
      <w:r w:rsidRPr="00BE452A">
        <w:rPr>
          <w:rStyle w:val="StyleUnderline"/>
        </w:rPr>
        <w:t>lead lawmaker on crypto oversight</w:t>
      </w:r>
      <w:r w:rsidRPr="00BE452A">
        <w:rPr>
          <w:sz w:val="16"/>
        </w:rPr>
        <w:t xml:space="preserve"> and is trying to build support behind a bill that would have sweeping implications for the </w:t>
      </w:r>
      <w:r w:rsidRPr="00BE452A">
        <w:rPr>
          <w:rStyle w:val="StyleUnderline"/>
        </w:rPr>
        <w:t>industry via tougher anti-money laundering restrictions, including requirements that more crypto service providers verify customer identities.</w:t>
      </w:r>
    </w:p>
    <w:p w14:paraId="6FD43687" w14:textId="77777777" w:rsidR="001733E0" w:rsidRPr="00BE452A" w:rsidRDefault="001733E0" w:rsidP="001733E0">
      <w:pPr>
        <w:rPr>
          <w:sz w:val="14"/>
          <w:szCs w:val="14"/>
        </w:rPr>
      </w:pPr>
      <w:r w:rsidRPr="00BE452A">
        <w:rPr>
          <w:sz w:val="14"/>
          <w:szCs w:val="14"/>
        </w:rPr>
        <w:t>“I want to emphasize how good her office has been to work with,” said Sen. Roger Marshall, the Kansas Republican who co-sponsored Warren’s legislation.</w:t>
      </w:r>
    </w:p>
    <w:p w14:paraId="3B3CD1E7" w14:textId="77777777" w:rsidR="001733E0" w:rsidRPr="00BE452A" w:rsidRDefault="001733E0" w:rsidP="001733E0">
      <w:pPr>
        <w:rPr>
          <w:sz w:val="16"/>
        </w:rPr>
      </w:pPr>
      <w:r w:rsidRPr="00BE452A">
        <w:rPr>
          <w:rStyle w:val="StyleUnderline"/>
          <w:highlight w:val="cyan"/>
        </w:rPr>
        <w:t>Crypto advocates are resisting</w:t>
      </w:r>
      <w:r w:rsidRPr="00BE452A">
        <w:rPr>
          <w:rStyle w:val="StyleUnderline"/>
        </w:rPr>
        <w:t xml:space="preserve"> Warren’s push</w:t>
      </w:r>
      <w:r w:rsidRPr="00BE452A">
        <w:rPr>
          <w:sz w:val="16"/>
        </w:rPr>
        <w:t xml:space="preserve">, and some dismiss her as an outlier. But her budding </w:t>
      </w:r>
      <w:r w:rsidRPr="00BE452A">
        <w:rPr>
          <w:rStyle w:val="StyleUnderline"/>
          <w:highlight w:val="cyan"/>
        </w:rPr>
        <w:t>partnership with GO</w:t>
      </w:r>
      <w:r w:rsidRPr="00BE452A">
        <w:rPr>
          <w:rStyle w:val="StyleUnderline"/>
        </w:rPr>
        <w:t xml:space="preserve">P lawmakers </w:t>
      </w:r>
      <w:r w:rsidRPr="00BE452A">
        <w:rPr>
          <w:rStyle w:val="StyleUnderline"/>
          <w:highlight w:val="cyan"/>
        </w:rPr>
        <w:t xml:space="preserve">reflects </w:t>
      </w:r>
      <w:r w:rsidRPr="00BE452A">
        <w:rPr>
          <w:rStyle w:val="Emphasis"/>
          <w:highlight w:val="cyan"/>
        </w:rPr>
        <w:t>broader forces</w:t>
      </w:r>
      <w:r w:rsidRPr="00BE452A">
        <w:rPr>
          <w:rStyle w:val="StyleUnderline"/>
        </w:rPr>
        <w:t xml:space="preserve"> that are </w:t>
      </w:r>
      <w:r w:rsidRPr="00BE452A">
        <w:rPr>
          <w:rStyle w:val="StyleUnderline"/>
          <w:highlight w:val="cyan"/>
        </w:rPr>
        <w:t>poised to unite progressives and conservatives</w:t>
      </w:r>
      <w:r w:rsidRPr="00BE452A">
        <w:rPr>
          <w:sz w:val="16"/>
          <w:highlight w:val="cyan"/>
        </w:rPr>
        <w:t>,</w:t>
      </w:r>
      <w:r w:rsidRPr="00BE452A">
        <w:rPr>
          <w:sz w:val="16"/>
        </w:rPr>
        <w:t xml:space="preserve"> watchdog groups and bankers, who share </w:t>
      </w:r>
      <w:r w:rsidRPr="00BE452A">
        <w:rPr>
          <w:rStyle w:val="StyleUnderline"/>
        </w:rPr>
        <w:t xml:space="preserve">common cause </w:t>
      </w:r>
      <w:r w:rsidRPr="00BE452A">
        <w:rPr>
          <w:rStyle w:val="StyleUnderline"/>
          <w:highlight w:val="cyan"/>
        </w:rPr>
        <w:t>in</w:t>
      </w:r>
      <w:r w:rsidRPr="00BE452A">
        <w:rPr>
          <w:sz w:val="16"/>
        </w:rPr>
        <w:t xml:space="preserve"> wanting to </w:t>
      </w:r>
      <w:r w:rsidRPr="00BE452A">
        <w:rPr>
          <w:rStyle w:val="Emphasis"/>
          <w:highlight w:val="cyan"/>
        </w:rPr>
        <w:t>derail</w:t>
      </w:r>
      <w:r w:rsidRPr="00BE452A">
        <w:rPr>
          <w:rStyle w:val="Emphasis"/>
        </w:rPr>
        <w:t xml:space="preserve"> the unfettered growth of </w:t>
      </w:r>
      <w:r w:rsidRPr="00BE452A">
        <w:rPr>
          <w:rStyle w:val="Emphasis"/>
          <w:highlight w:val="cyan"/>
        </w:rPr>
        <w:t>crypto</w:t>
      </w:r>
      <w:r w:rsidRPr="00BE452A">
        <w:rPr>
          <w:sz w:val="16"/>
        </w:rPr>
        <w:t>.</w:t>
      </w:r>
    </w:p>
    <w:p w14:paraId="274D644F" w14:textId="77777777" w:rsidR="001733E0" w:rsidRDefault="001733E0" w:rsidP="001733E0">
      <w:pPr>
        <w:rPr>
          <w:sz w:val="14"/>
          <w:szCs w:val="14"/>
        </w:rPr>
      </w:pPr>
      <w:r w:rsidRPr="00BE452A">
        <w:rPr>
          <w:sz w:val="14"/>
          <w:szCs w:val="14"/>
        </w:rPr>
        <w:t>That’s in stark contrast to last year, before the crypto market meltdown, when digital currency lobbyists had gained serious traction with lawmakers who drafted friendlier, bipartisan legislation with the industry’s input.</w:t>
      </w:r>
    </w:p>
    <w:p w14:paraId="5F0DF8EC" w14:textId="77777777" w:rsidR="001733E0" w:rsidRPr="00BE452A" w:rsidRDefault="001733E0" w:rsidP="001733E0">
      <w:pPr>
        <w:rPr>
          <w:sz w:val="14"/>
          <w:szCs w:val="14"/>
        </w:rPr>
      </w:pPr>
      <w:r w:rsidRPr="00BE452A">
        <w:rPr>
          <w:sz w:val="14"/>
          <w:szCs w:val="14"/>
        </w:rPr>
        <w:t>“It’s up to the crypto sector to prove at this point that they’re safe, secure and superior, and I don’t think they’ve made that case,” said Paul Merski, who leads congressional relations at the Independent Community Bankers of America.</w:t>
      </w:r>
    </w:p>
    <w:p w14:paraId="361367DA" w14:textId="77777777" w:rsidR="001733E0" w:rsidRPr="00BE452A" w:rsidRDefault="001733E0" w:rsidP="001733E0">
      <w:pPr>
        <w:rPr>
          <w:sz w:val="16"/>
        </w:rPr>
      </w:pPr>
      <w:r w:rsidRPr="00BE452A">
        <w:rPr>
          <w:sz w:val="16"/>
        </w:rPr>
        <w:t xml:space="preserve">The </w:t>
      </w:r>
      <w:r w:rsidRPr="00BE452A">
        <w:rPr>
          <w:rStyle w:val="StyleUnderline"/>
        </w:rPr>
        <w:t xml:space="preserve">loosely aligned </w:t>
      </w:r>
      <w:r w:rsidRPr="00BE452A">
        <w:rPr>
          <w:rStyle w:val="Emphasis"/>
          <w:highlight w:val="cyan"/>
        </w:rPr>
        <w:t>camps of crypto skeptics</w:t>
      </w:r>
      <w:r w:rsidRPr="00BE452A">
        <w:rPr>
          <w:rStyle w:val="Emphasis"/>
        </w:rPr>
        <w:t xml:space="preserve"> have been </w:t>
      </w:r>
      <w:r w:rsidRPr="00BE452A">
        <w:rPr>
          <w:rStyle w:val="Emphasis"/>
          <w:highlight w:val="cyan"/>
        </w:rPr>
        <w:t>emboldened</w:t>
      </w:r>
      <w:r w:rsidRPr="00BE452A">
        <w:rPr>
          <w:rStyle w:val="StyleUnderline"/>
        </w:rPr>
        <w:t xml:space="preserve"> by last year’s collapse of the FTX exchange</w:t>
      </w:r>
      <w:r w:rsidRPr="00BE452A">
        <w:rPr>
          <w:sz w:val="16"/>
        </w:rPr>
        <w:t>, which revealed extensive industry mismanagement and led to the arrest of former CEO Sam Bankman-Fried.</w:t>
      </w:r>
    </w:p>
    <w:p w14:paraId="2183E22D" w14:textId="77777777" w:rsidR="001733E0" w:rsidRPr="00BE452A" w:rsidRDefault="001733E0" w:rsidP="001733E0">
      <w:pPr>
        <w:rPr>
          <w:sz w:val="14"/>
          <w:szCs w:val="14"/>
        </w:rPr>
      </w:pPr>
      <w:r w:rsidRPr="00BE452A">
        <w:rPr>
          <w:sz w:val="14"/>
          <w:szCs w:val="14"/>
        </w:rPr>
        <w:t>“What matters to me is [Bankman-Fried] spread money around Capitol Hill like it was dishwater, and nobody stopped at the time to ask any relevant questions about this company,” said Sen. John Kennedy, a Louisiana Republican who has joined Warren’s effort to investigate crypto-friendly bank Silvergate, which is under scrutiny for its ties to FTX</w:t>
      </w:r>
    </w:p>
    <w:p w14:paraId="5B8892DE" w14:textId="77777777" w:rsidR="001733E0" w:rsidRPr="00BE452A" w:rsidRDefault="001733E0" w:rsidP="001733E0">
      <w:pPr>
        <w:rPr>
          <w:sz w:val="14"/>
          <w:szCs w:val="14"/>
        </w:rPr>
      </w:pPr>
      <w:r w:rsidRPr="00BE452A">
        <w:rPr>
          <w:sz w:val="14"/>
          <w:szCs w:val="14"/>
        </w:rPr>
        <w:t>Crypto advocates have tried to reject Warren’s anti-money laundering bill in the strongest possible terms, criticizing it as a broad, unconstitutional threat to privacy that could sweep in a range of software products beyond just finance-focused digital assets. Some former regulators are also taking issue with the bill.</w:t>
      </w:r>
    </w:p>
    <w:p w14:paraId="2177232B" w14:textId="77777777" w:rsidR="001733E0" w:rsidRPr="00BE452A" w:rsidRDefault="001733E0" w:rsidP="001733E0">
      <w:pPr>
        <w:rPr>
          <w:sz w:val="14"/>
          <w:szCs w:val="14"/>
        </w:rPr>
      </w:pPr>
      <w:r w:rsidRPr="00BE452A">
        <w:rPr>
          <w:sz w:val="14"/>
          <w:szCs w:val="14"/>
        </w:rPr>
        <w:t>The Treasury Department’s Financial Crimes Enforcement Network has already been policing illicit finance in crypto for years. Centralized crypto exchanges that register as money transmitters are required to verify their customers’ identities. Warren’s bill would extend those kinds of responsibilities to other entities, including digital asset wallet providers and crypto miners.</w:t>
      </w:r>
    </w:p>
    <w:p w14:paraId="728CFE43" w14:textId="77777777" w:rsidR="001733E0" w:rsidRPr="00BE452A" w:rsidRDefault="001733E0" w:rsidP="001733E0">
      <w:pPr>
        <w:rPr>
          <w:sz w:val="14"/>
          <w:szCs w:val="14"/>
        </w:rPr>
      </w:pPr>
      <w:r w:rsidRPr="00BE452A">
        <w:rPr>
          <w:sz w:val="14"/>
          <w:szCs w:val="14"/>
        </w:rPr>
        <w:t>“It’s so vague and broad-reaching that just understanding and implementing its ramifications could take years,” said Hogan Lovells partner Liz Boison, a former federal prosecutor who also worked at the Consumer Financial Protection Bureau when Warren was launching the agency.</w:t>
      </w:r>
    </w:p>
    <w:p w14:paraId="260341C8" w14:textId="77777777" w:rsidR="001733E0" w:rsidRPr="00BE452A" w:rsidRDefault="001733E0" w:rsidP="001733E0">
      <w:pPr>
        <w:rPr>
          <w:sz w:val="14"/>
          <w:szCs w:val="14"/>
        </w:rPr>
      </w:pPr>
      <w:r w:rsidRPr="00BE452A">
        <w:rPr>
          <w:sz w:val="14"/>
          <w:szCs w:val="14"/>
        </w:rPr>
        <w:t>Lobbyists are also trying to brush it off for similar reasons.</w:t>
      </w:r>
    </w:p>
    <w:p w14:paraId="65FF6FCB" w14:textId="77777777" w:rsidR="001733E0" w:rsidRPr="00BE452A" w:rsidRDefault="001733E0" w:rsidP="001733E0">
      <w:pPr>
        <w:rPr>
          <w:sz w:val="14"/>
          <w:szCs w:val="14"/>
        </w:rPr>
      </w:pPr>
      <w:r w:rsidRPr="00BE452A">
        <w:rPr>
          <w:sz w:val="14"/>
          <w:szCs w:val="14"/>
        </w:rPr>
        <w:t>“We have multiple senators who would probably filibuster something like this,” Blockchain Association CEO Kristin Smith said.</w:t>
      </w:r>
    </w:p>
    <w:p w14:paraId="1370AC4B" w14:textId="77777777" w:rsidR="001733E0" w:rsidRPr="00BE452A" w:rsidRDefault="001733E0" w:rsidP="001733E0">
      <w:pPr>
        <w:rPr>
          <w:sz w:val="16"/>
        </w:rPr>
      </w:pPr>
      <w:r w:rsidRPr="00BE452A">
        <w:rPr>
          <w:sz w:val="16"/>
        </w:rPr>
        <w:t xml:space="preserve">But </w:t>
      </w:r>
      <w:r w:rsidRPr="00BE452A">
        <w:rPr>
          <w:rStyle w:val="StyleUnderline"/>
          <w:highlight w:val="cyan"/>
        </w:rPr>
        <w:t>Warren’s attempt</w:t>
      </w:r>
      <w:r w:rsidRPr="00BE452A">
        <w:rPr>
          <w:rStyle w:val="StyleUnderline"/>
        </w:rPr>
        <w:t xml:space="preserve"> to stake out a clear position and a well of support on crypto regulation </w:t>
      </w:r>
      <w:r w:rsidRPr="00BE452A">
        <w:rPr>
          <w:rStyle w:val="StyleUnderline"/>
          <w:highlight w:val="cyan"/>
        </w:rPr>
        <w:t>will be a factor</w:t>
      </w:r>
      <w:r w:rsidRPr="00BE452A">
        <w:rPr>
          <w:rStyle w:val="StyleUnderline"/>
        </w:rPr>
        <w:t xml:space="preserve"> that top </w:t>
      </w:r>
      <w:r w:rsidRPr="00BE452A">
        <w:rPr>
          <w:rStyle w:val="StyleUnderline"/>
          <w:highlight w:val="cyan"/>
        </w:rPr>
        <w:t>lawmakers will have to contend</w:t>
      </w:r>
      <w:r w:rsidRPr="00BE452A">
        <w:rPr>
          <w:rStyle w:val="StyleUnderline"/>
        </w:rPr>
        <w:t xml:space="preserve"> with </w:t>
      </w:r>
      <w:r w:rsidRPr="00BE452A">
        <w:rPr>
          <w:rStyle w:val="StyleUnderline"/>
          <w:highlight w:val="cyan"/>
        </w:rPr>
        <w:t>if they want</w:t>
      </w:r>
      <w:r w:rsidRPr="00BE452A">
        <w:rPr>
          <w:rStyle w:val="StyleUnderline"/>
        </w:rPr>
        <w:t xml:space="preserve"> to advance new </w:t>
      </w:r>
      <w:r w:rsidRPr="00BE452A">
        <w:rPr>
          <w:rStyle w:val="StyleUnderline"/>
          <w:highlight w:val="cyan"/>
        </w:rPr>
        <w:t>legislation aimed at digital currencies.</w:t>
      </w:r>
    </w:p>
    <w:p w14:paraId="648E8226" w14:textId="77777777" w:rsidR="001733E0" w:rsidRPr="00BE452A" w:rsidRDefault="001733E0" w:rsidP="001733E0">
      <w:pPr>
        <w:rPr>
          <w:sz w:val="14"/>
          <w:szCs w:val="14"/>
        </w:rPr>
      </w:pPr>
      <w:r w:rsidRPr="00BE452A">
        <w:rPr>
          <w:sz w:val="14"/>
          <w:szCs w:val="14"/>
        </w:rPr>
        <w:t>“The crypto industry has an army of lobbyists and Washington insiders fighting against bipartisan rules to prevent crypto money laundering by criminals and rogue nations like Iran and North Korea,” said Warren spokesperson Alex Sarabia. “There’s no reason that crypto should be held to a lower standard and not comply with the same rules for the same activities to address the same risks.”</w:t>
      </w:r>
    </w:p>
    <w:p w14:paraId="4A23E1E4" w14:textId="77777777" w:rsidR="001733E0" w:rsidRPr="00BE452A" w:rsidRDefault="001733E0" w:rsidP="001733E0">
      <w:pPr>
        <w:rPr>
          <w:sz w:val="14"/>
          <w:szCs w:val="14"/>
        </w:rPr>
      </w:pPr>
      <w:r w:rsidRPr="00BE452A">
        <w:rPr>
          <w:sz w:val="14"/>
          <w:szCs w:val="14"/>
        </w:rPr>
        <w:t>Warren is zeroing in on national security concerns as her focus for potential crypto legislation, even as she raises red flags about a host of issues in the space, from consumer protections to environmental impact.</w:t>
      </w:r>
    </w:p>
    <w:p w14:paraId="5D9DCBDB" w14:textId="77777777" w:rsidR="001733E0" w:rsidRPr="00BE452A" w:rsidRDefault="001733E0" w:rsidP="001733E0">
      <w:pPr>
        <w:rPr>
          <w:sz w:val="14"/>
          <w:szCs w:val="14"/>
        </w:rPr>
      </w:pPr>
      <w:r w:rsidRPr="00BE452A">
        <w:rPr>
          <w:sz w:val="14"/>
          <w:szCs w:val="14"/>
        </w:rPr>
        <w:t>Warren said in an interview that regulators have tools to address consumer fraud but that “money laundering is in a different space.”</w:t>
      </w:r>
    </w:p>
    <w:p w14:paraId="09A27D35" w14:textId="77777777" w:rsidR="001733E0" w:rsidRPr="00BE452A" w:rsidRDefault="001733E0" w:rsidP="001733E0">
      <w:pPr>
        <w:rPr>
          <w:sz w:val="14"/>
          <w:szCs w:val="14"/>
        </w:rPr>
      </w:pPr>
      <w:r w:rsidRPr="00BE452A">
        <w:rPr>
          <w:sz w:val="14"/>
          <w:szCs w:val="14"/>
        </w:rPr>
        <w:t>“The current legal structure essentially holds up a giant sign over crypto that says, money laundering done here,” she said.</w:t>
      </w:r>
    </w:p>
    <w:p w14:paraId="39AA1C44" w14:textId="77777777" w:rsidR="001733E0" w:rsidRPr="00BE452A" w:rsidRDefault="001733E0" w:rsidP="001733E0">
      <w:pPr>
        <w:rPr>
          <w:sz w:val="14"/>
          <w:szCs w:val="14"/>
        </w:rPr>
      </w:pPr>
      <w:r w:rsidRPr="00BE452A">
        <w:rPr>
          <w:sz w:val="14"/>
          <w:szCs w:val="14"/>
        </w:rPr>
        <w:t>It’s a concern that resonates across the aisle. Warren said she tried to recruit Marshall as a bill co-sponsor in December after watching his questions at a Senate hearing, where he raised concerns about crypto’s use in ransomware cyberattacks and drug trafficking. Warren has also cited sanctions evasion as a risk.</w:t>
      </w:r>
    </w:p>
    <w:p w14:paraId="4E0B3784" w14:textId="77777777" w:rsidR="001733E0" w:rsidRPr="00BE452A" w:rsidRDefault="001733E0" w:rsidP="001733E0">
      <w:pPr>
        <w:rPr>
          <w:sz w:val="14"/>
          <w:szCs w:val="14"/>
        </w:rPr>
      </w:pPr>
      <w:r w:rsidRPr="00BE452A">
        <w:rPr>
          <w:sz w:val="14"/>
          <w:szCs w:val="14"/>
        </w:rPr>
        <w:t>“I heard his questions and thought, there’s the partner I need to get a meaningful anti-money laundering bill through,” she said.</w:t>
      </w:r>
    </w:p>
    <w:p w14:paraId="1F5DA27D" w14:textId="77777777" w:rsidR="001733E0" w:rsidRPr="00BE452A" w:rsidRDefault="001733E0" w:rsidP="001733E0">
      <w:pPr>
        <w:rPr>
          <w:sz w:val="14"/>
          <w:szCs w:val="14"/>
        </w:rPr>
      </w:pPr>
      <w:r w:rsidRPr="00BE452A">
        <w:rPr>
          <w:sz w:val="14"/>
          <w:szCs w:val="14"/>
        </w:rPr>
        <w:t>Marshall is now part of the effort to build support for the bill, which Warren plans to reintroduce.</w:t>
      </w:r>
    </w:p>
    <w:p w14:paraId="662F5F96" w14:textId="77777777" w:rsidR="001733E0" w:rsidRPr="00BE452A" w:rsidRDefault="001733E0" w:rsidP="001733E0">
      <w:pPr>
        <w:rPr>
          <w:sz w:val="16"/>
        </w:rPr>
      </w:pPr>
      <w:r w:rsidRPr="00BE452A">
        <w:rPr>
          <w:sz w:val="16"/>
        </w:rPr>
        <w:t xml:space="preserve">“The </w:t>
      </w:r>
      <w:r w:rsidRPr="00BE452A">
        <w:rPr>
          <w:rStyle w:val="StyleUnderline"/>
        </w:rPr>
        <w:t>physician in me says the risks [of crypto] do not outweigh the benefits,” said Marshall</w:t>
      </w:r>
      <w:r w:rsidRPr="00BE452A">
        <w:rPr>
          <w:sz w:val="16"/>
        </w:rPr>
        <w:t>, an OB-GYN. “Until they solve the national security issues, I don’t see the benefits outweigh the risks.”</w:t>
      </w:r>
    </w:p>
    <w:p w14:paraId="4272F6F3" w14:textId="77777777" w:rsidR="001733E0" w:rsidRPr="00BE452A" w:rsidRDefault="001733E0" w:rsidP="001733E0">
      <w:pPr>
        <w:rPr>
          <w:sz w:val="14"/>
          <w:szCs w:val="14"/>
        </w:rPr>
      </w:pPr>
      <w:r w:rsidRPr="00BE452A">
        <w:rPr>
          <w:sz w:val="14"/>
          <w:szCs w:val="14"/>
        </w:rPr>
        <w:t>Marshall said he’s hoping to have support from bankers, who also have to comply with illicit finance safeguards.</w:t>
      </w:r>
    </w:p>
    <w:p w14:paraId="4F78B2FA" w14:textId="77777777" w:rsidR="001733E0" w:rsidRPr="00BE452A" w:rsidRDefault="001733E0" w:rsidP="001733E0">
      <w:pPr>
        <w:rPr>
          <w:sz w:val="14"/>
          <w:szCs w:val="14"/>
        </w:rPr>
      </w:pPr>
      <w:r w:rsidRPr="00BE452A">
        <w:rPr>
          <w:sz w:val="14"/>
          <w:szCs w:val="14"/>
        </w:rPr>
        <w:t>Merski, with the Independent Community Bankers of America, said the plan “hits on trying to solve a key problem” and that strengthening anti-money laundering regulations around crypto activities is “an important approach.”</w:t>
      </w:r>
    </w:p>
    <w:p w14:paraId="6476ED78" w14:textId="77777777" w:rsidR="001733E0" w:rsidRPr="00BE452A" w:rsidRDefault="001733E0" w:rsidP="001733E0">
      <w:pPr>
        <w:rPr>
          <w:sz w:val="16"/>
        </w:rPr>
      </w:pPr>
      <w:r w:rsidRPr="00BE452A">
        <w:rPr>
          <w:rStyle w:val="StyleUnderline"/>
        </w:rPr>
        <w:t xml:space="preserve">Sen. Mike </w:t>
      </w:r>
      <w:r w:rsidRPr="00BE452A">
        <w:rPr>
          <w:rStyle w:val="StyleUnderline"/>
          <w:highlight w:val="cyan"/>
        </w:rPr>
        <w:t>Rounds</w:t>
      </w:r>
      <w:r w:rsidRPr="00BE452A">
        <w:rPr>
          <w:sz w:val="16"/>
        </w:rPr>
        <w:t xml:space="preserve"> (R-S.D.), who sits on the Banking Committee with Warren, said in an interview that he </w:t>
      </w:r>
      <w:r w:rsidRPr="00BE452A">
        <w:rPr>
          <w:rStyle w:val="StyleUnderline"/>
        </w:rPr>
        <w:t xml:space="preserve">also </w:t>
      </w:r>
      <w:r w:rsidRPr="00BE452A">
        <w:rPr>
          <w:rStyle w:val="StyleUnderline"/>
          <w:highlight w:val="cyan"/>
        </w:rPr>
        <w:t>has national security concerns</w:t>
      </w:r>
      <w:r w:rsidRPr="00BE452A">
        <w:rPr>
          <w:sz w:val="16"/>
        </w:rPr>
        <w:t>.</w:t>
      </w:r>
    </w:p>
    <w:p w14:paraId="41810DD4" w14:textId="77777777" w:rsidR="001733E0" w:rsidRDefault="001733E0" w:rsidP="001733E0">
      <w:pPr>
        <w:rPr>
          <w:sz w:val="16"/>
        </w:rPr>
      </w:pPr>
      <w:r w:rsidRPr="00BE452A">
        <w:rPr>
          <w:sz w:val="16"/>
        </w:rPr>
        <w:t>“</w:t>
      </w:r>
      <w:r w:rsidRPr="00BE452A">
        <w:rPr>
          <w:rStyle w:val="StyleUnderline"/>
          <w:highlight w:val="cyan"/>
        </w:rPr>
        <w:t>There’s a group of us</w:t>
      </w:r>
      <w:r w:rsidRPr="00BE452A">
        <w:rPr>
          <w:rStyle w:val="StyleUnderline"/>
        </w:rPr>
        <w:t xml:space="preserve"> that are talking about it right now,” he said</w:t>
      </w:r>
      <w:r w:rsidRPr="00BE452A">
        <w:rPr>
          <w:sz w:val="16"/>
        </w:rPr>
        <w:t xml:space="preserve">, citing money laundering. </w:t>
      </w:r>
      <w:r w:rsidRPr="00BE452A">
        <w:rPr>
          <w:rStyle w:val="StyleUnderline"/>
        </w:rPr>
        <w:t xml:space="preserve">Rounds said he is a </w:t>
      </w:r>
      <w:r w:rsidRPr="00BE452A">
        <w:rPr>
          <w:rStyle w:val="Emphasis"/>
          <w:highlight w:val="cyan"/>
        </w:rPr>
        <w:t>crypto skeptic</w:t>
      </w:r>
      <w:r w:rsidRPr="00BE452A">
        <w:rPr>
          <w:sz w:val="16"/>
        </w:rPr>
        <w:t xml:space="preserve"> but sees potential in so-called stablecoins as a payment method.</w:t>
      </w:r>
    </w:p>
    <w:p w14:paraId="0EFC53D0" w14:textId="77777777" w:rsidR="001733E0" w:rsidRDefault="001733E0" w:rsidP="001733E0">
      <w:pPr>
        <w:rPr>
          <w:sz w:val="16"/>
        </w:rPr>
      </w:pPr>
    </w:p>
    <w:p w14:paraId="10F13A58" w14:textId="77777777" w:rsidR="001733E0" w:rsidRDefault="001733E0" w:rsidP="001733E0">
      <w:pPr>
        <w:pStyle w:val="Heading4"/>
      </w:pPr>
      <w:r>
        <w:t>Republican representatives campaigning to stop Biden’s digital dollar proposal.</w:t>
      </w:r>
    </w:p>
    <w:p w14:paraId="1157F167" w14:textId="77777777" w:rsidR="001733E0" w:rsidRDefault="001733E0" w:rsidP="001733E0">
      <w:r>
        <w:t xml:space="preserve">Jesse </w:t>
      </w:r>
      <w:r w:rsidRPr="00CF2F44">
        <w:rPr>
          <w:rStyle w:val="Style13ptBold"/>
        </w:rPr>
        <w:t>Hamilton 23</w:t>
      </w:r>
      <w:r>
        <w:t xml:space="preserve">, CoinDesk’s deputy managing editor on the Global Policy and Regulation team, 3/9/23, “Senior U.S. House Republican Says CBDCs Could Be ‘Weaponized’ as Political Tool,” </w:t>
      </w:r>
      <w:r w:rsidRPr="00CF2F44">
        <w:t>https://www.coindesk.com/policy/2023/03/09/senior-us-house-republican-says-cbdcs-could-be-weaponized-as-political-tool/</w:t>
      </w:r>
      <w:r>
        <w:t xml:space="preserve"> //sj</w:t>
      </w:r>
    </w:p>
    <w:p w14:paraId="75D4AF11" w14:textId="77777777" w:rsidR="001733E0" w:rsidRPr="00CF2F44" w:rsidRDefault="001733E0" w:rsidP="001733E0">
      <w:pPr>
        <w:rPr>
          <w:sz w:val="16"/>
        </w:rPr>
      </w:pPr>
      <w:r w:rsidRPr="00CF2F44">
        <w:rPr>
          <w:rStyle w:val="StyleUnderline"/>
        </w:rPr>
        <w:t xml:space="preserve">Majority Whip </w:t>
      </w:r>
      <w:r w:rsidRPr="00C204D7">
        <w:rPr>
          <w:rStyle w:val="StyleUnderline"/>
          <w:highlight w:val="cyan"/>
        </w:rPr>
        <w:t>Rep.</w:t>
      </w:r>
      <w:r w:rsidRPr="00CF2F44">
        <w:rPr>
          <w:rStyle w:val="StyleUnderline"/>
        </w:rPr>
        <w:t xml:space="preserve"> Tom </w:t>
      </w:r>
      <w:r w:rsidRPr="00C204D7">
        <w:rPr>
          <w:rStyle w:val="StyleUnderline"/>
          <w:highlight w:val="cyan"/>
        </w:rPr>
        <w:t>Emmer</w:t>
      </w:r>
      <w:r w:rsidRPr="00CF2F44">
        <w:rPr>
          <w:rStyle w:val="StyleUnderline"/>
        </w:rPr>
        <w:t xml:space="preserve"> </w:t>
      </w:r>
      <w:r w:rsidRPr="00CF2F44">
        <w:rPr>
          <w:sz w:val="16"/>
        </w:rPr>
        <w:t xml:space="preserve">(R-Minn.), the </w:t>
      </w:r>
      <w:r w:rsidRPr="00CF2F44">
        <w:rPr>
          <w:rStyle w:val="StyleUnderline"/>
        </w:rPr>
        <w:t xml:space="preserve">number 3 Republican in the U.S. House of Representatives, is </w:t>
      </w:r>
      <w:r w:rsidRPr="00C204D7">
        <w:rPr>
          <w:rStyle w:val="Emphasis"/>
          <w:highlight w:val="cyan"/>
        </w:rPr>
        <w:t>campaigning to stop</w:t>
      </w:r>
      <w:r w:rsidRPr="00CF2F44">
        <w:rPr>
          <w:rStyle w:val="StyleUnderline"/>
        </w:rPr>
        <w:t xml:space="preserve"> what he argues is the intent of President Joe Biden’s administration to set up a </w:t>
      </w:r>
      <w:r w:rsidRPr="00C204D7">
        <w:rPr>
          <w:rStyle w:val="StyleUnderline"/>
          <w:highlight w:val="cyan"/>
        </w:rPr>
        <w:t>digital dollar</w:t>
      </w:r>
      <w:r w:rsidRPr="00CF2F44">
        <w:rPr>
          <w:sz w:val="16"/>
        </w:rPr>
        <w:t xml:space="preserve"> that could be </w:t>
      </w:r>
      <w:r w:rsidRPr="00C204D7">
        <w:rPr>
          <w:rStyle w:val="StyleUnderline"/>
          <w:highlight w:val="cyan"/>
        </w:rPr>
        <w:t xml:space="preserve">deployed to </w:t>
      </w:r>
      <w:r w:rsidRPr="00C204D7">
        <w:rPr>
          <w:rStyle w:val="Emphasis"/>
          <w:highlight w:val="cyan"/>
        </w:rPr>
        <w:t>collect info</w:t>
      </w:r>
      <w:r w:rsidRPr="00CF2F44">
        <w:rPr>
          <w:rStyle w:val="Emphasis"/>
        </w:rPr>
        <w:t>rmation</w:t>
      </w:r>
      <w:r w:rsidRPr="00CF2F44">
        <w:rPr>
          <w:rStyle w:val="StyleUnderline"/>
        </w:rPr>
        <w:t xml:space="preserve"> </w:t>
      </w:r>
      <w:r w:rsidRPr="00C204D7">
        <w:rPr>
          <w:rStyle w:val="StyleUnderline"/>
          <w:highlight w:val="cyan"/>
        </w:rPr>
        <w:t>about citizens’</w:t>
      </w:r>
      <w:r w:rsidRPr="00CF2F44">
        <w:rPr>
          <w:rStyle w:val="StyleUnderline"/>
        </w:rPr>
        <w:t xml:space="preserve"> financial lives.</w:t>
      </w:r>
    </w:p>
    <w:p w14:paraId="7B4D1748" w14:textId="77777777" w:rsidR="001733E0" w:rsidRPr="00CF2F44" w:rsidRDefault="001733E0" w:rsidP="001733E0">
      <w:pPr>
        <w:rPr>
          <w:sz w:val="16"/>
        </w:rPr>
      </w:pPr>
      <w:r w:rsidRPr="00CF2F44">
        <w:rPr>
          <w:rStyle w:val="StyleUnderline"/>
        </w:rPr>
        <w:t>Emmer – a staunch ally of the crypto industry he said “</w:t>
      </w:r>
      <w:r w:rsidRPr="00C204D7">
        <w:rPr>
          <w:rStyle w:val="StyleUnderline"/>
          <w:highlight w:val="cyan"/>
        </w:rPr>
        <w:t>can be</w:t>
      </w:r>
      <w:r w:rsidRPr="00CF2F44">
        <w:rPr>
          <w:rStyle w:val="StyleUnderline"/>
        </w:rPr>
        <w:t xml:space="preserve"> </w:t>
      </w:r>
      <w:r w:rsidRPr="00CF2F44">
        <w:rPr>
          <w:rStyle w:val="Emphasis"/>
        </w:rPr>
        <w:t xml:space="preserve">very </w:t>
      </w:r>
      <w:r w:rsidRPr="00C204D7">
        <w:rPr>
          <w:rStyle w:val="Emphasis"/>
          <w:highlight w:val="cyan"/>
        </w:rPr>
        <w:t>threatening</w:t>
      </w:r>
      <w:r w:rsidRPr="00C204D7">
        <w:rPr>
          <w:rStyle w:val="StyleUnderline"/>
          <w:highlight w:val="cyan"/>
        </w:rPr>
        <w:t xml:space="preserve"> to</w:t>
      </w:r>
      <w:r w:rsidRPr="00CF2F44">
        <w:rPr>
          <w:rStyle w:val="StyleUnderline"/>
        </w:rPr>
        <w:t xml:space="preserve"> unelected </w:t>
      </w:r>
      <w:r w:rsidRPr="00C204D7">
        <w:rPr>
          <w:rStyle w:val="StyleUnderline"/>
          <w:highlight w:val="cyan"/>
        </w:rPr>
        <w:t>bureaucrats</w:t>
      </w:r>
      <w:r w:rsidRPr="00CF2F44">
        <w:rPr>
          <w:sz w:val="16"/>
        </w:rPr>
        <w:t xml:space="preserve">” – is </w:t>
      </w:r>
      <w:r w:rsidRPr="00CF2F44">
        <w:rPr>
          <w:rStyle w:val="StyleUnderline"/>
        </w:rPr>
        <w:t xml:space="preserve">pushing </w:t>
      </w:r>
      <w:r w:rsidRPr="00C204D7">
        <w:rPr>
          <w:rStyle w:val="StyleUnderline"/>
          <w:highlight w:val="cyan"/>
        </w:rPr>
        <w:t>legislation</w:t>
      </w:r>
      <w:r w:rsidRPr="00CF2F44">
        <w:rPr>
          <w:rStyle w:val="StyleUnderline"/>
        </w:rPr>
        <w:t xml:space="preserve"> that would </w:t>
      </w:r>
      <w:r w:rsidRPr="00C204D7">
        <w:rPr>
          <w:rStyle w:val="StyleUnderline"/>
          <w:highlight w:val="cyan"/>
        </w:rPr>
        <w:t>block</w:t>
      </w:r>
      <w:r w:rsidRPr="00CF2F44">
        <w:rPr>
          <w:rStyle w:val="StyleUnderline"/>
        </w:rPr>
        <w:t xml:space="preserve"> the U.S. </w:t>
      </w:r>
      <w:r w:rsidRPr="00C204D7">
        <w:rPr>
          <w:rStyle w:val="StyleUnderline"/>
          <w:highlight w:val="cyan"/>
        </w:rPr>
        <w:t>Fed</w:t>
      </w:r>
      <w:r w:rsidRPr="00CF2F44">
        <w:rPr>
          <w:rStyle w:val="StyleUnderline"/>
        </w:rPr>
        <w:t>eral Reserve from issuing a central bank digital currency (</w:t>
      </w:r>
      <w:r w:rsidRPr="00C204D7">
        <w:rPr>
          <w:rStyle w:val="StyleUnderline"/>
          <w:highlight w:val="cyan"/>
        </w:rPr>
        <w:t>CBDC</w:t>
      </w:r>
      <w:r w:rsidRPr="00CF2F44">
        <w:rPr>
          <w:rStyle w:val="StyleUnderline"/>
        </w:rPr>
        <w:t>)</w:t>
      </w:r>
      <w:r w:rsidRPr="00CF2F44">
        <w:rPr>
          <w:sz w:val="16"/>
        </w:rPr>
        <w:t xml:space="preserve">. The Treasury Department has encouraged work on a digital dollar, and the </w:t>
      </w:r>
      <w:r w:rsidRPr="00CF2F44">
        <w:rPr>
          <w:rStyle w:val="StyleUnderline"/>
        </w:rPr>
        <w:t>Fed is still in research mode on the project</w:t>
      </w:r>
      <w:r w:rsidRPr="00CF2F44">
        <w:rPr>
          <w:sz w:val="16"/>
        </w:rPr>
        <w:t>, officials have said as recently as this week.</w:t>
      </w:r>
    </w:p>
    <w:p w14:paraId="57832BF3" w14:textId="77777777" w:rsidR="001733E0" w:rsidRPr="00CF2F44" w:rsidRDefault="001733E0" w:rsidP="001733E0">
      <w:pPr>
        <w:rPr>
          <w:sz w:val="16"/>
        </w:rPr>
      </w:pPr>
      <w:r w:rsidRPr="00CF2F44">
        <w:rPr>
          <w:rStyle w:val="StyleUnderline"/>
        </w:rPr>
        <w:t xml:space="preserve">“Recent actions from the </w:t>
      </w:r>
      <w:r w:rsidRPr="00C204D7">
        <w:rPr>
          <w:rStyle w:val="StyleUnderline"/>
          <w:highlight w:val="cyan"/>
        </w:rPr>
        <w:t>Biden</w:t>
      </w:r>
      <w:r w:rsidRPr="00CF2F44">
        <w:rPr>
          <w:rStyle w:val="StyleUnderline"/>
        </w:rPr>
        <w:t xml:space="preserve"> administration make it clear that they’re not only itching to create a digital dollar</w:t>
      </w:r>
      <w:r w:rsidRPr="00CF2F44">
        <w:rPr>
          <w:sz w:val="16"/>
        </w:rPr>
        <w:t xml:space="preserve">, </w:t>
      </w:r>
      <w:r w:rsidRPr="00CF2F44">
        <w:rPr>
          <w:rStyle w:val="StyleUnderline"/>
        </w:rPr>
        <w:t xml:space="preserve">but they’re </w:t>
      </w:r>
      <w:r w:rsidRPr="00C204D7">
        <w:rPr>
          <w:rStyle w:val="StyleUnderline"/>
          <w:highlight w:val="cyan"/>
        </w:rPr>
        <w:t>willing to trade</w:t>
      </w:r>
      <w:r w:rsidRPr="00CF2F44">
        <w:rPr>
          <w:rStyle w:val="StyleUnderline"/>
        </w:rPr>
        <w:t xml:space="preserve"> Americans’ </w:t>
      </w:r>
      <w:r w:rsidRPr="00CF2F44">
        <w:rPr>
          <w:rStyle w:val="Emphasis"/>
        </w:rPr>
        <w:t xml:space="preserve">right to </w:t>
      </w:r>
      <w:r w:rsidRPr="00C204D7">
        <w:rPr>
          <w:rStyle w:val="Emphasis"/>
          <w:highlight w:val="cyan"/>
        </w:rPr>
        <w:t>financial privacy</w:t>
      </w:r>
      <w:r w:rsidRPr="00C204D7">
        <w:rPr>
          <w:rStyle w:val="StyleUnderline"/>
          <w:highlight w:val="cyan"/>
        </w:rPr>
        <w:t xml:space="preserve"> for </w:t>
      </w:r>
      <w:r w:rsidRPr="00C204D7">
        <w:rPr>
          <w:rStyle w:val="Emphasis"/>
          <w:highlight w:val="cyan"/>
        </w:rPr>
        <w:t>surveillance-</w:t>
      </w:r>
      <w:r w:rsidRPr="00CF2F44">
        <w:rPr>
          <w:rStyle w:val="Emphasis"/>
        </w:rPr>
        <w:t xml:space="preserve">style </w:t>
      </w:r>
      <w:r w:rsidRPr="00C204D7">
        <w:rPr>
          <w:rStyle w:val="Emphasis"/>
          <w:highlight w:val="cyan"/>
        </w:rPr>
        <w:t>CBDC</w:t>
      </w:r>
      <w:r w:rsidRPr="00CF2F44">
        <w:rPr>
          <w:sz w:val="16"/>
        </w:rPr>
        <w:t>,” Emmer told an audience at the Cato Institute, a libertarian think tank in Washington.</w:t>
      </w:r>
    </w:p>
    <w:p w14:paraId="5E3A00C9" w14:textId="77777777" w:rsidR="001733E0" w:rsidRPr="00CF2F44" w:rsidRDefault="001733E0" w:rsidP="001733E0">
      <w:pPr>
        <w:rPr>
          <w:sz w:val="16"/>
        </w:rPr>
      </w:pPr>
      <w:r w:rsidRPr="00CF2F44">
        <w:rPr>
          <w:sz w:val="16"/>
        </w:rPr>
        <w:t xml:space="preserve">He </w:t>
      </w:r>
      <w:r w:rsidRPr="00CF2F44">
        <w:rPr>
          <w:rStyle w:val="StyleUnderline"/>
        </w:rPr>
        <w:t>argued Thursday that a government token could easily be “</w:t>
      </w:r>
      <w:r w:rsidRPr="00CF2F44">
        <w:rPr>
          <w:rStyle w:val="Emphasis"/>
        </w:rPr>
        <w:t>weaponized into a surveillance tool</w:t>
      </w:r>
      <w:r w:rsidRPr="00CF2F44">
        <w:rPr>
          <w:rStyle w:val="StyleUnderline"/>
        </w:rPr>
        <w:t>,</w:t>
      </w:r>
      <w:r w:rsidRPr="00CF2F44">
        <w:rPr>
          <w:sz w:val="16"/>
        </w:rPr>
        <w:t>” and the U.S. government could “</w:t>
      </w:r>
      <w:r w:rsidRPr="00CF2F44">
        <w:rPr>
          <w:rStyle w:val="StyleUnderline"/>
        </w:rPr>
        <w:t xml:space="preserve">program a </w:t>
      </w:r>
      <w:r w:rsidRPr="00C204D7">
        <w:rPr>
          <w:rStyle w:val="StyleUnderline"/>
          <w:highlight w:val="cyan"/>
        </w:rPr>
        <w:t>CBDC</w:t>
      </w:r>
      <w:r w:rsidRPr="00CF2F44">
        <w:rPr>
          <w:rStyle w:val="StyleUnderline"/>
        </w:rPr>
        <w:t xml:space="preserve"> to choke out </w:t>
      </w:r>
      <w:r w:rsidRPr="00C204D7">
        <w:rPr>
          <w:rStyle w:val="StyleUnderline"/>
          <w:highlight w:val="cyan"/>
        </w:rPr>
        <w:t>politically unpopular activity</w:t>
      </w:r>
      <w:r w:rsidRPr="00CF2F44">
        <w:rPr>
          <w:rStyle w:val="StyleUnderline"/>
        </w:rPr>
        <w:t>.</w:t>
      </w:r>
      <w:r w:rsidRPr="00CF2F44">
        <w:rPr>
          <w:sz w:val="16"/>
        </w:rPr>
        <w:t>”</w:t>
      </w:r>
    </w:p>
    <w:p w14:paraId="6097EE43" w14:textId="77777777" w:rsidR="00361A5B" w:rsidRDefault="00361A5B" w:rsidP="00361A5B">
      <w:pPr>
        <w:pStyle w:val="Heading4"/>
      </w:pPr>
      <w:r>
        <w:t>Many political critics critique CBDC as a financial risk---Florida is moving to ban soon.</w:t>
      </w:r>
    </w:p>
    <w:p w14:paraId="3F9C5D54" w14:textId="77777777" w:rsidR="00361A5B" w:rsidRDefault="00361A5B" w:rsidP="00361A5B">
      <w:r>
        <w:t xml:space="preserve">Daniel </w:t>
      </w:r>
      <w:r w:rsidRPr="00E61A75">
        <w:rPr>
          <w:rStyle w:val="Style13ptBold"/>
        </w:rPr>
        <w:t>Kuhn 23</w:t>
      </w:r>
      <w:r>
        <w:t xml:space="preserve">, Deputy managing editor for Consensus Magazine and writes daily news channel for The Node newsletter, 5/4/23, “The Reactionary Political Theater of CBDC Bans,” </w:t>
      </w:r>
      <w:r w:rsidRPr="00E61A75">
        <w:t>https://www.coindesk.com/consensus-magazine/2023/05/04/the-reactionary-political-theater-of-cbdc-bans/</w:t>
      </w:r>
      <w:r>
        <w:t xml:space="preserve"> //sj</w:t>
      </w:r>
    </w:p>
    <w:p w14:paraId="6CB522F3" w14:textId="77777777" w:rsidR="00361A5B" w:rsidRPr="00AF3062" w:rsidRDefault="00361A5B" w:rsidP="00361A5B">
      <w:pPr>
        <w:rPr>
          <w:rStyle w:val="StyleUnderline"/>
        </w:rPr>
      </w:pPr>
      <w:r w:rsidRPr="00E61A75">
        <w:rPr>
          <w:rStyle w:val="StyleUnderline"/>
          <w:highlight w:val="cyan"/>
        </w:rPr>
        <w:t>Florida</w:t>
      </w:r>
      <w:r w:rsidRPr="00AF3062">
        <w:rPr>
          <w:rStyle w:val="StyleUnderline"/>
        </w:rPr>
        <w:t xml:space="preserve"> has essentially </w:t>
      </w:r>
      <w:r w:rsidRPr="00E61A75">
        <w:rPr>
          <w:rStyle w:val="Emphasis"/>
          <w:highlight w:val="cyan"/>
        </w:rPr>
        <w:t>banned</w:t>
      </w:r>
      <w:r w:rsidRPr="00AF3062">
        <w:rPr>
          <w:rStyle w:val="StyleUnderline"/>
        </w:rPr>
        <w:t xml:space="preserve"> the use of central bank digital currencies </w:t>
      </w:r>
      <w:r w:rsidRPr="00E61A75">
        <w:rPr>
          <w:rStyle w:val="StyleUnderline"/>
          <w:highlight w:val="cyan"/>
        </w:rPr>
        <w:t>(CBDC) in</w:t>
      </w:r>
      <w:r w:rsidRPr="00AF3062">
        <w:rPr>
          <w:rStyle w:val="StyleUnderline"/>
        </w:rPr>
        <w:t xml:space="preserve"> the </w:t>
      </w:r>
      <w:r w:rsidRPr="00E61A75">
        <w:rPr>
          <w:rStyle w:val="StyleUnderline"/>
          <w:highlight w:val="cyan"/>
        </w:rPr>
        <w:t>state, and</w:t>
      </w:r>
      <w:r w:rsidRPr="00AF3062">
        <w:rPr>
          <w:rStyle w:val="StyleUnderline"/>
        </w:rPr>
        <w:t xml:space="preserve"> its regional neighbor, </w:t>
      </w:r>
      <w:r w:rsidRPr="00E61A75">
        <w:rPr>
          <w:rStyle w:val="StyleUnderline"/>
          <w:highlight w:val="cyan"/>
        </w:rPr>
        <w:t>North Carolina</w:t>
      </w:r>
      <w:r w:rsidRPr="00AF3062">
        <w:rPr>
          <w:sz w:val="16"/>
        </w:rPr>
        <w:t xml:space="preserve">, as well as several other U.S. states, seem likely to follow soon. This is a major legal advancement in what’s largely been a rhetorical battle: </w:t>
      </w:r>
      <w:r w:rsidRPr="00AF3062">
        <w:rPr>
          <w:rStyle w:val="StyleUnderline"/>
        </w:rPr>
        <w:t xml:space="preserve">The </w:t>
      </w:r>
      <w:r w:rsidRPr="00E61A75">
        <w:rPr>
          <w:rStyle w:val="StyleUnderline"/>
          <w:highlight w:val="cyan"/>
        </w:rPr>
        <w:t>U.S.</w:t>
      </w:r>
      <w:r w:rsidRPr="00AF3062">
        <w:rPr>
          <w:rStyle w:val="StyleUnderline"/>
        </w:rPr>
        <w:t xml:space="preserve"> government, as it stands, is “looking into” CBDCs but it is </w:t>
      </w:r>
      <w:r w:rsidRPr="00E61A75">
        <w:rPr>
          <w:rStyle w:val="Emphasis"/>
          <w:highlight w:val="cyan"/>
        </w:rPr>
        <w:t>still far from</w:t>
      </w:r>
      <w:r w:rsidRPr="00AF3062">
        <w:rPr>
          <w:rStyle w:val="StyleUnderline"/>
        </w:rPr>
        <w:t xml:space="preserve">, if ever, actually </w:t>
      </w:r>
      <w:r w:rsidRPr="00E61A75">
        <w:rPr>
          <w:rStyle w:val="StyleUnderline"/>
          <w:highlight w:val="cyan"/>
        </w:rPr>
        <w:t>deploying</w:t>
      </w:r>
      <w:r w:rsidRPr="00AF3062">
        <w:rPr>
          <w:rStyle w:val="StyleUnderline"/>
        </w:rPr>
        <w:t xml:space="preserve"> the largely misunderstood </w:t>
      </w:r>
      <w:r w:rsidRPr="00E61A75">
        <w:rPr>
          <w:rStyle w:val="StyleUnderline"/>
          <w:highlight w:val="cyan"/>
        </w:rPr>
        <w:t>technology</w:t>
      </w:r>
      <w:r w:rsidRPr="00AF3062">
        <w:rPr>
          <w:rStyle w:val="StyleUnderline"/>
        </w:rPr>
        <w:t>.</w:t>
      </w:r>
    </w:p>
    <w:p w14:paraId="7C0AB065" w14:textId="77777777" w:rsidR="00361A5B" w:rsidRPr="00AF3062" w:rsidRDefault="00361A5B" w:rsidP="00361A5B">
      <w:pPr>
        <w:rPr>
          <w:sz w:val="16"/>
        </w:rPr>
      </w:pPr>
      <w:r w:rsidRPr="00AF3062">
        <w:rPr>
          <w:sz w:val="16"/>
        </w:rPr>
        <w:t xml:space="preserve">As the </w:t>
      </w:r>
      <w:r w:rsidRPr="00AF3062">
        <w:rPr>
          <w:rStyle w:val="StyleUnderline"/>
        </w:rPr>
        <w:t xml:space="preserve">2024 election cycle heats up, CBDCs – a </w:t>
      </w:r>
      <w:r w:rsidRPr="00E61A75">
        <w:rPr>
          <w:rStyle w:val="StyleUnderline"/>
          <w:highlight w:val="cyan"/>
        </w:rPr>
        <w:t>broad term</w:t>
      </w:r>
      <w:r w:rsidRPr="00AF3062">
        <w:rPr>
          <w:rStyle w:val="StyleUnderline"/>
        </w:rPr>
        <w:t xml:space="preserve"> covering a number of ways to “digitize” fiat currencies</w:t>
      </w:r>
      <w:r w:rsidRPr="00AF3062">
        <w:rPr>
          <w:sz w:val="16"/>
        </w:rPr>
        <w:t xml:space="preserve">, which will not necessarily use blockchain or see use by average citizens – have become a flash point. </w:t>
      </w:r>
      <w:r w:rsidRPr="00E61A75">
        <w:rPr>
          <w:rStyle w:val="StyleUnderline"/>
          <w:highlight w:val="cyan"/>
        </w:rPr>
        <w:t>Political critics</w:t>
      </w:r>
      <w:r w:rsidRPr="00AF3062">
        <w:rPr>
          <w:rStyle w:val="StyleUnderline"/>
        </w:rPr>
        <w:t xml:space="preserve">, largely but not exclusively Republicans, have </w:t>
      </w:r>
      <w:r w:rsidRPr="00E61A75">
        <w:rPr>
          <w:rStyle w:val="StyleUnderline"/>
          <w:highlight w:val="cyan"/>
        </w:rPr>
        <w:t>argued</w:t>
      </w:r>
      <w:r w:rsidRPr="00AF3062">
        <w:rPr>
          <w:rStyle w:val="StyleUnderline"/>
        </w:rPr>
        <w:t xml:space="preserve"> that a “</w:t>
      </w:r>
      <w:r w:rsidRPr="00E61A75">
        <w:rPr>
          <w:rStyle w:val="StyleUnderline"/>
          <w:highlight w:val="cyan"/>
        </w:rPr>
        <w:t>digital dollar” would be</w:t>
      </w:r>
      <w:r w:rsidRPr="00AF3062">
        <w:rPr>
          <w:rStyle w:val="StyleUnderline"/>
        </w:rPr>
        <w:t xml:space="preserve"> a </w:t>
      </w:r>
      <w:r w:rsidRPr="00E61A75">
        <w:rPr>
          <w:rStyle w:val="Emphasis"/>
          <w:highlight w:val="cyan"/>
        </w:rPr>
        <w:t>financial privacy nightmare</w:t>
      </w:r>
      <w:r w:rsidRPr="00AF3062">
        <w:rPr>
          <w:sz w:val="16"/>
        </w:rPr>
        <w:t>, a tool that empowers the state while exacerbating existing issues with financial inclusion.</w:t>
      </w:r>
    </w:p>
    <w:p w14:paraId="411E1717" w14:textId="77777777" w:rsidR="00361A5B" w:rsidRPr="00AF3062" w:rsidRDefault="00361A5B" w:rsidP="00361A5B">
      <w:pPr>
        <w:rPr>
          <w:sz w:val="16"/>
        </w:rPr>
      </w:pPr>
      <w:r w:rsidRPr="00AF3062">
        <w:rPr>
          <w:rStyle w:val="StyleUnderline"/>
        </w:rPr>
        <w:t xml:space="preserve">Over 100 countries are </w:t>
      </w:r>
      <w:r w:rsidRPr="00E61A75">
        <w:rPr>
          <w:rStyle w:val="StyleUnderline"/>
          <w:highlight w:val="cyan"/>
        </w:rPr>
        <w:t>researching CBDCs</w:t>
      </w:r>
      <w:r w:rsidRPr="00AF3062">
        <w:rPr>
          <w:rStyle w:val="StyleUnderline"/>
        </w:rPr>
        <w:t>, but only 11 are deployed</w:t>
      </w:r>
      <w:r w:rsidRPr="00AF3062">
        <w:rPr>
          <w:sz w:val="16"/>
        </w:rPr>
        <w:t>, according to the Atlantic Council. There are several studies pretty far along, including a two-year project from the European Union, a multinational initiative in the Middle East called Project Aber and, perhaps most worryingly to U.S. pols, China’s “digital yuan,” which debuted to the world during the last summer Olympics, among dozens of other on-going proof-of-concepts and pilot programs.</w:t>
      </w:r>
    </w:p>
    <w:p w14:paraId="3A68A5B2" w14:textId="77777777" w:rsidR="00361A5B" w:rsidRPr="00AF3062" w:rsidRDefault="00361A5B" w:rsidP="00361A5B">
      <w:pPr>
        <w:rPr>
          <w:sz w:val="16"/>
        </w:rPr>
      </w:pPr>
      <w:r w:rsidRPr="00AF3062">
        <w:rPr>
          <w:rStyle w:val="StyleUnderline"/>
        </w:rPr>
        <w:t xml:space="preserve">What all of that research has revealed is … </w:t>
      </w:r>
      <w:r w:rsidRPr="00E61A75">
        <w:rPr>
          <w:rStyle w:val="Emphasis"/>
          <w:highlight w:val="cyan"/>
        </w:rPr>
        <w:t>complicated</w:t>
      </w:r>
      <w:r w:rsidRPr="00AF3062">
        <w:rPr>
          <w:sz w:val="16"/>
        </w:rPr>
        <w:t xml:space="preserve">. There are </w:t>
      </w:r>
      <w:r w:rsidRPr="00AF3062">
        <w:rPr>
          <w:rStyle w:val="StyleUnderline"/>
        </w:rPr>
        <w:t xml:space="preserve">legitimate </w:t>
      </w:r>
      <w:r w:rsidRPr="00E61A75">
        <w:rPr>
          <w:rStyle w:val="StyleUnderline"/>
          <w:highlight w:val="cyan"/>
        </w:rPr>
        <w:t>risks</w:t>
      </w:r>
      <w:r w:rsidRPr="00AF3062">
        <w:rPr>
          <w:rStyle w:val="StyleUnderline"/>
        </w:rPr>
        <w:t xml:space="preserve"> associated </w:t>
      </w:r>
      <w:r w:rsidRPr="00E61A75">
        <w:rPr>
          <w:rStyle w:val="StyleUnderline"/>
          <w:highlight w:val="cyan"/>
        </w:rPr>
        <w:t>with CBDCs, and</w:t>
      </w:r>
      <w:r w:rsidRPr="00AF3062">
        <w:rPr>
          <w:rStyle w:val="StyleUnderline"/>
        </w:rPr>
        <w:t xml:space="preserve"> theoretical </w:t>
      </w:r>
      <w:r w:rsidRPr="00E61A75">
        <w:rPr>
          <w:rStyle w:val="StyleUnderline"/>
          <w:highlight w:val="cyan"/>
        </w:rPr>
        <w:t>impacts</w:t>
      </w:r>
      <w:r w:rsidRPr="00AF3062">
        <w:rPr>
          <w:rStyle w:val="StyleUnderline"/>
        </w:rPr>
        <w:t xml:space="preserve"> that could reshape the financial sector</w:t>
      </w:r>
      <w:r w:rsidRPr="00AF3062">
        <w:rPr>
          <w:sz w:val="16"/>
        </w:rPr>
        <w:t xml:space="preserve"> as we know it. A “retail” CBDC, for instance, essentially a checking account kept at the Federal Reserve that any U.S. resident would be entitled to use, would compete against private banks and credit unions, numerous studies have found.</w:t>
      </w:r>
    </w:p>
    <w:p w14:paraId="5BA97D6C" w14:textId="77777777" w:rsidR="00361A5B" w:rsidRPr="00AF3062" w:rsidRDefault="00361A5B" w:rsidP="00361A5B">
      <w:pPr>
        <w:rPr>
          <w:sz w:val="16"/>
        </w:rPr>
      </w:pPr>
      <w:r w:rsidRPr="00AF3062">
        <w:rPr>
          <w:sz w:val="16"/>
        </w:rPr>
        <w:t xml:space="preserve">Would that really be bad? At least on my end, I’m a proud supporter of broad, universal programs that provide people access to stuff – whether that’s governments setting aside land for the “public good” or systems like Bitcoin and Ethereum that do something similar for finance. </w:t>
      </w:r>
      <w:r w:rsidRPr="00AF3062">
        <w:rPr>
          <w:rStyle w:val="StyleUnderline"/>
        </w:rPr>
        <w:t xml:space="preserve">More to the point, </w:t>
      </w:r>
      <w:r w:rsidRPr="00E61A75">
        <w:rPr>
          <w:rStyle w:val="StyleUnderline"/>
          <w:highlight w:val="cyan"/>
        </w:rPr>
        <w:t>CBDCs</w:t>
      </w:r>
      <w:r w:rsidRPr="00AF3062">
        <w:rPr>
          <w:rStyle w:val="StyleUnderline"/>
        </w:rPr>
        <w:t xml:space="preserve"> would be large systems where the full range of outcomes </w:t>
      </w:r>
      <w:r w:rsidRPr="00E61A75">
        <w:rPr>
          <w:rStyle w:val="StyleUnderline"/>
          <w:highlight w:val="cyan"/>
        </w:rPr>
        <w:t xml:space="preserve">is </w:t>
      </w:r>
      <w:r w:rsidRPr="00E61A75">
        <w:rPr>
          <w:rStyle w:val="Emphasis"/>
          <w:highlight w:val="cyan"/>
        </w:rPr>
        <w:t>not</w:t>
      </w:r>
      <w:r w:rsidRPr="00E61A75">
        <w:rPr>
          <w:rStyle w:val="Emphasis"/>
        </w:rPr>
        <w:t xml:space="preserve"> currently </w:t>
      </w:r>
      <w:r w:rsidRPr="00E61A75">
        <w:rPr>
          <w:rStyle w:val="Emphasis"/>
          <w:highlight w:val="cyan"/>
        </w:rPr>
        <w:t>understood</w:t>
      </w:r>
      <w:r w:rsidRPr="00AF3062">
        <w:rPr>
          <w:rStyle w:val="StyleUnderline"/>
        </w:rPr>
        <w:t>.</w:t>
      </w:r>
    </w:p>
    <w:p w14:paraId="103D7752" w14:textId="77777777" w:rsidR="00361A5B" w:rsidRDefault="00361A5B" w:rsidP="00361A5B">
      <w:pPr>
        <w:rPr>
          <w:sz w:val="16"/>
        </w:rPr>
      </w:pPr>
      <w:r w:rsidRPr="00AF3062">
        <w:rPr>
          <w:sz w:val="16"/>
        </w:rPr>
        <w:t xml:space="preserve">That hasn’t stopped people from saying definitively that a theoretical CBDC’s risks outweigh the benefits. Circle, the stablecoin issuer, has come out strongly against them. So has </w:t>
      </w:r>
      <w:r w:rsidRPr="00AF3062">
        <w:rPr>
          <w:rStyle w:val="StyleUnderline"/>
        </w:rPr>
        <w:t xml:space="preserve">Florida Governor Ron DeSantis, a </w:t>
      </w:r>
      <w:r w:rsidRPr="00E61A75">
        <w:rPr>
          <w:rStyle w:val="StyleUnderline"/>
          <w:highlight w:val="cyan"/>
        </w:rPr>
        <w:t>possible Republican</w:t>
      </w:r>
      <w:r w:rsidRPr="00AF3062">
        <w:rPr>
          <w:rStyle w:val="StyleUnderline"/>
        </w:rPr>
        <w:t xml:space="preserve"> presidential </w:t>
      </w:r>
      <w:r w:rsidRPr="00E61A75">
        <w:rPr>
          <w:rStyle w:val="StyleUnderline"/>
          <w:highlight w:val="cyan"/>
        </w:rPr>
        <w:t>candidate</w:t>
      </w:r>
      <w:r w:rsidRPr="00AF3062">
        <w:rPr>
          <w:rStyle w:val="StyleUnderline"/>
        </w:rPr>
        <w:t xml:space="preserve">, who will </w:t>
      </w:r>
      <w:r w:rsidRPr="00E61A75">
        <w:rPr>
          <w:rStyle w:val="StyleUnderline"/>
          <w:highlight w:val="cyan"/>
        </w:rPr>
        <w:t>soon</w:t>
      </w:r>
      <w:r w:rsidRPr="00AF3062">
        <w:rPr>
          <w:rStyle w:val="StyleUnderline"/>
        </w:rPr>
        <w:t xml:space="preserve"> have the chance to pass into law the bill he proposed to Florida legislators </w:t>
      </w:r>
      <w:r w:rsidRPr="00E61A75">
        <w:rPr>
          <w:rStyle w:val="Emphasis"/>
          <w:highlight w:val="cyan"/>
        </w:rPr>
        <w:t>ban</w:t>
      </w:r>
      <w:r w:rsidRPr="00E61A75">
        <w:rPr>
          <w:rStyle w:val="Emphasis"/>
        </w:rPr>
        <w:t xml:space="preserve">ning </w:t>
      </w:r>
      <w:r w:rsidRPr="00E61A75">
        <w:rPr>
          <w:rStyle w:val="Emphasis"/>
          <w:highlight w:val="cyan"/>
        </w:rPr>
        <w:t>CBDCs</w:t>
      </w:r>
      <w:r w:rsidRPr="00E61A75">
        <w:rPr>
          <w:rStyle w:val="Emphasis"/>
        </w:rPr>
        <w:t xml:space="preserve"> in the state</w:t>
      </w:r>
      <w:r w:rsidRPr="00AF3062">
        <w:rPr>
          <w:sz w:val="16"/>
        </w:rPr>
        <w:t>.</w:t>
      </w:r>
    </w:p>
    <w:p w14:paraId="723D145B" w14:textId="63387664" w:rsidR="001733E0" w:rsidRDefault="00B56157" w:rsidP="001733E0">
      <w:pPr>
        <w:pStyle w:val="Heading3"/>
      </w:pPr>
      <w:r>
        <w:t>Link---Bipart---1NC</w:t>
      </w:r>
    </w:p>
    <w:p w14:paraId="51058E9E" w14:textId="77777777" w:rsidR="008E118C" w:rsidRPr="00C50777" w:rsidRDefault="008E118C" w:rsidP="008E118C">
      <w:pPr>
        <w:pStyle w:val="Heading4"/>
      </w:pPr>
      <w:r>
        <w:t xml:space="preserve">Bipartisan backlash means the plan gets </w:t>
      </w:r>
      <w:r>
        <w:rPr>
          <w:u w:val="single"/>
        </w:rPr>
        <w:t>messy</w:t>
      </w:r>
      <w:r>
        <w:t xml:space="preserve"> in Congress.</w:t>
      </w:r>
    </w:p>
    <w:p w14:paraId="5D3D1AFD" w14:textId="77777777" w:rsidR="008E118C" w:rsidRDefault="008E118C" w:rsidP="008E118C">
      <w:r>
        <w:t xml:space="preserve">Pete </w:t>
      </w:r>
      <w:r w:rsidRPr="009F3F65">
        <w:rPr>
          <w:rStyle w:val="Style13ptBold"/>
        </w:rPr>
        <w:t>Schroeder 22</w:t>
      </w:r>
      <w:r>
        <w:t xml:space="preserve">, Covers financial regulation and policy out of the Reuters Washington bureau, with a specific focus on banking regulators, 1/24/22, </w:t>
      </w:r>
      <w:r>
        <w:rPr>
          <w:i/>
          <w:iCs/>
        </w:rPr>
        <w:t>Reuters</w:t>
      </w:r>
      <w:r>
        <w:t xml:space="preserve">, “Analysis: A digital dollar is years away as U.S. Fed kicks issue to Congress”, </w:t>
      </w:r>
      <w:r w:rsidRPr="009F3F65">
        <w:t>https://www.reuters.com/business/finance/digital-dollar-is-years-away-us-fed-kicks-issue-congress-2022-01-24/</w:t>
      </w:r>
      <w:r>
        <w:t>, kcab</w:t>
      </w:r>
    </w:p>
    <w:p w14:paraId="0C4142B7" w14:textId="77777777" w:rsidR="008E118C" w:rsidRPr="00C50777" w:rsidRDefault="008E118C" w:rsidP="008E118C">
      <w:pPr>
        <w:rPr>
          <w:sz w:val="16"/>
        </w:rPr>
      </w:pPr>
      <w:r w:rsidRPr="00C50777">
        <w:rPr>
          <w:sz w:val="16"/>
        </w:rPr>
        <w:t xml:space="preserve">WASHINGTON, Jan 24 (Reuters) - While </w:t>
      </w:r>
      <w:r w:rsidRPr="00C50777">
        <w:rPr>
          <w:rStyle w:val="StyleUnderline"/>
        </w:rPr>
        <w:t>the</w:t>
      </w:r>
      <w:r w:rsidRPr="00C50777">
        <w:rPr>
          <w:sz w:val="16"/>
        </w:rPr>
        <w:t xml:space="preserve"> </w:t>
      </w:r>
      <w:r w:rsidRPr="00C50777">
        <w:rPr>
          <w:rStyle w:val="StyleUnderline"/>
        </w:rPr>
        <w:t>Fed</w:t>
      </w:r>
      <w:r w:rsidRPr="00C50777">
        <w:rPr>
          <w:sz w:val="16"/>
        </w:rPr>
        <w:t xml:space="preserve">eral Reserve's paper on potentially </w:t>
      </w:r>
      <w:r w:rsidRPr="00C50777">
        <w:rPr>
          <w:rStyle w:val="StyleUnderline"/>
        </w:rPr>
        <w:t>adopting</w:t>
      </w:r>
      <w:r w:rsidRPr="00C50777">
        <w:rPr>
          <w:sz w:val="16"/>
        </w:rPr>
        <w:t xml:space="preserve"> a central bank digital currency (</w:t>
      </w:r>
      <w:r w:rsidRPr="00C50777">
        <w:rPr>
          <w:rStyle w:val="StyleUnderline"/>
        </w:rPr>
        <w:t>CBDC) will advance debate</w:t>
      </w:r>
      <w:r w:rsidRPr="00C50777">
        <w:rPr>
          <w:sz w:val="16"/>
        </w:rPr>
        <w:t xml:space="preserve"> in Washington, </w:t>
      </w:r>
      <w:r w:rsidRPr="00C50777">
        <w:rPr>
          <w:rStyle w:val="StyleUnderline"/>
        </w:rPr>
        <w:t xml:space="preserve">its decision to kick the issue to Congress means an official U.S. digital dollar is still </w:t>
      </w:r>
      <w:r w:rsidRPr="00C50777">
        <w:rPr>
          <w:rStyle w:val="Emphasis"/>
        </w:rPr>
        <w:t>several years away</w:t>
      </w:r>
      <w:r w:rsidRPr="00C50777">
        <w:rPr>
          <w:sz w:val="16"/>
        </w:rPr>
        <w:t>.</w:t>
      </w:r>
    </w:p>
    <w:p w14:paraId="3EA9220D" w14:textId="77777777" w:rsidR="008E118C" w:rsidRPr="00C50777" w:rsidRDefault="008E118C" w:rsidP="008E118C">
      <w:pPr>
        <w:rPr>
          <w:sz w:val="16"/>
        </w:rPr>
      </w:pPr>
      <w:r w:rsidRPr="00C50777">
        <w:rPr>
          <w:sz w:val="16"/>
        </w:rPr>
        <w:t>The U.S. central bank on Thursday released a much-anticipated paper on the pros and cons of adopting a digital dollar, a digital version of cash in your pocket, in which it refused to take a stance and said Congress should decide the matter.</w:t>
      </w:r>
    </w:p>
    <w:p w14:paraId="798C0FB5" w14:textId="77777777" w:rsidR="008E118C" w:rsidRPr="00C50777" w:rsidRDefault="008E118C" w:rsidP="008E118C">
      <w:pPr>
        <w:rPr>
          <w:sz w:val="16"/>
        </w:rPr>
      </w:pPr>
      <w:r w:rsidRPr="00C50777">
        <w:rPr>
          <w:sz w:val="16"/>
        </w:rPr>
        <w:t xml:space="preserve">Many CBDC enthusiasts saw the report as a key milestone in developing some form of digital dollar policy, but </w:t>
      </w:r>
      <w:r w:rsidRPr="00C50777">
        <w:rPr>
          <w:rStyle w:val="StyleUnderline"/>
        </w:rPr>
        <w:t>with lawmakers confused and divided on the issue</w:t>
      </w:r>
      <w:r w:rsidRPr="00C50777">
        <w:rPr>
          <w:sz w:val="16"/>
        </w:rPr>
        <w:t xml:space="preserve"> -- even within their own parties -- analysts said </w:t>
      </w:r>
      <w:r w:rsidRPr="00C50777">
        <w:rPr>
          <w:rStyle w:val="StyleUnderline"/>
        </w:rPr>
        <w:t>they should not hold their breath</w:t>
      </w:r>
      <w:r w:rsidRPr="00C50777">
        <w:rPr>
          <w:sz w:val="16"/>
        </w:rPr>
        <w:t>.</w:t>
      </w:r>
    </w:p>
    <w:p w14:paraId="0D437B6F" w14:textId="77777777" w:rsidR="008E118C" w:rsidRPr="00C50777" w:rsidRDefault="008E118C" w:rsidP="008E118C">
      <w:pPr>
        <w:rPr>
          <w:sz w:val="16"/>
        </w:rPr>
      </w:pPr>
      <w:r w:rsidRPr="00C50777">
        <w:rPr>
          <w:sz w:val="16"/>
        </w:rPr>
        <w:t xml:space="preserve">"The paper ... is light on conclusions and reinforces our view that a Fed-backed </w:t>
      </w:r>
      <w:r w:rsidRPr="00C50777">
        <w:rPr>
          <w:rStyle w:val="Emphasis"/>
        </w:rPr>
        <w:t>CBDC</w:t>
      </w:r>
      <w:r w:rsidRPr="00C50777">
        <w:rPr>
          <w:sz w:val="16"/>
        </w:rPr>
        <w:t xml:space="preserve"> </w:t>
      </w:r>
      <w:r w:rsidRPr="00C50777">
        <w:rPr>
          <w:rStyle w:val="StyleUnderline"/>
        </w:rPr>
        <w:t>is</w:t>
      </w:r>
      <w:r w:rsidRPr="00C50777">
        <w:rPr>
          <w:sz w:val="16"/>
        </w:rPr>
        <w:t xml:space="preserve"> -- at best -- </w:t>
      </w:r>
      <w:r w:rsidRPr="00C50777">
        <w:rPr>
          <w:rStyle w:val="StyleUnderline"/>
        </w:rPr>
        <w:t>years away from launch</w:t>
      </w:r>
      <w:r w:rsidRPr="00C50777">
        <w:rPr>
          <w:sz w:val="16"/>
        </w:rPr>
        <w:t>," Isaac Boltansky, director of policy research for brokerage BTIG, wrote in a note. "We are bearish on a legislative solution emerging."</w:t>
      </w:r>
    </w:p>
    <w:p w14:paraId="70E2FB5B" w14:textId="77777777" w:rsidR="008E118C" w:rsidRPr="00C50777" w:rsidRDefault="008E118C" w:rsidP="008E118C">
      <w:pPr>
        <w:rPr>
          <w:sz w:val="16"/>
        </w:rPr>
      </w:pPr>
      <w:r w:rsidRPr="00C50777">
        <w:rPr>
          <w:sz w:val="16"/>
        </w:rPr>
        <w:t xml:space="preserve">Unlike cryptocurrencies, which are run by private actors, a </w:t>
      </w:r>
      <w:r w:rsidRPr="00C50777">
        <w:rPr>
          <w:rStyle w:val="StyleUnderline"/>
        </w:rPr>
        <w:t>CBDC</w:t>
      </w:r>
      <w:r w:rsidRPr="00C50777">
        <w:rPr>
          <w:sz w:val="16"/>
        </w:rPr>
        <w:t xml:space="preserve"> </w:t>
      </w:r>
      <w:r w:rsidRPr="00C50777">
        <w:rPr>
          <w:rStyle w:val="StyleUnderline"/>
        </w:rPr>
        <w:t>would be issued and backed by the central</w:t>
      </w:r>
      <w:r w:rsidRPr="00C50777">
        <w:rPr>
          <w:sz w:val="16"/>
        </w:rPr>
        <w:t xml:space="preserve"> </w:t>
      </w:r>
      <w:r w:rsidRPr="00C50777">
        <w:rPr>
          <w:rStyle w:val="StyleUnderline"/>
        </w:rPr>
        <w:t>bank</w:t>
      </w:r>
      <w:r w:rsidRPr="00C50777">
        <w:rPr>
          <w:sz w:val="16"/>
        </w:rPr>
        <w:t>. It would differ from electronic transactions that happen through large commercial banks by giving consumers a direct claim to the central bank, similar to physical cash.</w:t>
      </w:r>
    </w:p>
    <w:p w14:paraId="4ED1CE70" w14:textId="77777777" w:rsidR="008E118C" w:rsidRPr="00C50777" w:rsidRDefault="008E118C" w:rsidP="008E118C">
      <w:pPr>
        <w:rPr>
          <w:sz w:val="16"/>
        </w:rPr>
      </w:pPr>
      <w:r w:rsidRPr="00C50777">
        <w:rPr>
          <w:rStyle w:val="StyleUnderline"/>
        </w:rPr>
        <w:t>A digital dollar could transform the financial system</w:t>
      </w:r>
      <w:r w:rsidRPr="00C50777">
        <w:rPr>
          <w:sz w:val="16"/>
        </w:rPr>
        <w:t xml:space="preserve">, </w:t>
      </w:r>
      <w:r w:rsidRPr="00C50777">
        <w:rPr>
          <w:rStyle w:val="StyleUnderline"/>
        </w:rPr>
        <w:t>speeding up payments globally and giving consumers greater access to the financial</w:t>
      </w:r>
      <w:r w:rsidRPr="00C50777">
        <w:rPr>
          <w:sz w:val="16"/>
        </w:rPr>
        <w:t xml:space="preserve"> system, the Fed said. But it cautioned that a poorly designed digital dollar could weaken banks, </w:t>
      </w:r>
      <w:r w:rsidRPr="00C50777">
        <w:rPr>
          <w:rStyle w:val="Emphasis"/>
        </w:rPr>
        <w:t>destabilize</w:t>
      </w:r>
      <w:r w:rsidRPr="00C50777">
        <w:rPr>
          <w:rStyle w:val="StyleUnderline"/>
        </w:rPr>
        <w:t xml:space="preserve"> the </w:t>
      </w:r>
      <w:r w:rsidRPr="00C50777">
        <w:rPr>
          <w:rStyle w:val="Emphasis"/>
        </w:rPr>
        <w:t>financial system</w:t>
      </w:r>
      <w:r w:rsidRPr="00C50777">
        <w:rPr>
          <w:rStyle w:val="StyleUnderline"/>
        </w:rPr>
        <w:t xml:space="preserve"> and </w:t>
      </w:r>
      <w:r w:rsidRPr="00C50777">
        <w:rPr>
          <w:rStyle w:val="Emphasis"/>
        </w:rPr>
        <w:t>create privacy issues</w:t>
      </w:r>
      <w:r w:rsidRPr="00C50777">
        <w:rPr>
          <w:sz w:val="16"/>
        </w:rPr>
        <w:t>.</w:t>
      </w:r>
    </w:p>
    <w:p w14:paraId="61E98C9B" w14:textId="77777777" w:rsidR="008E118C" w:rsidRPr="00C50777" w:rsidRDefault="008E118C" w:rsidP="008E118C">
      <w:pPr>
        <w:rPr>
          <w:sz w:val="16"/>
        </w:rPr>
      </w:pPr>
      <w:r w:rsidRPr="00C50777">
        <w:rPr>
          <w:sz w:val="16"/>
        </w:rPr>
        <w:t xml:space="preserve">About 90 </w:t>
      </w:r>
      <w:r w:rsidRPr="00C50777">
        <w:rPr>
          <w:rStyle w:val="StyleUnderline"/>
        </w:rPr>
        <w:t>countries</w:t>
      </w:r>
      <w:r w:rsidRPr="00C50777">
        <w:rPr>
          <w:sz w:val="16"/>
        </w:rPr>
        <w:t xml:space="preserve">, including China, </w:t>
      </w:r>
      <w:r w:rsidRPr="00C50777">
        <w:rPr>
          <w:rStyle w:val="StyleUnderline"/>
        </w:rPr>
        <w:t>are</w:t>
      </w:r>
      <w:r w:rsidRPr="00C50777">
        <w:rPr>
          <w:sz w:val="16"/>
        </w:rPr>
        <w:t xml:space="preserve"> exploring or </w:t>
      </w:r>
      <w:r w:rsidRPr="00C50777">
        <w:rPr>
          <w:rStyle w:val="StyleUnderline"/>
        </w:rPr>
        <w:t>launching their own CBDCs</w:t>
      </w:r>
      <w:r w:rsidRPr="00C50777">
        <w:rPr>
          <w:sz w:val="16"/>
        </w:rPr>
        <w:t xml:space="preserve">, according to the Atlantic Council, sparking concern among some that the </w:t>
      </w:r>
      <w:r w:rsidRPr="00C50777">
        <w:rPr>
          <w:rStyle w:val="StyleUnderline"/>
        </w:rPr>
        <w:t>U</w:t>
      </w:r>
      <w:r w:rsidRPr="00C50777">
        <w:rPr>
          <w:sz w:val="16"/>
        </w:rPr>
        <w:t xml:space="preserve">nited </w:t>
      </w:r>
      <w:r w:rsidRPr="00C50777">
        <w:rPr>
          <w:rStyle w:val="StyleUnderline"/>
        </w:rPr>
        <w:t>S</w:t>
      </w:r>
      <w:r w:rsidRPr="00C50777">
        <w:rPr>
          <w:sz w:val="16"/>
        </w:rPr>
        <w:t xml:space="preserve">tates </w:t>
      </w:r>
      <w:r w:rsidRPr="00C50777">
        <w:rPr>
          <w:rStyle w:val="StyleUnderline"/>
        </w:rPr>
        <w:t xml:space="preserve">will </w:t>
      </w:r>
      <w:r w:rsidRPr="00C50777">
        <w:rPr>
          <w:rStyle w:val="Emphasis"/>
        </w:rPr>
        <w:t>cede the dominance</w:t>
      </w:r>
      <w:r w:rsidRPr="00C50777">
        <w:rPr>
          <w:rStyle w:val="StyleUnderline"/>
        </w:rPr>
        <w:t xml:space="preserve"> of the global financial system if it does not digitize the dollar</w:t>
      </w:r>
      <w:r w:rsidRPr="00C50777">
        <w:rPr>
          <w:sz w:val="16"/>
        </w:rPr>
        <w:t xml:space="preserve">, </w:t>
      </w:r>
      <w:r w:rsidRPr="00C50777">
        <w:rPr>
          <w:rStyle w:val="StyleUnderline"/>
        </w:rPr>
        <w:t>currently the global reserve currency</w:t>
      </w:r>
      <w:r w:rsidRPr="00C50777">
        <w:rPr>
          <w:sz w:val="16"/>
        </w:rPr>
        <w:t>.</w:t>
      </w:r>
    </w:p>
    <w:p w14:paraId="57C4020E" w14:textId="77777777" w:rsidR="008E118C" w:rsidRPr="00C50777" w:rsidRDefault="008E118C" w:rsidP="008E118C">
      <w:pPr>
        <w:rPr>
          <w:sz w:val="16"/>
        </w:rPr>
      </w:pPr>
      <w:r w:rsidRPr="00C50777">
        <w:rPr>
          <w:sz w:val="16"/>
        </w:rPr>
        <w:t>In an already fiercely divided political climate, reaching a consensus on this tangle of thorny issues "seems like a long shot," JPMorgan chief economist Michael Feroli wrote in a note.</w:t>
      </w:r>
    </w:p>
    <w:p w14:paraId="158FB492" w14:textId="77777777" w:rsidR="008E118C" w:rsidRPr="00C50777" w:rsidRDefault="008E118C" w:rsidP="008E118C">
      <w:pPr>
        <w:rPr>
          <w:sz w:val="16"/>
        </w:rPr>
      </w:pPr>
      <w:r w:rsidRPr="00C50777">
        <w:rPr>
          <w:sz w:val="16"/>
        </w:rPr>
        <w:t xml:space="preserve">While some </w:t>
      </w:r>
      <w:r w:rsidRPr="00C50777">
        <w:rPr>
          <w:rStyle w:val="StyleUnderline"/>
        </w:rPr>
        <w:t>Republicans</w:t>
      </w:r>
      <w:r w:rsidRPr="00C50777">
        <w:rPr>
          <w:sz w:val="16"/>
        </w:rPr>
        <w:t xml:space="preserve"> are eager for the Fed to embrace innovative technology, others have </w:t>
      </w:r>
      <w:r w:rsidRPr="00C50777">
        <w:rPr>
          <w:rStyle w:val="StyleUnderline"/>
        </w:rPr>
        <w:t>expressed</w:t>
      </w:r>
      <w:r w:rsidRPr="00C50777">
        <w:rPr>
          <w:sz w:val="16"/>
        </w:rPr>
        <w:t xml:space="preserve"> </w:t>
      </w:r>
      <w:r w:rsidRPr="00C50777">
        <w:rPr>
          <w:rStyle w:val="StyleUnderline"/>
        </w:rPr>
        <w:t>concern over the central bank expanding its footprint</w:t>
      </w:r>
      <w:r w:rsidRPr="00C50777">
        <w:rPr>
          <w:sz w:val="16"/>
        </w:rPr>
        <w:t xml:space="preserve"> and competing with private banks.</w:t>
      </w:r>
    </w:p>
    <w:p w14:paraId="450F0494" w14:textId="77777777" w:rsidR="008E118C" w:rsidRPr="00C50777" w:rsidRDefault="008E118C" w:rsidP="008E118C">
      <w:pPr>
        <w:rPr>
          <w:sz w:val="16"/>
        </w:rPr>
      </w:pPr>
      <w:r w:rsidRPr="00C50777">
        <w:rPr>
          <w:sz w:val="16"/>
        </w:rPr>
        <w:t>"</w:t>
      </w:r>
      <w:r w:rsidRPr="00C50777">
        <w:rPr>
          <w:rStyle w:val="StyleUnderline"/>
        </w:rPr>
        <w:t>I'm genuinely undecided whether there is a</w:t>
      </w:r>
      <w:r w:rsidRPr="00C50777">
        <w:rPr>
          <w:sz w:val="16"/>
        </w:rPr>
        <w:t xml:space="preserve"> legitimate </w:t>
      </w:r>
      <w:r w:rsidRPr="00C50777">
        <w:rPr>
          <w:rStyle w:val="StyleUnderline"/>
        </w:rPr>
        <w:t>need for a CBDC</w:t>
      </w:r>
      <w:r w:rsidRPr="00C50777">
        <w:rPr>
          <w:sz w:val="16"/>
        </w:rPr>
        <w:t xml:space="preserve">," </w:t>
      </w:r>
      <w:r w:rsidRPr="00C50777">
        <w:rPr>
          <w:rStyle w:val="StyleUnderline"/>
        </w:rPr>
        <w:t>Republican</w:t>
      </w:r>
      <w:r w:rsidRPr="00C50777">
        <w:rPr>
          <w:sz w:val="16"/>
        </w:rPr>
        <w:t xml:space="preserve"> U.S. </w:t>
      </w:r>
      <w:r w:rsidRPr="00C50777">
        <w:rPr>
          <w:rStyle w:val="StyleUnderline"/>
        </w:rPr>
        <w:t>Senator</w:t>
      </w:r>
      <w:r w:rsidRPr="00C50777">
        <w:rPr>
          <w:sz w:val="16"/>
        </w:rPr>
        <w:t xml:space="preserve"> Cynthia Lummis, a leading digital currency proponent, </w:t>
      </w:r>
      <w:r w:rsidRPr="00C50777">
        <w:rPr>
          <w:rStyle w:val="StyleUnderline"/>
        </w:rPr>
        <w:t>tweeted</w:t>
      </w:r>
      <w:r w:rsidRPr="00C50777">
        <w:rPr>
          <w:sz w:val="16"/>
        </w:rPr>
        <w:t xml:space="preserve"> following the Fed's report.</w:t>
      </w:r>
    </w:p>
    <w:p w14:paraId="6C2F7CCD" w14:textId="77777777" w:rsidR="008E118C" w:rsidRPr="00C50777" w:rsidRDefault="008E118C" w:rsidP="008E118C">
      <w:pPr>
        <w:rPr>
          <w:sz w:val="16"/>
        </w:rPr>
      </w:pPr>
      <w:r w:rsidRPr="00C50777">
        <w:rPr>
          <w:sz w:val="16"/>
        </w:rPr>
        <w:t xml:space="preserve">Some Democratic progressives like Senate Banking Committee Chairman Sherrod Brown support a digital dollar that would boost financial inclusion, but other </w:t>
      </w:r>
      <w:r w:rsidRPr="00C50777">
        <w:rPr>
          <w:rStyle w:val="StyleUnderline"/>
        </w:rPr>
        <w:t>Democrats have flagged concerns that a digital dollar could be used for illicit purposes</w:t>
      </w:r>
      <w:r w:rsidRPr="00C50777">
        <w:rPr>
          <w:sz w:val="16"/>
        </w:rPr>
        <w:t>.</w:t>
      </w:r>
    </w:p>
    <w:p w14:paraId="74D3B8E9" w14:textId="77777777" w:rsidR="008E118C" w:rsidRPr="00C50777" w:rsidRDefault="008E118C" w:rsidP="008E118C">
      <w:pPr>
        <w:rPr>
          <w:sz w:val="16"/>
        </w:rPr>
      </w:pPr>
      <w:r w:rsidRPr="00C50777">
        <w:rPr>
          <w:sz w:val="16"/>
        </w:rPr>
        <w:t>Brown, who would play a leading role in drawing up legislation in the thinly divided Senate, said on Thursday that the report was a "a good first step," while some other lawmakers said they were looking forward to working on legislation.</w:t>
      </w:r>
    </w:p>
    <w:p w14:paraId="7969A6F8" w14:textId="77777777" w:rsidR="008E118C" w:rsidRPr="00C50777" w:rsidRDefault="008E118C" w:rsidP="008E118C">
      <w:pPr>
        <w:rPr>
          <w:rStyle w:val="Emphasis"/>
        </w:rPr>
      </w:pPr>
      <w:r w:rsidRPr="00C50777">
        <w:rPr>
          <w:sz w:val="16"/>
        </w:rPr>
        <w:t xml:space="preserve">But even if </w:t>
      </w:r>
      <w:r w:rsidRPr="00C50777">
        <w:rPr>
          <w:rStyle w:val="StyleUnderline"/>
        </w:rPr>
        <w:t>Congress was able to agree on and pass legislation this yea</w:t>
      </w:r>
      <w:r w:rsidRPr="00C50777">
        <w:rPr>
          <w:sz w:val="16"/>
        </w:rPr>
        <w:t>r</w:t>
      </w:r>
      <w:r w:rsidRPr="00C50777">
        <w:rPr>
          <w:rStyle w:val="StyleUnderline"/>
        </w:rPr>
        <w:t xml:space="preserve">, the rollout of a digital dollar would require a </w:t>
      </w:r>
      <w:r w:rsidRPr="00C50777">
        <w:rPr>
          <w:rStyle w:val="Emphasis"/>
        </w:rPr>
        <w:t>lengthy</w:t>
      </w:r>
      <w:r w:rsidRPr="00C50777">
        <w:rPr>
          <w:rStyle w:val="StyleUnderline"/>
        </w:rPr>
        <w:t xml:space="preserve"> pilot and </w:t>
      </w:r>
      <w:r w:rsidRPr="00C50777">
        <w:rPr>
          <w:rStyle w:val="Emphasis"/>
        </w:rPr>
        <w:t>implementation phase</w:t>
      </w:r>
      <w:r>
        <w:rPr>
          <w:rStyle w:val="Emphasis"/>
        </w:rPr>
        <w:t>.</w:t>
      </w:r>
    </w:p>
    <w:p w14:paraId="653780B0" w14:textId="77777777" w:rsidR="008E118C" w:rsidRPr="00C50777" w:rsidRDefault="008E118C" w:rsidP="008E118C">
      <w:pPr>
        <w:rPr>
          <w:sz w:val="16"/>
        </w:rPr>
      </w:pPr>
      <w:r w:rsidRPr="00C50777">
        <w:rPr>
          <w:sz w:val="16"/>
        </w:rPr>
        <w:t xml:space="preserve">"Even if you start today, </w:t>
      </w:r>
      <w:r w:rsidRPr="00C50777">
        <w:rPr>
          <w:rStyle w:val="StyleUnderline"/>
        </w:rPr>
        <w:t>we're still going to be a couple of years away from this becoming a reality</w:t>
      </w:r>
      <w:r w:rsidRPr="00C50777">
        <w:rPr>
          <w:sz w:val="16"/>
        </w:rPr>
        <w:t>," said Jonathan McCollum, chair of federal government relations for Davidoff Hutcher &amp; Citron, who has lobbied lawmakers to get started.</w:t>
      </w:r>
    </w:p>
    <w:p w14:paraId="1D50BEE0" w14:textId="77777777" w:rsidR="008E118C" w:rsidRPr="00C50777" w:rsidRDefault="008E118C" w:rsidP="008E118C">
      <w:pPr>
        <w:rPr>
          <w:sz w:val="16"/>
        </w:rPr>
      </w:pPr>
      <w:r w:rsidRPr="00C50777">
        <w:rPr>
          <w:sz w:val="16"/>
        </w:rPr>
        <w:t>As lawmakers, regulators and the White House debate the issue, the private sector is likely to move ahead with products that may weaken the argument for a digital dollar, Ian Katz, managing director of Capital Alpha Partners, said in a note.</w:t>
      </w:r>
    </w:p>
    <w:p w14:paraId="17498014" w14:textId="7745D940" w:rsidR="008E118C" w:rsidRPr="008E118C" w:rsidRDefault="008E118C" w:rsidP="008E118C">
      <w:pPr>
        <w:rPr>
          <w:sz w:val="16"/>
        </w:rPr>
      </w:pPr>
      <w:r w:rsidRPr="00C50777">
        <w:rPr>
          <w:sz w:val="16"/>
        </w:rPr>
        <w:t xml:space="preserve">"If it finally happens years down the road, </w:t>
      </w:r>
      <w:r w:rsidRPr="00C50777">
        <w:rPr>
          <w:rStyle w:val="StyleUnderline"/>
        </w:rPr>
        <w:t xml:space="preserve">a Fed CBDC would be </w:t>
      </w:r>
      <w:r w:rsidRPr="00C50777">
        <w:rPr>
          <w:rStyle w:val="Emphasis"/>
        </w:rPr>
        <w:t>less of a world-changer</w:t>
      </w:r>
      <w:r w:rsidRPr="00C50777">
        <w:rPr>
          <w:rStyle w:val="StyleUnderline"/>
        </w:rPr>
        <w:t xml:space="preserve"> than it would be now</w:t>
      </w:r>
      <w:r w:rsidRPr="00C50777">
        <w:rPr>
          <w:sz w:val="16"/>
        </w:rPr>
        <w:t>," he added.</w:t>
      </w:r>
    </w:p>
    <w:p w14:paraId="07934E93" w14:textId="1F2E714E" w:rsidR="001733E0" w:rsidRDefault="00B56157" w:rsidP="00B56157">
      <w:pPr>
        <w:pStyle w:val="Heading3"/>
      </w:pPr>
      <w:r>
        <w:t>Link---Bipart---2NC</w:t>
      </w:r>
    </w:p>
    <w:p w14:paraId="393A1500" w14:textId="77777777" w:rsidR="001733E0" w:rsidRDefault="001733E0" w:rsidP="001733E0">
      <w:pPr>
        <w:pStyle w:val="Heading4"/>
      </w:pPr>
      <w:r>
        <w:t>CBDC policy will set off a partisan battle.</w:t>
      </w:r>
    </w:p>
    <w:p w14:paraId="0444724D" w14:textId="77777777" w:rsidR="001733E0" w:rsidRDefault="001733E0" w:rsidP="001733E0">
      <w:r w:rsidRPr="008434F8">
        <w:rPr>
          <w:rStyle w:val="Style13ptBold"/>
        </w:rPr>
        <w:t>PYMNTS 22</w:t>
      </w:r>
      <w:r>
        <w:t xml:space="preserve">, Global news and analysis in payments, retail, fintech, financial services and the digital economy, 9/9/22, “Partisan Fight over Digital Dollar Looms Larger,” </w:t>
      </w:r>
      <w:r w:rsidRPr="008434F8">
        <w:t>https://www.pymnts.com/cryptocurrency/2022/partisan-fight-over-digital-dollar-looms-larger/</w:t>
      </w:r>
      <w:r>
        <w:t xml:space="preserve"> //sj</w:t>
      </w:r>
    </w:p>
    <w:p w14:paraId="50E1AA85" w14:textId="77777777" w:rsidR="001733E0" w:rsidRPr="008434F8" w:rsidRDefault="001733E0" w:rsidP="001733E0">
      <w:pPr>
        <w:rPr>
          <w:sz w:val="16"/>
        </w:rPr>
      </w:pPr>
      <w:r w:rsidRPr="008434F8">
        <w:rPr>
          <w:rStyle w:val="StyleUnderline"/>
        </w:rPr>
        <w:t xml:space="preserve">Reports that the Treasury Department is behind building a </w:t>
      </w:r>
      <w:r w:rsidRPr="008434F8">
        <w:rPr>
          <w:rStyle w:val="StyleUnderline"/>
          <w:highlight w:val="cyan"/>
        </w:rPr>
        <w:t>digital dollar</w:t>
      </w:r>
      <w:r w:rsidRPr="008434F8">
        <w:rPr>
          <w:rStyle w:val="StyleUnderline"/>
        </w:rPr>
        <w:t xml:space="preserve"> before deciding whether to launch it </w:t>
      </w:r>
      <w:r w:rsidRPr="008434F8">
        <w:rPr>
          <w:rStyle w:val="StyleUnderline"/>
          <w:highlight w:val="cyan"/>
        </w:rPr>
        <w:t xml:space="preserve">will </w:t>
      </w:r>
      <w:r w:rsidRPr="008434F8">
        <w:rPr>
          <w:rStyle w:val="Emphasis"/>
          <w:highlight w:val="cyan"/>
        </w:rPr>
        <w:t>set off a partisan battle in Washington</w:t>
      </w:r>
      <w:r w:rsidRPr="008434F8">
        <w:rPr>
          <w:sz w:val="16"/>
        </w:rPr>
        <w:t xml:space="preserve"> that’s been looming for a year.</w:t>
      </w:r>
    </w:p>
    <w:p w14:paraId="7C579325" w14:textId="77777777" w:rsidR="001733E0" w:rsidRPr="008434F8" w:rsidRDefault="001733E0" w:rsidP="001733E0">
      <w:pPr>
        <w:rPr>
          <w:sz w:val="16"/>
        </w:rPr>
      </w:pPr>
      <w:r w:rsidRPr="008434F8">
        <w:rPr>
          <w:sz w:val="16"/>
        </w:rPr>
        <w:t xml:space="preserve">That was </w:t>
      </w:r>
      <w:r w:rsidRPr="008434F8">
        <w:rPr>
          <w:rStyle w:val="StyleUnderline"/>
          <w:highlight w:val="cyan"/>
        </w:rPr>
        <w:t>clear in</w:t>
      </w:r>
      <w:r w:rsidRPr="008434F8">
        <w:rPr>
          <w:rStyle w:val="StyleUnderline"/>
        </w:rPr>
        <w:t xml:space="preserve"> a letter </w:t>
      </w:r>
      <w:r w:rsidRPr="008434F8">
        <w:rPr>
          <w:rStyle w:val="Emphasis"/>
          <w:highlight w:val="cyan"/>
        </w:rPr>
        <w:t>two-dozen Republican members</w:t>
      </w:r>
      <w:r w:rsidRPr="008434F8">
        <w:rPr>
          <w:rStyle w:val="StyleUnderline"/>
        </w:rPr>
        <w:t xml:space="preserve"> of the House Financial Services Committee wrote the Fed Vice Chair Lael Brainard on Thursday</w:t>
      </w:r>
      <w:r w:rsidRPr="008434F8">
        <w:rPr>
          <w:sz w:val="16"/>
        </w:rPr>
        <w:t xml:space="preserve"> (Sept. 8), </w:t>
      </w:r>
      <w:r w:rsidRPr="008434F8">
        <w:rPr>
          <w:rStyle w:val="StyleUnderline"/>
          <w:highlight w:val="cyan"/>
        </w:rPr>
        <w:t>demanding</w:t>
      </w:r>
      <w:r w:rsidRPr="008434F8">
        <w:rPr>
          <w:rStyle w:val="StyleUnderline"/>
        </w:rPr>
        <w:t xml:space="preserve"> more </w:t>
      </w:r>
      <w:r w:rsidRPr="008434F8">
        <w:rPr>
          <w:rStyle w:val="StyleUnderline"/>
          <w:highlight w:val="cyan"/>
        </w:rPr>
        <w:t>details about</w:t>
      </w:r>
      <w:r w:rsidRPr="008434F8">
        <w:rPr>
          <w:rStyle w:val="StyleUnderline"/>
        </w:rPr>
        <w:t xml:space="preserve"> the goals for a </w:t>
      </w:r>
      <w:r w:rsidRPr="008434F8">
        <w:rPr>
          <w:rStyle w:val="StyleUnderline"/>
          <w:highlight w:val="cyan"/>
        </w:rPr>
        <w:t>c</w:t>
      </w:r>
      <w:r w:rsidRPr="008434F8">
        <w:rPr>
          <w:rStyle w:val="StyleUnderline"/>
        </w:rPr>
        <w:t xml:space="preserve">entral </w:t>
      </w:r>
      <w:r w:rsidRPr="008434F8">
        <w:rPr>
          <w:rStyle w:val="StyleUnderline"/>
          <w:highlight w:val="cyan"/>
        </w:rPr>
        <w:t>b</w:t>
      </w:r>
      <w:r w:rsidRPr="008434F8">
        <w:rPr>
          <w:rStyle w:val="StyleUnderline"/>
        </w:rPr>
        <w:t xml:space="preserve">ank </w:t>
      </w:r>
      <w:r w:rsidRPr="008434F8">
        <w:rPr>
          <w:rStyle w:val="StyleUnderline"/>
          <w:highlight w:val="cyan"/>
        </w:rPr>
        <w:t>d</w:t>
      </w:r>
      <w:r w:rsidRPr="008434F8">
        <w:rPr>
          <w:rStyle w:val="StyleUnderline"/>
        </w:rPr>
        <w:t xml:space="preserve">igital </w:t>
      </w:r>
      <w:r w:rsidRPr="008434F8">
        <w:rPr>
          <w:rStyle w:val="StyleUnderline"/>
          <w:highlight w:val="cyan"/>
        </w:rPr>
        <w:t>c</w:t>
      </w:r>
      <w:r w:rsidRPr="008434F8">
        <w:rPr>
          <w:rStyle w:val="StyleUnderline"/>
        </w:rPr>
        <w:t>urrency.</w:t>
      </w:r>
    </w:p>
    <w:p w14:paraId="46B4E2AF" w14:textId="77777777" w:rsidR="001733E0" w:rsidRPr="008434F8" w:rsidRDefault="001733E0" w:rsidP="001733E0">
      <w:pPr>
        <w:rPr>
          <w:sz w:val="16"/>
        </w:rPr>
      </w:pPr>
      <w:r w:rsidRPr="008434F8">
        <w:rPr>
          <w:rStyle w:val="StyleUnderline"/>
        </w:rPr>
        <w:t>Aside from the decidedly nonpartisan call for Congress to authorize the creation of a CBDC</w:t>
      </w:r>
      <w:r w:rsidRPr="008434F8">
        <w:rPr>
          <w:sz w:val="16"/>
        </w:rPr>
        <w:t xml:space="preserve"> before it is launched — pretty much every member agrees with that — </w:t>
      </w:r>
      <w:r w:rsidRPr="008434F8">
        <w:rPr>
          <w:rStyle w:val="StyleUnderline"/>
        </w:rPr>
        <w:t xml:space="preserve">it pointed to three issues that the </w:t>
      </w:r>
      <w:r w:rsidRPr="008434F8">
        <w:rPr>
          <w:rStyle w:val="StyleUnderline"/>
          <w:highlight w:val="cyan"/>
        </w:rPr>
        <w:t>GOP</w:t>
      </w:r>
      <w:r w:rsidRPr="008434F8">
        <w:rPr>
          <w:rStyle w:val="StyleUnderline"/>
        </w:rPr>
        <w:t xml:space="preserve"> has been </w:t>
      </w:r>
      <w:r w:rsidRPr="008434F8">
        <w:rPr>
          <w:rStyle w:val="Emphasis"/>
          <w:highlight w:val="cyan"/>
        </w:rPr>
        <w:t>staking</w:t>
      </w:r>
      <w:r w:rsidRPr="008434F8">
        <w:rPr>
          <w:rStyle w:val="Emphasis"/>
        </w:rPr>
        <w:t xml:space="preserve"> out a </w:t>
      </w:r>
      <w:r w:rsidRPr="008434F8">
        <w:rPr>
          <w:rStyle w:val="Emphasis"/>
          <w:highlight w:val="cyan"/>
        </w:rPr>
        <w:t>position</w:t>
      </w:r>
      <w:r w:rsidRPr="008434F8">
        <w:rPr>
          <w:rStyle w:val="StyleUnderline"/>
          <w:highlight w:val="cyan"/>
        </w:rPr>
        <w:t xml:space="preserve"> on</w:t>
      </w:r>
      <w:r w:rsidRPr="008434F8">
        <w:rPr>
          <w:rStyle w:val="StyleUnderline"/>
        </w:rPr>
        <w:t xml:space="preserve"> since the twin issues of a </w:t>
      </w:r>
      <w:r w:rsidRPr="008434F8">
        <w:rPr>
          <w:rStyle w:val="StyleUnderline"/>
          <w:highlight w:val="cyan"/>
        </w:rPr>
        <w:t>digital dollar</w:t>
      </w:r>
      <w:r w:rsidRPr="008434F8">
        <w:rPr>
          <w:rStyle w:val="StyleUnderline"/>
        </w:rPr>
        <w:t xml:space="preserve"> and the need for a regulatory framework for cryptocurrency hit the Capitol.</w:t>
      </w:r>
    </w:p>
    <w:p w14:paraId="24693150" w14:textId="77777777" w:rsidR="001733E0" w:rsidRPr="008434F8" w:rsidRDefault="001733E0" w:rsidP="001733E0">
      <w:pPr>
        <w:rPr>
          <w:sz w:val="16"/>
        </w:rPr>
      </w:pPr>
      <w:r w:rsidRPr="008434F8">
        <w:rPr>
          <w:sz w:val="16"/>
        </w:rPr>
        <w:t xml:space="preserve">The </w:t>
      </w:r>
      <w:r w:rsidRPr="008434F8">
        <w:rPr>
          <w:rStyle w:val="StyleUnderline"/>
        </w:rPr>
        <w:t>first two are protecting “the use of digital assets and other private-sector innovative payment methods</w:t>
      </w:r>
      <w:r w:rsidRPr="008434F8">
        <w:rPr>
          <w:sz w:val="16"/>
        </w:rPr>
        <w:t>” — including increasingly controversial stablecoins — and protecting banks from being cut off from their customers and the deposits they bring.</w:t>
      </w:r>
    </w:p>
    <w:p w14:paraId="72958674" w14:textId="77777777" w:rsidR="001733E0" w:rsidRPr="008434F8" w:rsidRDefault="001733E0" w:rsidP="001733E0">
      <w:pPr>
        <w:rPr>
          <w:sz w:val="16"/>
        </w:rPr>
      </w:pPr>
      <w:r w:rsidRPr="008434F8">
        <w:rPr>
          <w:sz w:val="16"/>
        </w:rPr>
        <w:t xml:space="preserve">The </w:t>
      </w:r>
      <w:r w:rsidRPr="008434F8">
        <w:rPr>
          <w:rStyle w:val="StyleUnderline"/>
        </w:rPr>
        <w:t xml:space="preserve">third is </w:t>
      </w:r>
      <w:r w:rsidRPr="008434F8">
        <w:rPr>
          <w:rStyle w:val="StyleUnderline"/>
          <w:highlight w:val="cyan"/>
        </w:rPr>
        <w:t>whether</w:t>
      </w:r>
      <w:r w:rsidRPr="008434F8">
        <w:rPr>
          <w:rStyle w:val="StyleUnderline"/>
        </w:rPr>
        <w:t xml:space="preserve"> her </w:t>
      </w:r>
      <w:r w:rsidRPr="008434F8">
        <w:rPr>
          <w:rStyle w:val="StyleUnderline"/>
          <w:highlight w:val="cyan"/>
        </w:rPr>
        <w:t>promise that</w:t>
      </w:r>
      <w:r w:rsidRPr="008434F8">
        <w:rPr>
          <w:rStyle w:val="StyleUnderline"/>
        </w:rPr>
        <w:t xml:space="preserve"> the </w:t>
      </w:r>
      <w:r w:rsidRPr="008434F8">
        <w:rPr>
          <w:rStyle w:val="StyleUnderline"/>
          <w:highlight w:val="cyan"/>
        </w:rPr>
        <w:t xml:space="preserve">Fed would not “move ahead” on a CBDC </w:t>
      </w:r>
      <w:r w:rsidRPr="008434F8">
        <w:rPr>
          <w:rStyle w:val="Emphasis"/>
          <w:highlight w:val="cyan"/>
        </w:rPr>
        <w:t>without “support” from Congress</w:t>
      </w:r>
      <w:r w:rsidRPr="008434F8">
        <w:rPr>
          <w:rStyle w:val="StyleUnderline"/>
        </w:rPr>
        <w:t xml:space="preserve"> and the Executive Branch meant a law explicitly authorizing one</w:t>
      </w:r>
      <w:r w:rsidRPr="008434F8">
        <w:rPr>
          <w:sz w:val="16"/>
        </w:rPr>
        <w:t>.</w:t>
      </w:r>
    </w:p>
    <w:p w14:paraId="6D53F96A" w14:textId="77777777" w:rsidR="001733E0" w:rsidRPr="008434F8" w:rsidRDefault="001733E0" w:rsidP="001733E0">
      <w:pPr>
        <w:rPr>
          <w:sz w:val="16"/>
        </w:rPr>
      </w:pPr>
      <w:r w:rsidRPr="008434F8">
        <w:rPr>
          <w:sz w:val="16"/>
        </w:rPr>
        <w:t xml:space="preserve">That </w:t>
      </w:r>
      <w:r w:rsidRPr="008434F8">
        <w:rPr>
          <w:rStyle w:val="StyleUnderline"/>
          <w:highlight w:val="cyan"/>
        </w:rPr>
        <w:t>gained</w:t>
      </w:r>
      <w:r w:rsidRPr="008434F8">
        <w:rPr>
          <w:rStyle w:val="StyleUnderline"/>
        </w:rPr>
        <w:t xml:space="preserve"> more </w:t>
      </w:r>
      <w:r w:rsidRPr="008434F8">
        <w:rPr>
          <w:rStyle w:val="StyleUnderline"/>
          <w:highlight w:val="cyan"/>
        </w:rPr>
        <w:t>force</w:t>
      </w:r>
      <w:r w:rsidRPr="008434F8">
        <w:rPr>
          <w:rStyle w:val="StyleUnderline"/>
        </w:rPr>
        <w:t xml:space="preserve"> </w:t>
      </w:r>
      <w:r w:rsidRPr="008434F8">
        <w:rPr>
          <w:sz w:val="16"/>
        </w:rPr>
        <w:t xml:space="preserve">later that same day </w:t>
      </w:r>
      <w:r w:rsidRPr="008434F8">
        <w:rPr>
          <w:rStyle w:val="StyleUnderline"/>
          <w:highlight w:val="cyan"/>
        </w:rPr>
        <w:t>when</w:t>
      </w:r>
      <w:r w:rsidRPr="008434F8">
        <w:rPr>
          <w:rStyle w:val="StyleUnderline"/>
        </w:rPr>
        <w:t xml:space="preserve"> a report emerged that the </w:t>
      </w:r>
      <w:r w:rsidRPr="008434F8">
        <w:rPr>
          <w:rStyle w:val="StyleUnderline"/>
          <w:highlight w:val="cyan"/>
        </w:rPr>
        <w:t>Treasury Department</w:t>
      </w:r>
      <w:r w:rsidRPr="008434F8">
        <w:rPr>
          <w:rStyle w:val="StyleUnderline"/>
        </w:rPr>
        <w:t xml:space="preserve"> would </w:t>
      </w:r>
      <w:r w:rsidRPr="008434F8">
        <w:rPr>
          <w:rStyle w:val="StyleUnderline"/>
          <w:highlight w:val="cyan"/>
        </w:rPr>
        <w:t>recommend</w:t>
      </w:r>
      <w:r w:rsidRPr="008434F8">
        <w:rPr>
          <w:rStyle w:val="StyleUnderline"/>
        </w:rPr>
        <w:t xml:space="preserve"> building a </w:t>
      </w:r>
      <w:r w:rsidRPr="008434F8">
        <w:rPr>
          <w:rStyle w:val="StyleUnderline"/>
          <w:highlight w:val="cyan"/>
        </w:rPr>
        <w:t>digital dollar before</w:t>
      </w:r>
      <w:r w:rsidRPr="008434F8">
        <w:rPr>
          <w:rStyle w:val="StyleUnderline"/>
        </w:rPr>
        <w:t xml:space="preserve"> actually </w:t>
      </w:r>
      <w:r w:rsidRPr="008434F8">
        <w:rPr>
          <w:rStyle w:val="StyleUnderline"/>
          <w:highlight w:val="cyan"/>
        </w:rPr>
        <w:t>deciding if it is</w:t>
      </w:r>
      <w:r w:rsidRPr="008434F8">
        <w:rPr>
          <w:rStyle w:val="StyleUnderline"/>
        </w:rPr>
        <w:t xml:space="preserve"> in the “</w:t>
      </w:r>
      <w:r w:rsidRPr="008434F8">
        <w:rPr>
          <w:rStyle w:val="StyleUnderline"/>
          <w:highlight w:val="cyan"/>
        </w:rPr>
        <w:t>national interest</w:t>
      </w:r>
      <w:r w:rsidRPr="008434F8">
        <w:rPr>
          <w:rStyle w:val="StyleUnderline"/>
        </w:rPr>
        <w:t>” to actually launch one</w:t>
      </w:r>
      <w:r w:rsidRPr="008434F8">
        <w:rPr>
          <w:sz w:val="16"/>
        </w:rPr>
        <w:t>.</w:t>
      </w:r>
    </w:p>
    <w:p w14:paraId="4994394A" w14:textId="77777777" w:rsidR="001733E0" w:rsidRPr="008434F8" w:rsidRDefault="001733E0" w:rsidP="001733E0">
      <w:pPr>
        <w:rPr>
          <w:sz w:val="16"/>
        </w:rPr>
      </w:pPr>
      <w:r w:rsidRPr="008434F8">
        <w:rPr>
          <w:sz w:val="16"/>
        </w:rPr>
        <w:t xml:space="preserve">A </w:t>
      </w:r>
      <w:r w:rsidRPr="008434F8">
        <w:rPr>
          <w:rStyle w:val="StyleUnderline"/>
        </w:rPr>
        <w:t>fourth issue is looming</w:t>
      </w:r>
      <w:r w:rsidRPr="008434F8">
        <w:rPr>
          <w:sz w:val="16"/>
        </w:rPr>
        <w:t xml:space="preserve"> — </w:t>
      </w:r>
      <w:r w:rsidRPr="008434F8">
        <w:rPr>
          <w:rStyle w:val="StyleUnderline"/>
        </w:rPr>
        <w:t>on privacy</w:t>
      </w:r>
      <w:r w:rsidRPr="008434F8">
        <w:rPr>
          <w:sz w:val="16"/>
        </w:rPr>
        <w:t xml:space="preserve"> and the ability of the government to see what people are spending digital dollars on. However, there isn’t much of a “more surveillance” faction at this point, although the details of anti-money-laundering compliance may eventually create a law-and-order focused one.</w:t>
      </w:r>
    </w:p>
    <w:p w14:paraId="5666A75F" w14:textId="77777777" w:rsidR="001733E0" w:rsidRPr="008434F8" w:rsidRDefault="001733E0" w:rsidP="001733E0">
      <w:pPr>
        <w:rPr>
          <w:sz w:val="14"/>
          <w:szCs w:val="14"/>
        </w:rPr>
      </w:pPr>
      <w:r w:rsidRPr="008434F8">
        <w:rPr>
          <w:sz w:val="14"/>
          <w:szCs w:val="14"/>
        </w:rPr>
        <w:t>Three Battles</w:t>
      </w:r>
    </w:p>
    <w:p w14:paraId="3B2FB909" w14:textId="77777777" w:rsidR="001733E0" w:rsidRPr="008434F8" w:rsidRDefault="001733E0" w:rsidP="001733E0">
      <w:pPr>
        <w:rPr>
          <w:rStyle w:val="StyleUnderline"/>
        </w:rPr>
      </w:pPr>
      <w:r w:rsidRPr="008434F8">
        <w:rPr>
          <w:rStyle w:val="StyleUnderline"/>
        </w:rPr>
        <w:t>Protecting innovative new private sector payments methods is a fight that has been building for a year</w:t>
      </w:r>
      <w:r w:rsidRPr="008434F8">
        <w:rPr>
          <w:sz w:val="16"/>
        </w:rPr>
        <w:t xml:space="preserve">, and it’s often expressed as an order of importance. With very few exceptions, pretty much </w:t>
      </w:r>
      <w:r w:rsidRPr="008434F8">
        <w:rPr>
          <w:rStyle w:val="StyleUnderline"/>
        </w:rPr>
        <w:t>everyone in Congress is for protecting innovation and consumers</w:t>
      </w:r>
      <w:r w:rsidRPr="008434F8">
        <w:rPr>
          <w:sz w:val="16"/>
        </w:rPr>
        <w:t xml:space="preserve">. </w:t>
      </w:r>
      <w:r w:rsidRPr="008434F8">
        <w:rPr>
          <w:rStyle w:val="StyleUnderline"/>
        </w:rPr>
        <w:t xml:space="preserve">But </w:t>
      </w:r>
      <w:r w:rsidRPr="008434F8">
        <w:rPr>
          <w:rStyle w:val="StyleUnderline"/>
          <w:highlight w:val="cyan"/>
        </w:rPr>
        <w:t>Dem</w:t>
      </w:r>
      <w:r w:rsidRPr="008434F8">
        <w:rPr>
          <w:rStyle w:val="StyleUnderline"/>
        </w:rPr>
        <w:t>ocrat</w:t>
      </w:r>
      <w:r w:rsidRPr="008434F8">
        <w:rPr>
          <w:rStyle w:val="StyleUnderline"/>
          <w:highlight w:val="cyan"/>
        </w:rPr>
        <w:t>s</w:t>
      </w:r>
      <w:r w:rsidRPr="008434F8">
        <w:rPr>
          <w:rStyle w:val="StyleUnderline"/>
        </w:rPr>
        <w:t xml:space="preserve"> have </w:t>
      </w:r>
      <w:r w:rsidRPr="008434F8">
        <w:rPr>
          <w:rStyle w:val="StyleUnderline"/>
          <w:highlight w:val="cyan"/>
        </w:rPr>
        <w:t>emphasized consumer protection</w:t>
      </w:r>
      <w:r w:rsidRPr="008434F8">
        <w:rPr>
          <w:rStyle w:val="StyleUnderline"/>
        </w:rPr>
        <w:t xml:space="preserve"> while </w:t>
      </w:r>
      <w:r w:rsidRPr="008434F8">
        <w:rPr>
          <w:rStyle w:val="StyleUnderline"/>
          <w:highlight w:val="cyan"/>
        </w:rPr>
        <w:t>Republicans focused on innovation</w:t>
      </w:r>
      <w:r w:rsidRPr="008434F8">
        <w:rPr>
          <w:rStyle w:val="StyleUnderline"/>
        </w:rPr>
        <w:t xml:space="preserve"> first.</w:t>
      </w:r>
    </w:p>
    <w:p w14:paraId="30DA59B9" w14:textId="77777777" w:rsidR="001733E0" w:rsidRPr="008434F8" w:rsidRDefault="001733E0" w:rsidP="001733E0">
      <w:pPr>
        <w:rPr>
          <w:sz w:val="14"/>
          <w:szCs w:val="14"/>
        </w:rPr>
      </w:pPr>
      <w:r w:rsidRPr="008434F8">
        <w:rPr>
          <w:sz w:val="14"/>
          <w:szCs w:val="14"/>
        </w:rPr>
        <w:t>It’s a difference that will get less subtle after the various government departments and agencies issue the recommendations due this month under President Biden’s March executive order on crypto.</w:t>
      </w:r>
    </w:p>
    <w:p w14:paraId="43B0E4AD" w14:textId="77777777" w:rsidR="001733E0" w:rsidRPr="008434F8" w:rsidRDefault="001733E0" w:rsidP="001733E0">
      <w:pPr>
        <w:rPr>
          <w:sz w:val="16"/>
        </w:rPr>
      </w:pPr>
      <w:r w:rsidRPr="008434F8">
        <w:rPr>
          <w:sz w:val="16"/>
        </w:rPr>
        <w:t xml:space="preserve">The </w:t>
      </w:r>
      <w:r w:rsidRPr="008434F8">
        <w:rPr>
          <w:rStyle w:val="StyleUnderline"/>
        </w:rPr>
        <w:t>second, protecting banks from disintermediation</w:t>
      </w:r>
      <w:r w:rsidRPr="008434F8">
        <w:rPr>
          <w:sz w:val="16"/>
        </w:rPr>
        <w:t>, includes issues ranging from the need for citizens to hold CDBCs in accounts with private banks and institutions rather than directly in individual Fed accounts to whether banks will be able to loan out those deposits or keep them segregated like securities — issues banks have said will gut their business model and slash the amount of credit available to consumers — particularly during financial downturns and crises, when it is needed most.</w:t>
      </w:r>
    </w:p>
    <w:p w14:paraId="74418BD9" w14:textId="77777777" w:rsidR="001733E0" w:rsidRPr="008434F8" w:rsidRDefault="001733E0" w:rsidP="001733E0">
      <w:pPr>
        <w:rPr>
          <w:sz w:val="16"/>
        </w:rPr>
      </w:pPr>
      <w:r w:rsidRPr="008434F8">
        <w:rPr>
          <w:rStyle w:val="StyleUnderline"/>
          <w:highlight w:val="cyan"/>
        </w:rPr>
        <w:t>Banks</w:t>
      </w:r>
      <w:r w:rsidRPr="008434F8">
        <w:rPr>
          <w:rStyle w:val="StyleUnderline"/>
        </w:rPr>
        <w:t xml:space="preserve"> have turned out very strongly </w:t>
      </w:r>
      <w:r w:rsidRPr="008434F8">
        <w:rPr>
          <w:rStyle w:val="StyleUnderline"/>
          <w:highlight w:val="cyan"/>
        </w:rPr>
        <w:t>against a CBDC</w:t>
      </w:r>
      <w:r w:rsidRPr="008434F8">
        <w:rPr>
          <w:rStyle w:val="StyleUnderline"/>
        </w:rPr>
        <w:t xml:space="preserve">, but have </w:t>
      </w:r>
      <w:r w:rsidRPr="008434F8">
        <w:rPr>
          <w:rStyle w:val="StyleUnderline"/>
          <w:highlight w:val="cyan"/>
        </w:rPr>
        <w:t xml:space="preserve">found </w:t>
      </w:r>
      <w:r w:rsidRPr="008434F8">
        <w:rPr>
          <w:rStyle w:val="Emphasis"/>
          <w:highlight w:val="cyan"/>
        </w:rPr>
        <w:t>little sympathy among</w:t>
      </w:r>
      <w:r w:rsidRPr="008434F8">
        <w:rPr>
          <w:rStyle w:val="Emphasis"/>
        </w:rPr>
        <w:t xml:space="preserve"> some </w:t>
      </w:r>
      <w:r w:rsidRPr="008434F8">
        <w:rPr>
          <w:rStyle w:val="Emphasis"/>
          <w:highlight w:val="cyan"/>
        </w:rPr>
        <w:t>Dem</w:t>
      </w:r>
      <w:r w:rsidRPr="008434F8">
        <w:rPr>
          <w:rStyle w:val="Emphasis"/>
        </w:rPr>
        <w:t>ocrat</w:t>
      </w:r>
      <w:r w:rsidRPr="008434F8">
        <w:rPr>
          <w:rStyle w:val="Emphasis"/>
          <w:highlight w:val="cyan"/>
        </w:rPr>
        <w:t>s</w:t>
      </w:r>
      <w:r w:rsidRPr="008434F8">
        <w:rPr>
          <w:sz w:val="16"/>
        </w:rPr>
        <w:t xml:space="preserve"> who are more skeptical of the industry.</w:t>
      </w:r>
    </w:p>
    <w:p w14:paraId="119EFD38" w14:textId="77777777" w:rsidR="001733E0" w:rsidRPr="008434F8" w:rsidRDefault="001733E0" w:rsidP="001733E0">
      <w:pPr>
        <w:rPr>
          <w:sz w:val="16"/>
        </w:rPr>
      </w:pPr>
      <w:r w:rsidRPr="008434F8">
        <w:rPr>
          <w:sz w:val="16"/>
        </w:rPr>
        <w:t>“</w:t>
      </w:r>
      <w:r w:rsidRPr="008434F8">
        <w:rPr>
          <w:rStyle w:val="StyleUnderline"/>
        </w:rPr>
        <w:t>There is a ‘don’t take my cheese’ opposition coming largely from the banks who view the CBDC as a potential disrupter</w:t>
      </w:r>
      <w:r w:rsidRPr="008434F8">
        <w:rPr>
          <w:sz w:val="16"/>
        </w:rPr>
        <w:t xml:space="preserve"> of their very profitable payment systems,” Rep. Jim Himes (D-Conn.), who is a CBDC supporter, told Politico in August.</w:t>
      </w:r>
    </w:p>
    <w:p w14:paraId="0E58B8E5" w14:textId="1020F1D9" w:rsidR="001733E0" w:rsidRDefault="001733E0" w:rsidP="001733E0">
      <w:pPr>
        <w:rPr>
          <w:rStyle w:val="StyleUnderline"/>
        </w:rPr>
      </w:pPr>
      <w:r w:rsidRPr="008434F8">
        <w:rPr>
          <w:sz w:val="16"/>
        </w:rPr>
        <w:t xml:space="preserve">As for the third issue, while the </w:t>
      </w:r>
      <w:r w:rsidRPr="008434F8">
        <w:rPr>
          <w:rStyle w:val="StyleUnderline"/>
          <w:highlight w:val="cyan"/>
        </w:rPr>
        <w:t>Fed moving ahead with a CBDC</w:t>
      </w:r>
      <w:r w:rsidRPr="008434F8">
        <w:rPr>
          <w:rStyle w:val="StyleUnderline"/>
        </w:rPr>
        <w:t xml:space="preserve"> without explicit congressional authorization doesn’t draw much difference of opinion in Congress</w:t>
      </w:r>
      <w:r w:rsidRPr="008434F8">
        <w:rPr>
          <w:sz w:val="16"/>
        </w:rPr>
        <w:t xml:space="preserve">, it could </w:t>
      </w:r>
      <w:r w:rsidRPr="008434F8">
        <w:rPr>
          <w:rStyle w:val="StyleUnderline"/>
          <w:highlight w:val="cyan"/>
        </w:rPr>
        <w:t xml:space="preserve">certainly </w:t>
      </w:r>
      <w:r w:rsidRPr="008434F8">
        <w:rPr>
          <w:rStyle w:val="Emphasis"/>
          <w:highlight w:val="cyan"/>
        </w:rPr>
        <w:t>turn into a partisan fight</w:t>
      </w:r>
      <w:r w:rsidRPr="008434F8">
        <w:rPr>
          <w:rStyle w:val="StyleUnderline"/>
          <w:highlight w:val="cyan"/>
        </w:rPr>
        <w:t xml:space="preserve"> when</w:t>
      </w:r>
      <w:r w:rsidRPr="008434F8">
        <w:rPr>
          <w:rStyle w:val="StyleUnderline"/>
        </w:rPr>
        <w:t xml:space="preserve"> the Biden Administration’s </w:t>
      </w:r>
      <w:r w:rsidRPr="008434F8">
        <w:rPr>
          <w:rStyle w:val="StyleUnderline"/>
          <w:highlight w:val="cyan"/>
        </w:rPr>
        <w:t>policies come out</w:t>
      </w:r>
      <w:r w:rsidRPr="008434F8">
        <w:rPr>
          <w:rStyle w:val="StyleUnderline"/>
        </w:rPr>
        <w:t>.</w:t>
      </w:r>
    </w:p>
    <w:p w14:paraId="260739CD" w14:textId="77777777" w:rsidR="008E118C" w:rsidRDefault="008E118C" w:rsidP="008E118C">
      <w:pPr>
        <w:pStyle w:val="Heading4"/>
      </w:pPr>
      <w:r>
        <w:t>US CBDC threatens bipartisanship---Republicans don’t support it.</w:t>
      </w:r>
    </w:p>
    <w:p w14:paraId="7E4146EF" w14:textId="77777777" w:rsidR="008E118C" w:rsidRDefault="008E118C" w:rsidP="008E118C">
      <w:r>
        <w:t xml:space="preserve">Kollen </w:t>
      </w:r>
      <w:r w:rsidRPr="00DC785F">
        <w:rPr>
          <w:rStyle w:val="Style13ptBold"/>
        </w:rPr>
        <w:t>Post 22</w:t>
      </w:r>
      <w:r>
        <w:t xml:space="preserve">, editor and policy reporter for Cointelegraph (fintech and cryptocurrency news outlet), 5/26/22, “Fed Vice Chair Brainard defends CBDCs against Republican attacks in first hearing since confirmation,” </w:t>
      </w:r>
      <w:r w:rsidRPr="00BD6FA2">
        <w:t>https://www.theblock.co/post/149040/fed-vice-chair-brainard-defends-cbdcs-against-republican-attacks-in-first-hearing-since-confirmation</w:t>
      </w:r>
      <w:r>
        <w:t xml:space="preserve"> //sj</w:t>
      </w:r>
    </w:p>
    <w:p w14:paraId="294B3A62" w14:textId="77777777" w:rsidR="008E118C" w:rsidRPr="00E80D13" w:rsidRDefault="008E118C" w:rsidP="008E118C">
      <w:pPr>
        <w:rPr>
          <w:sz w:val="16"/>
        </w:rPr>
      </w:pPr>
      <w:r w:rsidRPr="00E80D13">
        <w:rPr>
          <w:sz w:val="16"/>
        </w:rPr>
        <w:t xml:space="preserve">“America can’t be left behind,” said Maxine Waters (D-CA), chairwoman of the House Financial Services Committee, opening a May 26 hearing on a </w:t>
      </w:r>
      <w:r w:rsidRPr="00BD6FA2">
        <w:rPr>
          <w:rStyle w:val="StyleUnderline"/>
          <w:highlight w:val="cyan"/>
        </w:rPr>
        <w:t>US c</w:t>
      </w:r>
      <w:r w:rsidRPr="00E80D13">
        <w:rPr>
          <w:rStyle w:val="StyleUnderline"/>
        </w:rPr>
        <w:t xml:space="preserve">entral </w:t>
      </w:r>
      <w:r w:rsidRPr="00BD6FA2">
        <w:rPr>
          <w:rStyle w:val="StyleUnderline"/>
          <w:highlight w:val="cyan"/>
        </w:rPr>
        <w:t>b</w:t>
      </w:r>
      <w:r w:rsidRPr="00E80D13">
        <w:rPr>
          <w:rStyle w:val="StyleUnderline"/>
        </w:rPr>
        <w:t xml:space="preserve">ank </w:t>
      </w:r>
      <w:r w:rsidRPr="00BD6FA2">
        <w:rPr>
          <w:rStyle w:val="StyleUnderline"/>
          <w:highlight w:val="cyan"/>
        </w:rPr>
        <w:t>d</w:t>
      </w:r>
      <w:r w:rsidRPr="00E80D13">
        <w:rPr>
          <w:rStyle w:val="StyleUnderline"/>
        </w:rPr>
        <w:t xml:space="preserve">igital </w:t>
      </w:r>
      <w:r w:rsidRPr="00BD6FA2">
        <w:rPr>
          <w:rStyle w:val="StyleUnderline"/>
          <w:highlight w:val="cyan"/>
        </w:rPr>
        <w:t>c</w:t>
      </w:r>
      <w:r w:rsidRPr="00E80D13">
        <w:rPr>
          <w:rStyle w:val="StyleUnderline"/>
        </w:rPr>
        <w:t>urrency</w:t>
      </w:r>
      <w:r w:rsidRPr="00E80D13">
        <w:rPr>
          <w:sz w:val="16"/>
        </w:rPr>
        <w:t>.</w:t>
      </w:r>
    </w:p>
    <w:p w14:paraId="460B894F" w14:textId="77777777" w:rsidR="008E118C" w:rsidRPr="00E80D13" w:rsidRDefault="008E118C" w:rsidP="008E118C">
      <w:pPr>
        <w:rPr>
          <w:sz w:val="16"/>
        </w:rPr>
      </w:pPr>
      <w:r w:rsidRPr="00E80D13">
        <w:rPr>
          <w:sz w:val="16"/>
        </w:rPr>
        <w:t xml:space="preserve">The </w:t>
      </w:r>
      <w:r w:rsidRPr="00E80D13">
        <w:rPr>
          <w:rStyle w:val="StyleUnderline"/>
        </w:rPr>
        <w:t>virtual hearing featured testimony from Lael Brainard</w:t>
      </w:r>
      <w:r w:rsidRPr="00E80D13">
        <w:rPr>
          <w:sz w:val="16"/>
        </w:rPr>
        <w:t xml:space="preserve">, a </w:t>
      </w:r>
      <w:r w:rsidRPr="00E80D13">
        <w:rPr>
          <w:rStyle w:val="StyleUnderline"/>
        </w:rPr>
        <w:t>longtime governor at the Federal Reserve</w:t>
      </w:r>
      <w:r w:rsidRPr="00E80D13">
        <w:rPr>
          <w:sz w:val="16"/>
        </w:rPr>
        <w:t xml:space="preserve"> who in April was confirmed as vice chair. </w:t>
      </w:r>
      <w:r w:rsidRPr="00E80D13">
        <w:rPr>
          <w:rStyle w:val="StyleUnderline"/>
        </w:rPr>
        <w:t>Central to the hearing was</w:t>
      </w:r>
      <w:r w:rsidRPr="00E80D13">
        <w:rPr>
          <w:sz w:val="16"/>
        </w:rPr>
        <w:t xml:space="preserve"> a January Fed </w:t>
      </w:r>
      <w:r w:rsidRPr="00E80D13">
        <w:rPr>
          <w:rStyle w:val="StyleUnderline"/>
        </w:rPr>
        <w:t>discussion paper on the outlook for an American CBDC</w:t>
      </w:r>
      <w:r w:rsidRPr="00E80D13">
        <w:rPr>
          <w:sz w:val="16"/>
        </w:rPr>
        <w:t>.</w:t>
      </w:r>
    </w:p>
    <w:p w14:paraId="439F6F05" w14:textId="77777777" w:rsidR="008E118C" w:rsidRPr="00BD6FA2" w:rsidRDefault="008E118C" w:rsidP="008E118C">
      <w:pPr>
        <w:rPr>
          <w:sz w:val="14"/>
          <w:szCs w:val="14"/>
        </w:rPr>
      </w:pPr>
      <w:r w:rsidRPr="00BD6FA2">
        <w:rPr>
          <w:sz w:val="14"/>
          <w:szCs w:val="14"/>
        </w:rPr>
        <w:t>Brainard’s testimony, like the discussion paper itself, was diplomatic, but fundamentally sought to give the Fed more license to explore a CBDC. She said:</w:t>
      </w:r>
    </w:p>
    <w:p w14:paraId="5672EC0E" w14:textId="77777777" w:rsidR="008E118C" w:rsidRPr="00E80D13" w:rsidRDefault="008E118C" w:rsidP="008E118C">
      <w:pPr>
        <w:rPr>
          <w:sz w:val="16"/>
        </w:rPr>
      </w:pPr>
      <w:r w:rsidRPr="00E80D13">
        <w:rPr>
          <w:rStyle w:val="StyleUnderline"/>
        </w:rPr>
        <w:t xml:space="preserve">It’s </w:t>
      </w:r>
      <w:r w:rsidRPr="00BD6FA2">
        <w:rPr>
          <w:rStyle w:val="StyleUnderline"/>
          <w:highlight w:val="cyan"/>
        </w:rPr>
        <w:t xml:space="preserve">a </w:t>
      </w:r>
      <w:r w:rsidRPr="00BD6FA2">
        <w:rPr>
          <w:rStyle w:val="Emphasis"/>
          <w:highlight w:val="cyan"/>
        </w:rPr>
        <w:t>project that has increasingly</w:t>
      </w:r>
      <w:r w:rsidRPr="00BD6FA2">
        <w:rPr>
          <w:rStyle w:val="StyleUnderline"/>
          <w:highlight w:val="cyan"/>
        </w:rPr>
        <w:t xml:space="preserve"> become</w:t>
      </w:r>
      <w:r w:rsidRPr="00E80D13">
        <w:rPr>
          <w:rStyle w:val="StyleUnderline"/>
        </w:rPr>
        <w:t xml:space="preserve"> the </w:t>
      </w:r>
      <w:r w:rsidRPr="00BD6FA2">
        <w:rPr>
          <w:rStyle w:val="StyleUnderline"/>
          <w:highlight w:val="cyan"/>
        </w:rPr>
        <w:t xml:space="preserve">subject of </w:t>
      </w:r>
      <w:r w:rsidRPr="00BD6FA2">
        <w:rPr>
          <w:rStyle w:val="Emphasis"/>
          <w:highlight w:val="cyan"/>
        </w:rPr>
        <w:t>partisanship</w:t>
      </w:r>
      <w:r w:rsidRPr="00BD6FA2">
        <w:rPr>
          <w:rStyle w:val="StyleUnderline"/>
          <w:highlight w:val="cyan"/>
        </w:rPr>
        <w:t xml:space="preserve"> in Congress</w:t>
      </w:r>
      <w:r w:rsidRPr="00E80D13">
        <w:rPr>
          <w:rStyle w:val="StyleUnderline"/>
        </w:rPr>
        <w:t xml:space="preserve">. Days ago, </w:t>
      </w:r>
      <w:r w:rsidRPr="00BD6FA2">
        <w:rPr>
          <w:rStyle w:val="StyleUnderline"/>
          <w:highlight w:val="cyan"/>
        </w:rPr>
        <w:t>Senator</w:t>
      </w:r>
      <w:r w:rsidRPr="00E80D13">
        <w:rPr>
          <w:rStyle w:val="StyleUnderline"/>
        </w:rPr>
        <w:t xml:space="preserve"> Ted </w:t>
      </w:r>
      <w:r w:rsidRPr="00BD6FA2">
        <w:rPr>
          <w:rStyle w:val="StyleUnderline"/>
          <w:highlight w:val="cyan"/>
        </w:rPr>
        <w:t>Cruz</w:t>
      </w:r>
      <w:r w:rsidRPr="00E80D13">
        <w:rPr>
          <w:rStyle w:val="StyleUnderline"/>
        </w:rPr>
        <w:t xml:space="preserve"> (R-TX) </w:t>
      </w:r>
      <w:r w:rsidRPr="00BD6FA2">
        <w:rPr>
          <w:rStyle w:val="StyleUnderline"/>
          <w:highlight w:val="cyan"/>
        </w:rPr>
        <w:t>called a CBDC “a horrific idea</w:t>
      </w:r>
      <w:r w:rsidRPr="00E80D13">
        <w:rPr>
          <w:rStyle w:val="StyleUnderline"/>
        </w:rPr>
        <w:t>.</w:t>
      </w:r>
      <w:r w:rsidRPr="00E80D13">
        <w:rPr>
          <w:sz w:val="16"/>
        </w:rPr>
        <w:t xml:space="preserve">” </w:t>
      </w:r>
    </w:p>
    <w:p w14:paraId="11D6BBBE" w14:textId="77777777" w:rsidR="008E118C" w:rsidRPr="00E80D13" w:rsidRDefault="008E118C" w:rsidP="008E118C">
      <w:pPr>
        <w:rPr>
          <w:sz w:val="16"/>
        </w:rPr>
      </w:pPr>
      <w:r w:rsidRPr="00E80D13">
        <w:rPr>
          <w:sz w:val="16"/>
        </w:rPr>
        <w:t xml:space="preserve">House Financial Services Committee </w:t>
      </w:r>
      <w:r w:rsidRPr="00BD6FA2">
        <w:rPr>
          <w:rStyle w:val="Emphasis"/>
          <w:highlight w:val="cyan"/>
        </w:rPr>
        <w:t>Republicans</w:t>
      </w:r>
      <w:r w:rsidRPr="00E80D13">
        <w:rPr>
          <w:rStyle w:val="StyleUnderline"/>
        </w:rPr>
        <w:t xml:space="preserve"> wrote</w:t>
      </w:r>
      <w:r w:rsidRPr="00E80D13">
        <w:rPr>
          <w:sz w:val="16"/>
        </w:rPr>
        <w:t xml:space="preserve"> to Brainard last week, </w:t>
      </w:r>
      <w:r w:rsidRPr="00BD6FA2">
        <w:rPr>
          <w:rStyle w:val="Emphasis"/>
          <w:highlight w:val="cyan"/>
        </w:rPr>
        <w:t>arguing</w:t>
      </w:r>
      <w:r w:rsidRPr="00E80D13">
        <w:rPr>
          <w:rStyle w:val="StyleUnderline"/>
        </w:rPr>
        <w:t xml:space="preserve"> that the </w:t>
      </w:r>
      <w:r w:rsidRPr="00BD6FA2">
        <w:rPr>
          <w:rStyle w:val="StyleUnderline"/>
          <w:highlight w:val="cyan"/>
        </w:rPr>
        <w:t>Fed does not</w:t>
      </w:r>
      <w:r w:rsidRPr="00E80D13">
        <w:rPr>
          <w:rStyle w:val="StyleUnderline"/>
        </w:rPr>
        <w:t xml:space="preserve"> </w:t>
      </w:r>
      <w:r w:rsidRPr="00BD6FA2">
        <w:rPr>
          <w:rStyle w:val="StyleUnderline"/>
          <w:highlight w:val="cyan"/>
        </w:rPr>
        <w:t>have</w:t>
      </w:r>
      <w:r w:rsidRPr="00E80D13">
        <w:rPr>
          <w:rStyle w:val="StyleUnderline"/>
        </w:rPr>
        <w:t xml:space="preserve"> the </w:t>
      </w:r>
      <w:r w:rsidRPr="00BD6FA2">
        <w:rPr>
          <w:rStyle w:val="StyleUnderline"/>
          <w:highlight w:val="cyan"/>
        </w:rPr>
        <w:t>approval to move</w:t>
      </w:r>
      <w:r w:rsidRPr="00E80D13">
        <w:rPr>
          <w:rStyle w:val="StyleUnderline"/>
        </w:rPr>
        <w:t xml:space="preserve"> ahead with </w:t>
      </w:r>
      <w:r w:rsidRPr="00BD6FA2">
        <w:rPr>
          <w:rStyle w:val="StyleUnderline"/>
          <w:highlight w:val="cyan"/>
        </w:rPr>
        <w:t>a CBDC</w:t>
      </w:r>
      <w:r w:rsidRPr="00E80D13">
        <w:rPr>
          <w:sz w:val="16"/>
        </w:rPr>
        <w:t xml:space="preserve"> in the </w:t>
      </w:r>
      <w:r w:rsidRPr="00E80D13">
        <w:rPr>
          <w:rStyle w:val="StyleUnderline"/>
        </w:rPr>
        <w:t>absence of Congress’ go-ahead</w:t>
      </w:r>
      <w:r w:rsidRPr="00E80D13">
        <w:rPr>
          <w:sz w:val="16"/>
        </w:rPr>
        <w:t xml:space="preserve">. </w:t>
      </w:r>
    </w:p>
    <w:p w14:paraId="75ED15A7" w14:textId="77777777" w:rsidR="008E118C" w:rsidRPr="00E80D13" w:rsidRDefault="008E118C" w:rsidP="008E118C">
      <w:pPr>
        <w:rPr>
          <w:sz w:val="16"/>
        </w:rPr>
      </w:pPr>
      <w:r w:rsidRPr="00E80D13">
        <w:rPr>
          <w:sz w:val="16"/>
        </w:rPr>
        <w:t xml:space="preserve">That topic came up repeatedly, with </w:t>
      </w:r>
      <w:r w:rsidRPr="00BD6FA2">
        <w:rPr>
          <w:rStyle w:val="StyleUnderline"/>
          <w:highlight w:val="cyan"/>
        </w:rPr>
        <w:t>committee Republicans</w:t>
      </w:r>
      <w:r w:rsidRPr="00E80D13">
        <w:rPr>
          <w:rStyle w:val="StyleUnderline"/>
        </w:rPr>
        <w:t xml:space="preserve"> expressing broad </w:t>
      </w:r>
      <w:r w:rsidRPr="00BD6FA2">
        <w:rPr>
          <w:rStyle w:val="StyleUnderline"/>
          <w:highlight w:val="cyan"/>
        </w:rPr>
        <w:t>dissatisfaction</w:t>
      </w:r>
      <w:r w:rsidRPr="00E80D13">
        <w:rPr>
          <w:rStyle w:val="StyleUnderline"/>
        </w:rPr>
        <w:t xml:space="preserve"> </w:t>
      </w:r>
      <w:r w:rsidRPr="00E80D13">
        <w:rPr>
          <w:sz w:val="16"/>
        </w:rPr>
        <w:t>that Brainard would not fully disavow the Fed’s issuance of a CBDC absent new law.</w:t>
      </w:r>
    </w:p>
    <w:p w14:paraId="23649943" w14:textId="77777777" w:rsidR="008E118C" w:rsidRPr="00E80D13" w:rsidRDefault="008E118C" w:rsidP="008E118C">
      <w:pPr>
        <w:rPr>
          <w:sz w:val="16"/>
        </w:rPr>
      </w:pPr>
      <w:r w:rsidRPr="00E80D13">
        <w:rPr>
          <w:sz w:val="16"/>
        </w:rPr>
        <w:t xml:space="preserve">“It is </w:t>
      </w:r>
      <w:r w:rsidRPr="00BD6FA2">
        <w:rPr>
          <w:rStyle w:val="Emphasis"/>
          <w:highlight w:val="cyan"/>
        </w:rPr>
        <w:t>important</w:t>
      </w:r>
      <w:r w:rsidRPr="00BD6FA2">
        <w:rPr>
          <w:rStyle w:val="Emphasis"/>
        </w:rPr>
        <w:t xml:space="preserve"> for us </w:t>
      </w:r>
      <w:r w:rsidRPr="00BD6FA2">
        <w:rPr>
          <w:rStyle w:val="Emphasis"/>
          <w:highlight w:val="cyan"/>
        </w:rPr>
        <w:t>to have</w:t>
      </w:r>
      <w:r w:rsidRPr="00BD6FA2">
        <w:rPr>
          <w:rStyle w:val="Emphasis"/>
        </w:rPr>
        <w:t xml:space="preserve"> strong </w:t>
      </w:r>
      <w:r w:rsidRPr="00BD6FA2">
        <w:rPr>
          <w:rStyle w:val="Emphasis"/>
          <w:highlight w:val="cyan"/>
        </w:rPr>
        <w:t>support</w:t>
      </w:r>
      <w:r w:rsidRPr="00BD6FA2">
        <w:rPr>
          <w:rStyle w:val="StyleUnderline"/>
          <w:highlight w:val="cyan"/>
        </w:rPr>
        <w:t xml:space="preserve"> from</w:t>
      </w:r>
      <w:r w:rsidRPr="00E80D13">
        <w:rPr>
          <w:rStyle w:val="StyleUnderline"/>
        </w:rPr>
        <w:t xml:space="preserve"> both the </w:t>
      </w:r>
      <w:r w:rsidRPr="00BD6FA2">
        <w:rPr>
          <w:rStyle w:val="StyleUnderline"/>
          <w:highlight w:val="cyan"/>
        </w:rPr>
        <w:t>executive branch and congress</w:t>
      </w:r>
      <w:r w:rsidRPr="00E80D13">
        <w:rPr>
          <w:rStyle w:val="StyleUnderline"/>
        </w:rPr>
        <w:t xml:space="preserve"> and ideally that would come in the form of authorizing legislation</w:t>
      </w:r>
      <w:r w:rsidRPr="00E80D13">
        <w:rPr>
          <w:sz w:val="16"/>
        </w:rPr>
        <w:t>,” Brainard told the committee’s leading Republican, Patrick McHenry. McHenry identified that as Brainard leaving “wiggle room.”</w:t>
      </w:r>
    </w:p>
    <w:p w14:paraId="655860E6" w14:textId="77777777" w:rsidR="008E118C" w:rsidRPr="00E80D13" w:rsidRDefault="008E118C" w:rsidP="008E118C">
      <w:pPr>
        <w:rPr>
          <w:sz w:val="16"/>
        </w:rPr>
      </w:pPr>
      <w:r w:rsidRPr="00E80D13">
        <w:rPr>
          <w:rStyle w:val="StyleUnderline"/>
        </w:rPr>
        <w:t>Many of the earliest proponents of cryptocurrency in Congress have been Republicans</w:t>
      </w:r>
      <w:r w:rsidRPr="00E80D13">
        <w:rPr>
          <w:sz w:val="16"/>
        </w:rPr>
        <w:t xml:space="preserve">. The crypto industry has been working to get Democrats on board over the past year and a half, </w:t>
      </w:r>
      <w:r w:rsidRPr="00E80D13">
        <w:rPr>
          <w:rStyle w:val="StyleUnderline"/>
        </w:rPr>
        <w:t>lending increasing credence to claims from the crypto lobby that it is a nonpartisan policy</w:t>
      </w:r>
      <w:r w:rsidRPr="00E80D13">
        <w:rPr>
          <w:sz w:val="16"/>
        </w:rPr>
        <w:t xml:space="preserve"> area. </w:t>
      </w:r>
      <w:r w:rsidRPr="00E80D13">
        <w:rPr>
          <w:rStyle w:val="StyleUnderline"/>
        </w:rPr>
        <w:t xml:space="preserve">A </w:t>
      </w:r>
      <w:r w:rsidRPr="00BD6FA2">
        <w:rPr>
          <w:rStyle w:val="StyleUnderline"/>
          <w:highlight w:val="cyan"/>
        </w:rPr>
        <w:t>US CBDC</w:t>
      </w:r>
      <w:r w:rsidRPr="00E80D13">
        <w:rPr>
          <w:rStyle w:val="StyleUnderline"/>
        </w:rPr>
        <w:t xml:space="preserve">, however, </w:t>
      </w:r>
      <w:r w:rsidRPr="00BD6FA2">
        <w:rPr>
          <w:rStyle w:val="StyleUnderline"/>
          <w:highlight w:val="cyan"/>
        </w:rPr>
        <w:t xml:space="preserve">seems to have </w:t>
      </w:r>
      <w:r w:rsidRPr="00BD6FA2">
        <w:rPr>
          <w:rStyle w:val="Emphasis"/>
          <w:highlight w:val="cyan"/>
        </w:rPr>
        <w:t>few defenders on the political right</w:t>
      </w:r>
      <w:r w:rsidRPr="00BD6FA2">
        <w:rPr>
          <w:sz w:val="16"/>
          <w:highlight w:val="cyan"/>
        </w:rPr>
        <w:t>.</w:t>
      </w:r>
    </w:p>
    <w:p w14:paraId="08B51585" w14:textId="7647BF73" w:rsidR="008E118C" w:rsidRPr="006371D1" w:rsidRDefault="008E118C" w:rsidP="001733E0">
      <w:pPr>
        <w:rPr>
          <w:sz w:val="16"/>
        </w:rPr>
      </w:pPr>
      <w:r w:rsidRPr="00E80D13">
        <w:rPr>
          <w:rStyle w:val="StyleUnderline"/>
        </w:rPr>
        <w:t>Republicans don’t believe the Fed can handle the demands</w:t>
      </w:r>
      <w:r w:rsidRPr="00E80D13">
        <w:rPr>
          <w:sz w:val="16"/>
        </w:rPr>
        <w:t xml:space="preserve"> of retail banking and are suspicious of its interest in surveilling or blocking transactions based on changes in the political winds. </w:t>
      </w:r>
    </w:p>
    <w:p w14:paraId="7167C164" w14:textId="63E4B46F" w:rsidR="00AC5050" w:rsidRDefault="00AC5050" w:rsidP="00C404CA">
      <w:pPr>
        <w:pStyle w:val="Heading2"/>
      </w:pPr>
      <w:r>
        <w:t xml:space="preserve">China </w:t>
      </w:r>
      <w:r w:rsidR="00C47842">
        <w:t>DA</w:t>
      </w:r>
    </w:p>
    <w:p w14:paraId="08DCF9B1" w14:textId="77777777" w:rsidR="00C47842" w:rsidRPr="00F94275" w:rsidRDefault="00C47842" w:rsidP="00C47842">
      <w:pPr>
        <w:pStyle w:val="Heading3"/>
      </w:pPr>
      <w:r>
        <w:t>1NC---DA</w:t>
      </w:r>
    </w:p>
    <w:p w14:paraId="2063A962" w14:textId="77777777" w:rsidR="00C47842" w:rsidRPr="00D8573E" w:rsidRDefault="00C47842" w:rsidP="00C47842">
      <w:pPr>
        <w:pStyle w:val="Heading4"/>
      </w:pPr>
      <w:r>
        <w:t xml:space="preserve">US dollar hegemony is </w:t>
      </w:r>
      <w:r w:rsidRPr="00254ED0">
        <w:rPr>
          <w:u w:val="single"/>
        </w:rPr>
        <w:t>unsustainable</w:t>
      </w:r>
      <w:r>
        <w:t xml:space="preserve"> and </w:t>
      </w:r>
      <w:r w:rsidRPr="00254ED0">
        <w:rPr>
          <w:u w:val="single"/>
        </w:rPr>
        <w:t>triggers</w:t>
      </w:r>
      <w:r>
        <w:t xml:space="preserve"> fluctuations. </w:t>
      </w:r>
    </w:p>
    <w:p w14:paraId="2A65E347" w14:textId="1A0D15F1" w:rsidR="00C47842" w:rsidRPr="00D8573E" w:rsidRDefault="00C47842" w:rsidP="00C47842">
      <w:pPr>
        <w:rPr>
          <w:shd w:val="clear" w:color="auto" w:fill="FFFFFF"/>
        </w:rPr>
      </w:pPr>
      <w:r>
        <w:t xml:space="preserve">Pradumna </w:t>
      </w:r>
      <w:r>
        <w:rPr>
          <w:rStyle w:val="Style13ptBold"/>
        </w:rPr>
        <w:t>Rana 22</w:t>
      </w:r>
      <w:r>
        <w:t>, PhD, Associate Professor at the S. Rajaratnam School of International Studies of the Nanyuang Technological University, economist at the Asian Development Bank; and Xianbai Ji, Assistant Professor and Distinguished Young Scholar at the School of International Studies, Renmin University of China, 2022, “</w:t>
      </w:r>
      <w:r w:rsidRPr="00D8573E">
        <w:t xml:space="preserve">From Centralised to Decentralising Global Economic Architecture: The Asian Perspective,” </w:t>
      </w:r>
      <w:r>
        <w:t xml:space="preserve">Palgrave </w:t>
      </w:r>
      <w:r w:rsidRPr="00D8573E">
        <w:t xml:space="preserve">Macmillian, </w:t>
      </w:r>
      <w:r w:rsidRPr="00C47842">
        <w:rPr>
          <w:shd w:val="clear" w:color="auto" w:fill="FFFFFF"/>
        </w:rPr>
        <w:t>https://doi.org/10.1007/978-981-19-2041-7</w:t>
      </w:r>
      <w:r w:rsidRPr="00D8573E">
        <w:rPr>
          <w:shd w:val="clear" w:color="auto" w:fill="FFFFFF"/>
        </w:rPr>
        <w:t xml:space="preserve">, </w:t>
      </w:r>
      <w:r>
        <w:rPr>
          <w:shd w:val="clear" w:color="auto" w:fill="FFFFFF"/>
        </w:rPr>
        <w:t>ghs—gc</w:t>
      </w:r>
    </w:p>
    <w:p w14:paraId="21CCE9FF" w14:textId="77777777" w:rsidR="00C47842" w:rsidRDefault="00C47842" w:rsidP="00C47842">
      <w:r w:rsidRPr="00B8124E">
        <w:t xml:space="preserve">It is important to note that, </w:t>
      </w:r>
      <w:r w:rsidRPr="008C2D83">
        <w:rPr>
          <w:highlight w:val="cyan"/>
          <w:u w:val="single"/>
        </w:rPr>
        <w:t>the</w:t>
      </w:r>
      <w:r w:rsidRPr="00B8124E">
        <w:rPr>
          <w:u w:val="single"/>
        </w:rPr>
        <w:t xml:space="preserve"> current </w:t>
      </w:r>
      <w:r w:rsidRPr="008C2D83">
        <w:rPr>
          <w:rStyle w:val="Emphasis"/>
          <w:highlight w:val="cyan"/>
        </w:rPr>
        <w:t>international</w:t>
      </w:r>
      <w:r w:rsidRPr="00B8124E">
        <w:rPr>
          <w:u w:val="single"/>
        </w:rPr>
        <w:t xml:space="preserve"> monetary </w:t>
      </w:r>
      <w:r w:rsidRPr="008C2D83">
        <w:rPr>
          <w:rStyle w:val="Emphasis"/>
          <w:highlight w:val="cyan"/>
        </w:rPr>
        <w:t>system</w:t>
      </w:r>
      <w:r w:rsidRPr="008C2D83">
        <w:rPr>
          <w:highlight w:val="cyan"/>
          <w:u w:val="single"/>
        </w:rPr>
        <w:t xml:space="preserve"> goes </w:t>
      </w:r>
      <w:r w:rsidRPr="008C2D83">
        <w:rPr>
          <w:rStyle w:val="Emphasis"/>
          <w:highlight w:val="cyan"/>
        </w:rPr>
        <w:t>against</w:t>
      </w:r>
      <w:r w:rsidRPr="00B8124E">
        <w:rPr>
          <w:u w:val="single"/>
        </w:rPr>
        <w:t xml:space="preserve"> interests of both </w:t>
      </w:r>
      <w:r w:rsidRPr="008C2D83">
        <w:rPr>
          <w:highlight w:val="cyan"/>
          <w:u w:val="single"/>
        </w:rPr>
        <w:t xml:space="preserve">the </w:t>
      </w:r>
      <w:r w:rsidRPr="008C2D83">
        <w:rPr>
          <w:rStyle w:val="Emphasis"/>
          <w:highlight w:val="cyan"/>
        </w:rPr>
        <w:t>U</w:t>
      </w:r>
      <w:r w:rsidRPr="00B8124E">
        <w:rPr>
          <w:u w:val="single"/>
        </w:rPr>
        <w:t xml:space="preserve">nited </w:t>
      </w:r>
      <w:r w:rsidRPr="008C2D83">
        <w:rPr>
          <w:rStyle w:val="Emphasis"/>
          <w:highlight w:val="cyan"/>
        </w:rPr>
        <w:t>S</w:t>
      </w:r>
      <w:r w:rsidRPr="00B8124E">
        <w:rPr>
          <w:u w:val="single"/>
        </w:rPr>
        <w:t>tates and the peripheral countries</w:t>
      </w:r>
      <w:r w:rsidRPr="00B8124E">
        <w:t xml:space="preserve"> in some important respects. </w:t>
      </w:r>
      <w:r w:rsidRPr="00B8124E">
        <w:rPr>
          <w:u w:val="single"/>
        </w:rPr>
        <w:t xml:space="preserve">In the case of the United States, </w:t>
      </w:r>
      <w:r w:rsidRPr="008C2D83">
        <w:rPr>
          <w:u w:val="single"/>
        </w:rPr>
        <w:t>the</w:t>
      </w:r>
      <w:r w:rsidRPr="00B8124E">
        <w:rPr>
          <w:u w:val="single"/>
        </w:rPr>
        <w:t xml:space="preserve"> global </w:t>
      </w:r>
      <w:r w:rsidRPr="008C2D83">
        <w:rPr>
          <w:u w:val="single"/>
        </w:rPr>
        <w:t>demand for</w:t>
      </w:r>
      <w:r w:rsidRPr="00B8124E">
        <w:t xml:space="preserve"> US </w:t>
      </w:r>
      <w:r w:rsidRPr="008C2D83">
        <w:rPr>
          <w:u w:val="single"/>
        </w:rPr>
        <w:t>assets</w:t>
      </w:r>
      <w:r w:rsidRPr="00B8124E">
        <w:rPr>
          <w:u w:val="single"/>
        </w:rPr>
        <w:t xml:space="preserve"> has become an external driving force for the creation of </w:t>
      </w:r>
      <w:r w:rsidRPr="00B8124E">
        <w:rPr>
          <w:rStyle w:val="Emphasis"/>
        </w:rPr>
        <w:t>toxic assets</w:t>
      </w:r>
      <w:r w:rsidRPr="00B8124E">
        <w:t xml:space="preserve"> in the US financial sectors (Caballero and Krishnamurthy 2009). </w:t>
      </w:r>
      <w:r w:rsidRPr="00B8124E">
        <w:rPr>
          <w:u w:val="single"/>
        </w:rPr>
        <w:t xml:space="preserve">In addition, </w:t>
      </w:r>
      <w:r w:rsidRPr="008C2D83">
        <w:rPr>
          <w:highlight w:val="cyan"/>
          <w:u w:val="single"/>
        </w:rPr>
        <w:t>the</w:t>
      </w:r>
      <w:r w:rsidRPr="00B8124E">
        <w:rPr>
          <w:u w:val="single"/>
        </w:rPr>
        <w:t xml:space="preserve"> external </w:t>
      </w:r>
      <w:r w:rsidRPr="008C2D83">
        <w:rPr>
          <w:rStyle w:val="Emphasis"/>
          <w:highlight w:val="cyan"/>
        </w:rPr>
        <w:t>demand</w:t>
      </w:r>
      <w:r w:rsidRPr="008C2D83">
        <w:rPr>
          <w:highlight w:val="cyan"/>
          <w:u w:val="single"/>
        </w:rPr>
        <w:t xml:space="preserve"> for US dollar</w:t>
      </w:r>
      <w:r w:rsidRPr="00B8124E">
        <w:rPr>
          <w:u w:val="single"/>
        </w:rPr>
        <w:t xml:space="preserve"> liquidity </w:t>
      </w:r>
      <w:r w:rsidRPr="008C2D83">
        <w:rPr>
          <w:highlight w:val="cyan"/>
          <w:u w:val="single"/>
        </w:rPr>
        <w:t>requires</w:t>
      </w:r>
      <w:r w:rsidRPr="00B8124E">
        <w:rPr>
          <w:u w:val="single"/>
        </w:rPr>
        <w:t xml:space="preserve"> the United States to maintain </w:t>
      </w:r>
      <w:r w:rsidRPr="008C2D83">
        <w:rPr>
          <w:highlight w:val="cyan"/>
          <w:u w:val="single"/>
        </w:rPr>
        <w:t>a long-term</w:t>
      </w:r>
      <w:r w:rsidRPr="00B8124E">
        <w:rPr>
          <w:u w:val="single"/>
        </w:rPr>
        <w:t xml:space="preserve"> </w:t>
      </w:r>
      <w:r w:rsidRPr="00B8124E">
        <w:rPr>
          <w:rStyle w:val="Emphasis"/>
        </w:rPr>
        <w:t xml:space="preserve">trade </w:t>
      </w:r>
      <w:r w:rsidRPr="008C2D83">
        <w:rPr>
          <w:rStyle w:val="Emphasis"/>
          <w:highlight w:val="cyan"/>
        </w:rPr>
        <w:t>deficit</w:t>
      </w:r>
      <w:r w:rsidRPr="00B8124E">
        <w:rPr>
          <w:u w:val="single"/>
        </w:rPr>
        <w:t xml:space="preserve"> </w:t>
      </w:r>
      <w:r w:rsidRPr="00B8124E">
        <w:t xml:space="preserve">(Rebucci and Hunt 2005). </w:t>
      </w:r>
      <w:r w:rsidRPr="00B8124E">
        <w:rPr>
          <w:u w:val="single"/>
        </w:rPr>
        <w:t>For other countries</w:t>
      </w:r>
      <w:r w:rsidRPr="00B8124E">
        <w:t xml:space="preserve"> in the system, </w:t>
      </w:r>
      <w:r w:rsidRPr="008C2D83">
        <w:rPr>
          <w:highlight w:val="cyan"/>
          <w:u w:val="single"/>
        </w:rPr>
        <w:t>spillovers from the</w:t>
      </w:r>
      <w:r w:rsidRPr="00B8124E">
        <w:rPr>
          <w:u w:val="single"/>
        </w:rPr>
        <w:t xml:space="preserve"> US monetary </w:t>
      </w:r>
      <w:r w:rsidRPr="008C2D83">
        <w:rPr>
          <w:highlight w:val="cyan"/>
          <w:u w:val="single"/>
        </w:rPr>
        <w:t>policy</w:t>
      </w:r>
      <w:r w:rsidRPr="00B8124E">
        <w:rPr>
          <w:u w:val="single"/>
        </w:rPr>
        <w:t xml:space="preserve"> are likely to </w:t>
      </w:r>
      <w:r w:rsidRPr="008C2D83">
        <w:rPr>
          <w:highlight w:val="cyan"/>
          <w:u w:val="single"/>
        </w:rPr>
        <w:t xml:space="preserve">trigger </w:t>
      </w:r>
      <w:r w:rsidRPr="008C2D83">
        <w:rPr>
          <w:rStyle w:val="Emphasis"/>
          <w:highlight w:val="cyan"/>
        </w:rPr>
        <w:t>fluctuations</w:t>
      </w:r>
      <w:r w:rsidRPr="00B8124E">
        <w:rPr>
          <w:u w:val="single"/>
        </w:rPr>
        <w:t xml:space="preserve"> in their</w:t>
      </w:r>
      <w:r w:rsidRPr="00B8124E">
        <w:t xml:space="preserve"> domestic </w:t>
      </w:r>
      <w:r w:rsidRPr="00B8124E">
        <w:rPr>
          <w:u w:val="single"/>
        </w:rPr>
        <w:t xml:space="preserve">financial markets. </w:t>
      </w:r>
      <w:r w:rsidRPr="008C2D83">
        <w:rPr>
          <w:highlight w:val="cyan"/>
          <w:u w:val="single"/>
        </w:rPr>
        <w:t>Specifically</w:t>
      </w:r>
      <w:r w:rsidRPr="00B8124E">
        <w:rPr>
          <w:u w:val="single"/>
        </w:rPr>
        <w:t>, when there was an easing in</w:t>
      </w:r>
      <w:r w:rsidRPr="00B8124E">
        <w:t xml:space="preserve"> US monetary </w:t>
      </w:r>
      <w:r w:rsidRPr="00B8124E">
        <w:rPr>
          <w:u w:val="single"/>
        </w:rPr>
        <w:t xml:space="preserve">policy, </w:t>
      </w:r>
      <w:r w:rsidRPr="008C2D83">
        <w:rPr>
          <w:rStyle w:val="Emphasis"/>
          <w:highlight w:val="cyan"/>
        </w:rPr>
        <w:t>excess capital</w:t>
      </w:r>
      <w:r w:rsidRPr="00B8124E">
        <w:rPr>
          <w:u w:val="single"/>
        </w:rPr>
        <w:t xml:space="preserve"> left the United States in pursuit of high yields, </w:t>
      </w:r>
      <w:r w:rsidRPr="008C2D83">
        <w:rPr>
          <w:highlight w:val="cyan"/>
          <w:u w:val="single"/>
        </w:rPr>
        <w:t>increasing</w:t>
      </w:r>
      <w:r w:rsidRPr="00B8124E">
        <w:rPr>
          <w:u w:val="single"/>
        </w:rPr>
        <w:t xml:space="preserve"> the possibility of</w:t>
      </w:r>
      <w:r w:rsidRPr="00B8124E">
        <w:t xml:space="preserve"> financial </w:t>
      </w:r>
      <w:r w:rsidRPr="00B8124E">
        <w:rPr>
          <w:rStyle w:val="Emphasis"/>
        </w:rPr>
        <w:t xml:space="preserve">market </w:t>
      </w:r>
      <w:r w:rsidRPr="008C2D83">
        <w:rPr>
          <w:rStyle w:val="Emphasis"/>
          <w:highlight w:val="cyan"/>
        </w:rPr>
        <w:t>bubbles</w:t>
      </w:r>
      <w:r w:rsidRPr="00B8124E">
        <w:rPr>
          <w:u w:val="single"/>
        </w:rPr>
        <w:t xml:space="preserve">; in the opposite case, </w:t>
      </w:r>
      <w:r w:rsidRPr="008C2D83">
        <w:rPr>
          <w:highlight w:val="cyan"/>
          <w:u w:val="single"/>
        </w:rPr>
        <w:t>when</w:t>
      </w:r>
      <w:r w:rsidRPr="00B8124E">
        <w:rPr>
          <w:u w:val="single"/>
        </w:rPr>
        <w:t xml:space="preserve"> the </w:t>
      </w:r>
      <w:r w:rsidRPr="008C2D83">
        <w:rPr>
          <w:highlight w:val="cyan"/>
          <w:u w:val="single"/>
        </w:rPr>
        <w:t>US</w:t>
      </w:r>
      <w:r w:rsidRPr="00B8124E">
        <w:rPr>
          <w:u w:val="single"/>
        </w:rPr>
        <w:t xml:space="preserve"> monetary </w:t>
      </w:r>
      <w:r w:rsidRPr="008C2D83">
        <w:rPr>
          <w:highlight w:val="cyan"/>
          <w:u w:val="single"/>
        </w:rPr>
        <w:t>policy was tightened</w:t>
      </w:r>
      <w:r w:rsidRPr="00B8124E">
        <w:t xml:space="preserve"> or “tapered”, </w:t>
      </w:r>
      <w:r w:rsidRPr="00B8124E">
        <w:rPr>
          <w:u w:val="single"/>
        </w:rPr>
        <w:t xml:space="preserve">domestic liquidity shortage and thus </w:t>
      </w:r>
      <w:r w:rsidRPr="008C2D83">
        <w:rPr>
          <w:highlight w:val="cyan"/>
          <w:u w:val="single"/>
        </w:rPr>
        <w:t xml:space="preserve">higher </w:t>
      </w:r>
      <w:r w:rsidRPr="008C2D83">
        <w:rPr>
          <w:rStyle w:val="Emphasis"/>
          <w:highlight w:val="cyan"/>
        </w:rPr>
        <w:t>interest rate</w:t>
      </w:r>
      <w:r w:rsidRPr="008C2D83">
        <w:rPr>
          <w:highlight w:val="cyan"/>
          <w:u w:val="single"/>
        </w:rPr>
        <w:t xml:space="preserve"> occurred</w:t>
      </w:r>
      <w:r w:rsidRPr="00B8124E">
        <w:rPr>
          <w:u w:val="single"/>
        </w:rPr>
        <w:t xml:space="preserve">, resulting in </w:t>
      </w:r>
      <w:r w:rsidRPr="00B8124E">
        <w:rPr>
          <w:rStyle w:val="Emphasis"/>
        </w:rPr>
        <w:t>capital outflows</w:t>
      </w:r>
      <w:r w:rsidRPr="00B8124E">
        <w:t xml:space="preserve"> from peripheral economies, </w:t>
      </w:r>
      <w:r w:rsidRPr="008C2D83">
        <w:rPr>
          <w:u w:val="single"/>
        </w:rPr>
        <w:t>which</w:t>
      </w:r>
      <w:r w:rsidRPr="00B8124E">
        <w:rPr>
          <w:u w:val="single"/>
        </w:rPr>
        <w:t xml:space="preserve"> may trigger </w:t>
      </w:r>
      <w:r w:rsidRPr="00B8124E">
        <w:rPr>
          <w:rStyle w:val="Emphasis"/>
        </w:rPr>
        <w:t>turmoil</w:t>
      </w:r>
      <w:r w:rsidRPr="00B8124E">
        <w:t xml:space="preserve"> in the financial markets of those developing economies. Historically, </w:t>
      </w:r>
      <w:r w:rsidRPr="008C2D83">
        <w:rPr>
          <w:highlight w:val="cyan"/>
          <w:u w:val="single"/>
        </w:rPr>
        <w:t>changes in</w:t>
      </w:r>
      <w:r w:rsidRPr="00B8124E">
        <w:rPr>
          <w:u w:val="single"/>
        </w:rPr>
        <w:t xml:space="preserve"> the monetary </w:t>
      </w:r>
      <w:r w:rsidRPr="008C2D83">
        <w:rPr>
          <w:highlight w:val="cyan"/>
          <w:u w:val="single"/>
        </w:rPr>
        <w:t>policy</w:t>
      </w:r>
      <w:r w:rsidRPr="008C2D83">
        <w:rPr>
          <w:u w:val="single"/>
        </w:rPr>
        <w:t xml:space="preserve"> of the United</w:t>
      </w:r>
      <w:r w:rsidRPr="00B8124E">
        <w:rPr>
          <w:u w:val="single"/>
        </w:rPr>
        <w:t xml:space="preserve"> </w:t>
      </w:r>
      <w:r w:rsidRPr="008C2D83">
        <w:rPr>
          <w:u w:val="single"/>
        </w:rPr>
        <w:t>States</w:t>
      </w:r>
      <w:r w:rsidRPr="00B8124E">
        <w:rPr>
          <w:u w:val="single"/>
        </w:rPr>
        <w:t xml:space="preserve"> </w:t>
      </w:r>
      <w:r w:rsidRPr="008C2D83">
        <w:rPr>
          <w:highlight w:val="cyan"/>
          <w:u w:val="single"/>
        </w:rPr>
        <w:t>have been a</w:t>
      </w:r>
      <w:r w:rsidRPr="00B8124E">
        <w:rPr>
          <w:u w:val="single"/>
        </w:rPr>
        <w:t xml:space="preserve">n important </w:t>
      </w:r>
      <w:r w:rsidRPr="008C2D83">
        <w:rPr>
          <w:highlight w:val="cyan"/>
          <w:u w:val="single"/>
        </w:rPr>
        <w:t xml:space="preserve">reason for the </w:t>
      </w:r>
      <w:r w:rsidRPr="008C2D83">
        <w:rPr>
          <w:rStyle w:val="Emphasis"/>
          <w:highlight w:val="cyan"/>
        </w:rPr>
        <w:t>outbreak</w:t>
      </w:r>
      <w:r w:rsidRPr="008C2D83">
        <w:rPr>
          <w:highlight w:val="cyan"/>
          <w:u w:val="single"/>
        </w:rPr>
        <w:t xml:space="preserve"> of</w:t>
      </w:r>
      <w:r w:rsidRPr="00B8124E">
        <w:rPr>
          <w:u w:val="single"/>
        </w:rPr>
        <w:t xml:space="preserve"> debt </w:t>
      </w:r>
      <w:r w:rsidRPr="008C2D83">
        <w:rPr>
          <w:rStyle w:val="Emphasis"/>
          <w:highlight w:val="cyan"/>
        </w:rPr>
        <w:t>crises</w:t>
      </w:r>
      <w:r w:rsidRPr="00B8124E">
        <w:rPr>
          <w:u w:val="single"/>
        </w:rPr>
        <w:t>, exchange rate crises, and even financial crises in a number of peripheral economies. Notable examples include the Latin American debt crisis</w:t>
      </w:r>
      <w:r w:rsidRPr="00B8124E">
        <w:t xml:space="preserve"> in the 1980s (Cardoso and Fishlow 1992), </w:t>
      </w:r>
      <w:r w:rsidRPr="00B8124E">
        <w:rPr>
          <w:u w:val="single"/>
        </w:rPr>
        <w:t>the Asian financial crisis</w:t>
      </w:r>
      <w:r w:rsidRPr="00B8124E">
        <w:t xml:space="preserve"> in the 1990s (Ito 2007) </w:t>
      </w:r>
      <w:r w:rsidRPr="00B8124E">
        <w:rPr>
          <w:u w:val="single"/>
        </w:rPr>
        <w:t xml:space="preserve">and exchange rate crises in Turkey, Brazil, Argentina and, other countries in 2018 triggered by the dollar interest rate hike cycle. </w:t>
      </w:r>
      <w:r w:rsidRPr="008C2D83">
        <w:rPr>
          <w:highlight w:val="cyan"/>
          <w:u w:val="single"/>
        </w:rPr>
        <w:t>Furthermore, countries face the risk of</w:t>
      </w:r>
      <w:r w:rsidRPr="00B8124E">
        <w:rPr>
          <w:u w:val="single"/>
        </w:rPr>
        <w:t xml:space="preserve"> their</w:t>
      </w:r>
      <w:r w:rsidRPr="00B8124E">
        <w:t xml:space="preserve"> financial </w:t>
      </w:r>
      <w:r w:rsidRPr="008C2D83">
        <w:rPr>
          <w:highlight w:val="cyan"/>
          <w:u w:val="single"/>
        </w:rPr>
        <w:t xml:space="preserve">assets being </w:t>
      </w:r>
      <w:r w:rsidRPr="008C2D83">
        <w:rPr>
          <w:rStyle w:val="Emphasis"/>
          <w:highlight w:val="cyan"/>
        </w:rPr>
        <w:t>confiscated</w:t>
      </w:r>
      <w:r w:rsidRPr="00B8124E">
        <w:rPr>
          <w:u w:val="single"/>
        </w:rPr>
        <w:t xml:space="preserve"> due to US </w:t>
      </w:r>
      <w:r w:rsidRPr="00B8124E">
        <w:rPr>
          <w:rStyle w:val="Emphasis"/>
        </w:rPr>
        <w:t>sanction</w:t>
      </w:r>
      <w:r w:rsidRPr="00B8124E">
        <w:t xml:space="preserve">,1 a danger facilitated by the SWIFT system which makes it possible and even convenient for the United States to impose financial sanctions on other countries to achieve its political goals. </w:t>
      </w:r>
      <w:r w:rsidRPr="00B8124E">
        <w:rPr>
          <w:u w:val="single"/>
        </w:rPr>
        <w:t xml:space="preserve">As </w:t>
      </w:r>
      <w:r w:rsidRPr="008C2D83">
        <w:rPr>
          <w:highlight w:val="cyan"/>
          <w:u w:val="single"/>
        </w:rPr>
        <w:t>economic coercion</w:t>
      </w:r>
      <w:r w:rsidRPr="00B8124E">
        <w:rPr>
          <w:u w:val="single"/>
        </w:rPr>
        <w:t xml:space="preserve"> often </w:t>
      </w:r>
      <w:r w:rsidRPr="008C2D83">
        <w:rPr>
          <w:highlight w:val="cyan"/>
          <w:u w:val="single"/>
        </w:rPr>
        <w:t>constitutes an</w:t>
      </w:r>
      <w:r w:rsidRPr="00B8124E">
        <w:rPr>
          <w:u w:val="single"/>
        </w:rPr>
        <w:t xml:space="preserve"> </w:t>
      </w:r>
      <w:r w:rsidRPr="00B8124E">
        <w:rPr>
          <w:rStyle w:val="Emphasis"/>
        </w:rPr>
        <w:t>adverse</w:t>
      </w:r>
      <w:r w:rsidRPr="00B8124E">
        <w:t xml:space="preserve"> exogenous </w:t>
      </w:r>
      <w:r w:rsidRPr="008C2D83">
        <w:rPr>
          <w:highlight w:val="cyan"/>
          <w:u w:val="single"/>
        </w:rPr>
        <w:t xml:space="preserve">economic </w:t>
      </w:r>
      <w:r w:rsidRPr="008C2D83">
        <w:rPr>
          <w:rStyle w:val="Emphasis"/>
          <w:highlight w:val="cyan"/>
        </w:rPr>
        <w:t>shock</w:t>
      </w:r>
      <w:r w:rsidRPr="00B8124E">
        <w:rPr>
          <w:u w:val="single"/>
        </w:rPr>
        <w:t xml:space="preserve"> to the</w:t>
      </w:r>
      <w:r w:rsidRPr="00B8124E">
        <w:t xml:space="preserve"> targeted </w:t>
      </w:r>
      <w:r w:rsidRPr="00B8124E">
        <w:rPr>
          <w:u w:val="single"/>
        </w:rPr>
        <w:t>country’s economy, financial sanction by the United States might lead to a</w:t>
      </w:r>
      <w:r w:rsidRPr="00B8124E">
        <w:t xml:space="preserve"> possible </w:t>
      </w:r>
      <w:r w:rsidRPr="00B8124E">
        <w:rPr>
          <w:rStyle w:val="Emphasis"/>
        </w:rPr>
        <w:t>bank run</w:t>
      </w:r>
      <w:r w:rsidRPr="00B8124E">
        <w:rPr>
          <w:u w:val="single"/>
        </w:rPr>
        <w:t xml:space="preserve"> or even a </w:t>
      </w:r>
      <w:r w:rsidRPr="00B8124E">
        <w:t xml:space="preserve">systematic </w:t>
      </w:r>
      <w:r w:rsidRPr="00B8124E">
        <w:rPr>
          <w:u w:val="single"/>
        </w:rPr>
        <w:t>banking crisis. Further, studies also find that</w:t>
      </w:r>
      <w:r w:rsidRPr="00B8124E">
        <w:t xml:space="preserve"> financial </w:t>
      </w:r>
      <w:r w:rsidRPr="00B8124E">
        <w:rPr>
          <w:u w:val="single"/>
        </w:rPr>
        <w:t xml:space="preserve">sanctions are often </w:t>
      </w:r>
      <w:r w:rsidRPr="008C2D83">
        <w:rPr>
          <w:highlight w:val="cyan"/>
          <w:u w:val="single"/>
        </w:rPr>
        <w:t xml:space="preserve">associated with </w:t>
      </w:r>
      <w:r w:rsidRPr="008C2D83">
        <w:rPr>
          <w:rStyle w:val="Emphasis"/>
          <w:highlight w:val="cyan"/>
        </w:rPr>
        <w:t>deterioration</w:t>
      </w:r>
      <w:r w:rsidRPr="008C2D83">
        <w:rPr>
          <w:highlight w:val="cyan"/>
          <w:u w:val="single"/>
        </w:rPr>
        <w:t xml:space="preserve"> in </w:t>
      </w:r>
      <w:r w:rsidRPr="008C2D83">
        <w:rPr>
          <w:rStyle w:val="Emphasis"/>
          <w:highlight w:val="cyan"/>
        </w:rPr>
        <w:t>human rights</w:t>
      </w:r>
      <w:r w:rsidRPr="008C2D83">
        <w:rPr>
          <w:highlight w:val="cyan"/>
          <w:u w:val="single"/>
        </w:rPr>
        <w:t xml:space="preserve"> and</w:t>
      </w:r>
      <w:r w:rsidRPr="00B8124E">
        <w:rPr>
          <w:u w:val="single"/>
        </w:rPr>
        <w:t xml:space="preserve"> democratic </w:t>
      </w:r>
      <w:r w:rsidRPr="008C2D83">
        <w:rPr>
          <w:rStyle w:val="Emphasis"/>
          <w:highlight w:val="cyan"/>
        </w:rPr>
        <w:t>freedom</w:t>
      </w:r>
      <w:r w:rsidRPr="008C2D83">
        <w:rPr>
          <w:highlight w:val="cyan"/>
          <w:u w:val="single"/>
        </w:rPr>
        <w:t xml:space="preserve"> and</w:t>
      </w:r>
      <w:r w:rsidRPr="00B8124E">
        <w:rPr>
          <w:u w:val="single"/>
        </w:rPr>
        <w:t xml:space="preserve"> political </w:t>
      </w:r>
      <w:r w:rsidRPr="008C2D83">
        <w:rPr>
          <w:rStyle w:val="Emphasis"/>
          <w:highlight w:val="cyan"/>
        </w:rPr>
        <w:t>stability</w:t>
      </w:r>
      <w:r w:rsidRPr="00B8124E">
        <w:rPr>
          <w:u w:val="single"/>
        </w:rPr>
        <w:t xml:space="preserve"> in target countries </w:t>
      </w:r>
      <w:r w:rsidRPr="00B8124E">
        <w:t>(Hatipoglu and Peksen 2016). Hence, the threat of US sanctions is not only credible, but terrifying. Indeed, European countries tried to bypass the US sanctions on Iran by using INSTEX to construct a barter-based trading platform, but this effort proved extremely arduous (Dizard 2019).</w:t>
      </w:r>
    </w:p>
    <w:p w14:paraId="4D398EE3" w14:textId="77777777" w:rsidR="00C47842" w:rsidRPr="00B8124E" w:rsidRDefault="00C47842" w:rsidP="00C47842">
      <w:pPr>
        <w:pStyle w:val="Heading4"/>
      </w:pPr>
      <w:r>
        <w:t xml:space="preserve">China’s </w:t>
      </w:r>
      <w:r w:rsidRPr="00254ED0">
        <w:rPr>
          <w:u w:val="single"/>
        </w:rPr>
        <w:t>ambitions</w:t>
      </w:r>
      <w:r>
        <w:t xml:space="preserve"> in the LIO are </w:t>
      </w:r>
      <w:r w:rsidRPr="00254ED0">
        <w:rPr>
          <w:u w:val="single"/>
        </w:rPr>
        <w:t>driven</w:t>
      </w:r>
      <w:r>
        <w:t xml:space="preserve"> by </w:t>
      </w:r>
      <w:r w:rsidRPr="00254ED0">
        <w:rPr>
          <w:u w:val="single"/>
        </w:rPr>
        <w:t>counterbalancing</w:t>
      </w:r>
      <w:r>
        <w:t xml:space="preserve">---the plan </w:t>
      </w:r>
      <w:r w:rsidRPr="00254ED0">
        <w:rPr>
          <w:u w:val="single"/>
        </w:rPr>
        <w:t>collapses</w:t>
      </w:r>
      <w:r>
        <w:t xml:space="preserve"> them. </w:t>
      </w:r>
    </w:p>
    <w:p w14:paraId="342B7D99" w14:textId="7DFB0FA9" w:rsidR="00C47842" w:rsidRDefault="00C47842" w:rsidP="00C47842">
      <w:r w:rsidRPr="00D8573E">
        <w:t xml:space="preserve">Alfredo </w:t>
      </w:r>
      <w:r w:rsidRPr="00D8573E">
        <w:rPr>
          <w:rStyle w:val="Style13ptBold"/>
        </w:rPr>
        <w:t>Hardy 22</w:t>
      </w:r>
      <w:r w:rsidRPr="00D8573E">
        <w:t xml:space="preserve">, </w:t>
      </w:r>
      <w:r w:rsidRPr="00D8573E">
        <w:rPr>
          <w:shd w:val="clear" w:color="auto" w:fill="FFFFFF"/>
        </w:rPr>
        <w:t xml:space="preserve">Venezuelan retired diplomat, scholar, and author.  He has a PhD on International Relations and several master and postgraduate degrees, including a Master in Law degree from the University of Pennsylvania, 3/21/22, “America’s Two Cold Wars,” Palgrave Macmillian, </w:t>
      </w:r>
      <w:r w:rsidRPr="00C47842">
        <w:rPr>
          <w:shd w:val="clear" w:color="auto" w:fill="FFFFFF"/>
        </w:rPr>
        <w:t>https://doi-org.proxy.lib.umich.edu/10.1007/978-981-16-9503-2</w:t>
      </w:r>
      <w:r w:rsidRPr="00D8573E">
        <w:t>, ghs—gc</w:t>
      </w:r>
    </w:p>
    <w:p w14:paraId="037E15FA" w14:textId="77777777" w:rsidR="00C47842" w:rsidRDefault="00C47842" w:rsidP="00C47842">
      <w:r w:rsidRPr="00A305D6">
        <w:t xml:space="preserve">Simultaneous to its important strategic partnership with Russia, </w:t>
      </w:r>
      <w:r w:rsidRPr="008C2D83">
        <w:rPr>
          <w:rStyle w:val="Emphasis"/>
          <w:highlight w:val="cyan"/>
        </w:rPr>
        <w:t>China</w:t>
      </w:r>
      <w:r w:rsidRPr="008C2D83">
        <w:rPr>
          <w:highlight w:val="cyan"/>
          <w:u w:val="single"/>
        </w:rPr>
        <w:t xml:space="preserve"> has undertaken a</w:t>
      </w:r>
      <w:r w:rsidRPr="00A305D6">
        <w:rPr>
          <w:u w:val="single"/>
        </w:rPr>
        <w:t xml:space="preserve"> </w:t>
      </w:r>
      <w:r w:rsidRPr="00A305D6">
        <w:rPr>
          <w:rStyle w:val="Emphasis"/>
        </w:rPr>
        <w:t>multilateral</w:t>
      </w:r>
      <w:r w:rsidRPr="00A305D6">
        <w:rPr>
          <w:u w:val="single"/>
        </w:rPr>
        <w:t xml:space="preserve"> institutional </w:t>
      </w:r>
      <w:r w:rsidRPr="008C2D83">
        <w:rPr>
          <w:rStyle w:val="Emphasis"/>
          <w:highlight w:val="cyan"/>
        </w:rPr>
        <w:t>building process</w:t>
      </w:r>
      <w:r w:rsidRPr="00A305D6">
        <w:rPr>
          <w:u w:val="single"/>
        </w:rPr>
        <w:t xml:space="preserve"> that recalls the efforts of the United States</w:t>
      </w:r>
      <w:r w:rsidRPr="00D8573E">
        <w:t xml:space="preserve"> in the final months of WWII or in the following decades. </w:t>
      </w:r>
      <w:r w:rsidRPr="00A305D6">
        <w:rPr>
          <w:u w:val="single"/>
        </w:rPr>
        <w:t>As in the American case, this aims at building a favorable international architecture. There is a</w:t>
      </w:r>
      <w:r w:rsidRPr="00D8573E">
        <w:t xml:space="preserve"> crucial </w:t>
      </w:r>
      <w:r w:rsidRPr="00A305D6">
        <w:rPr>
          <w:rStyle w:val="Emphasis"/>
        </w:rPr>
        <w:t>difference</w:t>
      </w:r>
      <w:r w:rsidRPr="00A305D6">
        <w:rPr>
          <w:u w:val="single"/>
        </w:rPr>
        <w:t xml:space="preserve"> between the two, however, as </w:t>
      </w:r>
      <w:r w:rsidRPr="008C2D83">
        <w:rPr>
          <w:u w:val="single"/>
        </w:rPr>
        <w:t>China’s</w:t>
      </w:r>
      <w:r w:rsidRPr="00D8573E">
        <w:t xml:space="preserve"> international </w:t>
      </w:r>
      <w:r w:rsidRPr="008C2D83">
        <w:rPr>
          <w:u w:val="single"/>
        </w:rPr>
        <w:t>architecture tilts</w:t>
      </w:r>
      <w:r w:rsidRPr="00A305D6">
        <w:rPr>
          <w:u w:val="single"/>
        </w:rPr>
        <w:t xml:space="preserve"> much more </w:t>
      </w:r>
      <w:r w:rsidRPr="008C2D83">
        <w:rPr>
          <w:u w:val="single"/>
        </w:rPr>
        <w:t xml:space="preserve">toward </w:t>
      </w:r>
      <w:r w:rsidRPr="008C2D83">
        <w:rPr>
          <w:rStyle w:val="Emphasis"/>
        </w:rPr>
        <w:t>trade</w:t>
      </w:r>
      <w:r w:rsidRPr="008C2D83">
        <w:rPr>
          <w:u w:val="single"/>
        </w:rPr>
        <w:t xml:space="preserve"> and </w:t>
      </w:r>
      <w:r w:rsidRPr="008C2D83">
        <w:rPr>
          <w:rStyle w:val="Emphasis"/>
        </w:rPr>
        <w:t>economy</w:t>
      </w:r>
      <w:r w:rsidRPr="00D8573E">
        <w:t xml:space="preserve"> than to security and defense. In essence, </w:t>
      </w:r>
      <w:r w:rsidRPr="008C2D83">
        <w:rPr>
          <w:highlight w:val="cyan"/>
          <w:u w:val="single"/>
        </w:rPr>
        <w:t>China’s ambitions</w:t>
      </w:r>
      <w:r w:rsidRPr="00A305D6">
        <w:rPr>
          <w:u w:val="single"/>
        </w:rPr>
        <w:t xml:space="preserve"> to play a</w:t>
      </w:r>
      <w:r w:rsidRPr="00A305D6">
        <w:t xml:space="preserve"> leadership </w:t>
      </w:r>
      <w:r w:rsidRPr="00A305D6">
        <w:rPr>
          <w:u w:val="single"/>
        </w:rPr>
        <w:t xml:space="preserve">role in </w:t>
      </w:r>
      <w:r w:rsidRPr="00A305D6">
        <w:rPr>
          <w:rStyle w:val="Emphasis"/>
        </w:rPr>
        <w:t>global governance</w:t>
      </w:r>
      <w:r w:rsidRPr="00A305D6">
        <w:rPr>
          <w:u w:val="single"/>
        </w:rPr>
        <w:t xml:space="preserve"> </w:t>
      </w:r>
      <w:r w:rsidRPr="008C2D83">
        <w:rPr>
          <w:highlight w:val="cyan"/>
          <w:u w:val="single"/>
        </w:rPr>
        <w:t>are driven by</w:t>
      </w:r>
      <w:r w:rsidRPr="008C2D83">
        <w:rPr>
          <w:u w:val="single"/>
        </w:rPr>
        <w:t xml:space="preserve"> three</w:t>
      </w:r>
      <w:r w:rsidRPr="00A305D6">
        <w:t xml:space="preserve"> fundamental </w:t>
      </w:r>
      <w:r w:rsidRPr="008C2D83">
        <w:rPr>
          <w:u w:val="single"/>
        </w:rPr>
        <w:t>motivations: First, to defend</w:t>
      </w:r>
      <w:r w:rsidRPr="00D8573E">
        <w:t xml:space="preserve"> Chinese </w:t>
      </w:r>
      <w:r w:rsidRPr="008C2D83">
        <w:rPr>
          <w:rStyle w:val="Emphasis"/>
          <w:highlight w:val="cyan"/>
        </w:rPr>
        <w:t>interests</w:t>
      </w:r>
      <w:r w:rsidRPr="00A305D6">
        <w:rPr>
          <w:u w:val="single"/>
        </w:rPr>
        <w:t xml:space="preserve"> on a </w:t>
      </w:r>
      <w:r w:rsidRPr="00A305D6">
        <w:rPr>
          <w:rStyle w:val="Emphasis"/>
        </w:rPr>
        <w:t>global scale</w:t>
      </w:r>
      <w:r w:rsidRPr="00A305D6">
        <w:rPr>
          <w:u w:val="single"/>
        </w:rPr>
        <w:t xml:space="preserve">. </w:t>
      </w:r>
      <w:r w:rsidRPr="008C2D83">
        <w:rPr>
          <w:u w:val="single"/>
        </w:rPr>
        <w:t xml:space="preserve">Second, to </w:t>
      </w:r>
      <w:r w:rsidRPr="008C2D83">
        <w:rPr>
          <w:rStyle w:val="Emphasis"/>
        </w:rPr>
        <w:t>strengthen</w:t>
      </w:r>
      <w:r w:rsidRPr="00A305D6">
        <w:rPr>
          <w:u w:val="single"/>
        </w:rPr>
        <w:t xml:space="preserve"> China’s</w:t>
      </w:r>
      <w:r w:rsidRPr="00D8573E">
        <w:t xml:space="preserve"> strategic </w:t>
      </w:r>
      <w:r w:rsidRPr="008C2D83">
        <w:rPr>
          <w:u w:val="single"/>
        </w:rPr>
        <w:t>role</w:t>
      </w:r>
      <w:r w:rsidRPr="00A305D6">
        <w:rPr>
          <w:u w:val="single"/>
        </w:rPr>
        <w:t xml:space="preserve"> in institution building. Third, </w:t>
      </w:r>
      <w:r w:rsidRPr="008C2D83">
        <w:rPr>
          <w:highlight w:val="cyan"/>
          <w:u w:val="single"/>
        </w:rPr>
        <w:t xml:space="preserve">to </w:t>
      </w:r>
      <w:r w:rsidRPr="008C2D83">
        <w:rPr>
          <w:rStyle w:val="Emphasis"/>
          <w:highlight w:val="cyan"/>
        </w:rPr>
        <w:t>broaden</w:t>
      </w:r>
      <w:r w:rsidRPr="008C2D83">
        <w:rPr>
          <w:highlight w:val="cyan"/>
          <w:u w:val="single"/>
        </w:rPr>
        <w:t xml:space="preserve"> China’s voice</w:t>
      </w:r>
      <w:r w:rsidRPr="00A305D6">
        <w:rPr>
          <w:u w:val="single"/>
        </w:rPr>
        <w:t xml:space="preserve"> as a means of </w:t>
      </w:r>
      <w:r w:rsidRPr="00A305D6">
        <w:rPr>
          <w:rStyle w:val="Emphasis"/>
        </w:rPr>
        <w:t>legitimizing</w:t>
      </w:r>
      <w:r w:rsidRPr="00A305D6">
        <w:rPr>
          <w:u w:val="single"/>
        </w:rPr>
        <w:t xml:space="preserve"> its role</w:t>
      </w:r>
      <w:r w:rsidRPr="00D8573E">
        <w:t xml:space="preserve"> as a global power. </w:t>
      </w:r>
      <w:r w:rsidRPr="008C2D83">
        <w:rPr>
          <w:highlight w:val="cyan"/>
          <w:u w:val="single"/>
        </w:rPr>
        <w:t>Underlying these</w:t>
      </w:r>
      <w:r w:rsidRPr="00A305D6">
        <w:rPr>
          <w:u w:val="single"/>
        </w:rPr>
        <w:t xml:space="preserve"> motivations </w:t>
      </w:r>
      <w:r w:rsidRPr="008C2D83">
        <w:rPr>
          <w:highlight w:val="cyan"/>
          <w:u w:val="single"/>
        </w:rPr>
        <w:t xml:space="preserve">is China’s need to </w:t>
      </w:r>
      <w:r w:rsidRPr="008C2D83">
        <w:rPr>
          <w:rStyle w:val="Emphasis"/>
          <w:highlight w:val="cyan"/>
        </w:rPr>
        <w:t>counterbalance</w:t>
      </w:r>
      <w:r w:rsidRPr="008C2D83">
        <w:rPr>
          <w:highlight w:val="cyan"/>
          <w:u w:val="single"/>
        </w:rPr>
        <w:t xml:space="preserve"> the</w:t>
      </w:r>
      <w:r w:rsidRPr="00A305D6">
        <w:t xml:space="preserve"> </w:t>
      </w:r>
      <w:r w:rsidRPr="00D8573E">
        <w:t xml:space="preserve">post-WWII </w:t>
      </w:r>
      <w:r w:rsidRPr="008C2D83">
        <w:rPr>
          <w:highlight w:val="cyan"/>
          <w:u w:val="single"/>
        </w:rPr>
        <w:t>U.S.</w:t>
      </w:r>
      <w:r w:rsidRPr="00254ED0">
        <w:t>-</w:t>
      </w:r>
      <w:r w:rsidRPr="00D8573E">
        <w:t xml:space="preserve">led alliance-based system (Morton, 2020, p. 164). </w:t>
      </w:r>
    </w:p>
    <w:p w14:paraId="171DBE90" w14:textId="77777777" w:rsidR="00C47842" w:rsidRPr="005E45B1" w:rsidRDefault="00C47842" w:rsidP="00C47842">
      <w:pPr>
        <w:rPr>
          <w:u w:val="single"/>
        </w:rPr>
      </w:pPr>
      <w:r w:rsidRPr="008C2D83">
        <w:rPr>
          <w:highlight w:val="cyan"/>
          <w:u w:val="single"/>
        </w:rPr>
        <w:t>There seems to exist a contradiction</w:t>
      </w:r>
      <w:r w:rsidRPr="00A305D6">
        <w:rPr>
          <w:u w:val="single"/>
        </w:rPr>
        <w:t xml:space="preserve"> between </w:t>
      </w:r>
      <w:r w:rsidRPr="008C2D83">
        <w:rPr>
          <w:highlight w:val="cyan"/>
          <w:u w:val="single"/>
        </w:rPr>
        <w:t>China’s sponsoring</w:t>
      </w:r>
      <w:r w:rsidRPr="00A305D6">
        <w:rPr>
          <w:u w:val="single"/>
        </w:rPr>
        <w:t xml:space="preserve"> global </w:t>
      </w:r>
      <w:r w:rsidRPr="008C2D83">
        <w:rPr>
          <w:highlight w:val="cyan"/>
          <w:u w:val="single"/>
        </w:rPr>
        <w:t xml:space="preserve">governance, and its </w:t>
      </w:r>
      <w:r w:rsidRPr="008C2D83">
        <w:rPr>
          <w:rStyle w:val="Emphasis"/>
          <w:highlight w:val="cyan"/>
        </w:rPr>
        <w:t>rejection</w:t>
      </w:r>
      <w:r w:rsidRPr="008C2D83">
        <w:rPr>
          <w:highlight w:val="cyan"/>
          <w:u w:val="single"/>
        </w:rPr>
        <w:t xml:space="preserve"> to </w:t>
      </w:r>
      <w:r w:rsidRPr="008C2D83">
        <w:rPr>
          <w:rStyle w:val="Emphasis"/>
          <w:highlight w:val="cyan"/>
        </w:rPr>
        <w:t>accept</w:t>
      </w:r>
      <w:r w:rsidRPr="00A305D6">
        <w:t xml:space="preserve"> global governance </w:t>
      </w:r>
      <w:r w:rsidRPr="008C2D83">
        <w:rPr>
          <w:rStyle w:val="Emphasis"/>
          <w:highlight w:val="cyan"/>
        </w:rPr>
        <w:t>rules</w:t>
      </w:r>
      <w:r w:rsidRPr="00A305D6">
        <w:rPr>
          <w:u w:val="single"/>
        </w:rPr>
        <w:t xml:space="preserve"> when they don’t </w:t>
      </w:r>
      <w:r w:rsidRPr="00A305D6">
        <w:rPr>
          <w:rStyle w:val="Emphasis"/>
        </w:rPr>
        <w:t>conform</w:t>
      </w:r>
      <w:r w:rsidRPr="00A305D6">
        <w:rPr>
          <w:u w:val="single"/>
        </w:rPr>
        <w:t xml:space="preserve"> with its “</w:t>
      </w:r>
      <w:r w:rsidRPr="00A305D6">
        <w:rPr>
          <w:rStyle w:val="Emphasis"/>
        </w:rPr>
        <w:t>national rejuvenation</w:t>
      </w:r>
      <w:r w:rsidRPr="00A305D6">
        <w:rPr>
          <w:u w:val="single"/>
        </w:rPr>
        <w:t>” project. Two obvious instances of the latter are its refusal to adhere to the United Nations Convention of the Law of the Sea</w:t>
      </w:r>
      <w:r w:rsidRPr="00D8573E">
        <w:t xml:space="preserve">, of which it is a signatory party, </w:t>
      </w:r>
      <w:r w:rsidRPr="00A305D6">
        <w:rPr>
          <w:u w:val="single"/>
        </w:rPr>
        <w:t>or to accept the jurisdiction of the International Court of Justice</w:t>
      </w:r>
      <w:r w:rsidRPr="00D8573E">
        <w:t xml:space="preserve"> on South China Sea’s maritime disputes. </w:t>
      </w:r>
      <w:r w:rsidRPr="008C2D83">
        <w:rPr>
          <w:highlight w:val="cyan"/>
          <w:u w:val="single"/>
        </w:rPr>
        <w:t xml:space="preserve">A </w:t>
      </w:r>
      <w:r w:rsidRPr="008C2D83">
        <w:rPr>
          <w:rStyle w:val="Emphasis"/>
          <w:highlight w:val="cyan"/>
        </w:rPr>
        <w:t>fine line</w:t>
      </w:r>
      <w:r w:rsidRPr="008C2D83">
        <w:rPr>
          <w:highlight w:val="cyan"/>
          <w:u w:val="single"/>
        </w:rPr>
        <w:t xml:space="preserve"> seems to separate China</w:t>
      </w:r>
      <w:r w:rsidRPr="00A305D6">
        <w:rPr>
          <w:u w:val="single"/>
        </w:rPr>
        <w:t xml:space="preserve"> as a revisionist power </w:t>
      </w:r>
      <w:r w:rsidRPr="008C2D83">
        <w:rPr>
          <w:highlight w:val="cyan"/>
          <w:u w:val="single"/>
        </w:rPr>
        <w:t>from its</w:t>
      </w:r>
      <w:r w:rsidRPr="00A305D6">
        <w:rPr>
          <w:u w:val="single"/>
        </w:rPr>
        <w:t xml:space="preserve"> </w:t>
      </w:r>
      <w:r w:rsidRPr="00A305D6">
        <w:rPr>
          <w:rStyle w:val="Emphasis"/>
        </w:rPr>
        <w:t xml:space="preserve">leadership </w:t>
      </w:r>
      <w:r w:rsidRPr="008C2D83">
        <w:rPr>
          <w:rStyle w:val="Emphasis"/>
          <w:highlight w:val="cyan"/>
        </w:rPr>
        <w:t>ambitions</w:t>
      </w:r>
      <w:r w:rsidRPr="00A305D6">
        <w:rPr>
          <w:u w:val="single"/>
        </w:rPr>
        <w:t xml:space="preserve"> in global governance. </w:t>
      </w:r>
      <w:r w:rsidRPr="008C2D83">
        <w:rPr>
          <w:highlight w:val="cyan"/>
          <w:u w:val="single"/>
        </w:rPr>
        <w:t>A</w:t>
      </w:r>
      <w:r w:rsidRPr="00A305D6">
        <w:rPr>
          <w:u w:val="single"/>
        </w:rPr>
        <w:t xml:space="preserve"> very fine </w:t>
      </w:r>
      <w:r w:rsidRPr="008C2D83">
        <w:rPr>
          <w:highlight w:val="cyan"/>
          <w:u w:val="single"/>
        </w:rPr>
        <w:t xml:space="preserve">line that China </w:t>
      </w:r>
      <w:r w:rsidRPr="008C2D83">
        <w:rPr>
          <w:rStyle w:val="Emphasis"/>
          <w:highlight w:val="cyan"/>
        </w:rPr>
        <w:t>crosses at will</w:t>
      </w:r>
      <w:r w:rsidRPr="00A305D6">
        <w:rPr>
          <w:u w:val="single"/>
        </w:rPr>
        <w:t xml:space="preserve"> according to its interests.</w:t>
      </w:r>
    </w:p>
    <w:p w14:paraId="6B244A44" w14:textId="77777777" w:rsidR="00C47842" w:rsidRDefault="00C47842" w:rsidP="00C47842">
      <w:pPr>
        <w:pStyle w:val="Heading4"/>
      </w:pPr>
      <w:r>
        <w:t xml:space="preserve">Loss of </w:t>
      </w:r>
      <w:r w:rsidRPr="000673C7">
        <w:rPr>
          <w:u w:val="single"/>
        </w:rPr>
        <w:t>authority</w:t>
      </w:r>
      <w:r>
        <w:t xml:space="preserve"> causes extinction---</w:t>
      </w:r>
      <w:r w:rsidRPr="00254ED0">
        <w:rPr>
          <w:u w:val="single"/>
        </w:rPr>
        <w:t>diversionary war</w:t>
      </w:r>
      <w:r>
        <w:t xml:space="preserve"> and </w:t>
      </w:r>
      <w:r w:rsidRPr="00254ED0">
        <w:rPr>
          <w:u w:val="single"/>
        </w:rPr>
        <w:t>escalation</w:t>
      </w:r>
      <w:r>
        <w:t xml:space="preserve"> guarantee it. </w:t>
      </w:r>
    </w:p>
    <w:p w14:paraId="6A41F621" w14:textId="23752D0B" w:rsidR="00C47842" w:rsidRPr="00E512A4" w:rsidRDefault="00C47842" w:rsidP="00C47842">
      <w:pPr>
        <w:rPr>
          <w:rStyle w:val="Style13ptBold"/>
          <w:b w:val="0"/>
          <w:bCs w:val="0"/>
          <w:sz w:val="22"/>
          <w:shd w:val="clear" w:color="auto" w:fill="FFFFFF"/>
        </w:rPr>
      </w:pPr>
      <w:r w:rsidRPr="00A305D6">
        <w:t xml:space="preserve">Erin </w:t>
      </w:r>
      <w:r>
        <w:rPr>
          <w:rStyle w:val="Style13ptBold"/>
        </w:rPr>
        <w:t>Carter 19</w:t>
      </w:r>
      <w:r w:rsidRPr="00A305D6">
        <w:t xml:space="preserve">, PhD in Government, assistant professor at the School of International </w:t>
      </w:r>
      <w:r w:rsidRPr="00A305D6">
        <w:rPr>
          <w:shd w:val="clear" w:color="auto" w:fill="FFFFFF"/>
        </w:rPr>
        <w:t>Relations at the University of Southern California, where she is also a Co-PI at the Lab on Non-Democratic Politics</w:t>
      </w:r>
      <w:r>
        <w:rPr>
          <w:shd w:val="clear" w:color="auto" w:fill="FFFFFF"/>
        </w:rPr>
        <w:t>, 1/22/19, “Diversionary aggression in Chinese foreign polic</w:t>
      </w:r>
      <w:r w:rsidRPr="00E512A4">
        <w:rPr>
          <w:shd w:val="clear" w:color="auto" w:fill="FFFFFF"/>
        </w:rPr>
        <w:t xml:space="preserve">y,” Brookings, </w:t>
      </w:r>
      <w:r w:rsidRPr="00C47842">
        <w:rPr>
          <w:shd w:val="clear" w:color="auto" w:fill="FFFFFF"/>
        </w:rPr>
        <w:t>https://www.brookings.edu/articles/diversionary-aggression-in-chinese-foreign-policy/</w:t>
      </w:r>
      <w:r w:rsidRPr="00E512A4">
        <w:rPr>
          <w:shd w:val="clear" w:color="auto" w:fill="FFFFFF"/>
        </w:rPr>
        <w:t>, ghs—gc</w:t>
      </w:r>
    </w:p>
    <w:p w14:paraId="7F8C51B0" w14:textId="77777777" w:rsidR="00C47842" w:rsidRPr="00E512A4" w:rsidRDefault="00C47842" w:rsidP="00C47842">
      <w:pPr>
        <w:rPr>
          <w:u w:val="single"/>
        </w:rPr>
      </w:pPr>
      <w:r w:rsidRPr="00E512A4">
        <w:t xml:space="preserve">In 2018 Xi Jinping shattered longstanding norms within the regime’s inner circle. In positioning himself to rule for life, Xi created enemies among the ruling elite, who were already deeply displeased by his politically motivated anti-corruption campaign. </w:t>
      </w:r>
      <w:r w:rsidRPr="008C2D83">
        <w:rPr>
          <w:rStyle w:val="Emphasis"/>
          <w:highlight w:val="cyan"/>
        </w:rPr>
        <w:t>Xi</w:t>
      </w:r>
      <w:r w:rsidRPr="00E512A4">
        <w:t xml:space="preserve"> now </w:t>
      </w:r>
      <w:r w:rsidRPr="008C2D83">
        <w:rPr>
          <w:rStyle w:val="Emphasis"/>
          <w:highlight w:val="cyan"/>
        </w:rPr>
        <w:t>confronts</w:t>
      </w:r>
      <w:r w:rsidRPr="00E512A4">
        <w:rPr>
          <w:u w:val="single"/>
        </w:rPr>
        <w:t xml:space="preserve"> profound </w:t>
      </w:r>
      <w:r w:rsidRPr="008C2D83">
        <w:rPr>
          <w:highlight w:val="cyan"/>
          <w:u w:val="single"/>
        </w:rPr>
        <w:t>threats from</w:t>
      </w:r>
      <w:r w:rsidRPr="00E512A4">
        <w:t xml:space="preserve"> senior </w:t>
      </w:r>
      <w:r w:rsidRPr="008C2D83">
        <w:rPr>
          <w:highlight w:val="cyan"/>
          <w:u w:val="single"/>
        </w:rPr>
        <w:t>members</w:t>
      </w:r>
      <w:r w:rsidRPr="00E512A4">
        <w:rPr>
          <w:u w:val="single"/>
        </w:rPr>
        <w:t xml:space="preserve"> of the elite. His central task is to </w:t>
      </w:r>
      <w:r w:rsidRPr="00E512A4">
        <w:rPr>
          <w:rStyle w:val="Emphasis"/>
        </w:rPr>
        <w:t>survive them</w:t>
      </w:r>
      <w:r w:rsidRPr="00E512A4">
        <w:rPr>
          <w:u w:val="single"/>
        </w:rPr>
        <w:t>.</w:t>
      </w:r>
      <w:r w:rsidRPr="00E512A4">
        <w:t xml:space="preserve"> To do so, I argue, </w:t>
      </w:r>
      <w:r w:rsidRPr="008C2D83">
        <w:rPr>
          <w:highlight w:val="cyan"/>
          <w:u w:val="single"/>
        </w:rPr>
        <w:t>he will craft a</w:t>
      </w:r>
      <w:r w:rsidRPr="00E512A4">
        <w:rPr>
          <w:u w:val="single"/>
        </w:rPr>
        <w:t xml:space="preserve"> </w:t>
      </w:r>
      <w:r w:rsidRPr="00E512A4">
        <w:rPr>
          <w:rStyle w:val="Emphasis"/>
        </w:rPr>
        <w:t xml:space="preserve">foreign </w:t>
      </w:r>
      <w:r w:rsidRPr="008C2D83">
        <w:rPr>
          <w:rStyle w:val="Emphasis"/>
          <w:highlight w:val="cyan"/>
        </w:rPr>
        <w:t>policy</w:t>
      </w:r>
      <w:r w:rsidRPr="008C2D83">
        <w:rPr>
          <w:highlight w:val="cyan"/>
          <w:u w:val="single"/>
        </w:rPr>
        <w:t xml:space="preserve"> that </w:t>
      </w:r>
      <w:r w:rsidRPr="008C2D83">
        <w:rPr>
          <w:rStyle w:val="Emphasis"/>
          <w:highlight w:val="cyan"/>
        </w:rPr>
        <w:t>embraces</w:t>
      </w:r>
      <w:r w:rsidRPr="00E512A4">
        <w:rPr>
          <w:rStyle w:val="Emphasis"/>
        </w:rPr>
        <w:t xml:space="preserve"> diversionary </w:t>
      </w:r>
      <w:r w:rsidRPr="008C2D83">
        <w:rPr>
          <w:rStyle w:val="Emphasis"/>
          <w:highlight w:val="cyan"/>
        </w:rPr>
        <w:t>aggression</w:t>
      </w:r>
      <w:r w:rsidRPr="00E512A4">
        <w:rPr>
          <w:u w:val="single"/>
        </w:rPr>
        <w:t>. That is, he will initiate</w:t>
      </w:r>
      <w:r w:rsidRPr="00E512A4">
        <w:t xml:space="preserve"> international </w:t>
      </w:r>
      <w:r w:rsidRPr="00E512A4">
        <w:rPr>
          <w:u w:val="single"/>
        </w:rPr>
        <w:t xml:space="preserve">conflicts </w:t>
      </w:r>
      <w:r w:rsidRPr="008C2D83">
        <w:rPr>
          <w:highlight w:val="cyan"/>
          <w:u w:val="single"/>
        </w:rPr>
        <w:t xml:space="preserve">in order to </w:t>
      </w:r>
      <w:r w:rsidRPr="008C2D83">
        <w:rPr>
          <w:rStyle w:val="Emphasis"/>
          <w:highlight w:val="cyan"/>
        </w:rPr>
        <w:t>build</w:t>
      </w:r>
      <w:r w:rsidRPr="00E512A4">
        <w:rPr>
          <w:u w:val="single"/>
        </w:rPr>
        <w:t xml:space="preserve"> the</w:t>
      </w:r>
      <w:r w:rsidRPr="00E512A4">
        <w:t xml:space="preserve"> sort of public </w:t>
      </w:r>
      <w:r w:rsidRPr="008C2D83">
        <w:rPr>
          <w:rStyle w:val="Emphasis"/>
          <w:highlight w:val="cyan"/>
        </w:rPr>
        <w:t>nationalism</w:t>
      </w:r>
      <w:r w:rsidRPr="00E512A4">
        <w:rPr>
          <w:u w:val="single"/>
        </w:rPr>
        <w:t xml:space="preserve"> that makes it difficult</w:t>
      </w:r>
      <w:r w:rsidRPr="00E512A4">
        <w:t xml:space="preserve"> for elites </w:t>
      </w:r>
      <w:r w:rsidRPr="00E512A4">
        <w:rPr>
          <w:u w:val="single"/>
        </w:rPr>
        <w:t xml:space="preserve">to challenge him. </w:t>
      </w:r>
      <w:r w:rsidRPr="008C2D83">
        <w:rPr>
          <w:highlight w:val="cyan"/>
          <w:u w:val="single"/>
        </w:rPr>
        <w:t>The result will be a</w:t>
      </w:r>
      <w:r w:rsidRPr="00E512A4">
        <w:rPr>
          <w:u w:val="single"/>
        </w:rPr>
        <w:t xml:space="preserve"> more aggressive, </w:t>
      </w:r>
      <w:r w:rsidRPr="008C2D83">
        <w:rPr>
          <w:highlight w:val="cyan"/>
          <w:u w:val="single"/>
        </w:rPr>
        <w:t>destabilizing, and unpredictable</w:t>
      </w:r>
      <w:r w:rsidRPr="00E512A4">
        <w:rPr>
          <w:u w:val="single"/>
        </w:rPr>
        <w:t xml:space="preserve"> foreign </w:t>
      </w:r>
      <w:r w:rsidRPr="008C2D83">
        <w:rPr>
          <w:highlight w:val="cyan"/>
          <w:u w:val="single"/>
        </w:rPr>
        <w:t>policy</w:t>
      </w:r>
      <w:r w:rsidRPr="00E512A4">
        <w:rPr>
          <w:u w:val="single"/>
        </w:rPr>
        <w:t>.</w:t>
      </w:r>
    </w:p>
    <w:p w14:paraId="4526B6E3" w14:textId="77777777" w:rsidR="00C47842" w:rsidRPr="00E512A4" w:rsidRDefault="00C47842" w:rsidP="00C47842">
      <w:pPr>
        <w:rPr>
          <w:u w:val="single"/>
        </w:rPr>
      </w:pPr>
      <w:r w:rsidRPr="00E512A4">
        <w:rPr>
          <w:u w:val="single"/>
        </w:rPr>
        <w:t xml:space="preserve">China’s “rise” is among the great challenges of the 21st century, in part because </w:t>
      </w:r>
      <w:r w:rsidRPr="008C2D83">
        <w:rPr>
          <w:highlight w:val="cyan"/>
          <w:u w:val="single"/>
        </w:rPr>
        <w:t>China’s</w:t>
      </w:r>
      <w:r w:rsidRPr="00E512A4">
        <w:t xml:space="preserve"> domestic </w:t>
      </w:r>
      <w:r w:rsidRPr="008C2D83">
        <w:rPr>
          <w:highlight w:val="cyan"/>
          <w:u w:val="single"/>
        </w:rPr>
        <w:t xml:space="preserve">politics compel </w:t>
      </w:r>
      <w:r w:rsidRPr="008C2D83">
        <w:rPr>
          <w:rStyle w:val="Emphasis"/>
          <w:highlight w:val="cyan"/>
        </w:rPr>
        <w:t>risky behavior</w:t>
      </w:r>
      <w:r w:rsidRPr="00E512A4">
        <w:rPr>
          <w:u w:val="single"/>
        </w:rPr>
        <w:t xml:space="preserve"> on the </w:t>
      </w:r>
      <w:r w:rsidRPr="00E512A4">
        <w:rPr>
          <w:rStyle w:val="Emphasis"/>
        </w:rPr>
        <w:t>international stage</w:t>
      </w:r>
      <w:r w:rsidRPr="00E512A4">
        <w:rPr>
          <w:u w:val="single"/>
        </w:rPr>
        <w:t xml:space="preserve">. Xi’s attempts to consolidate power have made diversionary foreign policy more likely, but China’s political system itself </w:t>
      </w:r>
      <w:r w:rsidRPr="00E512A4">
        <w:rPr>
          <w:rStyle w:val="Emphasis"/>
        </w:rPr>
        <w:t>incentivizes</w:t>
      </w:r>
      <w:r w:rsidRPr="00E512A4">
        <w:rPr>
          <w:u w:val="single"/>
        </w:rPr>
        <w:t xml:space="preserve"> this behavior.</w:t>
      </w:r>
      <w:r w:rsidRPr="00E512A4">
        <w:t xml:space="preserve"> Indeed, my </w:t>
      </w:r>
      <w:r w:rsidRPr="00E512A4">
        <w:rPr>
          <w:u w:val="single"/>
        </w:rPr>
        <w:t>research suggests that diversionary aggression may account for</w:t>
      </w:r>
      <w:r w:rsidRPr="00E512A4">
        <w:t xml:space="preserve"> as much as </w:t>
      </w:r>
      <w:r w:rsidRPr="00E512A4">
        <w:rPr>
          <w:rStyle w:val="Emphasis"/>
        </w:rPr>
        <w:t>40 percent</w:t>
      </w:r>
      <w:r w:rsidRPr="00E512A4">
        <w:rPr>
          <w:u w:val="single"/>
        </w:rPr>
        <w:t xml:space="preserve"> of all conflict that the Chinese government initiates with the United States.</w:t>
      </w:r>
    </w:p>
    <w:p w14:paraId="7942F64E" w14:textId="77777777" w:rsidR="00C47842" w:rsidRDefault="00C47842" w:rsidP="00C47842">
      <w:r w:rsidRPr="00254ED0">
        <w:rPr>
          <w:highlight w:val="cyan"/>
          <w:u w:val="single"/>
        </w:rPr>
        <w:t>It is</w:t>
      </w:r>
      <w:r w:rsidRPr="00E512A4">
        <w:t xml:space="preserve"> critically </w:t>
      </w:r>
      <w:r w:rsidRPr="00254ED0">
        <w:rPr>
          <w:rStyle w:val="Emphasis"/>
          <w:highlight w:val="cyan"/>
        </w:rPr>
        <w:t>important</w:t>
      </w:r>
      <w:r w:rsidRPr="00E512A4">
        <w:rPr>
          <w:u w:val="single"/>
        </w:rPr>
        <w:t xml:space="preserve"> for U.S. </w:t>
      </w:r>
      <w:r w:rsidRPr="00E512A4">
        <w:rPr>
          <w:rStyle w:val="Emphasis"/>
        </w:rPr>
        <w:t>policymakers</w:t>
      </w:r>
      <w:r w:rsidRPr="00E512A4">
        <w:rPr>
          <w:u w:val="single"/>
        </w:rPr>
        <w:t xml:space="preserve"> </w:t>
      </w:r>
      <w:r w:rsidRPr="00254ED0">
        <w:rPr>
          <w:highlight w:val="cyan"/>
          <w:u w:val="single"/>
        </w:rPr>
        <w:t xml:space="preserve">to </w:t>
      </w:r>
      <w:r w:rsidRPr="00254ED0">
        <w:rPr>
          <w:rStyle w:val="Emphasis"/>
          <w:highlight w:val="cyan"/>
        </w:rPr>
        <w:t>distinguish</w:t>
      </w:r>
      <w:r w:rsidRPr="00254ED0">
        <w:rPr>
          <w:highlight w:val="cyan"/>
          <w:u w:val="single"/>
        </w:rPr>
        <w:t xml:space="preserve"> between </w:t>
      </w:r>
      <w:r w:rsidRPr="00254ED0">
        <w:rPr>
          <w:rStyle w:val="Emphasis"/>
          <w:highlight w:val="cyan"/>
        </w:rPr>
        <w:t>diversionary aggression</w:t>
      </w:r>
      <w:r w:rsidRPr="00E512A4">
        <w:rPr>
          <w:u w:val="single"/>
        </w:rPr>
        <w:t>, which evaporates with the resolution of China’s domestic</w:t>
      </w:r>
      <w:r w:rsidRPr="00E512A4">
        <w:t xml:space="preserve"> tensions, </w:t>
      </w:r>
      <w:r w:rsidRPr="00254ED0">
        <w:rPr>
          <w:highlight w:val="cyan"/>
          <w:u w:val="single"/>
        </w:rPr>
        <w:t xml:space="preserve">and </w:t>
      </w:r>
      <w:r w:rsidRPr="00254ED0">
        <w:rPr>
          <w:rStyle w:val="Emphasis"/>
          <w:highlight w:val="cyan"/>
        </w:rPr>
        <w:t>revisionist aggression</w:t>
      </w:r>
      <w:r w:rsidRPr="00E512A4">
        <w:rPr>
          <w:u w:val="single"/>
        </w:rPr>
        <w:t>, in which China seeks to</w:t>
      </w:r>
      <w:r w:rsidRPr="00E512A4">
        <w:t xml:space="preserve"> permanently </w:t>
      </w:r>
      <w:r w:rsidRPr="00E512A4">
        <w:rPr>
          <w:u w:val="single"/>
        </w:rPr>
        <w:t>reshape the</w:t>
      </w:r>
      <w:r w:rsidRPr="00E512A4">
        <w:t xml:space="preserve"> strategic </w:t>
      </w:r>
      <w:r w:rsidRPr="00E512A4">
        <w:rPr>
          <w:u w:val="single"/>
        </w:rPr>
        <w:t>landscape</w:t>
      </w:r>
      <w:r w:rsidRPr="00E512A4">
        <w:t xml:space="preserve"> in East Asia. </w:t>
      </w:r>
      <w:r w:rsidRPr="00E512A4">
        <w:rPr>
          <w:u w:val="single"/>
        </w:rPr>
        <w:t xml:space="preserve">For the United States, responding to diversion </w:t>
      </w:r>
      <w:r w:rsidRPr="00254ED0">
        <w:rPr>
          <w:highlight w:val="cyan"/>
          <w:u w:val="single"/>
        </w:rPr>
        <w:t>as</w:t>
      </w:r>
      <w:r w:rsidRPr="00E512A4">
        <w:rPr>
          <w:u w:val="single"/>
        </w:rPr>
        <w:t xml:space="preserve"> though </w:t>
      </w:r>
      <w:r w:rsidRPr="00254ED0">
        <w:rPr>
          <w:highlight w:val="cyan"/>
          <w:u w:val="single"/>
        </w:rPr>
        <w:t>it</w:t>
      </w:r>
      <w:r w:rsidRPr="00E512A4">
        <w:rPr>
          <w:u w:val="single"/>
        </w:rPr>
        <w:t xml:space="preserve"> were revision </w:t>
      </w:r>
      <w:r w:rsidRPr="00254ED0">
        <w:rPr>
          <w:highlight w:val="cyan"/>
          <w:u w:val="single"/>
        </w:rPr>
        <w:t xml:space="preserve">risks </w:t>
      </w:r>
      <w:r w:rsidRPr="00254ED0">
        <w:rPr>
          <w:rStyle w:val="Emphasis"/>
          <w:highlight w:val="cyan"/>
        </w:rPr>
        <w:t>antagonizing China</w:t>
      </w:r>
      <w:r w:rsidRPr="00E512A4">
        <w:t xml:space="preserve"> precisely when Xi is trying to appear tough on foreigners. </w:t>
      </w:r>
      <w:r w:rsidRPr="00254ED0">
        <w:rPr>
          <w:highlight w:val="cyan"/>
          <w:u w:val="single"/>
        </w:rPr>
        <w:t>This risks creating</w:t>
      </w:r>
      <w:r w:rsidRPr="00254ED0">
        <w:rPr>
          <w:u w:val="single"/>
        </w:rPr>
        <w:t xml:space="preserve"> a spiral of</w:t>
      </w:r>
      <w:r w:rsidRPr="00E512A4">
        <w:t xml:space="preserve"> escalating </w:t>
      </w:r>
      <w:r w:rsidRPr="00254ED0">
        <w:rPr>
          <w:rStyle w:val="Emphasis"/>
          <w:highlight w:val="cyan"/>
        </w:rPr>
        <w:t>conflict</w:t>
      </w:r>
      <w:r w:rsidRPr="00E512A4">
        <w:rPr>
          <w:u w:val="single"/>
        </w:rPr>
        <w:t>.</w:t>
      </w:r>
      <w:r w:rsidRPr="00E512A4">
        <w:t xml:space="preserve"> Yet responding to revision as though it were diversion also carries risk: allowing China to expand its influence in East Asia unchecked.</w:t>
      </w:r>
    </w:p>
    <w:p w14:paraId="4DE32503" w14:textId="77777777" w:rsidR="00C47842" w:rsidRPr="00D937C7" w:rsidRDefault="00C47842" w:rsidP="00C47842">
      <w:pPr>
        <w:pStyle w:val="Heading3"/>
      </w:pPr>
      <w:r w:rsidRPr="00D937C7">
        <w:t>2NC---DA---Unsustainable</w:t>
      </w:r>
    </w:p>
    <w:p w14:paraId="1E0FC8A5" w14:textId="77777777" w:rsidR="00C47842" w:rsidRPr="00D937C7" w:rsidRDefault="00C47842" w:rsidP="00C47842">
      <w:pPr>
        <w:pStyle w:val="Heading4"/>
        <w:rPr>
          <w:rStyle w:val="Style13ptBold"/>
          <w:b/>
          <w:bCs w:val="0"/>
        </w:rPr>
      </w:pPr>
      <w:r>
        <w:rPr>
          <w:rStyle w:val="Style13ptBold"/>
          <w:b/>
        </w:rPr>
        <w:t xml:space="preserve">China is </w:t>
      </w:r>
      <w:r w:rsidRPr="00742EE8">
        <w:rPr>
          <w:rStyle w:val="Style13ptBold"/>
          <w:b/>
          <w:u w:val="single"/>
        </w:rPr>
        <w:t>ready</w:t>
      </w:r>
      <w:r>
        <w:rPr>
          <w:rStyle w:val="Style13ptBold"/>
          <w:b/>
        </w:rPr>
        <w:t xml:space="preserve"> to </w:t>
      </w:r>
      <w:r w:rsidRPr="00742EE8">
        <w:rPr>
          <w:rStyle w:val="Style13ptBold"/>
          <w:b/>
          <w:u w:val="single"/>
        </w:rPr>
        <w:t>overtake</w:t>
      </w:r>
      <w:r>
        <w:rPr>
          <w:rStyle w:val="Style13ptBold"/>
          <w:b/>
        </w:rPr>
        <w:t xml:space="preserve"> the dollar---GDP, past policies, and unsustainability prove. </w:t>
      </w:r>
    </w:p>
    <w:p w14:paraId="5E9132A3" w14:textId="3D1CC052" w:rsidR="00C47842" w:rsidRDefault="00C47842" w:rsidP="00C47842">
      <w:r w:rsidRPr="005E45B1">
        <w:t>Kenneth</w:t>
      </w:r>
      <w:r>
        <w:t xml:space="preserve"> </w:t>
      </w:r>
      <w:r>
        <w:rPr>
          <w:rStyle w:val="Style13ptBold"/>
        </w:rPr>
        <w:t>Rogoff 21</w:t>
      </w:r>
      <w:r>
        <w:t xml:space="preserve">, professor of economics and public policy at Harvard </w:t>
      </w:r>
      <w:r w:rsidRPr="005E45B1">
        <w:t xml:space="preserve">University, 4/2/21, “The US dollar’s hegemony is looking fragile,” The Guardian, </w:t>
      </w:r>
      <w:r w:rsidRPr="00C47842">
        <w:t>https://www.theguardian.com/business/2021/apr/02/the-us-dollars-hegemony-is-looking-fragile</w:t>
      </w:r>
      <w:r w:rsidRPr="005E45B1">
        <w:t>, ghs—gc</w:t>
      </w:r>
    </w:p>
    <w:p w14:paraId="0350891C" w14:textId="77777777" w:rsidR="00C47842" w:rsidRDefault="00C47842" w:rsidP="00C47842">
      <w:r w:rsidRPr="00E72C46">
        <w:rPr>
          <w:u w:val="single"/>
        </w:rPr>
        <w:t xml:space="preserve">For many reasons, the </w:t>
      </w:r>
      <w:r w:rsidRPr="00D23F86">
        <w:rPr>
          <w:highlight w:val="cyan"/>
          <w:u w:val="single"/>
        </w:rPr>
        <w:t xml:space="preserve">Chinese </w:t>
      </w:r>
      <w:r w:rsidRPr="00FA1986">
        <w:rPr>
          <w:highlight w:val="cyan"/>
          <w:u w:val="single"/>
        </w:rPr>
        <w:t>authorities will</w:t>
      </w:r>
      <w:r w:rsidRPr="00FA1986">
        <w:rPr>
          <w:u w:val="single"/>
        </w:rPr>
        <w:t xml:space="preserve"> probably</w:t>
      </w:r>
      <w:r w:rsidRPr="00E72C46">
        <w:rPr>
          <w:u w:val="single"/>
        </w:rPr>
        <w:t xml:space="preserve"> someday </w:t>
      </w:r>
      <w:r w:rsidRPr="00342C57">
        <w:rPr>
          <w:rStyle w:val="Emphasis"/>
        </w:rPr>
        <w:t>stop</w:t>
      </w:r>
      <w:r w:rsidRPr="00E72C46">
        <w:rPr>
          <w:u w:val="single"/>
        </w:rPr>
        <w:t xml:space="preserve"> pegging the renminbi to a </w:t>
      </w:r>
      <w:r w:rsidRPr="00342C57">
        <w:rPr>
          <w:rStyle w:val="Emphasis"/>
        </w:rPr>
        <w:t>basket of currencies</w:t>
      </w:r>
      <w:r w:rsidRPr="00E72C46">
        <w:rPr>
          <w:u w:val="single"/>
        </w:rPr>
        <w:t xml:space="preserve">, and </w:t>
      </w:r>
      <w:r w:rsidRPr="00D23F86">
        <w:rPr>
          <w:highlight w:val="cyan"/>
          <w:u w:val="single"/>
        </w:rPr>
        <w:t>shift</w:t>
      </w:r>
      <w:r w:rsidRPr="00E72C46">
        <w:rPr>
          <w:u w:val="single"/>
        </w:rPr>
        <w:t xml:space="preserve"> to a</w:t>
      </w:r>
      <w:r w:rsidRPr="005E45B1">
        <w:t xml:space="preserve"> </w:t>
      </w:r>
      <w:r w:rsidRPr="00E72C46">
        <w:rPr>
          <w:szCs w:val="16"/>
        </w:rPr>
        <w:t>modern</w:t>
      </w:r>
      <w:r w:rsidRPr="005E45B1">
        <w:t xml:space="preserve"> </w:t>
      </w:r>
      <w:r w:rsidRPr="00E72C46">
        <w:rPr>
          <w:u w:val="single"/>
        </w:rPr>
        <w:t xml:space="preserve">inflation-targeting regime under which they allow the </w:t>
      </w:r>
      <w:r w:rsidRPr="00342C57">
        <w:rPr>
          <w:rStyle w:val="Emphasis"/>
        </w:rPr>
        <w:t>exchange rate</w:t>
      </w:r>
      <w:r w:rsidRPr="00E72C46">
        <w:rPr>
          <w:u w:val="single"/>
        </w:rPr>
        <w:t xml:space="preserve"> to </w:t>
      </w:r>
      <w:r w:rsidRPr="00342C57">
        <w:rPr>
          <w:rStyle w:val="Emphasis"/>
        </w:rPr>
        <w:t>fluctuate</w:t>
      </w:r>
      <w:r w:rsidRPr="005E45B1">
        <w:t xml:space="preserve"> </w:t>
      </w:r>
      <w:r w:rsidRPr="00E72C46">
        <w:rPr>
          <w:szCs w:val="16"/>
        </w:rPr>
        <w:t>much more freely,</w:t>
      </w:r>
      <w:r w:rsidRPr="005E45B1">
        <w:t xml:space="preserve"> </w:t>
      </w:r>
      <w:r w:rsidRPr="00E72C46">
        <w:rPr>
          <w:u w:val="single"/>
        </w:rPr>
        <w:t xml:space="preserve">especially </w:t>
      </w:r>
      <w:r w:rsidRPr="00FA1986">
        <w:rPr>
          <w:u w:val="single"/>
        </w:rPr>
        <w:t>against the dollar</w:t>
      </w:r>
      <w:r w:rsidRPr="00E72C46">
        <w:rPr>
          <w:u w:val="single"/>
        </w:rPr>
        <w:t xml:space="preserve">. When that happens, expect most of Asia to follow China. In due time, </w:t>
      </w:r>
      <w:r w:rsidRPr="00D23F86">
        <w:rPr>
          <w:highlight w:val="cyan"/>
          <w:u w:val="single"/>
        </w:rPr>
        <w:t>the dollar</w:t>
      </w:r>
      <w:r w:rsidRPr="00E72C46">
        <w:rPr>
          <w:szCs w:val="16"/>
        </w:rPr>
        <w:t>, currently the anchor currency for roughly two-thirds of world GDP,</w:t>
      </w:r>
      <w:r w:rsidRPr="005E45B1">
        <w:t xml:space="preserve"> </w:t>
      </w:r>
      <w:r w:rsidRPr="00D23F86">
        <w:rPr>
          <w:highlight w:val="cyan"/>
          <w:u w:val="single"/>
        </w:rPr>
        <w:t xml:space="preserve">could </w:t>
      </w:r>
      <w:r w:rsidRPr="00D23F86">
        <w:rPr>
          <w:rStyle w:val="Emphasis"/>
          <w:highlight w:val="cyan"/>
        </w:rPr>
        <w:t>lose</w:t>
      </w:r>
      <w:r w:rsidRPr="005E45B1">
        <w:t xml:space="preserve"> </w:t>
      </w:r>
      <w:r w:rsidRPr="00E72C46">
        <w:rPr>
          <w:szCs w:val="16"/>
        </w:rPr>
        <w:t>nearly half</w:t>
      </w:r>
      <w:r w:rsidRPr="005E45B1">
        <w:t xml:space="preserve"> </w:t>
      </w:r>
      <w:r w:rsidRPr="00D23F86">
        <w:rPr>
          <w:highlight w:val="cyan"/>
          <w:u w:val="single"/>
        </w:rPr>
        <w:t xml:space="preserve">its </w:t>
      </w:r>
      <w:r w:rsidRPr="00FA1986">
        <w:rPr>
          <w:highlight w:val="cyan"/>
          <w:u w:val="single"/>
        </w:rPr>
        <w:t>weight</w:t>
      </w:r>
      <w:r w:rsidRPr="005E45B1">
        <w:t>.</w:t>
      </w:r>
    </w:p>
    <w:p w14:paraId="43A8AE3F" w14:textId="77777777" w:rsidR="00C47842" w:rsidRPr="00E72C46" w:rsidRDefault="00C47842" w:rsidP="00C47842">
      <w:pPr>
        <w:rPr>
          <w:u w:val="single"/>
        </w:rPr>
      </w:pPr>
      <w:r w:rsidRPr="00E72C46">
        <w:rPr>
          <w:u w:val="single"/>
        </w:rPr>
        <w:t xml:space="preserve">Considering how much </w:t>
      </w:r>
      <w:r w:rsidRPr="00D23F86">
        <w:rPr>
          <w:highlight w:val="cyan"/>
          <w:u w:val="single"/>
        </w:rPr>
        <w:t xml:space="preserve">the </w:t>
      </w:r>
      <w:r w:rsidRPr="00D23F86">
        <w:rPr>
          <w:rStyle w:val="Emphasis"/>
          <w:highlight w:val="cyan"/>
        </w:rPr>
        <w:t>U</w:t>
      </w:r>
      <w:r w:rsidRPr="00E72C46">
        <w:rPr>
          <w:u w:val="single"/>
        </w:rPr>
        <w:t xml:space="preserve">nited </w:t>
      </w:r>
      <w:r w:rsidRPr="00D23F86">
        <w:rPr>
          <w:rStyle w:val="Emphasis"/>
          <w:highlight w:val="cyan"/>
        </w:rPr>
        <w:t>S</w:t>
      </w:r>
      <w:r w:rsidRPr="00E72C46">
        <w:rPr>
          <w:u w:val="single"/>
        </w:rPr>
        <w:t xml:space="preserve">tates </w:t>
      </w:r>
      <w:r w:rsidRPr="00D23F86">
        <w:rPr>
          <w:rStyle w:val="Emphasis"/>
          <w:highlight w:val="cyan"/>
        </w:rPr>
        <w:t>relies</w:t>
      </w:r>
      <w:r w:rsidRPr="00D23F86">
        <w:rPr>
          <w:highlight w:val="cyan"/>
          <w:u w:val="single"/>
        </w:rPr>
        <w:t xml:space="preserve"> on the dollar</w:t>
      </w:r>
      <w:r w:rsidRPr="00E72C46">
        <w:rPr>
          <w:u w:val="single"/>
        </w:rPr>
        <w:t>’s</w:t>
      </w:r>
      <w:r w:rsidRPr="005E45B1">
        <w:t xml:space="preserve"> </w:t>
      </w:r>
      <w:r w:rsidRPr="00E72C46">
        <w:rPr>
          <w:szCs w:val="16"/>
        </w:rPr>
        <w:t>special</w:t>
      </w:r>
      <w:r w:rsidRPr="005E45B1">
        <w:t xml:space="preserve"> </w:t>
      </w:r>
      <w:r w:rsidRPr="00342C57">
        <w:rPr>
          <w:rStyle w:val="Emphasis"/>
        </w:rPr>
        <w:t>status</w:t>
      </w:r>
      <w:r w:rsidRPr="005E45B1">
        <w:t xml:space="preserve"> </w:t>
      </w:r>
      <w:r w:rsidRPr="00E72C46">
        <w:rPr>
          <w:szCs w:val="16"/>
        </w:rPr>
        <w:t>– or what then-French Finance Minister Valéry Giscard d’Estaing famously called America’s “exorbitant privilege” –</w:t>
      </w:r>
      <w:r w:rsidRPr="005E45B1">
        <w:t xml:space="preserve"> </w:t>
      </w:r>
      <w:r w:rsidRPr="00D23F86">
        <w:rPr>
          <w:highlight w:val="cyan"/>
          <w:u w:val="single"/>
        </w:rPr>
        <w:t>to fund massive</w:t>
      </w:r>
      <w:r w:rsidRPr="005E45B1">
        <w:t xml:space="preserve"> </w:t>
      </w:r>
      <w:r w:rsidRPr="00E72C46">
        <w:rPr>
          <w:szCs w:val="16"/>
        </w:rPr>
        <w:t>public and private</w:t>
      </w:r>
      <w:r w:rsidRPr="005E45B1">
        <w:t xml:space="preserve"> </w:t>
      </w:r>
      <w:r w:rsidRPr="00D23F86">
        <w:rPr>
          <w:highlight w:val="cyan"/>
          <w:u w:val="single"/>
        </w:rPr>
        <w:t>borrowing</w:t>
      </w:r>
      <w:r w:rsidRPr="00E72C46">
        <w:rPr>
          <w:szCs w:val="16"/>
        </w:rPr>
        <w:t>, the impact of such a shift could be significant. Given that the US has been aggressively using deficit financing to combat the economic ravages of COVID-19,</w:t>
      </w:r>
      <w:r w:rsidRPr="005E45B1">
        <w:t xml:space="preserve"> </w:t>
      </w:r>
      <w:r w:rsidRPr="00D23F86">
        <w:rPr>
          <w:highlight w:val="cyan"/>
          <w:u w:val="single"/>
        </w:rPr>
        <w:t xml:space="preserve">the </w:t>
      </w:r>
      <w:r w:rsidRPr="00D23F86">
        <w:rPr>
          <w:rStyle w:val="Emphasis"/>
          <w:highlight w:val="cyan"/>
        </w:rPr>
        <w:t>sustainability</w:t>
      </w:r>
      <w:r w:rsidRPr="00D23F86">
        <w:rPr>
          <w:u w:val="single"/>
        </w:rPr>
        <w:t xml:space="preserve"> of its </w:t>
      </w:r>
      <w:r w:rsidRPr="00D23F86">
        <w:rPr>
          <w:rStyle w:val="Emphasis"/>
        </w:rPr>
        <w:t>debt</w:t>
      </w:r>
      <w:r w:rsidRPr="00E72C46">
        <w:rPr>
          <w:u w:val="single"/>
        </w:rPr>
        <w:t xml:space="preserve"> </w:t>
      </w:r>
      <w:r w:rsidRPr="00D23F86">
        <w:rPr>
          <w:highlight w:val="cyan"/>
          <w:u w:val="single"/>
        </w:rPr>
        <w:t xml:space="preserve">might be called into </w:t>
      </w:r>
      <w:r w:rsidRPr="00D23F86">
        <w:rPr>
          <w:rStyle w:val="Emphasis"/>
          <w:highlight w:val="cyan"/>
        </w:rPr>
        <w:t>question</w:t>
      </w:r>
      <w:r w:rsidRPr="00E72C46">
        <w:rPr>
          <w:u w:val="single"/>
        </w:rPr>
        <w:t>.</w:t>
      </w:r>
    </w:p>
    <w:p w14:paraId="39316DC6" w14:textId="77777777" w:rsidR="00C47842" w:rsidRPr="00E72C46" w:rsidRDefault="00C47842" w:rsidP="00C47842">
      <w:pPr>
        <w:rPr>
          <w:u w:val="single"/>
        </w:rPr>
      </w:pPr>
      <w:r w:rsidRPr="005E45B1">
        <w:t>T</w:t>
      </w:r>
      <w:r w:rsidRPr="00E72C46">
        <w:rPr>
          <w:u w:val="single"/>
        </w:rPr>
        <w:t xml:space="preserve">he long-standing argument for a more flexible </w:t>
      </w:r>
      <w:r w:rsidRPr="00342C57">
        <w:rPr>
          <w:rStyle w:val="Emphasis"/>
        </w:rPr>
        <w:t>Chinese currency</w:t>
      </w:r>
      <w:r w:rsidRPr="00E72C46">
        <w:rPr>
          <w:u w:val="single"/>
        </w:rPr>
        <w:t xml:space="preserve"> is that </w:t>
      </w:r>
      <w:r w:rsidRPr="00FA1986">
        <w:rPr>
          <w:highlight w:val="cyan"/>
          <w:u w:val="single"/>
        </w:rPr>
        <w:t>China is</w:t>
      </w:r>
      <w:r w:rsidRPr="005E45B1">
        <w:t xml:space="preserve"> </w:t>
      </w:r>
      <w:r w:rsidRPr="00E72C46">
        <w:rPr>
          <w:szCs w:val="16"/>
        </w:rPr>
        <w:t>simply</w:t>
      </w:r>
      <w:r w:rsidRPr="005E45B1">
        <w:t xml:space="preserve"> </w:t>
      </w:r>
      <w:r w:rsidRPr="00FA1986">
        <w:rPr>
          <w:rStyle w:val="Emphasis"/>
          <w:highlight w:val="cyan"/>
        </w:rPr>
        <w:t>too big</w:t>
      </w:r>
      <w:r w:rsidRPr="00FA1986">
        <w:rPr>
          <w:highlight w:val="cyan"/>
          <w:u w:val="single"/>
        </w:rPr>
        <w:t xml:space="preserve"> to let its economy dance to the US</w:t>
      </w:r>
      <w:r w:rsidRPr="00E72C46">
        <w:rPr>
          <w:u w:val="single"/>
        </w:rPr>
        <w:t xml:space="preserve"> Federal Reserve’s tune, even if Chinese capital controls provide some measure of insulation. </w:t>
      </w:r>
      <w:r w:rsidRPr="00FA1986">
        <w:rPr>
          <w:highlight w:val="cyan"/>
          <w:u w:val="single"/>
        </w:rPr>
        <w:t>China’s GDP</w:t>
      </w:r>
      <w:r w:rsidRPr="005E45B1">
        <w:t xml:space="preserve"> </w:t>
      </w:r>
      <w:r w:rsidRPr="00E72C46">
        <w:rPr>
          <w:szCs w:val="16"/>
        </w:rPr>
        <w:t>(measured at international prices)</w:t>
      </w:r>
      <w:r w:rsidRPr="005E45B1">
        <w:t xml:space="preserve"> </w:t>
      </w:r>
      <w:r w:rsidRPr="00FA1986">
        <w:rPr>
          <w:rStyle w:val="Emphasis"/>
          <w:highlight w:val="cyan"/>
        </w:rPr>
        <w:t>surpassed</w:t>
      </w:r>
      <w:r w:rsidRPr="00E72C46">
        <w:rPr>
          <w:u w:val="single"/>
        </w:rPr>
        <w:t xml:space="preserve"> that of </w:t>
      </w:r>
      <w:r w:rsidRPr="00FA1986">
        <w:rPr>
          <w:highlight w:val="cyan"/>
          <w:u w:val="single"/>
        </w:rPr>
        <w:t>the US</w:t>
      </w:r>
      <w:r w:rsidRPr="005E45B1">
        <w:t xml:space="preserve"> </w:t>
      </w:r>
      <w:r w:rsidRPr="00E72C46">
        <w:rPr>
          <w:szCs w:val="16"/>
        </w:rPr>
        <w:t>back in 2014</w:t>
      </w:r>
      <w:r w:rsidRPr="005E45B1">
        <w:t xml:space="preserve"> </w:t>
      </w:r>
      <w:r w:rsidRPr="00FA1986">
        <w:rPr>
          <w:u w:val="single"/>
        </w:rPr>
        <w:t>and is still growing</w:t>
      </w:r>
      <w:r w:rsidRPr="00E72C46">
        <w:rPr>
          <w:u w:val="single"/>
        </w:rPr>
        <w:t xml:space="preserve"> </w:t>
      </w:r>
      <w:r w:rsidRPr="00342C57">
        <w:rPr>
          <w:rStyle w:val="Emphasis"/>
        </w:rPr>
        <w:t>far faster</w:t>
      </w:r>
      <w:r w:rsidRPr="00E72C46">
        <w:rPr>
          <w:u w:val="single"/>
        </w:rPr>
        <w:t xml:space="preserve"> than the US</w:t>
      </w:r>
      <w:r w:rsidRPr="005E45B1">
        <w:t xml:space="preserve"> </w:t>
      </w:r>
      <w:r w:rsidRPr="00E72C46">
        <w:rPr>
          <w:szCs w:val="16"/>
        </w:rPr>
        <w:t>and Europe,</w:t>
      </w:r>
      <w:r w:rsidRPr="005E45B1">
        <w:t xml:space="preserve"> </w:t>
      </w:r>
      <w:r w:rsidRPr="00FA1986">
        <w:rPr>
          <w:highlight w:val="cyan"/>
          <w:u w:val="single"/>
        </w:rPr>
        <w:t>making the case for</w:t>
      </w:r>
      <w:r w:rsidRPr="00E72C46">
        <w:rPr>
          <w:u w:val="single"/>
        </w:rPr>
        <w:t xml:space="preserve"> greater </w:t>
      </w:r>
      <w:r w:rsidRPr="00FA1986">
        <w:rPr>
          <w:highlight w:val="cyan"/>
          <w:u w:val="single"/>
        </w:rPr>
        <w:t>exchange-rate flexibility</w:t>
      </w:r>
      <w:r w:rsidRPr="00E72C46">
        <w:rPr>
          <w:u w:val="single"/>
        </w:rPr>
        <w:t xml:space="preserve"> increasingly compelling.</w:t>
      </w:r>
    </w:p>
    <w:p w14:paraId="384D08F7" w14:textId="77777777" w:rsidR="00C47842" w:rsidRPr="005E45B1" w:rsidRDefault="00C47842" w:rsidP="00C47842">
      <w:r w:rsidRPr="00E72C46">
        <w:rPr>
          <w:u w:val="single"/>
        </w:rPr>
        <w:t>A</w:t>
      </w:r>
      <w:r w:rsidRPr="005E45B1">
        <w:t xml:space="preserve"> </w:t>
      </w:r>
      <w:r w:rsidRPr="00E72C46">
        <w:rPr>
          <w:szCs w:val="16"/>
        </w:rPr>
        <w:t>more</w:t>
      </w:r>
      <w:r w:rsidRPr="005E45B1">
        <w:t xml:space="preserve"> </w:t>
      </w:r>
      <w:r w:rsidRPr="00E72C46">
        <w:rPr>
          <w:u w:val="single"/>
        </w:rPr>
        <w:t xml:space="preserve">recent argument is that </w:t>
      </w:r>
      <w:r w:rsidRPr="00FA1986">
        <w:rPr>
          <w:highlight w:val="cyan"/>
          <w:u w:val="single"/>
        </w:rPr>
        <w:t xml:space="preserve">the dollar’s </w:t>
      </w:r>
      <w:r w:rsidRPr="00FA1986">
        <w:rPr>
          <w:rStyle w:val="Emphasis"/>
          <w:highlight w:val="cyan"/>
        </w:rPr>
        <w:t>centrality</w:t>
      </w:r>
      <w:r w:rsidRPr="00FA1986">
        <w:rPr>
          <w:highlight w:val="cyan"/>
          <w:u w:val="single"/>
        </w:rPr>
        <w:t xml:space="preserve"> gives the US</w:t>
      </w:r>
      <w:r w:rsidRPr="00E72C46">
        <w:rPr>
          <w:u w:val="single"/>
        </w:rPr>
        <w:t xml:space="preserve"> government </w:t>
      </w:r>
      <w:r w:rsidRPr="00FA1986">
        <w:rPr>
          <w:highlight w:val="cyan"/>
          <w:u w:val="single"/>
        </w:rPr>
        <w:t xml:space="preserve">too much </w:t>
      </w:r>
      <w:r w:rsidRPr="00FA1986">
        <w:rPr>
          <w:rStyle w:val="Emphasis"/>
          <w:highlight w:val="cyan"/>
        </w:rPr>
        <w:t>access</w:t>
      </w:r>
      <w:r w:rsidRPr="00FA1986">
        <w:rPr>
          <w:highlight w:val="cyan"/>
          <w:u w:val="single"/>
        </w:rPr>
        <w:t xml:space="preserve"> to</w:t>
      </w:r>
      <w:r w:rsidRPr="00E72C46">
        <w:rPr>
          <w:u w:val="single"/>
        </w:rPr>
        <w:t xml:space="preserve"> </w:t>
      </w:r>
      <w:r w:rsidRPr="00342C57">
        <w:rPr>
          <w:rStyle w:val="Emphasis"/>
        </w:rPr>
        <w:t xml:space="preserve">global </w:t>
      </w:r>
      <w:r w:rsidRPr="00FA1986">
        <w:rPr>
          <w:rStyle w:val="Emphasis"/>
          <w:highlight w:val="cyan"/>
        </w:rPr>
        <w:t>transactions</w:t>
      </w:r>
      <w:r w:rsidRPr="005E45B1">
        <w:t xml:space="preserve"> </w:t>
      </w:r>
      <w:r w:rsidRPr="00E72C46">
        <w:rPr>
          <w:szCs w:val="16"/>
        </w:rPr>
        <w:t>information</w:t>
      </w:r>
      <w:r w:rsidRPr="005E45B1">
        <w:t xml:space="preserve">. </w:t>
      </w:r>
      <w:r w:rsidRPr="00E72C46">
        <w:rPr>
          <w:u w:val="single"/>
        </w:rPr>
        <w:t>This is also a major concern in Europe. In principle, dollar transactions could be cleared anywhere</w:t>
      </w:r>
      <w:r w:rsidRPr="005E45B1">
        <w:t xml:space="preserve"> </w:t>
      </w:r>
      <w:r w:rsidRPr="00E72C46">
        <w:rPr>
          <w:szCs w:val="16"/>
        </w:rPr>
        <w:t>in the world,</w:t>
      </w:r>
      <w:r w:rsidRPr="005E45B1">
        <w:t xml:space="preserve"> </w:t>
      </w:r>
      <w:r w:rsidRPr="00E72C46">
        <w:rPr>
          <w:u w:val="single"/>
        </w:rPr>
        <w:t xml:space="preserve">but US banks and clearing houses have a </w:t>
      </w:r>
      <w:r w:rsidRPr="00342C57">
        <w:rPr>
          <w:rStyle w:val="Emphasis"/>
        </w:rPr>
        <w:t>significant</w:t>
      </w:r>
      <w:r w:rsidRPr="00E72C46">
        <w:rPr>
          <w:u w:val="single"/>
        </w:rPr>
        <w:t xml:space="preserve"> natural</w:t>
      </w:r>
      <w:r>
        <w:rPr>
          <w:u w:val="single"/>
        </w:rPr>
        <w:t xml:space="preserve"> advantage</w:t>
      </w:r>
      <w:r w:rsidRPr="00E72C46">
        <w:rPr>
          <w:u w:val="single"/>
        </w:rPr>
        <w:t>, because they can be</w:t>
      </w:r>
      <w:r w:rsidRPr="005E45B1">
        <w:t xml:space="preserve"> </w:t>
      </w:r>
      <w:r w:rsidRPr="00E72C46">
        <w:rPr>
          <w:szCs w:val="16"/>
        </w:rPr>
        <w:t>implicitly (or explicitly)</w:t>
      </w:r>
      <w:r w:rsidRPr="005E45B1">
        <w:t xml:space="preserve"> </w:t>
      </w:r>
      <w:r w:rsidRPr="00E72C46">
        <w:rPr>
          <w:u w:val="single"/>
        </w:rPr>
        <w:t>backed</w:t>
      </w:r>
      <w:r w:rsidRPr="005E45B1">
        <w:t xml:space="preserve"> </w:t>
      </w:r>
      <w:r w:rsidRPr="00E72C46">
        <w:rPr>
          <w:szCs w:val="16"/>
        </w:rPr>
        <w:t>by the Fed,</w:t>
      </w:r>
      <w:r w:rsidRPr="005E45B1">
        <w:t xml:space="preserve"> </w:t>
      </w:r>
      <w:r w:rsidRPr="00E72C46">
        <w:rPr>
          <w:u w:val="single"/>
        </w:rPr>
        <w:t xml:space="preserve">which has unlimited capacity to issue currency in a </w:t>
      </w:r>
      <w:r w:rsidRPr="00342C57">
        <w:rPr>
          <w:rStyle w:val="Emphasis"/>
        </w:rPr>
        <w:t>crisis</w:t>
      </w:r>
      <w:r w:rsidRPr="00E72C46">
        <w:rPr>
          <w:u w:val="single"/>
        </w:rPr>
        <w:t>.</w:t>
      </w:r>
      <w:r w:rsidRPr="005E45B1">
        <w:t xml:space="preserve"> </w:t>
      </w:r>
      <w:r w:rsidRPr="00E72C46">
        <w:rPr>
          <w:szCs w:val="16"/>
        </w:rPr>
        <w:t>In comparison, any dollar clearing house outside the US will always be more subject to crises of confidence – a problem with which even the eurozone has struggled.</w:t>
      </w:r>
    </w:p>
    <w:p w14:paraId="7E5DC2DE" w14:textId="77777777" w:rsidR="00C47842" w:rsidRPr="00E72C46" w:rsidRDefault="00C47842" w:rsidP="00C47842">
      <w:pPr>
        <w:rPr>
          <w:u w:val="single"/>
        </w:rPr>
      </w:pPr>
      <w:r w:rsidRPr="00FA1986">
        <w:rPr>
          <w:highlight w:val="cyan"/>
          <w:u w:val="single"/>
        </w:rPr>
        <w:t>Moreover</w:t>
      </w:r>
      <w:r w:rsidRPr="00E72C46">
        <w:rPr>
          <w:u w:val="single"/>
        </w:rPr>
        <w:t xml:space="preserve">, former US </w:t>
      </w:r>
      <w:r w:rsidRPr="00FA1986">
        <w:rPr>
          <w:highlight w:val="cyan"/>
          <w:u w:val="single"/>
        </w:rPr>
        <w:t>President</w:t>
      </w:r>
      <w:r w:rsidRPr="00E72C46">
        <w:rPr>
          <w:u w:val="single"/>
        </w:rPr>
        <w:t xml:space="preserve"> Donald </w:t>
      </w:r>
      <w:r w:rsidRPr="00FA1986">
        <w:rPr>
          <w:highlight w:val="cyan"/>
          <w:u w:val="single"/>
        </w:rPr>
        <w:t xml:space="preserve">Trump’s </w:t>
      </w:r>
      <w:r w:rsidRPr="00FA1986">
        <w:rPr>
          <w:rStyle w:val="Emphasis"/>
          <w:highlight w:val="cyan"/>
        </w:rPr>
        <w:t>policies</w:t>
      </w:r>
      <w:r w:rsidRPr="00FA1986">
        <w:rPr>
          <w:highlight w:val="cyan"/>
          <w:u w:val="single"/>
        </w:rPr>
        <w:t xml:space="preserve"> to check China’s</w:t>
      </w:r>
      <w:r w:rsidRPr="00E72C46">
        <w:rPr>
          <w:u w:val="single"/>
        </w:rPr>
        <w:t xml:space="preserve"> </w:t>
      </w:r>
      <w:r w:rsidRPr="00342C57">
        <w:rPr>
          <w:rStyle w:val="Emphasis"/>
        </w:rPr>
        <w:t xml:space="preserve">trade </w:t>
      </w:r>
      <w:r w:rsidRPr="00FA1986">
        <w:rPr>
          <w:rStyle w:val="Emphasis"/>
          <w:highlight w:val="cyan"/>
        </w:rPr>
        <w:t>dominance</w:t>
      </w:r>
      <w:r w:rsidRPr="00FA1986">
        <w:rPr>
          <w:highlight w:val="cyan"/>
          <w:u w:val="single"/>
        </w:rPr>
        <w:t xml:space="preserve"> are not going away</w:t>
      </w:r>
      <w:r w:rsidRPr="00E72C46">
        <w:rPr>
          <w:u w:val="single"/>
        </w:rPr>
        <w:t xml:space="preserve"> anytime soon. This is one of the few issues on which Democrats and Republicans broadly agree, and there is little question that trade deglobalization undermines the dollar.</w:t>
      </w:r>
    </w:p>
    <w:p w14:paraId="6E09C85D" w14:textId="77777777" w:rsidR="00C47842" w:rsidRDefault="00C47842" w:rsidP="00C47842"/>
    <w:p w14:paraId="08589299" w14:textId="77777777" w:rsidR="00C47842" w:rsidRDefault="00C47842" w:rsidP="00C47842">
      <w:pPr>
        <w:pStyle w:val="Heading4"/>
      </w:pPr>
      <w:r>
        <w:t xml:space="preserve">Dollar unsustainability </w:t>
      </w:r>
      <w:r w:rsidRPr="00D937C7">
        <w:rPr>
          <w:u w:val="single"/>
        </w:rPr>
        <w:t>breaks</w:t>
      </w:r>
      <w:r>
        <w:t xml:space="preserve"> the US-China relationship. </w:t>
      </w:r>
    </w:p>
    <w:p w14:paraId="48FC9FF8" w14:textId="20BD7B9E" w:rsidR="00C47842" w:rsidRPr="000C4E8E" w:rsidRDefault="00C47842" w:rsidP="00C47842">
      <w:pPr>
        <w:rPr>
          <w:shd w:val="clear" w:color="auto" w:fill="FFFFFF"/>
        </w:rPr>
      </w:pPr>
      <w:r>
        <w:t xml:space="preserve">Pradumna </w:t>
      </w:r>
      <w:r>
        <w:rPr>
          <w:rStyle w:val="Style13ptBold"/>
        </w:rPr>
        <w:t>Rana 22</w:t>
      </w:r>
      <w:r>
        <w:t>, PhD, Associate Professor at the S. Rajaratnam School of International Studies of the Nanyuang Technological University, economist at the Asian Development Bank; and Xianbai Ji, Assistant Professor and Distinguished Young Scholar at the School of International Studies, Renmin University of China, 2022, “</w:t>
      </w:r>
      <w:r w:rsidRPr="00D8573E">
        <w:t xml:space="preserve">From Centralised to Decentralising Global Economic Architecture: The Asian Perspective,” </w:t>
      </w:r>
      <w:r>
        <w:t xml:space="preserve">Palgrave </w:t>
      </w:r>
      <w:r w:rsidRPr="00D8573E">
        <w:t xml:space="preserve">Macmillian, </w:t>
      </w:r>
      <w:r w:rsidRPr="00C47842">
        <w:rPr>
          <w:shd w:val="clear" w:color="auto" w:fill="FFFFFF"/>
        </w:rPr>
        <w:t>https://doi.org/10.1007/978-981-19-2041-7</w:t>
      </w:r>
      <w:r w:rsidRPr="00D8573E">
        <w:rPr>
          <w:shd w:val="clear" w:color="auto" w:fill="FFFFFF"/>
        </w:rPr>
        <w:t xml:space="preserve">, </w:t>
      </w:r>
      <w:r>
        <w:rPr>
          <w:shd w:val="clear" w:color="auto" w:fill="FFFFFF"/>
        </w:rPr>
        <w:t>ghs—gc</w:t>
      </w:r>
    </w:p>
    <w:p w14:paraId="1E91C343" w14:textId="77777777" w:rsidR="00C47842" w:rsidRPr="000C4E8E" w:rsidRDefault="00C47842" w:rsidP="00C47842">
      <w:r w:rsidRPr="00FA1986">
        <w:rPr>
          <w:highlight w:val="cyan"/>
          <w:u w:val="single"/>
        </w:rPr>
        <w:t>The</w:t>
      </w:r>
      <w:r w:rsidRPr="00FA1986">
        <w:rPr>
          <w:u w:val="single"/>
        </w:rPr>
        <w:t xml:space="preserve"> </w:t>
      </w:r>
      <w:r>
        <w:rPr>
          <w:u w:val="single"/>
        </w:rPr>
        <w:t>United States</w:t>
      </w:r>
      <w:r w:rsidRPr="000C4E8E">
        <w:rPr>
          <w:u w:val="single"/>
        </w:rPr>
        <w:t xml:space="preserve"> believes that the </w:t>
      </w:r>
      <w:r w:rsidRPr="00FA1986">
        <w:rPr>
          <w:rStyle w:val="Emphasis"/>
          <w:highlight w:val="cyan"/>
        </w:rPr>
        <w:t>Sino-US</w:t>
      </w:r>
      <w:r w:rsidRPr="00FA1986">
        <w:rPr>
          <w:highlight w:val="cyan"/>
          <w:u w:val="single"/>
        </w:rPr>
        <w:t xml:space="preserve"> trade </w:t>
      </w:r>
      <w:r w:rsidRPr="00FA1986">
        <w:rPr>
          <w:rStyle w:val="Emphasis"/>
          <w:highlight w:val="cyan"/>
        </w:rPr>
        <w:t>deficit</w:t>
      </w:r>
      <w:r w:rsidRPr="000C4E8E">
        <w:rPr>
          <w:u w:val="single"/>
        </w:rPr>
        <w:t xml:space="preserve"> is an</w:t>
      </w:r>
      <w:r w:rsidRPr="00342C57">
        <w:t xml:space="preserve"> important </w:t>
      </w:r>
      <w:r w:rsidRPr="000C4E8E">
        <w:rPr>
          <w:u w:val="single"/>
        </w:rPr>
        <w:t>contributor to its</w:t>
      </w:r>
      <w:r w:rsidRPr="000C4E8E">
        <w:t xml:space="preserve"> domestic </w:t>
      </w:r>
      <w:r w:rsidRPr="00342C57">
        <w:rPr>
          <w:rStyle w:val="Emphasis"/>
        </w:rPr>
        <w:t>deindustrialisation</w:t>
      </w:r>
      <w:r w:rsidRPr="000C4E8E">
        <w:t xml:space="preserve"> as noted above. </w:t>
      </w:r>
      <w:r w:rsidRPr="000C4E8E">
        <w:rPr>
          <w:u w:val="single"/>
        </w:rPr>
        <w:t>It has also sparked worries that China’s</w:t>
      </w:r>
      <w:r w:rsidRPr="000C4E8E">
        <w:t xml:space="preserve"> technological </w:t>
      </w:r>
      <w:r w:rsidRPr="000C4E8E">
        <w:rPr>
          <w:u w:val="single"/>
        </w:rPr>
        <w:t>rise will weaken the American</w:t>
      </w:r>
      <w:r w:rsidRPr="00D937C7">
        <w:t xml:space="preserve"> national </w:t>
      </w:r>
      <w:r w:rsidRPr="000C4E8E">
        <w:rPr>
          <w:u w:val="single"/>
        </w:rPr>
        <w:t>security and</w:t>
      </w:r>
      <w:r w:rsidRPr="00D937C7">
        <w:t xml:space="preserve"> international </w:t>
      </w:r>
      <w:r w:rsidRPr="000C4E8E">
        <w:rPr>
          <w:u w:val="single"/>
        </w:rPr>
        <w:t>hegemony</w:t>
      </w:r>
      <w:r w:rsidRPr="000C4E8E">
        <w:t xml:space="preserve"> (Curran 2019; Liu and Woo 2018). </w:t>
      </w:r>
      <w:r w:rsidRPr="000C4E8E">
        <w:rPr>
          <w:u w:val="single"/>
        </w:rPr>
        <w:t>This</w:t>
      </w:r>
      <w:r w:rsidRPr="00D937C7">
        <w:t xml:space="preserve"> ongoing </w:t>
      </w:r>
      <w:r w:rsidRPr="000C4E8E">
        <w:rPr>
          <w:u w:val="single"/>
        </w:rPr>
        <w:t xml:space="preserve">situation </w:t>
      </w:r>
      <w:r w:rsidRPr="00AE01BB">
        <w:rPr>
          <w:highlight w:val="cyan"/>
          <w:u w:val="single"/>
        </w:rPr>
        <w:t xml:space="preserve">has caused </w:t>
      </w:r>
      <w:r w:rsidRPr="00AE01BB">
        <w:rPr>
          <w:rStyle w:val="Emphasis"/>
          <w:highlight w:val="cyan"/>
        </w:rPr>
        <w:t>frictions</w:t>
      </w:r>
      <w:r w:rsidRPr="000C4E8E">
        <w:rPr>
          <w:u w:val="single"/>
        </w:rPr>
        <w:t xml:space="preserve"> between the United States and China in trade, finance, technology, and other fields. </w:t>
      </w:r>
      <w:r w:rsidRPr="00AE01BB">
        <w:rPr>
          <w:highlight w:val="cyan"/>
          <w:u w:val="single"/>
        </w:rPr>
        <w:t>These frictions</w:t>
      </w:r>
      <w:r w:rsidRPr="000C4E8E">
        <w:rPr>
          <w:u w:val="single"/>
        </w:rPr>
        <w:t xml:space="preserve"> further </w:t>
      </w:r>
      <w:r w:rsidRPr="00AE01BB">
        <w:rPr>
          <w:highlight w:val="cyan"/>
          <w:u w:val="single"/>
        </w:rPr>
        <w:t xml:space="preserve">turned into </w:t>
      </w:r>
      <w:r w:rsidRPr="00AE01BB">
        <w:rPr>
          <w:rStyle w:val="Emphasis"/>
          <w:highlight w:val="cyan"/>
        </w:rPr>
        <w:t>trade war</w:t>
      </w:r>
      <w:r w:rsidRPr="00AE01BB">
        <w:rPr>
          <w:highlight w:val="cyan"/>
          <w:u w:val="single"/>
        </w:rPr>
        <w:t xml:space="preserve"> against China</w:t>
      </w:r>
      <w:r w:rsidRPr="000C4E8E">
        <w:rPr>
          <w:u w:val="single"/>
        </w:rPr>
        <w:t xml:space="preserve">, especially to </w:t>
      </w:r>
      <w:r w:rsidRPr="00342C57">
        <w:rPr>
          <w:rStyle w:val="Emphasis"/>
        </w:rPr>
        <w:t>curb</w:t>
      </w:r>
      <w:r w:rsidRPr="000C4E8E">
        <w:t xml:space="preserve"> China’s </w:t>
      </w:r>
      <w:r w:rsidRPr="00D937C7">
        <w:t xml:space="preserve">technological </w:t>
      </w:r>
      <w:r w:rsidRPr="00D937C7">
        <w:rPr>
          <w:rStyle w:val="Emphasis"/>
        </w:rPr>
        <w:t>catch-up</w:t>
      </w:r>
      <w:r>
        <w:rPr>
          <w:u w:val="single"/>
        </w:rPr>
        <w:t xml:space="preserve"> by</w:t>
      </w:r>
      <w:r w:rsidRPr="000C4E8E">
        <w:rPr>
          <w:u w:val="single"/>
        </w:rPr>
        <w:t xml:space="preserve"> placing sanctions</w:t>
      </w:r>
      <w:r w:rsidRPr="000C4E8E">
        <w:t xml:space="preserve"> on ZTE, Huawei, and other Chinese companies. </w:t>
      </w:r>
    </w:p>
    <w:p w14:paraId="58FCB6D5" w14:textId="77777777" w:rsidR="00C47842" w:rsidRPr="000C4E8E" w:rsidRDefault="00C47842" w:rsidP="00C47842">
      <w:r w:rsidRPr="00AE01BB">
        <w:rPr>
          <w:highlight w:val="cyan"/>
          <w:u w:val="single"/>
        </w:rPr>
        <w:t xml:space="preserve">The United States even </w:t>
      </w:r>
      <w:r w:rsidRPr="00AE01BB">
        <w:rPr>
          <w:rStyle w:val="Emphasis"/>
          <w:highlight w:val="cyan"/>
        </w:rPr>
        <w:t>sanctioned</w:t>
      </w:r>
      <w:r w:rsidRPr="00D937C7">
        <w:t xml:space="preserve"> Chinese </w:t>
      </w:r>
      <w:r w:rsidRPr="000C4E8E">
        <w:rPr>
          <w:u w:val="single"/>
        </w:rPr>
        <w:t>officials</w:t>
      </w:r>
      <w:r w:rsidRPr="000C4E8E">
        <w:t xml:space="preserve"> through the SWIFT system.8 </w:t>
      </w:r>
      <w:r w:rsidRPr="000C4E8E">
        <w:rPr>
          <w:u w:val="single"/>
        </w:rPr>
        <w:t xml:space="preserve">The sanctions imposed by the United States on </w:t>
      </w:r>
      <w:r w:rsidRPr="00AE01BB">
        <w:rPr>
          <w:highlight w:val="cyan"/>
          <w:u w:val="single"/>
        </w:rPr>
        <w:t>China</w:t>
      </w:r>
      <w:r w:rsidRPr="000C4E8E">
        <w:rPr>
          <w:u w:val="single"/>
        </w:rPr>
        <w:t xml:space="preserve"> laid</w:t>
      </w:r>
      <w:r w:rsidRPr="00D937C7">
        <w:t xml:space="preserve"> bare </w:t>
      </w:r>
      <w:r w:rsidRPr="000C4E8E">
        <w:rPr>
          <w:u w:val="single"/>
        </w:rPr>
        <w:t xml:space="preserve">the </w:t>
      </w:r>
      <w:r w:rsidRPr="00342C57">
        <w:rPr>
          <w:rStyle w:val="Emphasis"/>
        </w:rPr>
        <w:t>fragility</w:t>
      </w:r>
      <w:r w:rsidRPr="000C4E8E">
        <w:rPr>
          <w:u w:val="single"/>
        </w:rPr>
        <w:t xml:space="preserve"> of the</w:t>
      </w:r>
      <w:r w:rsidRPr="000C4E8E">
        <w:t xml:space="preserve"> asymmetric and yet symbiotic </w:t>
      </w:r>
      <w:r w:rsidRPr="000C4E8E">
        <w:rPr>
          <w:u w:val="single"/>
        </w:rPr>
        <w:t xml:space="preserve">relationship between China and the United States, </w:t>
      </w:r>
      <w:r w:rsidRPr="00AE01BB">
        <w:rPr>
          <w:highlight w:val="cyan"/>
          <w:u w:val="single"/>
        </w:rPr>
        <w:t xml:space="preserve">leading to the </w:t>
      </w:r>
      <w:r w:rsidRPr="00AE01BB">
        <w:rPr>
          <w:rStyle w:val="Emphasis"/>
          <w:highlight w:val="cyan"/>
        </w:rPr>
        <w:t>collapse</w:t>
      </w:r>
      <w:r w:rsidRPr="00AE01BB">
        <w:rPr>
          <w:highlight w:val="cyan"/>
          <w:u w:val="single"/>
        </w:rPr>
        <w:t xml:space="preserve"> of</w:t>
      </w:r>
      <w:r w:rsidRPr="00D937C7">
        <w:t xml:space="preserve"> strategic </w:t>
      </w:r>
      <w:r w:rsidRPr="00342C57">
        <w:rPr>
          <w:rStyle w:val="Emphasis"/>
        </w:rPr>
        <w:t xml:space="preserve">mutual </w:t>
      </w:r>
      <w:r w:rsidRPr="00AE01BB">
        <w:rPr>
          <w:rStyle w:val="Emphasis"/>
          <w:highlight w:val="cyan"/>
        </w:rPr>
        <w:t>trust</w:t>
      </w:r>
      <w:r w:rsidRPr="000C4E8E">
        <w:rPr>
          <w:u w:val="single"/>
        </w:rPr>
        <w:t>. In October</w:t>
      </w:r>
      <w:r w:rsidRPr="000C4E8E">
        <w:t xml:space="preserve">, 2019, </w:t>
      </w:r>
      <w:r w:rsidRPr="000C4E8E">
        <w:rPr>
          <w:u w:val="single"/>
        </w:rPr>
        <w:t>the Politburo</w:t>
      </w:r>
      <w:r w:rsidRPr="000C4E8E">
        <w:t xml:space="preserve"> collectively </w:t>
      </w:r>
      <w:r w:rsidRPr="000C4E8E">
        <w:rPr>
          <w:u w:val="single"/>
        </w:rPr>
        <w:t>studied</w:t>
      </w:r>
      <w:r w:rsidRPr="00D937C7">
        <w:t xml:space="preserve"> blockchain </w:t>
      </w:r>
      <w:r w:rsidRPr="000C4E8E">
        <w:rPr>
          <w:u w:val="single"/>
        </w:rPr>
        <w:t>technology and increased its efforts to launch the digital renminbi</w:t>
      </w:r>
      <w:r w:rsidRPr="000C4E8E">
        <w:t xml:space="preserve"> (RMB), </w:t>
      </w:r>
      <w:r w:rsidRPr="000C4E8E">
        <w:rPr>
          <w:u w:val="single"/>
        </w:rPr>
        <w:t xml:space="preserve">a development which reflected the </w:t>
      </w:r>
      <w:r w:rsidRPr="00342C57">
        <w:rPr>
          <w:rStyle w:val="Emphasis"/>
        </w:rPr>
        <w:t>distrust</w:t>
      </w:r>
      <w:r w:rsidRPr="000C4E8E">
        <w:rPr>
          <w:u w:val="single"/>
        </w:rPr>
        <w:t xml:space="preserve"> of </w:t>
      </w:r>
      <w:r w:rsidRPr="000C4E8E">
        <w:t xml:space="preserve">senior </w:t>
      </w:r>
      <w:r w:rsidRPr="000C4E8E">
        <w:rPr>
          <w:u w:val="single"/>
        </w:rPr>
        <w:t>officials within the</w:t>
      </w:r>
      <w:r w:rsidRPr="000C4E8E">
        <w:t xml:space="preserve"> Chinese </w:t>
      </w:r>
      <w:r w:rsidRPr="000C4E8E">
        <w:rPr>
          <w:u w:val="single"/>
        </w:rPr>
        <w:t xml:space="preserve">government </w:t>
      </w:r>
      <w:r w:rsidRPr="00AE01BB">
        <w:rPr>
          <w:highlight w:val="cyan"/>
          <w:u w:val="single"/>
        </w:rPr>
        <w:t xml:space="preserve">towards the </w:t>
      </w:r>
      <w:r w:rsidRPr="00AE01BB">
        <w:rPr>
          <w:rStyle w:val="Emphasis"/>
          <w:highlight w:val="cyan"/>
        </w:rPr>
        <w:t>existing</w:t>
      </w:r>
      <w:r w:rsidRPr="000C4E8E">
        <w:t xml:space="preserve"> international </w:t>
      </w:r>
      <w:r w:rsidRPr="00AE01BB">
        <w:rPr>
          <w:highlight w:val="cyan"/>
          <w:u w:val="single"/>
        </w:rPr>
        <w:t xml:space="preserve">monetary </w:t>
      </w:r>
      <w:r w:rsidRPr="00AE01BB">
        <w:rPr>
          <w:rStyle w:val="Emphasis"/>
          <w:highlight w:val="cyan"/>
        </w:rPr>
        <w:t>system</w:t>
      </w:r>
      <w:r w:rsidRPr="000C4E8E">
        <w:t xml:space="preserve"> (Xi 2019). </w:t>
      </w:r>
    </w:p>
    <w:p w14:paraId="71FEECE2" w14:textId="77777777" w:rsidR="00C47842" w:rsidRPr="00790259" w:rsidRDefault="00C47842" w:rsidP="00C47842">
      <w:pPr>
        <w:rPr>
          <w:u w:val="single"/>
          <w:shd w:val="clear" w:color="auto" w:fill="FFFFFF"/>
        </w:rPr>
      </w:pPr>
      <w:r w:rsidRPr="000C4E8E">
        <w:rPr>
          <w:u w:val="single"/>
        </w:rPr>
        <w:t>China’s</w:t>
      </w:r>
      <w:r w:rsidRPr="000C4E8E">
        <w:t xml:space="preserve"> domestic </w:t>
      </w:r>
      <w:r w:rsidRPr="000C4E8E">
        <w:rPr>
          <w:u w:val="single"/>
        </w:rPr>
        <w:t xml:space="preserve">political needs have also </w:t>
      </w:r>
      <w:r w:rsidRPr="00342C57">
        <w:rPr>
          <w:rStyle w:val="Emphasis"/>
        </w:rPr>
        <w:t>inspired</w:t>
      </w:r>
      <w:r w:rsidRPr="000C4E8E">
        <w:rPr>
          <w:u w:val="single"/>
        </w:rPr>
        <w:t xml:space="preserve"> the</w:t>
      </w:r>
      <w:r w:rsidRPr="00D937C7">
        <w:t xml:space="preserve"> Chinese </w:t>
      </w:r>
      <w:r w:rsidRPr="000C4E8E">
        <w:rPr>
          <w:u w:val="single"/>
        </w:rPr>
        <w:t xml:space="preserve">government to </w:t>
      </w:r>
      <w:r w:rsidRPr="00342C57">
        <w:rPr>
          <w:rStyle w:val="Emphasis"/>
        </w:rPr>
        <w:t>adjust</w:t>
      </w:r>
      <w:r w:rsidRPr="000C4E8E">
        <w:rPr>
          <w:u w:val="single"/>
        </w:rPr>
        <w:t xml:space="preserve"> the</w:t>
      </w:r>
      <w:r w:rsidRPr="000C4E8E">
        <w:t xml:space="preserve"> Sino-US symbiotic </w:t>
      </w:r>
      <w:r w:rsidRPr="000C4E8E">
        <w:rPr>
          <w:u w:val="single"/>
        </w:rPr>
        <w:t>relationship. For a long time, China has kept</w:t>
      </w:r>
      <w:r w:rsidRPr="000C4E8E">
        <w:t xml:space="preserve"> its </w:t>
      </w:r>
      <w:r w:rsidRPr="00D937C7">
        <w:t xml:space="preserve">domestic labour </w:t>
      </w:r>
      <w:r w:rsidRPr="00D937C7">
        <w:rPr>
          <w:u w:val="single"/>
        </w:rPr>
        <w:t>prices do</w:t>
      </w:r>
      <w:r w:rsidRPr="000C4E8E">
        <w:rPr>
          <w:u w:val="single"/>
        </w:rPr>
        <w:t>wn to</w:t>
      </w:r>
      <w:r w:rsidRPr="000C4E8E">
        <w:t xml:space="preserve"> continuously </w:t>
      </w:r>
      <w:r w:rsidRPr="000C4E8E">
        <w:rPr>
          <w:u w:val="single"/>
        </w:rPr>
        <w:t>export</w:t>
      </w:r>
      <w:r w:rsidRPr="000C4E8E">
        <w:t xml:space="preserve"> cheap </w:t>
      </w:r>
      <w:r w:rsidRPr="00D937C7">
        <w:t xml:space="preserve">industrial </w:t>
      </w:r>
      <w:r w:rsidRPr="00790259">
        <w:rPr>
          <w:u w:val="single"/>
        </w:rPr>
        <w:t xml:space="preserve">products to the United States. However, </w:t>
      </w:r>
      <w:r w:rsidRPr="00AE01BB">
        <w:rPr>
          <w:highlight w:val="cyan"/>
          <w:u w:val="single"/>
        </w:rPr>
        <w:t>as China’s</w:t>
      </w:r>
      <w:r w:rsidRPr="00D937C7">
        <w:t xml:space="preserve"> domestic </w:t>
      </w:r>
      <w:r w:rsidRPr="00AE01BB">
        <w:rPr>
          <w:highlight w:val="cyan"/>
          <w:u w:val="single"/>
        </w:rPr>
        <w:t>supply</w:t>
      </w:r>
      <w:r w:rsidRPr="00D937C7">
        <w:t xml:space="preserve"> of</w:t>
      </w:r>
      <w:r w:rsidRPr="000C4E8E">
        <w:t xml:space="preserve"> </w:t>
      </w:r>
      <w:r w:rsidRPr="00D937C7">
        <w:t xml:space="preserve">cheap labour </w:t>
      </w:r>
      <w:r w:rsidRPr="00AE01BB">
        <w:rPr>
          <w:highlight w:val="cyan"/>
          <w:u w:val="single"/>
        </w:rPr>
        <w:t>shrinks</w:t>
      </w:r>
      <w:r w:rsidRPr="00790259">
        <w:rPr>
          <w:u w:val="single"/>
        </w:rPr>
        <w:t xml:space="preserve"> and</w:t>
      </w:r>
      <w:r w:rsidRPr="000C4E8E">
        <w:t xml:space="preserve"> labour </w:t>
      </w:r>
      <w:r w:rsidRPr="00790259">
        <w:rPr>
          <w:u w:val="single"/>
        </w:rPr>
        <w:t xml:space="preserve">prices continue </w:t>
      </w:r>
      <w:r w:rsidRPr="00342C57">
        <w:rPr>
          <w:rStyle w:val="Emphasis"/>
        </w:rPr>
        <w:t>rising</w:t>
      </w:r>
      <w:r w:rsidRPr="00790259">
        <w:rPr>
          <w:u w:val="single"/>
        </w:rPr>
        <w:t xml:space="preserve">, </w:t>
      </w:r>
      <w:r w:rsidRPr="00AE01BB">
        <w:rPr>
          <w:highlight w:val="cyan"/>
          <w:u w:val="single"/>
        </w:rPr>
        <w:t>this relationship has become</w:t>
      </w:r>
      <w:r w:rsidRPr="000C4E8E">
        <w:t xml:space="preserve"> increasingly </w:t>
      </w:r>
      <w:r w:rsidRPr="00AE01BB">
        <w:rPr>
          <w:rStyle w:val="Emphasis"/>
          <w:highlight w:val="cyan"/>
        </w:rPr>
        <w:t>difficult</w:t>
      </w:r>
      <w:r w:rsidRPr="00AE01BB">
        <w:rPr>
          <w:highlight w:val="cyan"/>
          <w:u w:val="single"/>
        </w:rPr>
        <w:t xml:space="preserve"> to </w:t>
      </w:r>
      <w:r w:rsidRPr="00AE01BB">
        <w:rPr>
          <w:rStyle w:val="Emphasis"/>
          <w:highlight w:val="cyan"/>
        </w:rPr>
        <w:t>sustain</w:t>
      </w:r>
      <w:r w:rsidRPr="000C4E8E">
        <w:t xml:space="preserve"> (Li et al. 2012; Wei, Xie, and Zhang 2016). </w:t>
      </w:r>
      <w:r w:rsidRPr="00790259">
        <w:rPr>
          <w:u w:val="single"/>
        </w:rPr>
        <w:t>In addition, as the cost of low</w:t>
      </w:r>
      <w:r w:rsidRPr="00790259">
        <w:t xml:space="preserve"> domestic </w:t>
      </w:r>
      <w:r w:rsidRPr="00790259">
        <w:rPr>
          <w:u w:val="single"/>
        </w:rPr>
        <w:t>wages, China’s</w:t>
      </w:r>
      <w:r w:rsidRPr="00790259">
        <w:t xml:space="preserve"> domestic </w:t>
      </w:r>
      <w:r w:rsidRPr="00790259">
        <w:rPr>
          <w:u w:val="single"/>
        </w:rPr>
        <w:t>welfare has suffered</w:t>
      </w:r>
      <w:r w:rsidRPr="00790259">
        <w:t xml:space="preserve"> greatly, </w:t>
      </w:r>
      <w:r w:rsidRPr="00790259">
        <w:rPr>
          <w:u w:val="single"/>
        </w:rPr>
        <w:t>many Chinese citizens cannot afford the</w:t>
      </w:r>
      <w:r w:rsidRPr="00790259">
        <w:t xml:space="preserve"> products China </w:t>
      </w:r>
      <w:r w:rsidRPr="00790259">
        <w:rPr>
          <w:u w:val="single"/>
        </w:rPr>
        <w:t xml:space="preserve">exports. This situation is </w:t>
      </w:r>
      <w:r w:rsidRPr="00342C57">
        <w:rPr>
          <w:rStyle w:val="Emphasis"/>
        </w:rPr>
        <w:t>unsustainable</w:t>
      </w:r>
      <w:r w:rsidRPr="00790259">
        <w:rPr>
          <w:u w:val="single"/>
        </w:rPr>
        <w:t xml:space="preserve"> and not in accordance with the ruling party’s people-oriented concept of governance.</w:t>
      </w:r>
    </w:p>
    <w:p w14:paraId="5BD27C55" w14:textId="77777777" w:rsidR="00C47842" w:rsidRDefault="00C47842" w:rsidP="00C47842">
      <w:pPr>
        <w:pStyle w:val="Heading3"/>
      </w:pPr>
      <w:r>
        <w:t>2NC---DA---Link</w:t>
      </w:r>
    </w:p>
    <w:p w14:paraId="34F8A7D0" w14:textId="77777777" w:rsidR="00C47842" w:rsidRPr="004B12E3" w:rsidRDefault="00C47842" w:rsidP="00C47842">
      <w:pPr>
        <w:pStyle w:val="Heading4"/>
      </w:pPr>
      <w:r>
        <w:t xml:space="preserve">China’s </w:t>
      </w:r>
      <w:r w:rsidRPr="000D403A">
        <w:rPr>
          <w:u w:val="single"/>
        </w:rPr>
        <w:t>only</w:t>
      </w:r>
      <w:r>
        <w:t xml:space="preserve"> goal is to </w:t>
      </w:r>
      <w:r w:rsidRPr="000D403A">
        <w:rPr>
          <w:u w:val="single"/>
        </w:rPr>
        <w:t>dethrone</w:t>
      </w:r>
      <w:r>
        <w:t xml:space="preserve"> the dollar. </w:t>
      </w:r>
    </w:p>
    <w:p w14:paraId="424AB5B9" w14:textId="007D03DA" w:rsidR="00C47842" w:rsidRDefault="00C47842" w:rsidP="00C47842">
      <w:r>
        <w:t>Diana</w:t>
      </w:r>
      <w:r w:rsidRPr="002C7309">
        <w:t xml:space="preserve"> </w:t>
      </w:r>
      <w:r>
        <w:rPr>
          <w:rStyle w:val="Style13ptBold"/>
        </w:rPr>
        <w:t>Choyleva 21</w:t>
      </w:r>
      <w:r>
        <w:t xml:space="preserve">, chief economist at Enodo Economics, 6/30/21, “China advances in challenge to dollar hegemony," Financial Times, </w:t>
      </w:r>
      <w:r w:rsidRPr="00C47842">
        <w:t>https://www.ft.com/content/efa3ec2b-5be8-413f-b23c-cc9b9bff1261</w:t>
      </w:r>
      <w:r w:rsidRPr="004B12E3">
        <w:t xml:space="preserve">, </w:t>
      </w:r>
      <w:r>
        <w:t>ghs—gc</w:t>
      </w:r>
    </w:p>
    <w:p w14:paraId="472A47E8" w14:textId="77777777" w:rsidR="00C47842" w:rsidRDefault="00C47842" w:rsidP="00C47842">
      <w:r w:rsidRPr="00AE01BB">
        <w:rPr>
          <w:highlight w:val="cyan"/>
          <w:u w:val="single"/>
        </w:rPr>
        <w:t>China has</w:t>
      </w:r>
      <w:r w:rsidRPr="00790259">
        <w:rPr>
          <w:u w:val="single"/>
        </w:rPr>
        <w:t xml:space="preserve"> already </w:t>
      </w:r>
      <w:r w:rsidRPr="00AE01BB">
        <w:rPr>
          <w:highlight w:val="cyan"/>
          <w:u w:val="single"/>
        </w:rPr>
        <w:t>made one attempt to</w:t>
      </w:r>
      <w:r w:rsidRPr="00790259">
        <w:rPr>
          <w:u w:val="single"/>
        </w:rPr>
        <w:t xml:space="preserve"> turn the renminbi into an </w:t>
      </w:r>
      <w:r w:rsidRPr="00342C57">
        <w:rPr>
          <w:rStyle w:val="Emphasis"/>
        </w:rPr>
        <w:t>international currency</w:t>
      </w:r>
      <w:r w:rsidRPr="00790259">
        <w:rPr>
          <w:u w:val="single"/>
        </w:rPr>
        <w:t xml:space="preserve"> and </w:t>
      </w:r>
      <w:r w:rsidRPr="00AE01BB">
        <w:rPr>
          <w:rStyle w:val="Emphasis"/>
          <w:highlight w:val="cyan"/>
        </w:rPr>
        <w:t>reduce</w:t>
      </w:r>
      <w:r w:rsidRPr="00AE01BB">
        <w:rPr>
          <w:highlight w:val="cyan"/>
          <w:u w:val="single"/>
        </w:rPr>
        <w:t xml:space="preserve"> its </w:t>
      </w:r>
      <w:r w:rsidRPr="00AE01BB">
        <w:rPr>
          <w:rStyle w:val="Emphasis"/>
          <w:highlight w:val="cyan"/>
        </w:rPr>
        <w:t>dependence</w:t>
      </w:r>
      <w:r w:rsidRPr="00AE01BB">
        <w:rPr>
          <w:highlight w:val="cyan"/>
          <w:u w:val="single"/>
        </w:rPr>
        <w:t xml:space="preserve"> on the dollar</w:t>
      </w:r>
      <w:r w:rsidRPr="00790259">
        <w:rPr>
          <w:u w:val="single"/>
        </w:rPr>
        <w:t>.</w:t>
      </w:r>
      <w:r w:rsidRPr="002C7309">
        <w:t xml:space="preserve"> It is now trying again, and this time things really could be different. </w:t>
      </w:r>
    </w:p>
    <w:p w14:paraId="3C1576FC" w14:textId="77777777" w:rsidR="00C47842" w:rsidRDefault="00C47842" w:rsidP="00C47842">
      <w:r w:rsidRPr="00790259">
        <w:rPr>
          <w:u w:val="single"/>
        </w:rPr>
        <w:t>The</w:t>
      </w:r>
      <w:r w:rsidRPr="002C7309">
        <w:t xml:space="preserve"> renewed </w:t>
      </w:r>
      <w:r w:rsidRPr="00790259">
        <w:rPr>
          <w:u w:val="single"/>
        </w:rPr>
        <w:t xml:space="preserve">effort to </w:t>
      </w:r>
      <w:r w:rsidRPr="00342C57">
        <w:rPr>
          <w:rStyle w:val="Emphasis"/>
        </w:rPr>
        <w:t>dethrone the dollar</w:t>
      </w:r>
      <w:r w:rsidRPr="00790259">
        <w:rPr>
          <w:u w:val="single"/>
        </w:rPr>
        <w:t xml:space="preserve"> is based in large part on China’s technological prowess. It is banking that the </w:t>
      </w:r>
      <w:r w:rsidRPr="00342C57">
        <w:rPr>
          <w:rStyle w:val="Emphasis"/>
        </w:rPr>
        <w:t>development</w:t>
      </w:r>
      <w:r w:rsidRPr="00790259">
        <w:rPr>
          <w:u w:val="single"/>
        </w:rPr>
        <w:t xml:space="preserve"> of the necessary</w:t>
      </w:r>
      <w:r w:rsidRPr="002C7309">
        <w:t xml:space="preserve"> financial </w:t>
      </w:r>
      <w:r w:rsidRPr="00790259">
        <w:rPr>
          <w:u w:val="single"/>
        </w:rPr>
        <w:t>infrastructure, the country’s</w:t>
      </w:r>
      <w:r w:rsidRPr="002C7309">
        <w:t xml:space="preserve"> world-beating </w:t>
      </w:r>
      <w:r w:rsidRPr="00790259">
        <w:rPr>
          <w:u w:val="single"/>
        </w:rPr>
        <w:t xml:space="preserve">mobile payments systems and </w:t>
      </w:r>
      <w:r w:rsidRPr="00AE01BB">
        <w:rPr>
          <w:highlight w:val="cyan"/>
          <w:u w:val="single"/>
        </w:rPr>
        <w:t>a</w:t>
      </w:r>
      <w:r w:rsidRPr="002C7309">
        <w:t xml:space="preserve"> successful </w:t>
      </w:r>
      <w:r w:rsidRPr="00AE01BB">
        <w:rPr>
          <w:highlight w:val="cyan"/>
          <w:u w:val="single"/>
        </w:rPr>
        <w:t>launch of the</w:t>
      </w:r>
      <w:r w:rsidRPr="00790259">
        <w:rPr>
          <w:u w:val="single"/>
        </w:rPr>
        <w:t xml:space="preserve"> </w:t>
      </w:r>
      <w:r w:rsidRPr="00342C57">
        <w:rPr>
          <w:rStyle w:val="Emphasis"/>
        </w:rPr>
        <w:t>digital version</w:t>
      </w:r>
      <w:r w:rsidRPr="00790259">
        <w:rPr>
          <w:u w:val="single"/>
        </w:rPr>
        <w:t xml:space="preserve"> of the </w:t>
      </w:r>
      <w:r w:rsidRPr="00AE01BB">
        <w:rPr>
          <w:highlight w:val="cyan"/>
          <w:u w:val="single"/>
        </w:rPr>
        <w:t>renminbi will</w:t>
      </w:r>
      <w:r w:rsidRPr="00790259">
        <w:rPr>
          <w:u w:val="single"/>
        </w:rPr>
        <w:t xml:space="preserve"> make it easier to use and </w:t>
      </w:r>
      <w:r w:rsidRPr="00AE01BB">
        <w:rPr>
          <w:highlight w:val="cyan"/>
          <w:u w:val="single"/>
        </w:rPr>
        <w:t xml:space="preserve">promote the currency </w:t>
      </w:r>
      <w:r w:rsidRPr="00AE01BB">
        <w:rPr>
          <w:rStyle w:val="Emphasis"/>
          <w:highlight w:val="cyan"/>
        </w:rPr>
        <w:t>beyond</w:t>
      </w:r>
      <w:r w:rsidRPr="00790259">
        <w:rPr>
          <w:u w:val="single"/>
        </w:rPr>
        <w:t xml:space="preserve"> China’s </w:t>
      </w:r>
      <w:r w:rsidRPr="00AE01BB">
        <w:rPr>
          <w:rStyle w:val="Emphasis"/>
          <w:highlight w:val="cyan"/>
        </w:rPr>
        <w:t>borders</w:t>
      </w:r>
      <w:r w:rsidRPr="002C7309">
        <w:t xml:space="preserve">. </w:t>
      </w:r>
    </w:p>
    <w:p w14:paraId="1E826403" w14:textId="77777777" w:rsidR="00C47842" w:rsidRDefault="00C47842" w:rsidP="00C47842">
      <w:r w:rsidRPr="002C7309">
        <w:t xml:space="preserve">The approach is unorthodox. But </w:t>
      </w:r>
      <w:r w:rsidRPr="00AE01BB">
        <w:rPr>
          <w:highlight w:val="cyan"/>
          <w:u w:val="single"/>
        </w:rPr>
        <w:t>if Beijing succeeds</w:t>
      </w:r>
      <w:r w:rsidRPr="00790259">
        <w:rPr>
          <w:u w:val="single"/>
        </w:rPr>
        <w:t xml:space="preserve"> in its quest </w:t>
      </w:r>
      <w:r w:rsidRPr="00AE01BB">
        <w:rPr>
          <w:highlight w:val="cyan"/>
          <w:u w:val="single"/>
        </w:rPr>
        <w:t>it will undermine the dollar-led global order</w:t>
      </w:r>
      <w:r w:rsidRPr="00790259">
        <w:rPr>
          <w:u w:val="single"/>
        </w:rPr>
        <w:t>, at least in China’s sphere of</w:t>
      </w:r>
      <w:r w:rsidRPr="002C7309">
        <w:t xml:space="preserve"> geopolitical </w:t>
      </w:r>
      <w:r w:rsidRPr="00790259">
        <w:rPr>
          <w:u w:val="single"/>
        </w:rPr>
        <w:t xml:space="preserve">influence, and </w:t>
      </w:r>
      <w:r w:rsidRPr="00342C57">
        <w:rPr>
          <w:rStyle w:val="Emphasis"/>
        </w:rPr>
        <w:t>challenge</w:t>
      </w:r>
      <w:r w:rsidRPr="00790259">
        <w:rPr>
          <w:u w:val="single"/>
        </w:rPr>
        <w:t xml:space="preserve"> the way America wields power</w:t>
      </w:r>
      <w:r w:rsidRPr="002C7309">
        <w:t>.</w:t>
      </w:r>
    </w:p>
    <w:p w14:paraId="0B437EFD" w14:textId="77777777" w:rsidR="00C47842" w:rsidRDefault="00C47842" w:rsidP="00C47842">
      <w:r w:rsidRPr="00790259">
        <w:rPr>
          <w:u w:val="single"/>
        </w:rPr>
        <w:t xml:space="preserve">Given that </w:t>
      </w:r>
      <w:r w:rsidRPr="00AE01BB">
        <w:rPr>
          <w:highlight w:val="cyan"/>
          <w:u w:val="single"/>
        </w:rPr>
        <w:t>China is the second-</w:t>
      </w:r>
      <w:r w:rsidRPr="00AE01BB">
        <w:rPr>
          <w:rStyle w:val="Emphasis"/>
          <w:highlight w:val="cyan"/>
        </w:rPr>
        <w:t>largest</w:t>
      </w:r>
      <w:r w:rsidRPr="00AE01BB">
        <w:rPr>
          <w:highlight w:val="cyan"/>
          <w:u w:val="single"/>
        </w:rPr>
        <w:t xml:space="preserve"> economy and the world’s </w:t>
      </w:r>
      <w:r w:rsidRPr="00AE01BB">
        <w:rPr>
          <w:rStyle w:val="Emphasis"/>
          <w:highlight w:val="cyan"/>
        </w:rPr>
        <w:t>biggest</w:t>
      </w:r>
      <w:r w:rsidRPr="00AE01BB">
        <w:rPr>
          <w:highlight w:val="cyan"/>
          <w:u w:val="single"/>
        </w:rPr>
        <w:t xml:space="preserve"> trading nation</w:t>
      </w:r>
      <w:r w:rsidRPr="00790259">
        <w:rPr>
          <w:u w:val="single"/>
        </w:rPr>
        <w:t>, the renminbi should be used</w:t>
      </w:r>
      <w:r w:rsidRPr="002C7309">
        <w:t xml:space="preserve"> far </w:t>
      </w:r>
      <w:r w:rsidRPr="00790259">
        <w:rPr>
          <w:u w:val="single"/>
        </w:rPr>
        <w:t>more extensively than it is.</w:t>
      </w:r>
      <w:r w:rsidRPr="002C7309">
        <w:t xml:space="preserve"> However, Beijing’s determination to retain capital controls has prevented it from following a conventional path to reserve currency status. </w:t>
      </w:r>
    </w:p>
    <w:p w14:paraId="376B76B8" w14:textId="77777777" w:rsidR="00C47842" w:rsidRDefault="00C47842" w:rsidP="00C47842">
      <w:r w:rsidRPr="002C7309">
        <w:t xml:space="preserve">China is still operating restrictions on money flows, so why has the outlook for the renminbi brightened? </w:t>
      </w:r>
    </w:p>
    <w:p w14:paraId="30B63D46" w14:textId="77777777" w:rsidR="00C47842" w:rsidRDefault="00C47842" w:rsidP="00C47842">
      <w:r w:rsidRPr="002C7309">
        <w:t xml:space="preserve">A reserve currency has to serve as a medium of exchange, a store of value and a unit of account. According to Mark Carney, the former governor of the Bank of England, history has showed that the most important of these attributes is the first one. </w:t>
      </w:r>
    </w:p>
    <w:p w14:paraId="5A596465" w14:textId="77777777" w:rsidR="00C47842" w:rsidRDefault="00C47842" w:rsidP="00C47842">
      <w:r w:rsidRPr="00790259">
        <w:rPr>
          <w:u w:val="single"/>
        </w:rPr>
        <w:t>Since its first</w:t>
      </w:r>
      <w:r w:rsidRPr="002C7309">
        <w:t xml:space="preserve"> abortive </w:t>
      </w:r>
      <w:r w:rsidRPr="00790259">
        <w:rPr>
          <w:u w:val="single"/>
        </w:rPr>
        <w:t>bid to challenge the dollar</w:t>
      </w:r>
      <w:r w:rsidRPr="002C7309">
        <w:t xml:space="preserve"> between 2009 and 2015, </w:t>
      </w:r>
      <w:r w:rsidRPr="00AE01BB">
        <w:rPr>
          <w:highlight w:val="cyan"/>
          <w:u w:val="single"/>
        </w:rPr>
        <w:t xml:space="preserve">China has made </w:t>
      </w:r>
      <w:r w:rsidRPr="00AE01BB">
        <w:rPr>
          <w:rStyle w:val="Emphasis"/>
          <w:highlight w:val="cyan"/>
        </w:rPr>
        <w:t>progress</w:t>
      </w:r>
      <w:r w:rsidRPr="00790259">
        <w:rPr>
          <w:u w:val="single"/>
        </w:rPr>
        <w:t xml:space="preserve"> in setting up</w:t>
      </w:r>
      <w:r w:rsidRPr="002C7309">
        <w:t xml:space="preserve"> a </w:t>
      </w:r>
      <w:r w:rsidRPr="00790259">
        <w:rPr>
          <w:u w:val="single"/>
        </w:rPr>
        <w:t>digital</w:t>
      </w:r>
      <w:r w:rsidRPr="002C7309">
        <w:t xml:space="preserve"> renminbi </w:t>
      </w:r>
      <w:r w:rsidRPr="00790259">
        <w:rPr>
          <w:u w:val="single"/>
        </w:rPr>
        <w:t>payments system</w:t>
      </w:r>
      <w:r w:rsidRPr="002C7309">
        <w:t xml:space="preserve"> that, </w:t>
      </w:r>
      <w:r w:rsidRPr="00AE01BB">
        <w:rPr>
          <w:highlight w:val="cyan"/>
          <w:u w:val="single"/>
        </w:rPr>
        <w:t xml:space="preserve">by being </w:t>
      </w:r>
      <w:r w:rsidRPr="00AE01BB">
        <w:rPr>
          <w:rStyle w:val="Emphasis"/>
          <w:highlight w:val="cyan"/>
        </w:rPr>
        <w:t>cost-effective</w:t>
      </w:r>
      <w:r w:rsidRPr="00AE01BB">
        <w:rPr>
          <w:highlight w:val="cyan"/>
          <w:u w:val="single"/>
        </w:rPr>
        <w:t xml:space="preserve"> and</w:t>
      </w:r>
      <w:r w:rsidRPr="00790259">
        <w:rPr>
          <w:u w:val="single"/>
        </w:rPr>
        <w:t xml:space="preserve"> </w:t>
      </w:r>
      <w:r w:rsidRPr="00342C57">
        <w:rPr>
          <w:rStyle w:val="Emphasis"/>
        </w:rPr>
        <w:t>easy</w:t>
      </w:r>
      <w:r w:rsidRPr="00790259">
        <w:rPr>
          <w:u w:val="single"/>
        </w:rPr>
        <w:t xml:space="preserve"> to use</w:t>
      </w:r>
      <w:r w:rsidRPr="002C7309">
        <w:t xml:space="preserve">, satisfies Carney’s criterion for usefulness. </w:t>
      </w:r>
    </w:p>
    <w:p w14:paraId="326D58D9" w14:textId="77777777" w:rsidR="00C47842" w:rsidRPr="002C7309" w:rsidRDefault="00C47842" w:rsidP="00C47842">
      <w:r w:rsidRPr="00AE01BB">
        <w:rPr>
          <w:highlight w:val="cyan"/>
          <w:u w:val="single"/>
        </w:rPr>
        <w:t>The</w:t>
      </w:r>
      <w:r w:rsidRPr="00790259">
        <w:rPr>
          <w:u w:val="single"/>
        </w:rPr>
        <w:t xml:space="preserve"> People’s </w:t>
      </w:r>
      <w:r w:rsidRPr="00AE01BB">
        <w:rPr>
          <w:highlight w:val="cyan"/>
          <w:u w:val="single"/>
        </w:rPr>
        <w:t>Bank</w:t>
      </w:r>
      <w:r w:rsidRPr="00790259">
        <w:rPr>
          <w:u w:val="single"/>
        </w:rPr>
        <w:t xml:space="preserve"> of China </w:t>
      </w:r>
      <w:r w:rsidRPr="00AE01BB">
        <w:rPr>
          <w:highlight w:val="cyan"/>
          <w:u w:val="single"/>
        </w:rPr>
        <w:t>is</w:t>
      </w:r>
      <w:r w:rsidRPr="00790259">
        <w:rPr>
          <w:u w:val="single"/>
        </w:rPr>
        <w:t xml:space="preserve"> </w:t>
      </w:r>
      <w:r w:rsidRPr="00342C57">
        <w:rPr>
          <w:rStyle w:val="Emphasis"/>
        </w:rPr>
        <w:t xml:space="preserve">well </w:t>
      </w:r>
      <w:r w:rsidRPr="00AE01BB">
        <w:rPr>
          <w:rStyle w:val="Emphasis"/>
          <w:highlight w:val="cyan"/>
        </w:rPr>
        <w:t>advanced</w:t>
      </w:r>
      <w:r w:rsidRPr="00790259">
        <w:rPr>
          <w:u w:val="single"/>
        </w:rPr>
        <w:t xml:space="preserve"> in preparations for the digital renminbi, which will initially serve the domestic economy. But the central bank is also working with its counterparts</w:t>
      </w:r>
      <w:r w:rsidRPr="002C7309">
        <w:t xml:space="preserve"> in Hong Kong, Thailand and the United Arab Emirates, alongside the Bank for International Settlements, on using a digital ledger of transactions that is distributed among counterparties. </w:t>
      </w:r>
      <w:r w:rsidRPr="00342C57">
        <w:rPr>
          <w:u w:val="single"/>
        </w:rPr>
        <w:t>The aim is to harness central banks’ digital currencies to make</w:t>
      </w:r>
      <w:r w:rsidRPr="002C7309">
        <w:t xml:space="preserve"> multicurrency </w:t>
      </w:r>
      <w:r w:rsidRPr="00342C57">
        <w:rPr>
          <w:u w:val="single"/>
        </w:rPr>
        <w:t xml:space="preserve">cross-border payments </w:t>
      </w:r>
      <w:r w:rsidRPr="00342C57">
        <w:rPr>
          <w:rStyle w:val="Emphasis"/>
        </w:rPr>
        <w:t>simpler</w:t>
      </w:r>
      <w:r w:rsidRPr="00342C57">
        <w:rPr>
          <w:u w:val="single"/>
        </w:rPr>
        <w:t xml:space="preserve"> and </w:t>
      </w:r>
      <w:r w:rsidRPr="00342C57">
        <w:rPr>
          <w:rStyle w:val="Emphasis"/>
        </w:rPr>
        <w:t>cheaper</w:t>
      </w:r>
      <w:r w:rsidRPr="002C7309">
        <w:t>.</w:t>
      </w:r>
    </w:p>
    <w:p w14:paraId="27F654BA" w14:textId="77777777" w:rsidR="00C47842" w:rsidRPr="002C7309" w:rsidRDefault="00C47842" w:rsidP="00C47842"/>
    <w:p w14:paraId="301D1985" w14:textId="77777777" w:rsidR="00C47842" w:rsidRPr="0046714B" w:rsidRDefault="00C47842" w:rsidP="00C47842">
      <w:pPr>
        <w:pStyle w:val="Heading4"/>
        <w:rPr>
          <w:rFonts w:cs="Times New Roman"/>
        </w:rPr>
      </w:pPr>
      <w:r>
        <w:rPr>
          <w:rFonts w:cs="Times New Roman"/>
        </w:rPr>
        <w:t xml:space="preserve">The plan causes China to pursue </w:t>
      </w:r>
      <w:r w:rsidRPr="000D403A">
        <w:rPr>
          <w:rFonts w:cs="Times New Roman"/>
          <w:u w:val="single"/>
        </w:rPr>
        <w:t>national rejuvenation</w:t>
      </w:r>
      <w:r>
        <w:rPr>
          <w:rFonts w:cs="Times New Roman"/>
        </w:rPr>
        <w:t xml:space="preserve">---leads to an </w:t>
      </w:r>
      <w:r w:rsidRPr="000D403A">
        <w:rPr>
          <w:rFonts w:cs="Times New Roman"/>
          <w:u w:val="single"/>
        </w:rPr>
        <w:t>unpeaceful</w:t>
      </w:r>
      <w:r>
        <w:rPr>
          <w:rFonts w:cs="Times New Roman"/>
        </w:rPr>
        <w:t xml:space="preserve"> rise to </w:t>
      </w:r>
      <w:r w:rsidRPr="000D403A">
        <w:rPr>
          <w:rFonts w:cs="Times New Roman"/>
          <w:u w:val="single"/>
        </w:rPr>
        <w:t>restore</w:t>
      </w:r>
      <w:r>
        <w:rPr>
          <w:rFonts w:cs="Times New Roman"/>
        </w:rPr>
        <w:t xml:space="preserve"> status. </w:t>
      </w:r>
    </w:p>
    <w:p w14:paraId="6768D4C3" w14:textId="107AEE82" w:rsidR="00C47842" w:rsidRDefault="00C47842" w:rsidP="00C47842">
      <w:r w:rsidRPr="004B12E3">
        <w:rPr>
          <w:rStyle w:val="Style13ptBold"/>
          <w:b w:val="0"/>
          <w:sz w:val="22"/>
        </w:rPr>
        <w:t>Michelle</w:t>
      </w:r>
      <w:r>
        <w:rPr>
          <w:rStyle w:val="Style13ptBold"/>
        </w:rPr>
        <w:t xml:space="preserve"> </w:t>
      </w:r>
      <w:r w:rsidRPr="0046714B">
        <w:rPr>
          <w:rStyle w:val="Style13ptBold"/>
        </w:rPr>
        <w:t xml:space="preserve">Murray </w:t>
      </w:r>
      <w:r>
        <w:rPr>
          <w:rStyle w:val="Style13ptBold"/>
        </w:rPr>
        <w:t>20</w:t>
      </w:r>
      <w:r w:rsidRPr="004B12E3">
        <w:t xml:space="preserve">, </w:t>
      </w:r>
      <w:r>
        <w:t xml:space="preserve">PhD in International Relations at the University of Chicago, </w:t>
      </w:r>
      <w:r w:rsidRPr="004B12E3">
        <w:t>Associate Professor of Political Studies</w:t>
      </w:r>
      <w:r>
        <w:t xml:space="preserve"> and</w:t>
      </w:r>
      <w:r w:rsidRPr="004B12E3">
        <w:t xml:space="preserve"> Director of Global Initiative</w:t>
      </w:r>
      <w:r>
        <w:t xml:space="preserve">, </w:t>
      </w:r>
      <w:r w:rsidRPr="004B12E3">
        <w:t>Bard College</w:t>
      </w:r>
      <w:r>
        <w:t>, 9/1/20, “</w:t>
      </w:r>
      <w:r w:rsidRPr="004B12E3">
        <w:t xml:space="preserve">The Struggle for Recognition in International Relations: Status, Revisionism, and Rising Powers,” Oxford University Press, </w:t>
      </w:r>
      <w:r w:rsidRPr="004B12E3">
        <w:rPr>
          <w:bdr w:val="none" w:sz="0" w:space="0" w:color="auto" w:frame="1"/>
          <w:shd w:val="clear" w:color="auto" w:fill="FFFFFF"/>
        </w:rPr>
        <w:t>International Affairs</w:t>
      </w:r>
      <w:r w:rsidRPr="004B12E3">
        <w:rPr>
          <w:shd w:val="clear" w:color="auto" w:fill="FFFFFF"/>
        </w:rPr>
        <w:t xml:space="preserve">, Volume 96, Issue 5, </w:t>
      </w:r>
      <w:r w:rsidRPr="00C47842">
        <w:rPr>
          <w:bdr w:val="none" w:sz="0" w:space="0" w:color="auto" w:frame="1"/>
          <w:shd w:val="clear" w:color="auto" w:fill="FFFFFF"/>
        </w:rPr>
        <w:t>https://doi.org/10.1093/ia/iiaa140</w:t>
      </w:r>
      <w:r w:rsidRPr="004B12E3">
        <w:t>, ghs—gc</w:t>
      </w:r>
    </w:p>
    <w:p w14:paraId="3BB727B0" w14:textId="77777777" w:rsidR="00C47842" w:rsidRPr="00E72C46" w:rsidRDefault="00C47842" w:rsidP="00C47842">
      <w:r w:rsidRPr="00742EE8">
        <w:rPr>
          <w:u w:val="single"/>
        </w:rPr>
        <w:t>This narrative</w:t>
      </w:r>
      <w:r w:rsidRPr="00AE01BB">
        <w:rPr>
          <w:u w:val="single"/>
        </w:rPr>
        <w:t xml:space="preserve"> of</w:t>
      </w:r>
      <w:r w:rsidRPr="003C0533">
        <w:rPr>
          <w:u w:val="single"/>
        </w:rPr>
        <w:t xml:space="preserve"> </w:t>
      </w:r>
      <w:r w:rsidRPr="00CD3541">
        <w:rPr>
          <w:rStyle w:val="Emphasis"/>
        </w:rPr>
        <w:t xml:space="preserve">national </w:t>
      </w:r>
      <w:r w:rsidRPr="00AE01BB">
        <w:rPr>
          <w:rStyle w:val="Emphasis"/>
        </w:rPr>
        <w:t>humiliation</w:t>
      </w:r>
      <w:r w:rsidRPr="003C0533">
        <w:rPr>
          <w:u w:val="single"/>
        </w:rPr>
        <w:t xml:space="preserve"> operates alongside the goal of </w:t>
      </w:r>
      <w:r w:rsidRPr="00AE01BB">
        <w:rPr>
          <w:rStyle w:val="Emphasis"/>
          <w:highlight w:val="cyan"/>
        </w:rPr>
        <w:t>national rejuvenation</w:t>
      </w:r>
      <w:r w:rsidRPr="003C0533">
        <w:rPr>
          <w:u w:val="single"/>
        </w:rPr>
        <w:t xml:space="preserve">, which </w:t>
      </w:r>
      <w:r w:rsidRPr="00AE01BB">
        <w:rPr>
          <w:highlight w:val="cyan"/>
          <w:u w:val="single"/>
        </w:rPr>
        <w:t xml:space="preserve">provides the </w:t>
      </w:r>
      <w:r w:rsidRPr="00AE01BB">
        <w:rPr>
          <w:rStyle w:val="Emphasis"/>
          <w:highlight w:val="cyan"/>
        </w:rPr>
        <w:t>motivation</w:t>
      </w:r>
      <w:r w:rsidRPr="00AE01BB">
        <w:rPr>
          <w:highlight w:val="cyan"/>
          <w:u w:val="single"/>
        </w:rPr>
        <w:t xml:space="preserve"> for China</w:t>
      </w:r>
      <w:r w:rsidRPr="003C0533">
        <w:rPr>
          <w:u w:val="single"/>
        </w:rPr>
        <w:t>’s</w:t>
      </w:r>
      <w:r w:rsidRPr="00E72C46">
        <w:t xml:space="preserve"> contemporary foreign </w:t>
      </w:r>
      <w:r w:rsidRPr="003C0533">
        <w:rPr>
          <w:u w:val="single"/>
        </w:rPr>
        <w:t xml:space="preserve">policy </w:t>
      </w:r>
      <w:r w:rsidRPr="00CD3541">
        <w:rPr>
          <w:rStyle w:val="Emphasis"/>
        </w:rPr>
        <w:t>interests</w:t>
      </w:r>
      <w:r w:rsidRPr="003C0533">
        <w:rPr>
          <w:u w:val="single"/>
        </w:rPr>
        <w:t>. If</w:t>
      </w:r>
      <w:r w:rsidRPr="00E72C46">
        <w:t xml:space="preserve"> national </w:t>
      </w:r>
      <w:r w:rsidRPr="00742EE8">
        <w:rPr>
          <w:highlight w:val="cyan"/>
          <w:u w:val="single"/>
        </w:rPr>
        <w:t>humiliation recounts the losses China suffered</w:t>
      </w:r>
      <w:r w:rsidRPr="00742EE8">
        <w:rPr>
          <w:u w:val="single"/>
        </w:rPr>
        <w:t xml:space="preserve"> at the hands of the </w:t>
      </w:r>
      <w:r w:rsidRPr="00742EE8">
        <w:rPr>
          <w:rStyle w:val="Emphasis"/>
        </w:rPr>
        <w:t>West</w:t>
      </w:r>
      <w:r w:rsidRPr="00E72C46">
        <w:t xml:space="preserve"> and Japan, </w:t>
      </w:r>
      <w:r w:rsidRPr="00CD3541">
        <w:rPr>
          <w:u w:val="single"/>
        </w:rPr>
        <w:t xml:space="preserve">national </w:t>
      </w:r>
      <w:r w:rsidRPr="00742EE8">
        <w:rPr>
          <w:highlight w:val="cyan"/>
          <w:u w:val="single"/>
        </w:rPr>
        <w:t xml:space="preserve">rejuvenation promises to </w:t>
      </w:r>
      <w:r w:rsidRPr="00742EE8">
        <w:rPr>
          <w:rStyle w:val="Emphasis"/>
          <w:highlight w:val="cyan"/>
        </w:rPr>
        <w:t>restore</w:t>
      </w:r>
      <w:r w:rsidRPr="00CD3541">
        <w:rPr>
          <w:u w:val="single"/>
        </w:rPr>
        <w:t xml:space="preserve"> for China </w:t>
      </w:r>
      <w:r w:rsidRPr="00742EE8">
        <w:rPr>
          <w:highlight w:val="cyan"/>
          <w:u w:val="single"/>
        </w:rPr>
        <w:t xml:space="preserve">the </w:t>
      </w:r>
      <w:r w:rsidRPr="00742EE8">
        <w:rPr>
          <w:rStyle w:val="Emphasis"/>
          <w:highlight w:val="cyan"/>
        </w:rPr>
        <w:t>status</w:t>
      </w:r>
      <w:r w:rsidRPr="00742EE8">
        <w:rPr>
          <w:u w:val="single"/>
        </w:rPr>
        <w:t xml:space="preserve"> it </w:t>
      </w:r>
      <w:r w:rsidRPr="00742EE8">
        <w:rPr>
          <w:rStyle w:val="Emphasis"/>
        </w:rPr>
        <w:t>lost</w:t>
      </w:r>
      <w:r w:rsidRPr="00E72C46">
        <w:t xml:space="preserve"> during the Century of Humiliation. I</w:t>
      </w:r>
      <w:r w:rsidRPr="00CD3541">
        <w:rPr>
          <w:u w:val="single"/>
        </w:rPr>
        <w:t>n articulating China’s self-understanding in these terms, China’s</w:t>
      </w:r>
      <w:r w:rsidRPr="00E72C46">
        <w:t xml:space="preserve"> major power </w:t>
      </w:r>
      <w:r w:rsidRPr="00D23F86">
        <w:rPr>
          <w:rStyle w:val="Emphasis"/>
        </w:rPr>
        <w:t>status</w:t>
      </w:r>
      <w:r w:rsidRPr="00CD3541">
        <w:rPr>
          <w:u w:val="single"/>
        </w:rPr>
        <w:t xml:space="preserve"> is understood as a right: respect that China should </w:t>
      </w:r>
      <w:r w:rsidRPr="00D23F86">
        <w:rPr>
          <w:rStyle w:val="Emphasis"/>
        </w:rPr>
        <w:t>regain</w:t>
      </w:r>
      <w:r w:rsidRPr="00CD3541">
        <w:rPr>
          <w:u w:val="single"/>
        </w:rPr>
        <w:t xml:space="preserve"> by virtue of its former status as a </w:t>
      </w:r>
      <w:r w:rsidRPr="00D23F86">
        <w:rPr>
          <w:rStyle w:val="Emphasis"/>
        </w:rPr>
        <w:t>great nation</w:t>
      </w:r>
      <w:r w:rsidRPr="00E72C46">
        <w:t>.</w:t>
      </w:r>
      <w:r w:rsidRPr="00CD3541">
        <w:rPr>
          <w:szCs w:val="16"/>
        </w:rPr>
        <w:t>52</w:t>
      </w:r>
      <w:r w:rsidRPr="00E72C46">
        <w:t xml:space="preserve"> </w:t>
      </w:r>
      <w:r w:rsidRPr="00CD3541">
        <w:rPr>
          <w:u w:val="single"/>
        </w:rPr>
        <w:t xml:space="preserve">Thus, </w:t>
      </w:r>
      <w:r w:rsidRPr="00742EE8">
        <w:rPr>
          <w:highlight w:val="cyan"/>
          <w:u w:val="single"/>
        </w:rPr>
        <w:t>China’s rise</w:t>
      </w:r>
      <w:r w:rsidRPr="00CD3541">
        <w:rPr>
          <w:u w:val="single"/>
        </w:rPr>
        <w:t xml:space="preserve"> to </w:t>
      </w:r>
      <w:r w:rsidRPr="00E72C46">
        <w:t xml:space="preserve">major </w:t>
      </w:r>
      <w:r w:rsidRPr="00CD3541">
        <w:rPr>
          <w:u w:val="single"/>
        </w:rPr>
        <w:t xml:space="preserve">power status </w:t>
      </w:r>
      <w:r w:rsidRPr="00742EE8">
        <w:rPr>
          <w:highlight w:val="cyan"/>
          <w:u w:val="single"/>
        </w:rPr>
        <w:t xml:space="preserve">is </w:t>
      </w:r>
      <w:r w:rsidRPr="00742EE8">
        <w:rPr>
          <w:rStyle w:val="Emphasis"/>
          <w:highlight w:val="cyan"/>
        </w:rPr>
        <w:t>not about</w:t>
      </w:r>
      <w:r w:rsidRPr="00CD3541">
        <w:rPr>
          <w:u w:val="single"/>
        </w:rPr>
        <w:t xml:space="preserve"> obtaining something new or a </w:t>
      </w:r>
      <w:r w:rsidRPr="00742EE8">
        <w:rPr>
          <w:highlight w:val="cyan"/>
          <w:u w:val="single"/>
        </w:rPr>
        <w:t xml:space="preserve">gaining an </w:t>
      </w:r>
      <w:r w:rsidRPr="00742EE8">
        <w:rPr>
          <w:rStyle w:val="Emphasis"/>
          <w:highlight w:val="cyan"/>
        </w:rPr>
        <w:t>advantage</w:t>
      </w:r>
      <w:r w:rsidRPr="00CD3541">
        <w:rPr>
          <w:u w:val="single"/>
        </w:rPr>
        <w:t xml:space="preserve"> over others, </w:t>
      </w:r>
      <w:r w:rsidRPr="00742EE8">
        <w:rPr>
          <w:highlight w:val="cyan"/>
          <w:u w:val="single"/>
        </w:rPr>
        <w:t>but rather</w:t>
      </w:r>
      <w:r w:rsidRPr="00CD3541">
        <w:rPr>
          <w:u w:val="single"/>
        </w:rPr>
        <w:t xml:space="preserve"> as </w:t>
      </w:r>
      <w:r w:rsidRPr="00742EE8">
        <w:rPr>
          <w:highlight w:val="cyan"/>
          <w:u w:val="single"/>
        </w:rPr>
        <w:t>a “</w:t>
      </w:r>
      <w:r w:rsidRPr="00742EE8">
        <w:rPr>
          <w:rStyle w:val="Emphasis"/>
          <w:highlight w:val="cyan"/>
        </w:rPr>
        <w:t>restoration of fairness</w:t>
      </w:r>
      <w:r w:rsidRPr="00CD3541">
        <w:rPr>
          <w:u w:val="single"/>
        </w:rPr>
        <w:t>.”</w:t>
      </w:r>
      <w:r w:rsidRPr="00CD3541">
        <w:rPr>
          <w:szCs w:val="16"/>
        </w:rPr>
        <w:t>53</w:t>
      </w:r>
      <w:r w:rsidRPr="00E72C46">
        <w:t xml:space="preserve"> </w:t>
      </w:r>
      <w:r w:rsidRPr="00CD3541">
        <w:rPr>
          <w:u w:val="single"/>
        </w:rPr>
        <w:t>These discourses</w:t>
      </w:r>
      <w:r w:rsidRPr="00E72C46">
        <w:t xml:space="preserve"> of humiliation and rejuvenation </w:t>
      </w:r>
      <w:r w:rsidRPr="00CD3541">
        <w:rPr>
          <w:u w:val="single"/>
        </w:rPr>
        <w:t xml:space="preserve">infuse Chinese foreign policy, </w:t>
      </w:r>
      <w:r w:rsidRPr="00D23F86">
        <w:rPr>
          <w:rStyle w:val="Emphasis"/>
        </w:rPr>
        <w:t>shaping</w:t>
      </w:r>
      <w:r w:rsidRPr="00CD3541">
        <w:rPr>
          <w:u w:val="single"/>
        </w:rPr>
        <w:t xml:space="preserve"> a range of </w:t>
      </w:r>
      <w:r w:rsidRPr="00D23F86">
        <w:rPr>
          <w:rStyle w:val="Emphasis"/>
        </w:rPr>
        <w:t>behaviors</w:t>
      </w:r>
      <w:r w:rsidRPr="00E72C46">
        <w:t xml:space="preserve"> from its voting record in the United Nations Security Council to its regional relationships to its burgeoning leadership role in the global economy. </w:t>
      </w:r>
    </w:p>
    <w:p w14:paraId="7C7A6586" w14:textId="77777777" w:rsidR="00C47842" w:rsidRPr="00CD3541" w:rsidRDefault="00C47842" w:rsidP="00C47842">
      <w:pPr>
        <w:rPr>
          <w:u w:val="single"/>
        </w:rPr>
      </w:pPr>
      <w:r w:rsidRPr="00CD3541">
        <w:rPr>
          <w:u w:val="single"/>
        </w:rPr>
        <w:t xml:space="preserve">Constructing China’s (Un)Peaceful Rise </w:t>
      </w:r>
    </w:p>
    <w:p w14:paraId="7E95B6AB" w14:textId="77777777" w:rsidR="00C47842" w:rsidRPr="00E72C46" w:rsidRDefault="00C47842" w:rsidP="00C47842">
      <w:pPr>
        <w:rPr>
          <w:rStyle w:val="Style13ptBold"/>
          <w:b w:val="0"/>
          <w:bCs w:val="0"/>
          <w:sz w:val="22"/>
        </w:rPr>
      </w:pPr>
      <w:r w:rsidRPr="00CD3541">
        <w:t>China’s rise, guided by the twin narratives of national humiliation and rejuvenation</w:t>
      </w:r>
      <w:r w:rsidRPr="00E72C46">
        <w:t xml:space="preserve">, </w:t>
      </w:r>
      <w:r w:rsidRPr="00CD3541">
        <w:t>is</w:t>
      </w:r>
      <w:r w:rsidRPr="00E72C46">
        <w:t xml:space="preserve"> likely </w:t>
      </w:r>
      <w:r w:rsidRPr="00CD3541">
        <w:t>inevitable</w:t>
      </w:r>
      <w:r w:rsidRPr="00E72C46">
        <w:t xml:space="preserve">. What this means for </w:t>
      </w:r>
      <w:r w:rsidRPr="00742EE8">
        <w:rPr>
          <w:highlight w:val="cyan"/>
          <w:u w:val="single"/>
        </w:rPr>
        <w:t xml:space="preserve">the </w:t>
      </w:r>
      <w:r w:rsidRPr="00742EE8">
        <w:rPr>
          <w:rStyle w:val="Emphasis"/>
          <w:highlight w:val="cyan"/>
        </w:rPr>
        <w:t>international order</w:t>
      </w:r>
      <w:r w:rsidRPr="00742EE8">
        <w:rPr>
          <w:highlight w:val="cyan"/>
          <w:u w:val="single"/>
        </w:rPr>
        <w:t xml:space="preserve"> will be a </w:t>
      </w:r>
      <w:r w:rsidRPr="00742EE8">
        <w:rPr>
          <w:rStyle w:val="Emphasis"/>
          <w:highlight w:val="cyan"/>
        </w:rPr>
        <w:t>function</w:t>
      </w:r>
      <w:r w:rsidRPr="00742EE8">
        <w:rPr>
          <w:highlight w:val="cyan"/>
          <w:u w:val="single"/>
        </w:rPr>
        <w:t xml:space="preserve"> of</w:t>
      </w:r>
      <w:r w:rsidRPr="00CD3541">
        <w:rPr>
          <w:u w:val="single"/>
        </w:rPr>
        <w:t xml:space="preserve"> China’s </w:t>
      </w:r>
      <w:r w:rsidRPr="00742EE8">
        <w:rPr>
          <w:rStyle w:val="Emphasis"/>
          <w:highlight w:val="cyan"/>
        </w:rPr>
        <w:t>interactions</w:t>
      </w:r>
      <w:r w:rsidRPr="00742EE8">
        <w:rPr>
          <w:highlight w:val="cyan"/>
          <w:u w:val="single"/>
        </w:rPr>
        <w:t xml:space="preserve"> with the United States</w:t>
      </w:r>
      <w:r w:rsidRPr="00CD3541">
        <w:rPr>
          <w:u w:val="single"/>
        </w:rPr>
        <w:t xml:space="preserve"> and the representations that animate that </w:t>
      </w:r>
      <w:r w:rsidRPr="00D23F86">
        <w:rPr>
          <w:rStyle w:val="Emphasis"/>
        </w:rPr>
        <w:t>relationship</w:t>
      </w:r>
      <w:r w:rsidRPr="00CD3541">
        <w:rPr>
          <w:u w:val="single"/>
        </w:rPr>
        <w:t>. US</w:t>
      </w:r>
      <w:r w:rsidRPr="00E72C46">
        <w:t xml:space="preserve"> foreign </w:t>
      </w:r>
      <w:r w:rsidRPr="00CD3541">
        <w:rPr>
          <w:u w:val="single"/>
        </w:rPr>
        <w:t>policy toward a rising China is often cast as a choice between engagement and containment</w:t>
      </w:r>
      <w:r w:rsidRPr="00E72C46">
        <w:t xml:space="preserve">. So-called </w:t>
      </w:r>
      <w:r w:rsidRPr="00CD3541">
        <w:rPr>
          <w:u w:val="single"/>
        </w:rPr>
        <w:t xml:space="preserve">“optimists” call for increased engagement by integrating China </w:t>
      </w:r>
      <w:r w:rsidRPr="00E72C46">
        <w:t xml:space="preserve">deeply </w:t>
      </w:r>
      <w:r w:rsidRPr="00CD3541">
        <w:rPr>
          <w:u w:val="single"/>
        </w:rPr>
        <w:t>into the</w:t>
      </w:r>
      <w:r w:rsidRPr="00E72C46">
        <w:t xml:space="preserve"> global </w:t>
      </w:r>
      <w:r w:rsidRPr="00CD3541">
        <w:rPr>
          <w:u w:val="single"/>
        </w:rPr>
        <w:t>economy and</w:t>
      </w:r>
      <w:r w:rsidRPr="00E72C46">
        <w:t xml:space="preserve"> institutional </w:t>
      </w:r>
      <w:r w:rsidRPr="00CD3541">
        <w:rPr>
          <w:u w:val="single"/>
        </w:rPr>
        <w:t>architecture of the international order</w:t>
      </w:r>
      <w:r w:rsidRPr="00CD3541">
        <w:t xml:space="preserve">, whereas </w:t>
      </w:r>
      <w:r w:rsidRPr="00CD3541">
        <w:rPr>
          <w:u w:val="single"/>
        </w:rPr>
        <w:t>“pessimists” see future</w:t>
      </w:r>
      <w:r w:rsidRPr="00CD3541">
        <w:t xml:space="preserve"> </w:t>
      </w:r>
      <w:r w:rsidRPr="00E72C46">
        <w:t xml:space="preserve">security </w:t>
      </w:r>
      <w:r w:rsidRPr="00CD3541">
        <w:rPr>
          <w:u w:val="single"/>
        </w:rPr>
        <w:t>competition as an</w:t>
      </w:r>
      <w:r w:rsidRPr="00E72C46">
        <w:t xml:space="preserve"> inevitable </w:t>
      </w:r>
      <w:r w:rsidRPr="00CD3541">
        <w:rPr>
          <w:u w:val="single"/>
        </w:rPr>
        <w:t>outgrowth of Chinese power</w:t>
      </w:r>
      <w:r w:rsidRPr="00E72C46">
        <w:t xml:space="preserve"> and advocate a policy of containment.54 </w:t>
      </w:r>
      <w:r w:rsidRPr="00CD3541">
        <w:rPr>
          <w:u w:val="single"/>
        </w:rPr>
        <w:t xml:space="preserve">Both </w:t>
      </w:r>
      <w:r w:rsidRPr="00D23F86">
        <w:rPr>
          <w:rStyle w:val="Emphasis"/>
        </w:rPr>
        <w:t>containment</w:t>
      </w:r>
      <w:r w:rsidRPr="00CD3541">
        <w:rPr>
          <w:u w:val="single"/>
        </w:rPr>
        <w:t xml:space="preserve"> and </w:t>
      </w:r>
      <w:r w:rsidRPr="00D23F86">
        <w:rPr>
          <w:rStyle w:val="Emphasis"/>
        </w:rPr>
        <w:t>engagement</w:t>
      </w:r>
      <w:r w:rsidRPr="00CD3541">
        <w:rPr>
          <w:u w:val="single"/>
        </w:rPr>
        <w:t xml:space="preserve"> </w:t>
      </w:r>
      <w:r w:rsidRPr="00742EE8">
        <w:rPr>
          <w:highlight w:val="cyan"/>
          <w:u w:val="single"/>
        </w:rPr>
        <w:t>strategies</w:t>
      </w:r>
      <w:r w:rsidRPr="00E72C46">
        <w:t xml:space="preserve">, however, </w:t>
      </w:r>
      <w:r w:rsidRPr="00742EE8">
        <w:rPr>
          <w:highlight w:val="cyan"/>
          <w:u w:val="single"/>
        </w:rPr>
        <w:t xml:space="preserve">are </w:t>
      </w:r>
      <w:r w:rsidRPr="00742EE8">
        <w:rPr>
          <w:rStyle w:val="Emphasis"/>
          <w:highlight w:val="cyan"/>
        </w:rPr>
        <w:t>built off</w:t>
      </w:r>
      <w:r w:rsidRPr="00742EE8">
        <w:rPr>
          <w:highlight w:val="cyan"/>
          <w:u w:val="single"/>
        </w:rPr>
        <w:t xml:space="preserve"> of </w:t>
      </w:r>
      <w:r w:rsidRPr="00742EE8">
        <w:rPr>
          <w:rStyle w:val="Emphasis"/>
          <w:highlight w:val="cyan"/>
        </w:rPr>
        <w:t>assumptions</w:t>
      </w:r>
      <w:r w:rsidRPr="00CD3541">
        <w:rPr>
          <w:u w:val="single"/>
        </w:rPr>
        <w:t xml:space="preserve"> about China’s material needs </w:t>
      </w:r>
      <w:r w:rsidRPr="00742EE8">
        <w:rPr>
          <w:highlight w:val="cyan"/>
          <w:u w:val="single"/>
        </w:rPr>
        <w:t>and do not pay</w:t>
      </w:r>
      <w:r w:rsidRPr="00E72C46">
        <w:t xml:space="preserve"> sufficient </w:t>
      </w:r>
      <w:r w:rsidRPr="00742EE8">
        <w:rPr>
          <w:highlight w:val="cyan"/>
          <w:u w:val="single"/>
        </w:rPr>
        <w:t>attention to China’s</w:t>
      </w:r>
      <w:r w:rsidRPr="00CD3541">
        <w:rPr>
          <w:u w:val="single"/>
        </w:rPr>
        <w:t xml:space="preserve"> </w:t>
      </w:r>
      <w:r w:rsidRPr="00E72C46">
        <w:t xml:space="preserve">distinct </w:t>
      </w:r>
      <w:r w:rsidRPr="00CD3541">
        <w:rPr>
          <w:u w:val="single"/>
        </w:rPr>
        <w:t xml:space="preserve">identity </w:t>
      </w:r>
      <w:r w:rsidRPr="00742EE8">
        <w:rPr>
          <w:highlight w:val="cyan"/>
          <w:u w:val="single"/>
        </w:rPr>
        <w:t>needs. Thus</w:t>
      </w:r>
      <w:r w:rsidRPr="00CD3541">
        <w:rPr>
          <w:u w:val="single"/>
        </w:rPr>
        <w:t>, both</w:t>
      </w:r>
      <w:r w:rsidRPr="00E72C46">
        <w:t xml:space="preserve"> approaches </w:t>
      </w:r>
      <w:r w:rsidRPr="00742EE8">
        <w:rPr>
          <w:rStyle w:val="Emphasis"/>
          <w:highlight w:val="cyan"/>
        </w:rPr>
        <w:t>risk</w:t>
      </w:r>
      <w:r w:rsidRPr="00742EE8">
        <w:rPr>
          <w:u w:val="single"/>
        </w:rPr>
        <w:t xml:space="preserve"> exacerbating</w:t>
      </w:r>
      <w:r w:rsidRPr="00CD3541">
        <w:rPr>
          <w:u w:val="single"/>
        </w:rPr>
        <w:t xml:space="preserve"> China’s </w:t>
      </w:r>
      <w:r w:rsidRPr="00D23F86">
        <w:rPr>
          <w:rStyle w:val="Emphasis"/>
        </w:rPr>
        <w:t>dilemma</w:t>
      </w:r>
      <w:r w:rsidRPr="00CD3541">
        <w:rPr>
          <w:u w:val="single"/>
        </w:rPr>
        <w:t xml:space="preserve"> of social insecurity, and </w:t>
      </w:r>
      <w:r w:rsidRPr="00742EE8">
        <w:rPr>
          <w:rStyle w:val="Emphasis"/>
          <w:highlight w:val="cyan"/>
        </w:rPr>
        <w:t>constructing</w:t>
      </w:r>
      <w:r w:rsidRPr="00742EE8">
        <w:rPr>
          <w:highlight w:val="cyan"/>
          <w:u w:val="single"/>
        </w:rPr>
        <w:t xml:space="preserve"> China’s </w:t>
      </w:r>
      <w:r w:rsidRPr="00742EE8">
        <w:rPr>
          <w:rStyle w:val="Emphasis"/>
          <w:highlight w:val="cyan"/>
        </w:rPr>
        <w:t>unpeaceful rise</w:t>
      </w:r>
      <w:r w:rsidRPr="00CD3541">
        <w:rPr>
          <w:u w:val="single"/>
        </w:rPr>
        <w:t>.</w:t>
      </w:r>
    </w:p>
    <w:p w14:paraId="508DBB07" w14:textId="77777777" w:rsidR="00C47842" w:rsidRDefault="00C47842" w:rsidP="00C47842">
      <w:pPr>
        <w:pStyle w:val="Heading3"/>
      </w:pPr>
      <w:r>
        <w:t>2NC---AT: China Revisionist</w:t>
      </w:r>
    </w:p>
    <w:p w14:paraId="684CCD96" w14:textId="77777777" w:rsidR="00C47842" w:rsidRPr="009B2B2E" w:rsidRDefault="00C47842" w:rsidP="00C47842">
      <w:pPr>
        <w:pStyle w:val="Heading4"/>
        <w:rPr>
          <w:rFonts w:asciiTheme="minorHAnsi" w:hAnsiTheme="minorHAnsi" w:cstheme="minorHAnsi"/>
        </w:rPr>
      </w:pPr>
      <w:bookmarkStart w:id="0" w:name="_Hlk59641033"/>
      <w:r>
        <w:rPr>
          <w:rFonts w:asciiTheme="minorHAnsi" w:hAnsiTheme="minorHAnsi" w:cstheme="minorHAnsi"/>
        </w:rPr>
        <w:t xml:space="preserve">China’s </w:t>
      </w:r>
      <w:r w:rsidRPr="000D403A">
        <w:rPr>
          <w:rFonts w:asciiTheme="minorHAnsi" w:hAnsiTheme="minorHAnsi" w:cstheme="minorHAnsi"/>
          <w:u w:val="single"/>
        </w:rPr>
        <w:t>not</w:t>
      </w:r>
      <w:r>
        <w:rPr>
          <w:rFonts w:asciiTheme="minorHAnsi" w:hAnsiTheme="minorHAnsi" w:cstheme="minorHAnsi"/>
        </w:rPr>
        <w:t xml:space="preserve"> revisionist</w:t>
      </w:r>
      <w:r w:rsidRPr="009B2B2E">
        <w:rPr>
          <w:rFonts w:asciiTheme="minorHAnsi" w:hAnsiTheme="minorHAnsi" w:cstheme="minorHAnsi"/>
        </w:rPr>
        <w:t xml:space="preserve">. </w:t>
      </w:r>
    </w:p>
    <w:p w14:paraId="6577EFB9" w14:textId="69E1C598" w:rsidR="00C47842" w:rsidRDefault="00C47842" w:rsidP="00C47842">
      <w:r w:rsidRPr="00F94275">
        <w:t>Jared Morgan</w:t>
      </w:r>
      <w:r w:rsidRPr="009B2B2E">
        <w:rPr>
          <w:rStyle w:val="Style13ptBold"/>
          <w:rFonts w:asciiTheme="minorHAnsi" w:hAnsiTheme="minorHAnsi" w:cstheme="minorHAnsi"/>
        </w:rPr>
        <w:t xml:space="preserve"> McKinney 19</w:t>
      </w:r>
      <w:r w:rsidRPr="00F94275">
        <w:t>,</w:t>
      </w:r>
      <w:r w:rsidRPr="009B2B2E">
        <w:rPr>
          <w:rFonts w:asciiTheme="minorHAnsi" w:hAnsiTheme="minorHAnsi" w:cstheme="minorHAnsi"/>
        </w:rPr>
        <w:t xml:space="preserve"> </w:t>
      </w:r>
      <w:r w:rsidRPr="00F94275">
        <w:t xml:space="preserve">PhD candidate at the S. Rajaratnam School of International Studies, Nanyang Technological University; </w:t>
      </w:r>
      <w:r>
        <w:t xml:space="preserve">and </w:t>
      </w:r>
      <w:r w:rsidRPr="00F94275">
        <w:t>Nicholas Butts</w:t>
      </w:r>
      <w:r>
        <w:t xml:space="preserve">, co-founder and managing director of Project Access, holds an LL.M. from Peking University, MSc from the London School of Economics and Political Science, and an MPA from the Harvard Kennedy School, Crown Prince Frederik Fellow,  Winter 2019, “Bringing Balance to the Strategic Discourse on China’s Rise,” Journal of Indo-Pacific Affairs, </w:t>
      </w:r>
      <w:r w:rsidRPr="00C47842">
        <w:t>https://www.airuniversity.af.edu/Portals/10/JIPA/journals/Volume-02_Issue-4/McKinney.pdf</w:t>
      </w:r>
      <w:r w:rsidRPr="00F94275">
        <w:t>, ghs—gc</w:t>
      </w:r>
    </w:p>
    <w:p w14:paraId="45346C31" w14:textId="77777777" w:rsidR="00C47842" w:rsidRPr="00F94275" w:rsidRDefault="00C47842" w:rsidP="00C47842">
      <w:r w:rsidRPr="00F94275">
        <w:t xml:space="preserve">In the abstract, such claims are alarming—in context, and in balance, rather humdrum. In fact, </w:t>
      </w:r>
      <w:r w:rsidRPr="000D403A">
        <w:rPr>
          <w:u w:val="single"/>
        </w:rPr>
        <w:t>the evidence of</w:t>
      </w:r>
      <w:r w:rsidRPr="00F94275">
        <w:t xml:space="preserve"> any </w:t>
      </w:r>
      <w:r w:rsidRPr="00723272">
        <w:rPr>
          <w:rStyle w:val="Emphasis"/>
        </w:rPr>
        <w:t>Chinese intention</w:t>
      </w:r>
      <w:r w:rsidRPr="000D403A">
        <w:rPr>
          <w:u w:val="single"/>
        </w:rPr>
        <w:t xml:space="preserve"> to destroy, or even merely undermine and exploit, the current order is </w:t>
      </w:r>
      <w:r w:rsidRPr="00723272">
        <w:rPr>
          <w:rStyle w:val="Emphasis"/>
        </w:rPr>
        <w:t>slight</w:t>
      </w:r>
      <w:r w:rsidRPr="000D403A">
        <w:rPr>
          <w:u w:val="single"/>
        </w:rPr>
        <w:t>. China is certainly using its</w:t>
      </w:r>
      <w:r w:rsidRPr="00723272">
        <w:t xml:space="preserve"> </w:t>
      </w:r>
      <w:r w:rsidRPr="00F94275">
        <w:t xml:space="preserve">growing military </w:t>
      </w:r>
      <w:r w:rsidRPr="000D403A">
        <w:rPr>
          <w:u w:val="single"/>
        </w:rPr>
        <w:t xml:space="preserve">power to </w:t>
      </w:r>
      <w:r w:rsidRPr="00723272">
        <w:rPr>
          <w:rStyle w:val="Emphasis"/>
        </w:rPr>
        <w:t>defend</w:t>
      </w:r>
      <w:r w:rsidRPr="000D403A">
        <w:rPr>
          <w:u w:val="single"/>
        </w:rPr>
        <w:t xml:space="preserve"> its </w:t>
      </w:r>
      <w:r w:rsidRPr="00723272">
        <w:rPr>
          <w:rStyle w:val="Emphasis"/>
        </w:rPr>
        <w:t>claims</w:t>
      </w:r>
      <w:r w:rsidRPr="000D403A">
        <w:rPr>
          <w:u w:val="single"/>
        </w:rPr>
        <w:t xml:space="preserve"> </w:t>
      </w:r>
      <w:r w:rsidRPr="00F94275">
        <w:t xml:space="preserve">in the SCS and even—on occasion— to coerce its neighbors. It uses protectionist economic policies to boost the prospects of Chinese companies and reduce competition. It employs economic statecraft to serve its interests abroad. </w:t>
      </w:r>
      <w:r w:rsidRPr="000D403A">
        <w:rPr>
          <w:u w:val="single"/>
        </w:rPr>
        <w:t xml:space="preserve">And it certainly is </w:t>
      </w:r>
      <w:r w:rsidRPr="00723272">
        <w:rPr>
          <w:rStyle w:val="Emphasis"/>
        </w:rPr>
        <w:t>opposed</w:t>
      </w:r>
      <w:r w:rsidRPr="000D403A">
        <w:rPr>
          <w:u w:val="single"/>
        </w:rPr>
        <w:t xml:space="preserve"> to </w:t>
      </w:r>
      <w:r w:rsidRPr="00723272">
        <w:rPr>
          <w:rStyle w:val="Emphasis"/>
        </w:rPr>
        <w:t>America’s policy</w:t>
      </w:r>
      <w:r w:rsidRPr="000D403A">
        <w:rPr>
          <w:u w:val="single"/>
        </w:rPr>
        <w:t xml:space="preserve"> of global </w:t>
      </w:r>
      <w:r w:rsidRPr="00723272">
        <w:rPr>
          <w:rStyle w:val="Emphasis"/>
        </w:rPr>
        <w:t>democracy promotion</w:t>
      </w:r>
      <w:r w:rsidRPr="000D403A">
        <w:rPr>
          <w:u w:val="single"/>
        </w:rPr>
        <w:t xml:space="preserve">. However, </w:t>
      </w:r>
      <w:r w:rsidRPr="00723272">
        <w:rPr>
          <w:rStyle w:val="Emphasis"/>
        </w:rPr>
        <w:t>none</w:t>
      </w:r>
      <w:r w:rsidRPr="000D403A">
        <w:rPr>
          <w:u w:val="single"/>
        </w:rPr>
        <w:t xml:space="preserve"> of these positions </w:t>
      </w:r>
      <w:r w:rsidRPr="00F94275">
        <w:t xml:space="preserve">fundamentally </w:t>
      </w:r>
      <w:r w:rsidRPr="00723272">
        <w:rPr>
          <w:rStyle w:val="Emphasis"/>
        </w:rPr>
        <w:t>challenge</w:t>
      </w:r>
      <w:r w:rsidRPr="000D403A">
        <w:rPr>
          <w:u w:val="single"/>
        </w:rPr>
        <w:t xml:space="preserve"> the </w:t>
      </w:r>
      <w:r w:rsidRPr="00723272">
        <w:rPr>
          <w:rStyle w:val="Emphasis"/>
        </w:rPr>
        <w:t>existing order</w:t>
      </w:r>
      <w:r w:rsidRPr="000D403A">
        <w:rPr>
          <w:u w:val="single"/>
        </w:rPr>
        <w:t>, none of them</w:t>
      </w:r>
      <w:r w:rsidRPr="00F94275">
        <w:t xml:space="preserve"> radically </w:t>
      </w:r>
      <w:r w:rsidRPr="000D403A">
        <w:rPr>
          <w:u w:val="single"/>
        </w:rPr>
        <w:t>depart from America’s own actions when it was a rising power</w:t>
      </w:r>
      <w:r w:rsidRPr="00F94275">
        <w:t xml:space="preserve"> in the nineteenth century, </w:t>
      </w:r>
      <w:r w:rsidRPr="000D403A">
        <w:rPr>
          <w:u w:val="single"/>
        </w:rPr>
        <w:t>and none of them</w:t>
      </w:r>
      <w:r w:rsidRPr="00F94275">
        <w:t xml:space="preserve"> obviously </w:t>
      </w:r>
      <w:r w:rsidRPr="000D403A">
        <w:rPr>
          <w:u w:val="single"/>
        </w:rPr>
        <w:t>surpass America’s</w:t>
      </w:r>
      <w:r w:rsidRPr="00F94275">
        <w:t xml:space="preserve"> own </w:t>
      </w:r>
      <w:r w:rsidRPr="000D403A">
        <w:rPr>
          <w:u w:val="single"/>
        </w:rPr>
        <w:t>contemporary record of order subversion</w:t>
      </w:r>
      <w:r w:rsidRPr="00F94275">
        <w:t xml:space="preserve">. </w:t>
      </w:r>
    </w:p>
    <w:p w14:paraId="0727616E" w14:textId="77777777" w:rsidR="00C47842" w:rsidRPr="00F94275" w:rsidRDefault="00C47842" w:rsidP="00C47842">
      <w:r w:rsidRPr="000D403A">
        <w:rPr>
          <w:u w:val="single"/>
        </w:rPr>
        <w:t>When the United States was a rising power, it took half of Mexico and considered taking the rest, it colonized the Philippines and Hawaii, and it unilaterally seized the maritime choke points of the Caribbean</w:t>
      </w:r>
      <w:r w:rsidRPr="00F94275">
        <w:t xml:space="preserve"> (Puerto Rico and Cuba).21 The United States used tariffs—which by 1857 averaged 20 percent22 and by the end of the nineteenth century were “the highest import duties in the industrial world”23—to protect its industries. It stole intellectual property,24 and it ideologically challenged the governments of the “Old World.” Today, despite no longer being a rising power, </w:t>
      </w:r>
      <w:r w:rsidRPr="00723272">
        <w:rPr>
          <w:u w:val="single"/>
        </w:rPr>
        <w:t>the United States has launched</w:t>
      </w:r>
      <w:r w:rsidRPr="00F94275">
        <w:t xml:space="preserve"> two </w:t>
      </w:r>
      <w:r w:rsidRPr="00723272">
        <w:rPr>
          <w:u w:val="single"/>
        </w:rPr>
        <w:t>disastrous invasions, tortured prisoners, and dispatches drone strikes at a whim with little international legal authority</w:t>
      </w:r>
      <w:r w:rsidRPr="00F94275">
        <w:t xml:space="preserve">.25 The point is not that two wrongs make a right; it is that </w:t>
      </w:r>
      <w:r w:rsidRPr="00723272">
        <w:rPr>
          <w:rStyle w:val="Emphasis"/>
        </w:rPr>
        <w:t>international order</w:t>
      </w:r>
      <w:r w:rsidRPr="00723272">
        <w:rPr>
          <w:u w:val="single"/>
        </w:rPr>
        <w:t xml:space="preserve"> is much more </w:t>
      </w:r>
      <w:r w:rsidRPr="00723272">
        <w:rPr>
          <w:rStyle w:val="Emphasis"/>
        </w:rPr>
        <w:t>resilient</w:t>
      </w:r>
      <w:r w:rsidRPr="00723272">
        <w:rPr>
          <w:u w:val="single"/>
        </w:rPr>
        <w:t xml:space="preserve"> than critics seem to realize</w:t>
      </w:r>
      <w:r w:rsidRPr="00F94275">
        <w:t xml:space="preserve">,26 </w:t>
      </w:r>
      <w:r w:rsidRPr="00723272">
        <w:rPr>
          <w:u w:val="single"/>
        </w:rPr>
        <w:t xml:space="preserve">and it is </w:t>
      </w:r>
      <w:r w:rsidRPr="00723272">
        <w:rPr>
          <w:rStyle w:val="Emphasis"/>
        </w:rPr>
        <w:t>utopian</w:t>
      </w:r>
      <w:r w:rsidRPr="00723272">
        <w:rPr>
          <w:u w:val="single"/>
        </w:rPr>
        <w:t xml:space="preserve"> to expect any</w:t>
      </w:r>
      <w:r w:rsidRPr="00F94275">
        <w:t xml:space="preserve"> rising </w:t>
      </w:r>
      <w:r w:rsidRPr="00723272">
        <w:rPr>
          <w:u w:val="single"/>
        </w:rPr>
        <w:t>Great Power to act in a way that</w:t>
      </w:r>
      <w:r w:rsidRPr="00F94275">
        <w:t xml:space="preserve"> uniformly </w:t>
      </w:r>
      <w:r w:rsidRPr="00723272">
        <w:rPr>
          <w:rStyle w:val="Emphasis"/>
        </w:rPr>
        <w:t>satisfies</w:t>
      </w:r>
      <w:r w:rsidRPr="00723272">
        <w:rPr>
          <w:u w:val="single"/>
        </w:rPr>
        <w:t xml:space="preserve"> one’s </w:t>
      </w:r>
      <w:r w:rsidRPr="00723272">
        <w:rPr>
          <w:rStyle w:val="Emphasis"/>
        </w:rPr>
        <w:t>moral scruples</w:t>
      </w:r>
      <w:r w:rsidRPr="00F94275">
        <w:t>, evolving, in Friedberg’s words, “into a mellow, satisfied, ‘responsible’ status quo power.”27</w:t>
      </w:r>
    </w:p>
    <w:p w14:paraId="0CD17355" w14:textId="77777777" w:rsidR="00C47842" w:rsidRPr="00F94275" w:rsidRDefault="00C47842" w:rsidP="00C47842">
      <w:r w:rsidRPr="00F94275">
        <w:t xml:space="preserve">Friedberg or Harris might object that America’s rise took place in the context of a different order. This is perfectly true, but the more important point is that the long nineteenth century (1815–1914)—the era of America’s rise—was the first iteration of the New Peace.28 The implication is that relative peace can and has coexisted with limited wars, property and territorial thefts, acts of coercion, and aggressive assertions of status. This does not mean any of these are desirable— they are not—but it shows that they need not be fatal to the system. Insofar as there is a lesson from that first period of relative peace, it is that Great Power confrontation is the one thing that is fatal. Accepting this does not mean capitulating in every instance, as implied by some,29 but it does mean rediscovering the rules of Great Power competition30 alongside the art of strategy.31 </w:t>
      </w:r>
    </w:p>
    <w:p w14:paraId="5A424A76" w14:textId="77777777" w:rsidR="00C47842" w:rsidRDefault="00C47842" w:rsidP="00C47842">
      <w:r w:rsidRPr="00723272">
        <w:rPr>
          <w:u w:val="single"/>
        </w:rPr>
        <w:t>Focusing</w:t>
      </w:r>
      <w:r w:rsidRPr="00F94275">
        <w:t xml:space="preserve"> only </w:t>
      </w:r>
      <w:r w:rsidRPr="00723272">
        <w:rPr>
          <w:u w:val="single"/>
        </w:rPr>
        <w:t>on areas that China’s rise violates</w:t>
      </w:r>
      <w:r w:rsidRPr="00F94275">
        <w:t xml:space="preserve"> the scruples of the </w:t>
      </w:r>
      <w:r w:rsidRPr="00723272">
        <w:rPr>
          <w:u w:val="single"/>
        </w:rPr>
        <w:t>established powers</w:t>
      </w:r>
      <w:r w:rsidRPr="00F94275">
        <w:t xml:space="preserve">, moreover, </w:t>
      </w:r>
      <w:r w:rsidRPr="00723272">
        <w:rPr>
          <w:rStyle w:val="Emphasis"/>
        </w:rPr>
        <w:t>downplays</w:t>
      </w:r>
      <w:r w:rsidRPr="00723272">
        <w:rPr>
          <w:u w:val="single"/>
        </w:rPr>
        <w:t xml:space="preserve"> the extent to which China, has</w:t>
      </w:r>
      <w:r w:rsidRPr="00F94275">
        <w:t xml:space="preserve">, in fact, </w:t>
      </w:r>
      <w:r w:rsidRPr="00723272">
        <w:rPr>
          <w:rStyle w:val="Emphasis"/>
        </w:rPr>
        <w:t>conformed</w:t>
      </w:r>
      <w:r w:rsidRPr="00723272">
        <w:rPr>
          <w:u w:val="single"/>
        </w:rPr>
        <w:t xml:space="preserve"> to the </w:t>
      </w:r>
      <w:r w:rsidRPr="00723272">
        <w:rPr>
          <w:rStyle w:val="Emphasis"/>
        </w:rPr>
        <w:t>existing order</w:t>
      </w:r>
      <w:r w:rsidRPr="00723272">
        <w:rPr>
          <w:u w:val="single"/>
        </w:rPr>
        <w:t>. As a</w:t>
      </w:r>
      <w:r w:rsidRPr="00F94275">
        <w:t xml:space="preserve"> RAND </w:t>
      </w:r>
      <w:r w:rsidRPr="00723272">
        <w:rPr>
          <w:u w:val="single"/>
        </w:rPr>
        <w:t>Corporation report</w:t>
      </w:r>
      <w:r w:rsidRPr="00F94275">
        <w:t xml:space="preserve"> published in 2018 </w:t>
      </w:r>
      <w:r w:rsidRPr="00723272">
        <w:rPr>
          <w:u w:val="single"/>
        </w:rPr>
        <w:t xml:space="preserve">concludes, China has been a </w:t>
      </w:r>
      <w:r w:rsidRPr="00723272">
        <w:rPr>
          <w:rStyle w:val="Emphasis"/>
        </w:rPr>
        <w:t>supporter</w:t>
      </w:r>
      <w:r w:rsidRPr="00F94275">
        <w:t>—albeit a conditional one—</w:t>
      </w:r>
      <w:r w:rsidRPr="00723272">
        <w:rPr>
          <w:u w:val="single"/>
        </w:rPr>
        <w:t>of the international order</w:t>
      </w:r>
      <w:r w:rsidRPr="00F94275">
        <w:t>: “</w:t>
      </w:r>
      <w:r w:rsidRPr="00723272">
        <w:rPr>
          <w:u w:val="single"/>
        </w:rPr>
        <w:t>Since China undertook a policy of</w:t>
      </w:r>
      <w:r w:rsidRPr="00F94275">
        <w:t xml:space="preserve"> international </w:t>
      </w:r>
      <w:r w:rsidRPr="00723272">
        <w:rPr>
          <w:u w:val="single"/>
        </w:rPr>
        <w:t>engagement</w:t>
      </w:r>
      <w:r w:rsidRPr="00F94275">
        <w:t xml:space="preserve"> in the 1980s . . . </w:t>
      </w:r>
      <w:r w:rsidRPr="00723272">
        <w:rPr>
          <w:u w:val="single"/>
        </w:rPr>
        <w:t xml:space="preserve">the level and quality of its </w:t>
      </w:r>
      <w:r w:rsidRPr="00723272">
        <w:rPr>
          <w:rStyle w:val="Emphasis"/>
        </w:rPr>
        <w:t>participation</w:t>
      </w:r>
      <w:r w:rsidRPr="00723272">
        <w:rPr>
          <w:u w:val="single"/>
        </w:rPr>
        <w:t xml:space="preserve"> in the order rivals that of most</w:t>
      </w:r>
      <w:r w:rsidRPr="00F94275">
        <w:t xml:space="preserve"> other </w:t>
      </w:r>
      <w:r w:rsidRPr="00723272">
        <w:rPr>
          <w:u w:val="single"/>
        </w:rPr>
        <w:t>states</w:t>
      </w:r>
      <w:r w:rsidRPr="00F94275">
        <w:t xml:space="preserve">.”32 </w:t>
      </w:r>
      <w:r w:rsidRPr="00723272">
        <w:rPr>
          <w:u w:val="single"/>
        </w:rPr>
        <w:t>The way in which Xi Jinping,</w:t>
      </w:r>
      <w:r w:rsidRPr="00F94275">
        <w:t xml:space="preserve"> following his 2017 Davos speech in defense of globalization, </w:t>
      </w:r>
      <w:r w:rsidRPr="00723272">
        <w:rPr>
          <w:u w:val="single"/>
        </w:rPr>
        <w:t xml:space="preserve">has been heralded as the most prominent champion of international order and </w:t>
      </w:r>
      <w:r w:rsidRPr="00723272">
        <w:rPr>
          <w:rStyle w:val="Emphasis"/>
        </w:rPr>
        <w:t>defender</w:t>
      </w:r>
      <w:r w:rsidRPr="00723272">
        <w:rPr>
          <w:u w:val="single"/>
        </w:rPr>
        <w:t xml:space="preserve"> of </w:t>
      </w:r>
      <w:r w:rsidRPr="00723272">
        <w:rPr>
          <w:rStyle w:val="Emphasis"/>
        </w:rPr>
        <w:t>globalization</w:t>
      </w:r>
      <w:r w:rsidRPr="00723272">
        <w:rPr>
          <w:u w:val="single"/>
        </w:rPr>
        <w:t xml:space="preserve"> underscores the fact that there are</w:t>
      </w:r>
      <w:r w:rsidRPr="00F94275">
        <w:t xml:space="preserve"> different </w:t>
      </w:r>
      <w:r w:rsidRPr="00723272">
        <w:rPr>
          <w:u w:val="single"/>
        </w:rPr>
        <w:t>elements of this order, and that China supports many</w:t>
      </w:r>
      <w:r w:rsidRPr="00F94275">
        <w:t xml:space="preserve">, if not most, of them. </w:t>
      </w:r>
      <w:r w:rsidRPr="00723272">
        <w:rPr>
          <w:u w:val="single"/>
        </w:rPr>
        <w:t>Even in places where China is</w:t>
      </w:r>
      <w:r w:rsidRPr="00F94275">
        <w:t xml:space="preserve"> supposedly </w:t>
      </w:r>
      <w:r w:rsidRPr="00723272">
        <w:rPr>
          <w:u w:val="single"/>
        </w:rPr>
        <w:t>“altering” the current order, Beijing tends to</w:t>
      </w:r>
      <w:r w:rsidRPr="00F94275">
        <w:t xml:space="preserve"> simultaneously </w:t>
      </w:r>
      <w:r w:rsidRPr="00723272">
        <w:rPr>
          <w:rStyle w:val="Emphasis"/>
        </w:rPr>
        <w:t>affirm</w:t>
      </w:r>
      <w:r w:rsidRPr="00723272">
        <w:rPr>
          <w:u w:val="single"/>
        </w:rPr>
        <w:t xml:space="preserve"> that </w:t>
      </w:r>
      <w:r w:rsidRPr="00723272">
        <w:rPr>
          <w:rStyle w:val="Emphasis"/>
        </w:rPr>
        <w:t>order</w:t>
      </w:r>
      <w:r w:rsidRPr="00723272">
        <w:rPr>
          <w:u w:val="single"/>
        </w:rPr>
        <w:t>. China’s Asian Infrastructure Investment Bank</w:t>
      </w:r>
      <w:r w:rsidRPr="00F94275">
        <w:t xml:space="preserve">, for instance, </w:t>
      </w:r>
      <w:r w:rsidRPr="00723272">
        <w:rPr>
          <w:u w:val="single"/>
        </w:rPr>
        <w:t>actually mirrors existing structures, and China has</w:t>
      </w:r>
      <w:r w:rsidRPr="00F94275">
        <w:t xml:space="preserve"> intentionally </w:t>
      </w:r>
      <w:r w:rsidRPr="00723272">
        <w:rPr>
          <w:u w:val="single"/>
        </w:rPr>
        <w:t>copied elements and “best practices”</w:t>
      </w:r>
      <w:r w:rsidRPr="00F94275">
        <w:t xml:space="preserve"> of the World Bank and Asian Development Bank. </w:t>
      </w:r>
      <w:r w:rsidRPr="00723272">
        <w:rPr>
          <w:u w:val="single"/>
        </w:rPr>
        <w:t xml:space="preserve">China is playing the </w:t>
      </w:r>
      <w:r w:rsidRPr="003F50B2">
        <w:rPr>
          <w:rStyle w:val="Emphasis"/>
        </w:rPr>
        <w:t>same game</w:t>
      </w:r>
      <w:r w:rsidRPr="00723272">
        <w:rPr>
          <w:u w:val="single"/>
        </w:rPr>
        <w:t>, even if it is seeking a bigger role</w:t>
      </w:r>
      <w:r w:rsidRPr="00F94275">
        <w:t xml:space="preserve"> within it.33</w:t>
      </w:r>
    </w:p>
    <w:p w14:paraId="3C2F6EC1" w14:textId="77777777" w:rsidR="00C47842" w:rsidRPr="009B2B2E" w:rsidRDefault="00C47842" w:rsidP="00C47842">
      <w:pPr>
        <w:pStyle w:val="Heading4"/>
        <w:rPr>
          <w:rFonts w:asciiTheme="minorHAnsi" w:hAnsiTheme="minorHAnsi" w:cstheme="minorHAnsi"/>
        </w:rPr>
      </w:pPr>
      <w:bookmarkStart w:id="1" w:name="_Hlk140947309"/>
      <w:bookmarkEnd w:id="0"/>
      <w:r>
        <w:rPr>
          <w:rFonts w:asciiTheme="minorHAnsi" w:hAnsiTheme="minorHAnsi" w:cstheme="minorHAnsi"/>
        </w:rPr>
        <w:t xml:space="preserve">China rise will be </w:t>
      </w:r>
      <w:r w:rsidRPr="00E239EB">
        <w:rPr>
          <w:rFonts w:asciiTheme="minorHAnsi" w:hAnsiTheme="minorHAnsi" w:cstheme="minorHAnsi"/>
          <w:u w:val="single"/>
        </w:rPr>
        <w:t>peaceful</w:t>
      </w:r>
      <w:r>
        <w:rPr>
          <w:rFonts w:asciiTheme="minorHAnsi" w:hAnsiTheme="minorHAnsi" w:cstheme="minorHAnsi"/>
        </w:rPr>
        <w:t xml:space="preserve">---only </w:t>
      </w:r>
      <w:r w:rsidRPr="00E239EB">
        <w:rPr>
          <w:rFonts w:asciiTheme="minorHAnsi" w:hAnsiTheme="minorHAnsi" w:cstheme="minorHAnsi"/>
          <w:u w:val="single"/>
        </w:rPr>
        <w:t>engaging</w:t>
      </w:r>
      <w:r>
        <w:rPr>
          <w:rFonts w:asciiTheme="minorHAnsi" w:hAnsiTheme="minorHAnsi" w:cstheme="minorHAnsi"/>
        </w:rPr>
        <w:t xml:space="preserve"> in conflicts creates </w:t>
      </w:r>
      <w:r w:rsidRPr="00E239EB">
        <w:rPr>
          <w:rFonts w:asciiTheme="minorHAnsi" w:hAnsiTheme="minorHAnsi" w:cstheme="minorHAnsi"/>
          <w:u w:val="single"/>
        </w:rPr>
        <w:t>hostile</w:t>
      </w:r>
      <w:r>
        <w:rPr>
          <w:rFonts w:asciiTheme="minorHAnsi" w:hAnsiTheme="minorHAnsi" w:cstheme="minorHAnsi"/>
        </w:rPr>
        <w:t xml:space="preserve">, </w:t>
      </w:r>
      <w:r w:rsidRPr="00E239EB">
        <w:rPr>
          <w:rFonts w:asciiTheme="minorHAnsi" w:hAnsiTheme="minorHAnsi" w:cstheme="minorHAnsi"/>
          <w:u w:val="single"/>
        </w:rPr>
        <w:t>aggressive</w:t>
      </w:r>
      <w:r>
        <w:rPr>
          <w:rFonts w:asciiTheme="minorHAnsi" w:hAnsiTheme="minorHAnsi" w:cstheme="minorHAnsi"/>
        </w:rPr>
        <w:t xml:space="preserve"> behavior. </w:t>
      </w:r>
      <w:r w:rsidRPr="009B2B2E">
        <w:rPr>
          <w:rFonts w:asciiTheme="minorHAnsi" w:hAnsiTheme="minorHAnsi" w:cstheme="minorHAnsi"/>
        </w:rPr>
        <w:t xml:space="preserve"> </w:t>
      </w:r>
    </w:p>
    <w:p w14:paraId="02B8AC72" w14:textId="17A9B9E7" w:rsidR="00C47842" w:rsidRPr="00E239EB" w:rsidRDefault="00C47842" w:rsidP="00C47842">
      <w:pPr>
        <w:rPr>
          <w:rFonts w:asciiTheme="minorHAnsi" w:hAnsiTheme="minorHAnsi" w:cstheme="minorHAnsi"/>
        </w:rPr>
      </w:pPr>
      <w:bookmarkStart w:id="2" w:name="_Hlk62056823"/>
      <w:r w:rsidRPr="00E239EB">
        <w:rPr>
          <w:rFonts w:asciiTheme="minorHAnsi" w:hAnsiTheme="minorHAnsi" w:cstheme="minorHAnsi"/>
        </w:rPr>
        <w:t>Lyle</w:t>
      </w:r>
      <w:r w:rsidRPr="00E239EB">
        <w:rPr>
          <w:rStyle w:val="Heading4Char"/>
          <w:rFonts w:asciiTheme="minorHAnsi" w:hAnsiTheme="minorHAnsi" w:cstheme="minorHAnsi"/>
        </w:rPr>
        <w:t xml:space="preserve"> Goldstein 20</w:t>
      </w:r>
      <w:r w:rsidRPr="00E239EB">
        <w:rPr>
          <w:rFonts w:asciiTheme="minorHAnsi" w:hAnsiTheme="minorHAnsi" w:cstheme="minorHAnsi"/>
        </w:rPr>
        <w:t xml:space="preserve">, associate professor, Strategic Research Department at the US Naval War College, 7/22/20, "China’s Putative Threat to U.S. National Security,” </w:t>
      </w:r>
      <w:r w:rsidRPr="00C47842">
        <w:rPr>
          <w:rFonts w:asciiTheme="minorHAnsi" w:hAnsiTheme="minorHAnsi" w:cstheme="minorHAnsi"/>
        </w:rPr>
        <w:t>https://www.cato.org/publications/publications/chinas-putative-threat-us-national-security</w:t>
      </w:r>
      <w:r w:rsidRPr="00E239EB">
        <w:rPr>
          <w:rFonts w:asciiTheme="minorHAnsi" w:hAnsiTheme="minorHAnsi" w:cstheme="minorHAnsi"/>
        </w:rPr>
        <w:t>, ghs—gc)</w:t>
      </w:r>
      <w:bookmarkEnd w:id="2"/>
    </w:p>
    <w:p w14:paraId="01BC4C16" w14:textId="77777777" w:rsidR="00C47842" w:rsidRDefault="00C47842" w:rsidP="00C47842">
      <w:pPr>
        <w:rPr>
          <w:u w:val="single"/>
        </w:rPr>
      </w:pPr>
      <w:r w:rsidRPr="00DF1122">
        <w:rPr>
          <w:u w:val="single"/>
        </w:rPr>
        <w:t>Factions and interests</w:t>
      </w:r>
      <w:r w:rsidRPr="00DF1122">
        <w:t xml:space="preserve"> on</w:t>
      </w:r>
      <w:r w:rsidRPr="00CF5F52">
        <w:t xml:space="preserve"> both the right and the left </w:t>
      </w:r>
      <w:r w:rsidRPr="00DF1122">
        <w:rPr>
          <w:u w:val="single"/>
        </w:rPr>
        <w:t>are</w:t>
      </w:r>
      <w:r w:rsidRPr="00CF5F52">
        <w:t xml:space="preserve"> now </w:t>
      </w:r>
      <w:r w:rsidRPr="00E239EB">
        <w:rPr>
          <w:rStyle w:val="Emphasis"/>
        </w:rPr>
        <w:t>disturbingly united</w:t>
      </w:r>
      <w:r w:rsidRPr="00DF1122">
        <w:rPr>
          <w:u w:val="single"/>
        </w:rPr>
        <w:t xml:space="preserve"> in an effort to cast </w:t>
      </w:r>
      <w:r w:rsidRPr="00E239EB">
        <w:rPr>
          <w:rStyle w:val="Emphasis"/>
        </w:rPr>
        <w:t>China</w:t>
      </w:r>
      <w:r w:rsidRPr="00DF1122">
        <w:rPr>
          <w:u w:val="single"/>
        </w:rPr>
        <w:t xml:space="preserve"> as the next multidimensional </w:t>
      </w:r>
      <w:r w:rsidRPr="00E239EB">
        <w:rPr>
          <w:rStyle w:val="Emphasis"/>
        </w:rPr>
        <w:t>threat</w:t>
      </w:r>
      <w:r w:rsidRPr="00CF5F52">
        <w:t xml:space="preserve"> to the U.S.—on par with or even exceeding that of the Soviet Union in its dimensions. </w:t>
      </w:r>
      <w:r w:rsidRPr="00741A16">
        <w:rPr>
          <w:u w:val="single"/>
        </w:rPr>
        <w:t>Many of those interests,</w:t>
      </w:r>
      <w:r w:rsidRPr="00CF5F52">
        <w:t xml:space="preserve"> moreover, </w:t>
      </w:r>
      <w:r w:rsidRPr="00741A16">
        <w:rPr>
          <w:u w:val="single"/>
        </w:rPr>
        <w:t xml:space="preserve">are poised to </w:t>
      </w:r>
      <w:r w:rsidRPr="00E239EB">
        <w:rPr>
          <w:rStyle w:val="Emphasis"/>
        </w:rPr>
        <w:t>profit</w:t>
      </w:r>
      <w:r w:rsidRPr="00741A16">
        <w:rPr>
          <w:u w:val="single"/>
        </w:rPr>
        <w:t xml:space="preserve"> from such</w:t>
      </w:r>
      <w:r w:rsidRPr="00CF5F52">
        <w:t xml:space="preserve"> a </w:t>
      </w:r>
      <w:r w:rsidRPr="00741A16">
        <w:rPr>
          <w:u w:val="single"/>
        </w:rPr>
        <w:t>characterization. A few obvious facts, however, are worth repeating</w:t>
      </w:r>
      <w:r w:rsidRPr="00CF5F52">
        <w:t xml:space="preserve"> when considering the putative threat posed by China to U.S. national security: </w:t>
      </w:r>
      <w:r w:rsidRPr="00741A16">
        <w:rPr>
          <w:u w:val="single"/>
        </w:rPr>
        <w:t xml:space="preserve">China has </w:t>
      </w:r>
      <w:r w:rsidRPr="00E239EB">
        <w:rPr>
          <w:rStyle w:val="Emphasis"/>
        </w:rPr>
        <w:t>not resorted</w:t>
      </w:r>
      <w:r w:rsidRPr="00741A16">
        <w:rPr>
          <w:u w:val="single"/>
        </w:rPr>
        <w:t xml:space="preserve"> to any</w:t>
      </w:r>
      <w:r w:rsidRPr="00CF5F52">
        <w:t xml:space="preserve"> significant </w:t>
      </w:r>
      <w:r w:rsidRPr="00E239EB">
        <w:rPr>
          <w:rStyle w:val="Emphasis"/>
        </w:rPr>
        <w:t>use of force</w:t>
      </w:r>
      <w:r w:rsidRPr="00741A16">
        <w:rPr>
          <w:u w:val="single"/>
        </w:rPr>
        <w:t xml:space="preserve"> in</w:t>
      </w:r>
      <w:r w:rsidRPr="00CF5F52">
        <w:t xml:space="preserve"> more than three </w:t>
      </w:r>
      <w:r w:rsidRPr="00741A16">
        <w:rPr>
          <w:u w:val="single"/>
        </w:rPr>
        <w:t>decades, it has no foreign bases, and it remains</w:t>
      </w:r>
      <w:r w:rsidRPr="00CF5F52">
        <w:t xml:space="preserve"> rather </w:t>
      </w:r>
      <w:r w:rsidRPr="00E239EB">
        <w:rPr>
          <w:rStyle w:val="Emphasis"/>
        </w:rPr>
        <w:t>weak</w:t>
      </w:r>
      <w:r w:rsidRPr="00CF5F52">
        <w:t xml:space="preserve"> (compared with U.S. forces) </w:t>
      </w:r>
      <w:r w:rsidRPr="00741A16">
        <w:rPr>
          <w:u w:val="single"/>
        </w:rPr>
        <w:t>in the domains of power projection and nuclear war fighting.</w:t>
      </w:r>
      <w:r w:rsidRPr="00CF5F52">
        <w:t xml:space="preserve"> In the coming decades, all of those metrics may reverse, and China could morph from a bungling, paranoid panda into a fire‐​breathing, goose‐​stepping dragon. </w:t>
      </w:r>
      <w:r w:rsidRPr="00741A16">
        <w:rPr>
          <w:u w:val="single"/>
        </w:rPr>
        <w:t>It seems likely that Beijing will have the</w:t>
      </w:r>
      <w:r w:rsidRPr="00CF5F52">
        <w:t xml:space="preserve"> requisite </w:t>
      </w:r>
      <w:r w:rsidRPr="00E239EB">
        <w:rPr>
          <w:rStyle w:val="Emphasis"/>
        </w:rPr>
        <w:t>resources</w:t>
      </w:r>
      <w:r w:rsidRPr="00741A16">
        <w:rPr>
          <w:u w:val="single"/>
        </w:rPr>
        <w:t>,</w:t>
      </w:r>
      <w:r w:rsidRPr="00CF5F52">
        <w:t xml:space="preserve"> bureaucratic </w:t>
      </w:r>
      <w:r w:rsidRPr="00E239EB">
        <w:rPr>
          <w:rStyle w:val="Emphasis"/>
        </w:rPr>
        <w:t>discipline</w:t>
      </w:r>
      <w:r w:rsidRPr="00741A16">
        <w:rPr>
          <w:u w:val="single"/>
        </w:rPr>
        <w:t xml:space="preserve">, and </w:t>
      </w:r>
      <w:r w:rsidRPr="00E239EB">
        <w:rPr>
          <w:rStyle w:val="Emphasis"/>
        </w:rPr>
        <w:t>talent</w:t>
      </w:r>
      <w:r w:rsidRPr="00741A16">
        <w:rPr>
          <w:u w:val="single"/>
        </w:rPr>
        <w:t xml:space="preserve"> to make such a transition. Moreover, it is not short of strategists advocating for more </w:t>
      </w:r>
      <w:r w:rsidRPr="00E239EB">
        <w:rPr>
          <w:rStyle w:val="Emphasis"/>
        </w:rPr>
        <w:t>aggressive</w:t>
      </w:r>
      <w:r w:rsidRPr="00741A16">
        <w:rPr>
          <w:u w:val="single"/>
        </w:rPr>
        <w:t xml:space="preserve"> steps to </w:t>
      </w:r>
      <w:r w:rsidRPr="00E239EB">
        <w:rPr>
          <w:rStyle w:val="Emphasis"/>
        </w:rPr>
        <w:t>counter</w:t>
      </w:r>
      <w:r w:rsidRPr="00741A16">
        <w:rPr>
          <w:u w:val="single"/>
        </w:rPr>
        <w:t xml:space="preserve"> the United States</w:t>
      </w:r>
      <w:r w:rsidRPr="00CF5F52">
        <w:t xml:space="preserve">.41 </w:t>
      </w:r>
      <w:r w:rsidRPr="00741A16">
        <w:rPr>
          <w:u w:val="single"/>
        </w:rPr>
        <w:t xml:space="preserve">Washington’s overall goal should be to </w:t>
      </w:r>
      <w:r w:rsidRPr="00E239EB">
        <w:rPr>
          <w:rStyle w:val="Emphasis"/>
        </w:rPr>
        <w:t>forestall</w:t>
      </w:r>
      <w:r w:rsidRPr="00741A16">
        <w:rPr>
          <w:u w:val="single"/>
        </w:rPr>
        <w:t xml:space="preserve"> that</w:t>
      </w:r>
      <w:r w:rsidRPr="00CF5F52">
        <w:t xml:space="preserve"> metamorphosis, </w:t>
      </w:r>
      <w:r w:rsidRPr="00741A16">
        <w:rPr>
          <w:u w:val="single"/>
        </w:rPr>
        <w:t xml:space="preserve">in part by </w:t>
      </w:r>
      <w:r w:rsidRPr="00E239EB">
        <w:rPr>
          <w:rStyle w:val="Emphasis"/>
        </w:rPr>
        <w:t>acknowledging</w:t>
      </w:r>
      <w:r w:rsidRPr="00741A16">
        <w:rPr>
          <w:u w:val="single"/>
        </w:rPr>
        <w:t xml:space="preserve"> China’s</w:t>
      </w:r>
      <w:r w:rsidRPr="00CF5F52">
        <w:t xml:space="preserve"> security </w:t>
      </w:r>
      <w:r w:rsidRPr="00E239EB">
        <w:rPr>
          <w:rStyle w:val="Emphasis"/>
        </w:rPr>
        <w:t>concerns</w:t>
      </w:r>
      <w:r w:rsidRPr="00741A16">
        <w:rPr>
          <w:u w:val="single"/>
        </w:rPr>
        <w:t xml:space="preserve"> and by seeking compromises on the many issues that divide the United States and China</w:t>
      </w:r>
      <w:r w:rsidRPr="00CF5F52">
        <w:t xml:space="preserve">, as outlined in the previous section. It is worth reiterating that </w:t>
      </w:r>
      <w:r w:rsidRPr="00741A16">
        <w:rPr>
          <w:u w:val="single"/>
        </w:rPr>
        <w:t xml:space="preserve">Beijing is planning neither to attack the United States nor to conquer East Asia. Rather, its foreign </w:t>
      </w:r>
      <w:r w:rsidRPr="00E239EB">
        <w:rPr>
          <w:rStyle w:val="Emphasis"/>
        </w:rPr>
        <w:t>policy behavior</w:t>
      </w:r>
      <w:r w:rsidRPr="00741A16">
        <w:rPr>
          <w:u w:val="single"/>
        </w:rPr>
        <w:t xml:space="preserve"> has,</w:t>
      </w:r>
      <w:r w:rsidRPr="00CF5F52">
        <w:t xml:space="preserve"> by and large, </w:t>
      </w:r>
      <w:r w:rsidRPr="00E239EB">
        <w:rPr>
          <w:rStyle w:val="Emphasis"/>
        </w:rPr>
        <w:t>comported</w:t>
      </w:r>
      <w:r w:rsidRPr="00741A16">
        <w:rPr>
          <w:u w:val="single"/>
        </w:rPr>
        <w:t xml:space="preserve"> itself </w:t>
      </w:r>
      <w:r w:rsidRPr="00CF5F52">
        <w:t xml:space="preserve">well </w:t>
      </w:r>
      <w:r w:rsidRPr="00741A16">
        <w:rPr>
          <w:u w:val="single"/>
        </w:rPr>
        <w:t>with current international norms—in</w:t>
      </w:r>
      <w:r w:rsidRPr="00E239EB">
        <w:t xml:space="preserve"> </w:t>
      </w:r>
      <w:r w:rsidRPr="00CF5F52">
        <w:t xml:space="preserve">rather </w:t>
      </w:r>
      <w:r w:rsidRPr="00E239EB">
        <w:rPr>
          <w:rStyle w:val="Emphasis"/>
        </w:rPr>
        <w:t>stark contrast</w:t>
      </w:r>
      <w:r w:rsidRPr="00741A16">
        <w:rPr>
          <w:u w:val="single"/>
        </w:rPr>
        <w:t xml:space="preserve"> to Moscow’s</w:t>
      </w:r>
      <w:r w:rsidRPr="00CF5F52">
        <w:t xml:space="preserve"> much </w:t>
      </w:r>
      <w:r w:rsidRPr="00741A16">
        <w:rPr>
          <w:u w:val="single"/>
        </w:rPr>
        <w:t>more</w:t>
      </w:r>
      <w:r w:rsidRPr="00CF5F52">
        <w:t xml:space="preserve"> confrontational </w:t>
      </w:r>
      <w:r w:rsidRPr="00741A16">
        <w:rPr>
          <w:u w:val="single"/>
        </w:rPr>
        <w:t>approach toward the West.</w:t>
      </w:r>
      <w:bookmarkEnd w:id="1"/>
    </w:p>
    <w:p w14:paraId="1BEDC9BC" w14:textId="0DC12CD6" w:rsidR="00DF2E6F" w:rsidRDefault="00DF2E6F" w:rsidP="00DF2E6F">
      <w:pPr>
        <w:pStyle w:val="Heading3"/>
      </w:pPr>
      <w:r w:rsidRPr="00DF2E6F">
        <w:t>Impact---2NC</w:t>
      </w:r>
    </w:p>
    <w:p w14:paraId="39EC669A" w14:textId="77777777" w:rsidR="00DF2E6F" w:rsidRDefault="00DF2E6F" w:rsidP="00DF2E6F">
      <w:pPr>
        <w:pStyle w:val="Heading4"/>
      </w:pPr>
      <w:r>
        <w:t xml:space="preserve">Chinese diversion causes quick nuclear war. </w:t>
      </w:r>
    </w:p>
    <w:p w14:paraId="3D28E562" w14:textId="724FC284" w:rsidR="00DF2E6F" w:rsidRDefault="00DF2E6F" w:rsidP="00DF2E6F">
      <w:r>
        <w:rPr>
          <w:rStyle w:val="Style13ptBold"/>
        </w:rPr>
        <w:t xml:space="preserve">O’Hanlon and Poling ’20 </w:t>
      </w:r>
      <w:r w:rsidRPr="006E14F8">
        <w:t xml:space="preserve">[Michael and Gregory; January 14; Senior Fellow and Director of Research in Foreign Policy at the Brookings Institution, adjunct Professor at Columbia and Georgetown University, Ph.D. in Public and International Affairs from Princeton University; Director of the Asia Maritime Transparency Initiative, fellow with the Southeast Asia Program at the Center for Strategic and International Studies; Asia Maritime Transparency Initiative, “Rocks, Reefs, and Nuclear War,” </w:t>
      </w:r>
      <w:r w:rsidRPr="00DF2E6F">
        <w:t>https://amti.csis.org/rocks-reefs-and-nuclear-war/</w:t>
      </w:r>
      <w:r w:rsidRPr="006E14F8">
        <w:t>]</w:t>
      </w:r>
    </w:p>
    <w:p w14:paraId="64F4A65C" w14:textId="77777777" w:rsidR="00DF2E6F" w:rsidRPr="002512C9" w:rsidRDefault="00DF2E6F" w:rsidP="00DF2E6F">
      <w:pPr>
        <w:rPr>
          <w:sz w:val="16"/>
        </w:rPr>
      </w:pPr>
      <w:r w:rsidRPr="00535AB7">
        <w:rPr>
          <w:rStyle w:val="Emphasis"/>
        </w:rPr>
        <w:t>War games</w:t>
      </w:r>
      <w:r w:rsidRPr="002512C9">
        <w:rPr>
          <w:sz w:val="16"/>
        </w:rPr>
        <w:t xml:space="preserve"> seem to </w:t>
      </w:r>
      <w:r w:rsidRPr="00535AB7">
        <w:rPr>
          <w:rStyle w:val="StyleUnderline"/>
        </w:rPr>
        <w:t xml:space="preserve">confirm these </w:t>
      </w:r>
      <w:r w:rsidRPr="00535AB7">
        <w:rPr>
          <w:rStyle w:val="Emphasis"/>
        </w:rPr>
        <w:t>historic lessons</w:t>
      </w:r>
      <w:r w:rsidRPr="002512C9">
        <w:rPr>
          <w:sz w:val="16"/>
        </w:rPr>
        <w:t xml:space="preserve">. One of us has taken part in </w:t>
      </w:r>
      <w:r w:rsidRPr="00535AB7">
        <w:rPr>
          <w:rStyle w:val="StyleUnderline"/>
        </w:rPr>
        <w:t xml:space="preserve">numerous </w:t>
      </w:r>
      <w:r w:rsidRPr="00535AB7">
        <w:rPr>
          <w:rStyle w:val="Emphasis"/>
        </w:rPr>
        <w:t>simulations</w:t>
      </w:r>
      <w:r w:rsidRPr="002512C9">
        <w:rPr>
          <w:sz w:val="16"/>
        </w:rPr>
        <w:t xml:space="preserve"> over the last five years </w:t>
      </w:r>
      <w:r w:rsidRPr="00535AB7">
        <w:rPr>
          <w:rStyle w:val="StyleUnderline"/>
        </w:rPr>
        <w:t xml:space="preserve">asking seasoned </w:t>
      </w:r>
      <w:r w:rsidRPr="00535AB7">
        <w:rPr>
          <w:rStyle w:val="Emphasis"/>
        </w:rPr>
        <w:t>experts</w:t>
      </w:r>
      <w:r w:rsidRPr="00535AB7">
        <w:rPr>
          <w:rStyle w:val="StyleUnderline"/>
        </w:rPr>
        <w:t xml:space="preserve"> and </w:t>
      </w:r>
      <w:r w:rsidRPr="00535AB7">
        <w:rPr>
          <w:rStyle w:val="Emphasis"/>
        </w:rPr>
        <w:t>officials</w:t>
      </w:r>
      <w:r w:rsidRPr="00535AB7">
        <w:rPr>
          <w:rStyle w:val="StyleUnderline"/>
        </w:rPr>
        <w:t xml:space="preserve"> to role-play </w:t>
      </w:r>
      <w:r w:rsidRPr="002512C9">
        <w:rPr>
          <w:rStyle w:val="StyleUnderline"/>
        </w:rPr>
        <w:t xml:space="preserve">how </w:t>
      </w:r>
      <w:r w:rsidRPr="002512C9">
        <w:rPr>
          <w:rStyle w:val="Emphasis"/>
        </w:rPr>
        <w:t>Chinese</w:t>
      </w:r>
      <w:r w:rsidRPr="002512C9">
        <w:rPr>
          <w:rStyle w:val="StyleUnderline"/>
        </w:rPr>
        <w:t xml:space="preserve">, </w:t>
      </w:r>
      <w:r w:rsidRPr="002512C9">
        <w:rPr>
          <w:rStyle w:val="Emphasis"/>
        </w:rPr>
        <w:t>Japanese</w:t>
      </w:r>
      <w:r w:rsidRPr="002512C9">
        <w:rPr>
          <w:rStyle w:val="StyleUnderline"/>
        </w:rPr>
        <w:t xml:space="preserve">, </w:t>
      </w:r>
      <w:r w:rsidRPr="002512C9">
        <w:rPr>
          <w:rStyle w:val="Emphasis"/>
        </w:rPr>
        <w:t>Filipino</w:t>
      </w:r>
      <w:r w:rsidRPr="002512C9">
        <w:rPr>
          <w:rStyle w:val="StyleUnderline"/>
        </w:rPr>
        <w:t xml:space="preserve">, and American </w:t>
      </w:r>
      <w:r w:rsidRPr="002512C9">
        <w:rPr>
          <w:rStyle w:val="Emphasis"/>
        </w:rPr>
        <w:t>leaders</w:t>
      </w:r>
      <w:r w:rsidRPr="00535AB7">
        <w:rPr>
          <w:rStyle w:val="StyleUnderline"/>
        </w:rPr>
        <w:t xml:space="preserve"> might respond to </w:t>
      </w:r>
      <w:r w:rsidRPr="00535AB7">
        <w:rPr>
          <w:rStyle w:val="Emphasis"/>
        </w:rPr>
        <w:t>crises</w:t>
      </w:r>
      <w:r w:rsidRPr="00535AB7">
        <w:rPr>
          <w:rStyle w:val="StyleUnderline"/>
        </w:rPr>
        <w:t xml:space="preserve"> in the </w:t>
      </w:r>
      <w:r w:rsidRPr="00535AB7">
        <w:rPr>
          <w:rStyle w:val="Emphasis"/>
        </w:rPr>
        <w:t>S</w:t>
      </w:r>
      <w:r w:rsidRPr="00535AB7">
        <w:rPr>
          <w:rStyle w:val="StyleUnderline"/>
        </w:rPr>
        <w:t xml:space="preserve">outh and </w:t>
      </w:r>
      <w:r w:rsidRPr="00535AB7">
        <w:rPr>
          <w:rStyle w:val="Emphasis"/>
        </w:rPr>
        <w:t>E</w:t>
      </w:r>
      <w:r w:rsidRPr="00535AB7">
        <w:rPr>
          <w:rStyle w:val="StyleUnderline"/>
        </w:rPr>
        <w:t xml:space="preserve">ast </w:t>
      </w:r>
      <w:r w:rsidRPr="00535AB7">
        <w:rPr>
          <w:rStyle w:val="Emphasis"/>
        </w:rPr>
        <w:t>C</w:t>
      </w:r>
      <w:r w:rsidRPr="00535AB7">
        <w:rPr>
          <w:rStyle w:val="StyleUnderline"/>
        </w:rPr>
        <w:t xml:space="preserve">hina </w:t>
      </w:r>
      <w:r w:rsidRPr="00535AB7">
        <w:rPr>
          <w:rStyle w:val="Emphasis"/>
        </w:rPr>
        <w:t>S</w:t>
      </w:r>
      <w:r w:rsidRPr="00535AB7">
        <w:rPr>
          <w:rStyle w:val="StyleUnderline"/>
        </w:rPr>
        <w:t>eas.</w:t>
      </w:r>
      <w:r w:rsidRPr="002512C9">
        <w:rPr>
          <w:sz w:val="16"/>
        </w:rPr>
        <w:t xml:space="preserve"> The results </w:t>
      </w:r>
      <w:r w:rsidRPr="00535AB7">
        <w:rPr>
          <w:rStyle w:val="StyleUnderline"/>
        </w:rPr>
        <w:t xml:space="preserve">are typically </w:t>
      </w:r>
      <w:r w:rsidRPr="00535AB7">
        <w:rPr>
          <w:rStyle w:val="Emphasis"/>
        </w:rPr>
        <w:t>sobering</w:t>
      </w:r>
      <w:r w:rsidRPr="00535AB7">
        <w:rPr>
          <w:rStyle w:val="StyleUnderline"/>
        </w:rPr>
        <w:t xml:space="preserve">. Some end in a </w:t>
      </w:r>
      <w:r w:rsidRPr="00535AB7">
        <w:rPr>
          <w:rStyle w:val="Emphasis"/>
        </w:rPr>
        <w:t>rapid</w:t>
      </w:r>
      <w:r w:rsidRPr="00535AB7">
        <w:rPr>
          <w:rStyle w:val="StyleUnderline"/>
        </w:rPr>
        <w:t xml:space="preserve"> </w:t>
      </w:r>
      <w:r w:rsidRPr="0091612D">
        <w:rPr>
          <w:rStyle w:val="StyleUnderline"/>
          <w:highlight w:val="cyan"/>
        </w:rPr>
        <w:t xml:space="preserve">Chinese </w:t>
      </w:r>
      <w:r w:rsidRPr="0091612D">
        <w:rPr>
          <w:rStyle w:val="Emphasis"/>
          <w:highlight w:val="cyan"/>
        </w:rPr>
        <w:t>fait accompli</w:t>
      </w:r>
      <w:r w:rsidRPr="00535AB7">
        <w:rPr>
          <w:rStyle w:val="StyleUnderline"/>
        </w:rPr>
        <w:t xml:space="preserve">, such as the </w:t>
      </w:r>
      <w:r w:rsidRPr="00535AB7">
        <w:rPr>
          <w:rStyle w:val="Emphasis"/>
        </w:rPr>
        <w:t>seizure</w:t>
      </w:r>
      <w:r w:rsidRPr="00535AB7">
        <w:rPr>
          <w:rStyle w:val="StyleUnderline"/>
        </w:rPr>
        <w:t xml:space="preserve"> of a </w:t>
      </w:r>
      <w:r w:rsidRPr="00535AB7">
        <w:rPr>
          <w:rStyle w:val="Emphasis"/>
        </w:rPr>
        <w:t>disputed island</w:t>
      </w:r>
      <w:r w:rsidRPr="002512C9">
        <w:rPr>
          <w:sz w:val="16"/>
        </w:rPr>
        <w:t xml:space="preserve"> with minimal cost, while U.S. and allied leaders dither. This type of scenario would lead to considerable damage to international norms, U.S. alliances, and American national security.</w:t>
      </w:r>
    </w:p>
    <w:p w14:paraId="189EF562" w14:textId="77777777" w:rsidR="00DF2E6F" w:rsidRPr="002512C9" w:rsidRDefault="00DF2E6F" w:rsidP="00DF2E6F">
      <w:pPr>
        <w:rPr>
          <w:sz w:val="16"/>
        </w:rPr>
      </w:pPr>
      <w:r w:rsidRPr="002512C9">
        <w:rPr>
          <w:sz w:val="16"/>
        </w:rPr>
        <w:t xml:space="preserve">Even </w:t>
      </w:r>
      <w:r w:rsidRPr="00535AB7">
        <w:rPr>
          <w:rStyle w:val="StyleUnderline"/>
        </w:rPr>
        <w:t xml:space="preserve">more simulations </w:t>
      </w:r>
      <w:r w:rsidRPr="0091612D">
        <w:rPr>
          <w:rStyle w:val="Emphasis"/>
          <w:highlight w:val="cyan"/>
        </w:rPr>
        <w:t>rapidly escalate</w:t>
      </w:r>
      <w:r w:rsidRPr="00535AB7">
        <w:rPr>
          <w:rStyle w:val="StyleUnderline"/>
        </w:rPr>
        <w:t xml:space="preserve"> into </w:t>
      </w:r>
      <w:r w:rsidRPr="00535AB7">
        <w:rPr>
          <w:rStyle w:val="Emphasis"/>
        </w:rPr>
        <w:t>full-scale conflict</w:t>
      </w:r>
      <w:r w:rsidRPr="002512C9">
        <w:rPr>
          <w:rStyle w:val="StyleUnderline"/>
        </w:rPr>
        <w:t>,</w:t>
      </w:r>
      <w:r w:rsidRPr="00535AB7">
        <w:rPr>
          <w:rStyle w:val="StyleUnderline"/>
        </w:rPr>
        <w:t xml:space="preserve"> bringing </w:t>
      </w:r>
      <w:r w:rsidRPr="00535AB7">
        <w:rPr>
          <w:rStyle w:val="Emphasis"/>
        </w:rPr>
        <w:t>China</w:t>
      </w:r>
      <w:r w:rsidRPr="00535AB7">
        <w:rPr>
          <w:rStyle w:val="StyleUnderline"/>
        </w:rPr>
        <w:t xml:space="preserve"> and the </w:t>
      </w:r>
      <w:r w:rsidRPr="00535AB7">
        <w:rPr>
          <w:rStyle w:val="Emphasis"/>
        </w:rPr>
        <w:t>U</w:t>
      </w:r>
      <w:r w:rsidRPr="00535AB7">
        <w:rPr>
          <w:rStyle w:val="StyleUnderline"/>
        </w:rPr>
        <w:t xml:space="preserve">nited </w:t>
      </w:r>
      <w:r w:rsidRPr="00535AB7">
        <w:rPr>
          <w:rStyle w:val="Emphasis"/>
        </w:rPr>
        <w:t>S</w:t>
      </w:r>
      <w:r w:rsidRPr="00535AB7">
        <w:rPr>
          <w:rStyle w:val="StyleUnderline"/>
        </w:rPr>
        <w:t xml:space="preserve">tates </w:t>
      </w:r>
      <w:r w:rsidRPr="0091612D">
        <w:rPr>
          <w:rStyle w:val="StyleUnderline"/>
          <w:highlight w:val="cyan"/>
        </w:rPr>
        <w:t>to</w:t>
      </w:r>
      <w:r w:rsidRPr="002512C9">
        <w:rPr>
          <w:sz w:val="16"/>
        </w:rPr>
        <w:t xml:space="preserve"> the doorstep of </w:t>
      </w:r>
      <w:r w:rsidRPr="0091612D">
        <w:rPr>
          <w:rStyle w:val="Emphasis"/>
          <w:highlight w:val="cyan"/>
        </w:rPr>
        <w:t>nuclear</w:t>
      </w:r>
      <w:r w:rsidRPr="00446A53">
        <w:rPr>
          <w:rStyle w:val="Emphasis"/>
        </w:rPr>
        <w:t xml:space="preserve"> war</w:t>
      </w:r>
      <w:r w:rsidRPr="00535AB7">
        <w:rPr>
          <w:rStyle w:val="StyleUnderline"/>
        </w:rPr>
        <w:t xml:space="preserve"> over stakes that no rational observer would consider</w:t>
      </w:r>
      <w:r w:rsidRPr="002512C9">
        <w:rPr>
          <w:sz w:val="16"/>
        </w:rPr>
        <w:t xml:space="preserve"> worth it. </w:t>
      </w:r>
      <w:r w:rsidRPr="0091612D">
        <w:rPr>
          <w:rStyle w:val="StyleUnderline"/>
          <w:highlight w:val="cyan"/>
        </w:rPr>
        <w:t>The U.S</w:t>
      </w:r>
      <w:r w:rsidRPr="00CD2B06">
        <w:rPr>
          <w:rStyle w:val="StyleUnderline"/>
        </w:rPr>
        <w:t xml:space="preserve">. national </w:t>
      </w:r>
      <w:r w:rsidRPr="00CD2B06">
        <w:rPr>
          <w:rStyle w:val="Emphasis"/>
        </w:rPr>
        <w:t>security community</w:t>
      </w:r>
      <w:r w:rsidRPr="00CD2B06">
        <w:rPr>
          <w:rStyle w:val="StyleUnderline"/>
        </w:rPr>
        <w:t xml:space="preserve"> </w:t>
      </w:r>
      <w:r w:rsidRPr="00446A53">
        <w:rPr>
          <w:rStyle w:val="StyleUnderline"/>
        </w:rPr>
        <w:t xml:space="preserve">tends to </w:t>
      </w:r>
      <w:r w:rsidRPr="0091612D">
        <w:rPr>
          <w:rStyle w:val="StyleUnderline"/>
          <w:highlight w:val="cyan"/>
        </w:rPr>
        <w:t>view</w:t>
      </w:r>
      <w:r w:rsidRPr="00CD2B06">
        <w:rPr>
          <w:rStyle w:val="StyleUnderline"/>
        </w:rPr>
        <w:t xml:space="preserve"> the </w:t>
      </w:r>
      <w:r w:rsidRPr="0091612D">
        <w:rPr>
          <w:rStyle w:val="StyleUnderline"/>
          <w:highlight w:val="cyan"/>
        </w:rPr>
        <w:t>ability to defeat China</w:t>
      </w:r>
      <w:r w:rsidRPr="00CD2B06">
        <w:rPr>
          <w:sz w:val="16"/>
        </w:rPr>
        <w:t xml:space="preserve"> (or Russia) </w:t>
      </w:r>
      <w:r w:rsidRPr="00CD2B06">
        <w:rPr>
          <w:rStyle w:val="StyleUnderline"/>
        </w:rPr>
        <w:t>in combat</w:t>
      </w:r>
      <w:r w:rsidRPr="00CD2B06">
        <w:rPr>
          <w:sz w:val="16"/>
        </w:rPr>
        <w:t xml:space="preserve"> wherever an ally might be attacked </w:t>
      </w:r>
      <w:r w:rsidRPr="0091612D">
        <w:rPr>
          <w:rStyle w:val="StyleUnderline"/>
          <w:highlight w:val="cyan"/>
        </w:rPr>
        <w:t>as</w:t>
      </w:r>
      <w:r w:rsidRPr="00CD2B06">
        <w:rPr>
          <w:rStyle w:val="StyleUnderline"/>
        </w:rPr>
        <w:t xml:space="preserve"> an </w:t>
      </w:r>
      <w:r w:rsidRPr="0091612D">
        <w:rPr>
          <w:rStyle w:val="Emphasis"/>
          <w:highlight w:val="cyan"/>
        </w:rPr>
        <w:t>essential</w:t>
      </w:r>
      <w:r w:rsidRPr="00CD2B06">
        <w:rPr>
          <w:rStyle w:val="Emphasis"/>
        </w:rPr>
        <w:t xml:space="preserve"> goal</w:t>
      </w:r>
      <w:r w:rsidRPr="00CD2B06">
        <w:rPr>
          <w:rStyle w:val="StyleUnderline"/>
        </w:rPr>
        <w:t xml:space="preserve">. Direct defense or </w:t>
      </w:r>
      <w:r w:rsidRPr="00CD2B06">
        <w:rPr>
          <w:rStyle w:val="Emphasis"/>
        </w:rPr>
        <w:t>prompt reversal</w:t>
      </w:r>
      <w:r w:rsidRPr="00CD2B06">
        <w:rPr>
          <w:rStyle w:val="StyleUnderline"/>
        </w:rPr>
        <w:t xml:space="preserve"> of </w:t>
      </w:r>
      <w:r w:rsidRPr="00CD2B06">
        <w:rPr>
          <w:rStyle w:val="Emphasis"/>
        </w:rPr>
        <w:t>any aggression</w:t>
      </w:r>
      <w:r w:rsidRPr="00CD2B06">
        <w:rPr>
          <w:rStyle w:val="StyleUnderline"/>
        </w:rPr>
        <w:t xml:space="preserve">, </w:t>
      </w:r>
      <w:r w:rsidRPr="00CD2B06">
        <w:rPr>
          <w:rStyle w:val="Emphasis"/>
        </w:rPr>
        <w:t>no matter</w:t>
      </w:r>
      <w:r w:rsidRPr="00CD2B06">
        <w:rPr>
          <w:rStyle w:val="StyleUnderline"/>
        </w:rPr>
        <w:t xml:space="preserve"> how </w:t>
      </w:r>
      <w:r w:rsidRPr="00CD2B06">
        <w:rPr>
          <w:rStyle w:val="Emphasis"/>
        </w:rPr>
        <w:t>small</w:t>
      </w:r>
      <w:r w:rsidRPr="00CD2B06">
        <w:rPr>
          <w:rStyle w:val="StyleUnderline"/>
        </w:rPr>
        <w:t xml:space="preserve">, are the </w:t>
      </w:r>
      <w:r w:rsidRPr="00CD2B06">
        <w:rPr>
          <w:rStyle w:val="Emphasis"/>
        </w:rPr>
        <w:t>foundational principles</w:t>
      </w:r>
      <w:r w:rsidRPr="00CD2B06">
        <w:rPr>
          <w:rStyle w:val="StyleUnderline"/>
        </w:rPr>
        <w:t xml:space="preserve"> of </w:t>
      </w:r>
      <w:r w:rsidRPr="00CD2B06">
        <w:rPr>
          <w:rStyle w:val="Emphasis"/>
        </w:rPr>
        <w:t>current strategy</w:t>
      </w:r>
      <w:r w:rsidRPr="00CD2B06">
        <w:rPr>
          <w:sz w:val="16"/>
        </w:rPr>
        <w:t>. Article 5 of the NATO treaty</w:t>
      </w:r>
      <w:r w:rsidRPr="002512C9">
        <w:rPr>
          <w:sz w:val="16"/>
        </w:rPr>
        <w:t xml:space="preserve"> and similar mutual defense commitments to Japan and the Philippines treat all aggression as an equally existential threat. So in a scenario involving a Chinese landing on the Japanese-administered Senkakus or a threat to the Sierra Madre—a derelict Philippine navy ship intentionally ran aground at Second Thomas Shoal in the Spratlys and now housing a dozen soldiers—</w:t>
      </w:r>
      <w:r w:rsidRPr="002512C9">
        <w:rPr>
          <w:rStyle w:val="StyleUnderline"/>
        </w:rPr>
        <w:t xml:space="preserve">American strategic culture </w:t>
      </w:r>
      <w:r w:rsidRPr="002512C9">
        <w:rPr>
          <w:rStyle w:val="Emphasis"/>
        </w:rPr>
        <w:t>most often</w:t>
      </w:r>
      <w:r w:rsidRPr="002512C9">
        <w:rPr>
          <w:rStyle w:val="StyleUnderline"/>
        </w:rPr>
        <w:t xml:space="preserve"> leads to the </w:t>
      </w:r>
      <w:r w:rsidRPr="002512C9">
        <w:rPr>
          <w:rStyle w:val="Emphasis"/>
        </w:rPr>
        <w:t>conclusion</w:t>
      </w:r>
      <w:r w:rsidRPr="002512C9">
        <w:rPr>
          <w:rStyle w:val="StyleUnderline"/>
        </w:rPr>
        <w:t xml:space="preserve"> that </w:t>
      </w:r>
      <w:r w:rsidRPr="002512C9">
        <w:rPr>
          <w:rStyle w:val="Emphasis"/>
        </w:rPr>
        <w:t>kinetic action</w:t>
      </w:r>
      <w:r w:rsidRPr="002512C9">
        <w:rPr>
          <w:rStyle w:val="StyleUnderline"/>
        </w:rPr>
        <w:t xml:space="preserve"> to retake a seized feature or outpost is </w:t>
      </w:r>
      <w:r w:rsidRPr="002512C9">
        <w:rPr>
          <w:rStyle w:val="Emphasis"/>
        </w:rPr>
        <w:t>justified</w:t>
      </w:r>
      <w:r w:rsidRPr="002512C9">
        <w:rPr>
          <w:sz w:val="16"/>
        </w:rPr>
        <w:t xml:space="preserve"> to avoid abandoning an ally and damaging U.S. credibility.</w:t>
      </w:r>
    </w:p>
    <w:p w14:paraId="5FB83C41" w14:textId="54C767F4" w:rsidR="00DF2E6F" w:rsidRPr="00DF2E6F" w:rsidRDefault="00DF2E6F" w:rsidP="00DF2E6F">
      <w:pPr>
        <w:rPr>
          <w:sz w:val="16"/>
        </w:rPr>
      </w:pPr>
      <w:r w:rsidRPr="002512C9">
        <w:rPr>
          <w:sz w:val="16"/>
        </w:rPr>
        <w:t xml:space="preserve">But such an escalation, while it should be kept as an option, would be fraught. It might end quickly, amounting to little more than a skirmish, or </w:t>
      </w:r>
      <w:r w:rsidRPr="002512C9">
        <w:rPr>
          <w:rStyle w:val="StyleUnderline"/>
        </w:rPr>
        <w:t xml:space="preserve">large-scale </w:t>
      </w:r>
      <w:r w:rsidRPr="002512C9">
        <w:rPr>
          <w:rStyle w:val="Emphasis"/>
        </w:rPr>
        <w:t>conflict</w:t>
      </w:r>
      <w:r w:rsidRPr="002512C9">
        <w:rPr>
          <w:rStyle w:val="StyleUnderline"/>
        </w:rPr>
        <w:t xml:space="preserve"> between </w:t>
      </w:r>
      <w:r w:rsidRPr="002512C9">
        <w:rPr>
          <w:rStyle w:val="Emphasis"/>
        </w:rPr>
        <w:t>nuclear-armed</w:t>
      </w:r>
      <w:r w:rsidRPr="002512C9">
        <w:rPr>
          <w:rStyle w:val="StyleUnderline"/>
        </w:rPr>
        <w:t xml:space="preserve"> superpowers could ensue. </w:t>
      </w:r>
      <w:r w:rsidRPr="0091612D">
        <w:rPr>
          <w:rStyle w:val="Emphasis"/>
          <w:highlight w:val="cyan"/>
        </w:rPr>
        <w:t>Both sides</w:t>
      </w:r>
      <w:r w:rsidRPr="002512C9">
        <w:rPr>
          <w:rStyle w:val="StyleUnderline"/>
        </w:rPr>
        <w:t xml:space="preserve"> would </w:t>
      </w:r>
      <w:r w:rsidRPr="0091612D">
        <w:rPr>
          <w:rStyle w:val="StyleUnderline"/>
          <w:highlight w:val="cyan"/>
        </w:rPr>
        <w:t>have</w:t>
      </w:r>
      <w:r w:rsidRPr="002512C9">
        <w:rPr>
          <w:rStyle w:val="StyleUnderline"/>
        </w:rPr>
        <w:t xml:space="preserve"> powerful </w:t>
      </w:r>
      <w:r w:rsidRPr="0091612D">
        <w:rPr>
          <w:rStyle w:val="Emphasis"/>
          <w:highlight w:val="cyan"/>
        </w:rPr>
        <w:t>political incentives</w:t>
      </w:r>
      <w:r w:rsidRPr="0091612D">
        <w:rPr>
          <w:rStyle w:val="StyleUnderline"/>
          <w:highlight w:val="cyan"/>
        </w:rPr>
        <w:t xml:space="preserve"> to </w:t>
      </w:r>
      <w:r w:rsidRPr="0091612D">
        <w:rPr>
          <w:rStyle w:val="Emphasis"/>
          <w:highlight w:val="cyan"/>
        </w:rPr>
        <w:t>escalate</w:t>
      </w:r>
      <w:r w:rsidRPr="002512C9">
        <w:rPr>
          <w:rStyle w:val="Emphasis"/>
        </w:rPr>
        <w:t xml:space="preserve"> further</w:t>
      </w:r>
      <w:r w:rsidRPr="002512C9">
        <w:rPr>
          <w:rStyle w:val="StyleUnderline"/>
        </w:rPr>
        <w:t xml:space="preserve">. Military warning and </w:t>
      </w:r>
      <w:r w:rsidRPr="0091612D">
        <w:rPr>
          <w:rStyle w:val="Emphasis"/>
          <w:highlight w:val="cyan"/>
        </w:rPr>
        <w:t>comm</w:t>
      </w:r>
      <w:r w:rsidRPr="002512C9">
        <w:rPr>
          <w:rStyle w:val="Emphasis"/>
        </w:rPr>
        <w:t>unication</w:t>
      </w:r>
      <w:r w:rsidRPr="0091612D">
        <w:rPr>
          <w:rStyle w:val="Emphasis"/>
          <w:highlight w:val="cyan"/>
        </w:rPr>
        <w:t>s</w:t>
      </w:r>
      <w:r w:rsidRPr="002512C9">
        <w:rPr>
          <w:sz w:val="16"/>
        </w:rPr>
        <w:t xml:space="preserve"> systems </w:t>
      </w:r>
      <w:r w:rsidRPr="0091612D">
        <w:rPr>
          <w:rStyle w:val="StyleUnderline"/>
          <w:highlight w:val="cyan"/>
        </w:rPr>
        <w:t xml:space="preserve">might be </w:t>
      </w:r>
      <w:r w:rsidRPr="0091612D">
        <w:rPr>
          <w:rStyle w:val="Emphasis"/>
          <w:highlight w:val="cyan"/>
        </w:rPr>
        <w:t>targeted</w:t>
      </w:r>
      <w:r w:rsidRPr="0091612D">
        <w:rPr>
          <w:rStyle w:val="StyleUnderline"/>
          <w:highlight w:val="cyan"/>
        </w:rPr>
        <w:t xml:space="preserve"> through </w:t>
      </w:r>
      <w:r w:rsidRPr="0091612D">
        <w:rPr>
          <w:rStyle w:val="Emphasis"/>
          <w:highlight w:val="cyan"/>
        </w:rPr>
        <w:t>cyber</w:t>
      </w:r>
      <w:r w:rsidRPr="002512C9">
        <w:rPr>
          <w:rStyle w:val="Emphasis"/>
        </w:rPr>
        <w:t>attack</w:t>
      </w:r>
      <w:r w:rsidRPr="002512C9">
        <w:rPr>
          <w:rStyle w:val="StyleUnderline"/>
        </w:rPr>
        <w:t xml:space="preserve"> or other means in a way that </w:t>
      </w:r>
      <w:r w:rsidRPr="002512C9">
        <w:rPr>
          <w:rStyle w:val="Emphasis"/>
        </w:rPr>
        <w:t>sowed confusion</w:t>
      </w:r>
      <w:r w:rsidRPr="002512C9">
        <w:rPr>
          <w:rStyle w:val="StyleUnderline"/>
        </w:rPr>
        <w:t xml:space="preserve">. Escalation </w:t>
      </w:r>
      <w:r w:rsidRPr="0091612D">
        <w:rPr>
          <w:rStyle w:val="Emphasis"/>
          <w:highlight w:val="cyan"/>
        </w:rPr>
        <w:t>control</w:t>
      </w:r>
      <w:r w:rsidRPr="0091612D">
        <w:rPr>
          <w:rStyle w:val="StyleUnderline"/>
          <w:highlight w:val="cyan"/>
        </w:rPr>
        <w:t xml:space="preserve"> could </w:t>
      </w:r>
      <w:r w:rsidRPr="0091612D">
        <w:rPr>
          <w:rStyle w:val="Emphasis"/>
          <w:highlight w:val="cyan"/>
        </w:rPr>
        <w:t>not</w:t>
      </w:r>
      <w:r w:rsidRPr="0091612D">
        <w:rPr>
          <w:rStyle w:val="StyleUnderline"/>
          <w:highlight w:val="cyan"/>
        </w:rPr>
        <w:t xml:space="preserve"> be </w:t>
      </w:r>
      <w:r w:rsidRPr="0091612D">
        <w:rPr>
          <w:rStyle w:val="Emphasis"/>
          <w:highlight w:val="cyan"/>
        </w:rPr>
        <w:t>guaranteed</w:t>
      </w:r>
      <w:r w:rsidRPr="002512C9">
        <w:rPr>
          <w:sz w:val="16"/>
        </w:rPr>
        <w:t>—</w:t>
      </w:r>
      <w:r w:rsidRPr="002512C9">
        <w:rPr>
          <w:rStyle w:val="Emphasis"/>
        </w:rPr>
        <w:t>history</w:t>
      </w:r>
      <w:r w:rsidRPr="002512C9">
        <w:rPr>
          <w:rStyle w:val="StyleUnderline"/>
        </w:rPr>
        <w:t xml:space="preserve"> and </w:t>
      </w:r>
      <w:r w:rsidRPr="002512C9">
        <w:rPr>
          <w:rStyle w:val="Emphasis"/>
        </w:rPr>
        <w:t>military scholarship</w:t>
      </w:r>
      <w:r w:rsidRPr="002512C9">
        <w:rPr>
          <w:rStyle w:val="StyleUnderline"/>
        </w:rPr>
        <w:t xml:space="preserve"> strongly suggest as much, and many </w:t>
      </w:r>
      <w:r w:rsidRPr="002512C9">
        <w:rPr>
          <w:rStyle w:val="Emphasis"/>
        </w:rPr>
        <w:t>war games corroborate</w:t>
      </w:r>
      <w:r w:rsidRPr="002512C9">
        <w:rPr>
          <w:rStyle w:val="StyleUnderline"/>
        </w:rPr>
        <w:t xml:space="preserve"> it</w:t>
      </w:r>
      <w:r w:rsidRPr="002512C9">
        <w:rPr>
          <w:sz w:val="16"/>
        </w:rPr>
        <w:t>.</w:t>
      </w:r>
    </w:p>
    <w:p w14:paraId="2FBFA417" w14:textId="70C22950" w:rsidR="00C47842" w:rsidRDefault="00005714" w:rsidP="00C47842">
      <w:pPr>
        <w:pStyle w:val="Heading3"/>
      </w:pPr>
      <w:r>
        <w:t>Impact---AT: China Bad</w:t>
      </w:r>
    </w:p>
    <w:p w14:paraId="6606C464" w14:textId="77777777" w:rsidR="00C47842" w:rsidRPr="009B2B2E" w:rsidRDefault="00C47842" w:rsidP="00C47842">
      <w:pPr>
        <w:pStyle w:val="Heading4"/>
        <w:rPr>
          <w:rFonts w:asciiTheme="minorHAnsi" w:hAnsiTheme="minorHAnsi" w:cstheme="minorHAnsi"/>
        </w:rPr>
      </w:pPr>
      <w:r>
        <w:rPr>
          <w:rFonts w:asciiTheme="minorHAnsi" w:hAnsiTheme="minorHAnsi" w:cstheme="minorHAnsi"/>
        </w:rPr>
        <w:t xml:space="preserve">China rise </w:t>
      </w:r>
      <w:r w:rsidRPr="00F339AA">
        <w:rPr>
          <w:rFonts w:asciiTheme="minorHAnsi" w:hAnsiTheme="minorHAnsi" w:cstheme="minorHAnsi"/>
          <w:u w:val="single"/>
        </w:rPr>
        <w:t>solves</w:t>
      </w:r>
      <w:r>
        <w:rPr>
          <w:rFonts w:asciiTheme="minorHAnsi" w:hAnsiTheme="minorHAnsi" w:cstheme="minorHAnsi"/>
        </w:rPr>
        <w:t xml:space="preserve"> global trade wars and recessions. </w:t>
      </w:r>
    </w:p>
    <w:p w14:paraId="2CA911D0" w14:textId="426DA5E1" w:rsidR="00C47842" w:rsidRPr="00E239EB" w:rsidRDefault="00C47842" w:rsidP="00C47842">
      <w:pPr>
        <w:rPr>
          <w:rFonts w:asciiTheme="minorHAnsi" w:hAnsiTheme="minorHAnsi" w:cstheme="minorHAnsi"/>
        </w:rPr>
      </w:pPr>
      <w:r w:rsidRPr="00E239EB">
        <w:rPr>
          <w:rFonts w:asciiTheme="minorHAnsi" w:hAnsiTheme="minorHAnsi" w:cstheme="minorHAnsi"/>
        </w:rPr>
        <w:t xml:space="preserve">Michael </w:t>
      </w:r>
      <w:r w:rsidRPr="00E239EB">
        <w:rPr>
          <w:rStyle w:val="Style13ptBold"/>
          <w:rFonts w:asciiTheme="minorHAnsi" w:hAnsiTheme="minorHAnsi" w:cstheme="minorHAnsi"/>
        </w:rPr>
        <w:t>Klare 20</w:t>
      </w:r>
      <w:r w:rsidRPr="00E239EB">
        <w:rPr>
          <w:rFonts w:asciiTheme="minorHAnsi" w:hAnsiTheme="minorHAnsi" w:cstheme="minorHAnsi"/>
        </w:rPr>
        <w:t xml:space="preserve">, Professor Emeritus of peace and world-security studies at Hampshire College, senior visiting fellow at the Arms Control Association, 6/12/20, "A Full-Blown Cold War With China Could Be Disastrous,” The Nation, </w:t>
      </w:r>
      <w:r w:rsidRPr="00C47842">
        <w:rPr>
          <w:rFonts w:asciiTheme="minorHAnsi" w:hAnsiTheme="minorHAnsi" w:cstheme="minorHAnsi"/>
        </w:rPr>
        <w:t>https://www.thenation.com/article/world/a-full-blown-cold-war-with-china-could-be-disastrous/</w:t>
      </w:r>
      <w:r w:rsidRPr="00E239EB">
        <w:rPr>
          <w:rFonts w:asciiTheme="minorHAnsi" w:hAnsiTheme="minorHAnsi" w:cstheme="minorHAnsi"/>
        </w:rPr>
        <w:t>, ghs—gc</w:t>
      </w:r>
    </w:p>
    <w:p w14:paraId="6D1D1819" w14:textId="77777777" w:rsidR="00C47842" w:rsidRPr="00D8645B" w:rsidRDefault="00C47842" w:rsidP="00C47842">
      <w:pPr>
        <w:rPr>
          <w:rFonts w:asciiTheme="minorHAnsi" w:hAnsiTheme="minorHAnsi" w:cstheme="minorHAnsi"/>
          <w:u w:val="single"/>
        </w:rPr>
      </w:pPr>
      <w:r w:rsidRPr="00D8645B">
        <w:rPr>
          <w:rFonts w:asciiTheme="minorHAnsi" w:hAnsiTheme="minorHAnsi" w:cstheme="minorHAnsi"/>
          <w:u w:val="single"/>
        </w:rPr>
        <w:t>A FEEBLE ECONOMIC RECOVERY</w:t>
      </w:r>
    </w:p>
    <w:p w14:paraId="1032787D" w14:textId="77777777" w:rsidR="00C47842" w:rsidRPr="00CF5F52" w:rsidRDefault="00C47842" w:rsidP="00C47842">
      <w:r w:rsidRPr="00D8645B">
        <w:rPr>
          <w:u w:val="single"/>
        </w:rPr>
        <w:t>For</w:t>
      </w:r>
      <w:r w:rsidRPr="00CF5F52">
        <w:t xml:space="preserve"> most </w:t>
      </w:r>
      <w:r w:rsidRPr="00D8645B">
        <w:rPr>
          <w:u w:val="single"/>
        </w:rPr>
        <w:t>Americans, the</w:t>
      </w:r>
      <w:r w:rsidRPr="00CF5F52">
        <w:t xml:space="preserve"> first </w:t>
      </w:r>
      <w:r w:rsidRPr="00741A16">
        <w:rPr>
          <w:rStyle w:val="Emphasis"/>
        </w:rPr>
        <w:t>consequence</w:t>
      </w:r>
      <w:r w:rsidRPr="00D8645B">
        <w:rPr>
          <w:u w:val="single"/>
        </w:rPr>
        <w:t xml:space="preserve"> of an </w:t>
      </w:r>
      <w:r w:rsidRPr="00741A16">
        <w:rPr>
          <w:rStyle w:val="Emphasis"/>
        </w:rPr>
        <w:t>intensifying</w:t>
      </w:r>
      <w:r w:rsidRPr="00CF5F52">
        <w:t xml:space="preserve"> Cold </w:t>
      </w:r>
      <w:r w:rsidRPr="00D8645B">
        <w:rPr>
          <w:u w:val="single"/>
        </w:rPr>
        <w:t>War could be</w:t>
      </w:r>
      <w:r w:rsidRPr="00CF5F52">
        <w:t xml:space="preserve"> a </w:t>
      </w:r>
      <w:r w:rsidRPr="00741A16">
        <w:rPr>
          <w:rStyle w:val="Emphasis"/>
        </w:rPr>
        <w:t>weaker</w:t>
      </w:r>
      <w:r w:rsidRPr="00D8645B">
        <w:rPr>
          <w:u w:val="single"/>
        </w:rPr>
        <w:t xml:space="preserve"> than expected recovery from the Covid-19</w:t>
      </w:r>
      <w:r w:rsidRPr="00CF5F52">
        <w:t xml:space="preserve"> economic </w:t>
      </w:r>
      <w:r w:rsidRPr="00D8645B">
        <w:rPr>
          <w:u w:val="single"/>
        </w:rPr>
        <w:t>meltdown. Anything that stands in the way of a</w:t>
      </w:r>
      <w:r w:rsidRPr="00CF5F52">
        <w:t xml:space="preserve"> swift </w:t>
      </w:r>
      <w:r w:rsidRPr="00D8645B">
        <w:rPr>
          <w:u w:val="single"/>
        </w:rPr>
        <w:t xml:space="preserve">rebound—and a new Cold War with </w:t>
      </w:r>
      <w:r w:rsidRPr="00741A16">
        <w:rPr>
          <w:rStyle w:val="Emphasis"/>
        </w:rPr>
        <w:t>China</w:t>
      </w:r>
      <w:r w:rsidRPr="00D8645B">
        <w:rPr>
          <w:u w:val="single"/>
        </w:rPr>
        <w:t xml:space="preserve"> falls into that</w:t>
      </w:r>
      <w:r w:rsidRPr="00CF5F52">
        <w:t xml:space="preserve"> very </w:t>
      </w:r>
      <w:r w:rsidRPr="00D8645B">
        <w:rPr>
          <w:u w:val="single"/>
        </w:rPr>
        <w:t xml:space="preserve">category—would be </w:t>
      </w:r>
      <w:r w:rsidRPr="00741A16">
        <w:rPr>
          <w:rStyle w:val="Emphasis"/>
        </w:rPr>
        <w:t>bad news</w:t>
      </w:r>
      <w:r w:rsidRPr="00D8645B">
        <w:rPr>
          <w:u w:val="single"/>
        </w:rPr>
        <w:t>.</w:t>
      </w:r>
    </w:p>
    <w:p w14:paraId="7B44FB32" w14:textId="77777777" w:rsidR="00C47842" w:rsidRPr="00B24700" w:rsidRDefault="00C47842" w:rsidP="00C47842">
      <w:pPr>
        <w:rPr>
          <w:u w:val="single"/>
        </w:rPr>
      </w:pPr>
      <w:r w:rsidRPr="00D8645B">
        <w:rPr>
          <w:u w:val="single"/>
        </w:rPr>
        <w:t>Unlike in the original Cold War, when Washington and Moscow maintained</w:t>
      </w:r>
      <w:r w:rsidRPr="00CF5F52">
        <w:t xml:space="preserve"> few economic </w:t>
      </w:r>
      <w:r w:rsidRPr="00D8645B">
        <w:rPr>
          <w:u w:val="single"/>
        </w:rPr>
        <w:t xml:space="preserve">ties, the US and Chinese </w:t>
      </w:r>
      <w:r w:rsidRPr="00741A16">
        <w:rPr>
          <w:rStyle w:val="Emphasis"/>
        </w:rPr>
        <w:t>economies</w:t>
      </w:r>
      <w:r w:rsidRPr="00D8645B">
        <w:rPr>
          <w:u w:val="single"/>
        </w:rPr>
        <w:t xml:space="preserve"> remain </w:t>
      </w:r>
      <w:r w:rsidRPr="00741A16">
        <w:rPr>
          <w:rStyle w:val="Emphasis"/>
        </w:rPr>
        <w:t>intertwined</w:t>
      </w:r>
      <w:r w:rsidRPr="00D8645B">
        <w:rPr>
          <w:u w:val="single"/>
        </w:rPr>
        <w:t>, contributing to the</w:t>
      </w:r>
      <w:r w:rsidRPr="00CF5F52">
        <w:t xml:space="preserve"> net </w:t>
      </w:r>
      <w:r w:rsidRPr="00D8645B">
        <w:rPr>
          <w:u w:val="single"/>
        </w:rPr>
        <w:t xml:space="preserve">wealth of both countries and benefiting this country’s export-oriented industries </w:t>
      </w:r>
      <w:r w:rsidRPr="00CF5F52">
        <w:t>like agriculture and civilian aircraft producti</w:t>
      </w:r>
      <w:r w:rsidRPr="00741A16">
        <w:t xml:space="preserve">on. Admittedly, such ties have also harmed blue-collar workers who have watched their jobs migrate across the Pacific and tech companies that have seen their intellectual property purloined by Chinese upstarts. Donald Trump stoked resentments over just such issues to get himself elected in 2016. </w:t>
      </w:r>
      <w:r w:rsidRPr="00B24700">
        <w:rPr>
          <w:u w:val="single"/>
        </w:rPr>
        <w:t xml:space="preserve">Since then, he’s sought to </w:t>
      </w:r>
      <w:r w:rsidRPr="00741A16">
        <w:rPr>
          <w:rStyle w:val="Emphasis"/>
        </w:rPr>
        <w:t>disentangle</w:t>
      </w:r>
      <w:r w:rsidRPr="00B24700">
        <w:rPr>
          <w:u w:val="single"/>
        </w:rPr>
        <w:t xml:space="preserve"> the</w:t>
      </w:r>
      <w:r w:rsidRPr="00CF5F52">
        <w:t xml:space="preserve"> two </w:t>
      </w:r>
      <w:r w:rsidRPr="00B24700">
        <w:rPr>
          <w:u w:val="single"/>
        </w:rPr>
        <w:t>economies, claiming we would be better off on our own.</w:t>
      </w:r>
      <w:r w:rsidRPr="00CF5F52">
        <w:t xml:space="preserve"> (America first!) </w:t>
      </w:r>
      <w:r w:rsidRPr="00B24700">
        <w:rPr>
          <w:u w:val="single"/>
        </w:rPr>
        <w:t>As part of this drive, he’s</w:t>
      </w:r>
      <w:r w:rsidRPr="00CF5F52">
        <w:t xml:space="preserve"> already </w:t>
      </w:r>
      <w:r w:rsidRPr="00B24700">
        <w:rPr>
          <w:u w:val="single"/>
        </w:rPr>
        <w:t>imposed</w:t>
      </w:r>
      <w:r w:rsidRPr="00CF5F52">
        <w:t xml:space="preserve"> stiff </w:t>
      </w:r>
      <w:r w:rsidRPr="00741A16">
        <w:rPr>
          <w:rStyle w:val="Emphasis"/>
        </w:rPr>
        <w:t>tariffs</w:t>
      </w:r>
      <w:r w:rsidRPr="00B24700">
        <w:rPr>
          <w:u w:val="single"/>
        </w:rPr>
        <w:t xml:space="preserve"> on </w:t>
      </w:r>
      <w:r w:rsidRPr="00CF5F52">
        <w:t xml:space="preserve">Chinese </w:t>
      </w:r>
      <w:r w:rsidRPr="00B24700">
        <w:rPr>
          <w:u w:val="single"/>
        </w:rPr>
        <w:t xml:space="preserve">imports and </w:t>
      </w:r>
      <w:r w:rsidRPr="00741A16">
        <w:rPr>
          <w:rStyle w:val="Emphasis"/>
        </w:rPr>
        <w:t>blocked</w:t>
      </w:r>
      <w:r w:rsidRPr="00B24700">
        <w:rPr>
          <w:u w:val="single"/>
        </w:rPr>
        <w:t xml:space="preserve"> Chinese firms from gaining access to American technology.</w:t>
      </w:r>
    </w:p>
    <w:p w14:paraId="20659850" w14:textId="77777777" w:rsidR="00C47842" w:rsidRPr="00B24700" w:rsidRDefault="00C47842" w:rsidP="00C47842">
      <w:pPr>
        <w:rPr>
          <w:u w:val="single"/>
        </w:rPr>
      </w:pPr>
      <w:r w:rsidRPr="00B24700">
        <w:rPr>
          <w:u w:val="single"/>
        </w:rPr>
        <w:t xml:space="preserve">Feel free to argue about whether China has </w:t>
      </w:r>
      <w:r w:rsidRPr="00741A16">
        <w:rPr>
          <w:rStyle w:val="Emphasis"/>
        </w:rPr>
        <w:t>abused</w:t>
      </w:r>
      <w:r w:rsidRPr="00CF5F52">
        <w:t xml:space="preserve"> international </w:t>
      </w:r>
      <w:r w:rsidRPr="00741A16">
        <w:rPr>
          <w:rStyle w:val="Emphasis"/>
        </w:rPr>
        <w:t>trade rules</w:t>
      </w:r>
      <w:r w:rsidRPr="00B24700">
        <w:rPr>
          <w:u w:val="single"/>
        </w:rPr>
        <w:t>,</w:t>
      </w:r>
      <w:r w:rsidRPr="00CF5F52">
        <w:t xml:space="preserve"> as Trump and his allies have charged, </w:t>
      </w:r>
      <w:r w:rsidRPr="00B24700">
        <w:rPr>
          <w:u w:val="single"/>
        </w:rPr>
        <w:t xml:space="preserve">and whether imposing </w:t>
      </w:r>
      <w:r w:rsidRPr="00741A16">
        <w:rPr>
          <w:rStyle w:val="Emphasis"/>
        </w:rPr>
        <w:t>tariffs</w:t>
      </w:r>
      <w:r w:rsidRPr="00CF5F52">
        <w:t xml:space="preserve"> (paid for by American importers and consumers, not Chinese suppliers) </w:t>
      </w:r>
      <w:r w:rsidRPr="00B24700">
        <w:rPr>
          <w:u w:val="single"/>
        </w:rPr>
        <w:t xml:space="preserve">is the </w:t>
      </w:r>
      <w:r w:rsidRPr="00741A16">
        <w:rPr>
          <w:rStyle w:val="Emphasis"/>
        </w:rPr>
        <w:t>best way</w:t>
      </w:r>
      <w:r w:rsidRPr="00B24700">
        <w:rPr>
          <w:u w:val="single"/>
        </w:rPr>
        <w:t xml:space="preserve"> to address that country’s economic rise. The key thing to note, however, is that</w:t>
      </w:r>
      <w:r w:rsidRPr="00CF5F52">
        <w:t xml:space="preserve"> economic </w:t>
      </w:r>
      <w:r w:rsidRPr="00B24700">
        <w:rPr>
          <w:u w:val="single"/>
        </w:rPr>
        <w:t>growth in both places had slowed in the wake of Trump’s trade war even before Covid-19 hit. As 2019 drew to a close,</w:t>
      </w:r>
      <w:r w:rsidRPr="00CF5F52">
        <w:t xml:space="preserve"> in fact, </w:t>
      </w:r>
      <w:r w:rsidRPr="00B24700">
        <w:rPr>
          <w:u w:val="single"/>
        </w:rPr>
        <w:t>the prospect of</w:t>
      </w:r>
      <w:r w:rsidRPr="00CF5F52">
        <w:t xml:space="preserve"> yet </w:t>
      </w:r>
      <w:r w:rsidRPr="00B24700">
        <w:rPr>
          <w:u w:val="single"/>
        </w:rPr>
        <w:t>higher tariffs and</w:t>
      </w:r>
      <w:r w:rsidRPr="00CF5F52">
        <w:t xml:space="preserve"> intensified </w:t>
      </w:r>
      <w:r w:rsidRPr="00741A16">
        <w:rPr>
          <w:rStyle w:val="Emphasis"/>
        </w:rPr>
        <w:t>economic warfare</w:t>
      </w:r>
      <w:r w:rsidRPr="00B24700">
        <w:rPr>
          <w:u w:val="single"/>
        </w:rPr>
        <w:t xml:space="preserve"> was</w:t>
      </w:r>
      <w:r w:rsidRPr="00CF5F52">
        <w:t xml:space="preserve"> already </w:t>
      </w:r>
      <w:r w:rsidRPr="00B24700">
        <w:rPr>
          <w:u w:val="single"/>
        </w:rPr>
        <w:t>dragging down the whole</w:t>
      </w:r>
      <w:r w:rsidRPr="00CF5F52">
        <w:t xml:space="preserve"> global </w:t>
      </w:r>
      <w:r w:rsidRPr="00B24700">
        <w:rPr>
          <w:u w:val="single"/>
        </w:rPr>
        <w:t>economy.</w:t>
      </w:r>
    </w:p>
    <w:p w14:paraId="7491054F" w14:textId="77777777" w:rsidR="00C47842" w:rsidRPr="00CF5F52" w:rsidRDefault="00C47842" w:rsidP="00C47842">
      <w:r w:rsidRPr="00CF5F52">
        <w:t xml:space="preserve">And while some experts believe that a relaxation of tariffs and other steps to improve US-China trade would stimulate the economy in tough times, Trump and his China hawks, led by Secretary of State Mike Pompeo and White House trade adviser Peter Navarro, appear to view this moment as the perfect opportunity to double down on anti-Chinese measures. </w:t>
      </w:r>
      <w:r w:rsidRPr="00B24700">
        <w:rPr>
          <w:u w:val="single"/>
        </w:rPr>
        <w:t>The president has already hinted that he’s prepared to order</w:t>
      </w:r>
      <w:r w:rsidRPr="00CF5F52">
        <w:t xml:space="preserve"> yet </w:t>
      </w:r>
      <w:r w:rsidRPr="00B24700">
        <w:rPr>
          <w:u w:val="single"/>
        </w:rPr>
        <w:t>more tariffs on Chinese products and take other steps</w:t>
      </w:r>
      <w:r w:rsidRPr="00CF5F52">
        <w:t xml:space="preserve"> to hasten the “decoupling” of the two economies. “There are many things we could do,” he told Maria Bartiromo of Fox Business in mid-May. “We could cut off the whole relationship.”</w:t>
      </w:r>
    </w:p>
    <w:p w14:paraId="7A859624" w14:textId="77777777" w:rsidR="00C47842" w:rsidRPr="00DF1122" w:rsidRDefault="00C47842" w:rsidP="00C47842">
      <w:pPr>
        <w:rPr>
          <w:u w:val="single"/>
        </w:rPr>
      </w:pPr>
      <w:r w:rsidRPr="00B24700">
        <w:rPr>
          <w:u w:val="single"/>
        </w:rPr>
        <w:t>Cut off the whole relationship? Some</w:t>
      </w:r>
      <w:r w:rsidRPr="00CF5F52">
        <w:t xml:space="preserve"> policy-makers </w:t>
      </w:r>
      <w:r w:rsidRPr="00B24700">
        <w:rPr>
          <w:u w:val="single"/>
        </w:rPr>
        <w:t>claim that such a decoupling would stimulate growth at home as</w:t>
      </w:r>
      <w:r w:rsidRPr="00CF5F52">
        <w:t xml:space="preserve"> American </w:t>
      </w:r>
      <w:r w:rsidRPr="00B24700">
        <w:rPr>
          <w:u w:val="single"/>
        </w:rPr>
        <w:t>firms shifted manufacturing back to the United States and its close allies</w:t>
      </w:r>
      <w:r w:rsidRPr="00DF1122">
        <w:rPr>
          <w:u w:val="single"/>
        </w:rPr>
        <w:t>. This argument</w:t>
      </w:r>
      <w:r w:rsidRPr="00CF5F52">
        <w:t xml:space="preserve">, however, </w:t>
      </w:r>
      <w:r w:rsidRPr="00741A16">
        <w:rPr>
          <w:rStyle w:val="Emphasis"/>
        </w:rPr>
        <w:t>ignores</w:t>
      </w:r>
      <w:r w:rsidRPr="00CF5F52">
        <w:t xml:space="preserve"> two </w:t>
      </w:r>
      <w:r w:rsidRPr="00741A16">
        <w:rPr>
          <w:rStyle w:val="Emphasis"/>
        </w:rPr>
        <w:t>key</w:t>
      </w:r>
      <w:r w:rsidRPr="00DF1122">
        <w:rPr>
          <w:u w:val="single"/>
        </w:rPr>
        <w:t xml:space="preserve"> factors when it comes to Americans desperate for work</w:t>
      </w:r>
      <w:r w:rsidRPr="00CF5F52">
        <w:t xml:space="preserve"> now</w:t>
      </w:r>
      <w:r w:rsidRPr="00741A16">
        <w:t xml:space="preserve">: </w:t>
      </w:r>
      <w:r w:rsidRPr="00741A16">
        <w:rPr>
          <w:u w:val="single"/>
        </w:rPr>
        <w:t>First, many</w:t>
      </w:r>
      <w:r w:rsidRPr="00DF1122">
        <w:rPr>
          <w:u w:val="single"/>
        </w:rPr>
        <w:t xml:space="preserve"> of the </w:t>
      </w:r>
      <w:r w:rsidRPr="00741A16">
        <w:rPr>
          <w:rStyle w:val="Emphasis"/>
        </w:rPr>
        <w:t>tasks</w:t>
      </w:r>
      <w:r w:rsidRPr="00CF5F52">
        <w:t xml:space="preserve"> currently </w:t>
      </w:r>
      <w:r w:rsidRPr="00DF1122">
        <w:rPr>
          <w:u w:val="single"/>
        </w:rPr>
        <w:t xml:space="preserve">performed by </w:t>
      </w:r>
      <w:r w:rsidRPr="00741A16">
        <w:rPr>
          <w:rStyle w:val="Emphasis"/>
        </w:rPr>
        <w:t>Chinese workers</w:t>
      </w:r>
      <w:r w:rsidRPr="00DF1122">
        <w:rPr>
          <w:u w:val="single"/>
        </w:rPr>
        <w:t xml:space="preserve"> will be </w:t>
      </w:r>
      <w:r w:rsidRPr="00741A16">
        <w:rPr>
          <w:rStyle w:val="Emphasis"/>
        </w:rPr>
        <w:t>shifted</w:t>
      </w:r>
      <w:r w:rsidRPr="00DF1122">
        <w:rPr>
          <w:u w:val="single"/>
        </w:rPr>
        <w:t xml:space="preserve"> to plants in Mexico, Thailand, Vietnam, and other low-cost manufacturing hubs; and second, any </w:t>
      </w:r>
      <w:r w:rsidRPr="00741A16">
        <w:rPr>
          <w:rStyle w:val="Emphasis"/>
        </w:rPr>
        <w:t>relocation</w:t>
      </w:r>
      <w:r w:rsidRPr="00DF1122">
        <w:rPr>
          <w:u w:val="single"/>
        </w:rPr>
        <w:t xml:space="preserve"> of </w:t>
      </w:r>
      <w:r w:rsidRPr="00CF5F52">
        <w:t xml:space="preserve">entire </w:t>
      </w:r>
      <w:r w:rsidRPr="00DF1122">
        <w:rPr>
          <w:u w:val="single"/>
        </w:rPr>
        <w:t xml:space="preserve">production lines to this country will take </w:t>
      </w:r>
      <w:r w:rsidRPr="00741A16">
        <w:rPr>
          <w:rStyle w:val="Emphasis"/>
        </w:rPr>
        <w:t>years</w:t>
      </w:r>
      <w:r w:rsidRPr="00DF1122">
        <w:rPr>
          <w:u w:val="single"/>
        </w:rPr>
        <w:t xml:space="preserve"> to accomplish and</w:t>
      </w:r>
      <w:r w:rsidRPr="00CF5F52">
        <w:t xml:space="preserve">, in the end, undoubtedly </w:t>
      </w:r>
      <w:r w:rsidRPr="00DF1122">
        <w:rPr>
          <w:u w:val="single"/>
        </w:rPr>
        <w:t xml:space="preserve">wind up employing more </w:t>
      </w:r>
      <w:r w:rsidRPr="00F339AA">
        <w:rPr>
          <w:rStyle w:val="Emphasis"/>
        </w:rPr>
        <w:t>robots</w:t>
      </w:r>
      <w:r w:rsidRPr="00DF1122">
        <w:rPr>
          <w:u w:val="single"/>
        </w:rPr>
        <w:t xml:space="preserve"> than workers. Bottom line: </w:t>
      </w:r>
      <w:r w:rsidRPr="00F339AA">
        <w:rPr>
          <w:rStyle w:val="Emphasis"/>
        </w:rPr>
        <w:t>Economically</w:t>
      </w:r>
      <w:r w:rsidRPr="00DF1122">
        <w:rPr>
          <w:u w:val="single"/>
        </w:rPr>
        <w:t xml:space="preserve">, an intensifying Cold War is guaranteed to </w:t>
      </w:r>
      <w:r w:rsidRPr="00F339AA">
        <w:rPr>
          <w:rStyle w:val="Emphasis"/>
        </w:rPr>
        <w:t>scuttle</w:t>
      </w:r>
      <w:r w:rsidRPr="00DF1122">
        <w:rPr>
          <w:u w:val="single"/>
        </w:rPr>
        <w:t xml:space="preserve"> any chances of a</w:t>
      </w:r>
      <w:r w:rsidRPr="00CF5F52">
        <w:t xml:space="preserve"> rapid </w:t>
      </w:r>
      <w:r w:rsidRPr="00F339AA">
        <w:rPr>
          <w:rStyle w:val="Emphasis"/>
        </w:rPr>
        <w:t>recovery</w:t>
      </w:r>
      <w:r w:rsidRPr="00DF1122">
        <w:rPr>
          <w:u w:val="single"/>
        </w:rPr>
        <w:t xml:space="preserve"> from the Coronavirus Depression, </w:t>
      </w:r>
      <w:r w:rsidRPr="00F339AA">
        <w:rPr>
          <w:rStyle w:val="Emphasis"/>
        </w:rPr>
        <w:t>dampening</w:t>
      </w:r>
      <w:r w:rsidRPr="00DF1122">
        <w:rPr>
          <w:u w:val="single"/>
        </w:rPr>
        <w:t xml:space="preserve"> employment prospects for </w:t>
      </w:r>
      <w:r w:rsidRPr="00F339AA">
        <w:rPr>
          <w:rStyle w:val="Emphasis"/>
        </w:rPr>
        <w:t>millions</w:t>
      </w:r>
      <w:r w:rsidRPr="00DF1122">
        <w:t xml:space="preserve"> of Americans.</w:t>
      </w:r>
    </w:p>
    <w:p w14:paraId="49A2B2BD" w14:textId="4602B85E" w:rsidR="00C404CA" w:rsidRDefault="00C404CA" w:rsidP="00C404CA">
      <w:pPr>
        <w:pStyle w:val="Heading2"/>
      </w:pPr>
      <w:r>
        <w:t>Coercion DA</w:t>
      </w:r>
    </w:p>
    <w:p w14:paraId="0A902A1D" w14:textId="6F309C4E" w:rsidR="00C404CA" w:rsidRPr="004C52A8" w:rsidRDefault="00C404CA" w:rsidP="00C404CA">
      <w:pPr>
        <w:pStyle w:val="Heading3"/>
      </w:pPr>
      <w:r>
        <w:t>Link---1NC</w:t>
      </w:r>
    </w:p>
    <w:p w14:paraId="57AC4205" w14:textId="22A07349" w:rsidR="00C404CA" w:rsidRDefault="00C404CA" w:rsidP="00C404CA">
      <w:pPr>
        <w:pStyle w:val="Heading4"/>
      </w:pPr>
      <w:r>
        <w:t xml:space="preserve">Any CBDC is </w:t>
      </w:r>
      <w:r w:rsidRPr="00C404CA">
        <w:rPr>
          <w:u w:val="single"/>
        </w:rPr>
        <w:t>incompatible</w:t>
      </w:r>
      <w:r>
        <w:t xml:space="preserve"> with freedom---</w:t>
      </w:r>
      <w:r w:rsidRPr="00C404CA">
        <w:rPr>
          <w:u w:val="single"/>
        </w:rPr>
        <w:t>reject</w:t>
      </w:r>
      <w:r>
        <w:t xml:space="preserve"> it. </w:t>
      </w:r>
    </w:p>
    <w:p w14:paraId="066DAF75" w14:textId="77777777" w:rsidR="00C404CA" w:rsidRPr="00A44CA2" w:rsidRDefault="00C404CA" w:rsidP="00C404CA">
      <w:r>
        <w:t xml:space="preserve">Norbert </w:t>
      </w:r>
      <w:r w:rsidRPr="00DC785F">
        <w:rPr>
          <w:rStyle w:val="Style13ptBold"/>
        </w:rPr>
        <w:t>Michel 22</w:t>
      </w:r>
      <w:r>
        <w:t>, Vice President and Director of Cato Institute’s Center for Monetary and Financial Alternatives, 7/18/22, “</w:t>
      </w:r>
      <w:r w:rsidRPr="00897AD7">
        <w:rPr>
          <w:rStyle w:val="Emphasis"/>
          <w:highlight w:val="cyan"/>
        </w:rPr>
        <w:t>C</w:t>
      </w:r>
      <w:r>
        <w:t xml:space="preserve">entral </w:t>
      </w:r>
      <w:r w:rsidRPr="00897AD7">
        <w:rPr>
          <w:rStyle w:val="Emphasis"/>
          <w:highlight w:val="cyan"/>
        </w:rPr>
        <w:t>B</w:t>
      </w:r>
      <w:r>
        <w:t xml:space="preserve">ank </w:t>
      </w:r>
      <w:r w:rsidRPr="00897AD7">
        <w:rPr>
          <w:rStyle w:val="Emphasis"/>
          <w:highlight w:val="cyan"/>
        </w:rPr>
        <w:t>D</w:t>
      </w:r>
      <w:r>
        <w:t xml:space="preserve">igital </w:t>
      </w:r>
      <w:r w:rsidRPr="00897AD7">
        <w:rPr>
          <w:rStyle w:val="Emphasis"/>
          <w:highlight w:val="cyan"/>
        </w:rPr>
        <w:t>C</w:t>
      </w:r>
      <w:r>
        <w:t xml:space="preserve">urrencies </w:t>
      </w:r>
      <w:r w:rsidRPr="00897AD7">
        <w:rPr>
          <w:rStyle w:val="Emphasis"/>
          <w:highlight w:val="cyan"/>
        </w:rPr>
        <w:t>and Freedom Are Incompatible</w:t>
      </w:r>
      <w:r>
        <w:t xml:space="preserve">,” </w:t>
      </w:r>
      <w:r w:rsidRPr="00A44CA2">
        <w:t>https://www.cato.org/commentary/central-bank-digital-currencies-freedom-are-incompatible</w:t>
      </w:r>
      <w:r>
        <w:t xml:space="preserve"> //sj</w:t>
      </w:r>
    </w:p>
    <w:p w14:paraId="38F0D5B9" w14:textId="77777777" w:rsidR="00C404CA" w:rsidRPr="00A774A3" w:rsidRDefault="00C404CA" w:rsidP="00C404CA">
      <w:pPr>
        <w:rPr>
          <w:sz w:val="16"/>
        </w:rPr>
      </w:pPr>
      <w:r w:rsidRPr="00A774A3">
        <w:rPr>
          <w:sz w:val="16"/>
        </w:rPr>
        <w:t xml:space="preserve">One should recognize that the </w:t>
      </w:r>
      <w:r w:rsidRPr="00897AD7">
        <w:rPr>
          <w:rStyle w:val="StyleUnderline"/>
          <w:highlight w:val="cyan"/>
        </w:rPr>
        <w:t xml:space="preserve">CBDC creates </w:t>
      </w:r>
      <w:r w:rsidRPr="00897AD7">
        <w:rPr>
          <w:rStyle w:val="Emphasis"/>
          <w:highlight w:val="cyan"/>
        </w:rPr>
        <w:t>new</w:t>
      </w:r>
      <w:r w:rsidRPr="00A774A3">
        <w:rPr>
          <w:rStyle w:val="Emphasis"/>
        </w:rPr>
        <w:t xml:space="preserve"> opportunity</w:t>
      </w:r>
      <w:r w:rsidRPr="00A774A3">
        <w:rPr>
          <w:rStyle w:val="StyleUnderline"/>
        </w:rPr>
        <w:t xml:space="preserve"> for </w:t>
      </w:r>
      <w:r w:rsidRPr="00897AD7">
        <w:rPr>
          <w:rStyle w:val="StyleUnderline"/>
          <w:highlight w:val="cyan"/>
        </w:rPr>
        <w:t>monetary policy</w:t>
      </w:r>
      <w:r w:rsidRPr="00A774A3">
        <w:rPr>
          <w:sz w:val="16"/>
        </w:rPr>
        <w:t xml:space="preserve">. If we all had CBDC accounts instead of cash, in principle </w:t>
      </w:r>
      <w:r w:rsidRPr="00A774A3">
        <w:rPr>
          <w:rStyle w:val="StyleUnderline"/>
        </w:rPr>
        <w:t xml:space="preserve">it might be possible to implement negative interest rates </w:t>
      </w:r>
      <w:r w:rsidRPr="00A774A3">
        <w:rPr>
          <w:sz w:val="16"/>
        </w:rPr>
        <w:t xml:space="preserve">simply by shrinking balances in CBDC accounts. It </w:t>
      </w:r>
      <w:r w:rsidRPr="00897AD7">
        <w:rPr>
          <w:rStyle w:val="StyleUnderline"/>
          <w:highlight w:val="cyan"/>
        </w:rPr>
        <w:t>will become</w:t>
      </w:r>
      <w:r w:rsidRPr="00A774A3">
        <w:rPr>
          <w:rStyle w:val="StyleUnderline"/>
        </w:rPr>
        <w:t xml:space="preserve"> a lot </w:t>
      </w:r>
      <w:r w:rsidRPr="00897AD7">
        <w:rPr>
          <w:rStyle w:val="StyleUnderline"/>
          <w:highlight w:val="cyan"/>
        </w:rPr>
        <w:t>easier to undertake helicopter drops of money</w:t>
      </w:r>
      <w:r w:rsidRPr="00A774A3">
        <w:rPr>
          <w:sz w:val="16"/>
        </w:rPr>
        <w:t xml:space="preserve">. </w:t>
      </w:r>
      <w:r w:rsidRPr="00A774A3">
        <w:rPr>
          <w:rStyle w:val="StyleUnderline"/>
        </w:rPr>
        <w:t>If everybody had a CBDC account you could easily increase the balance in those accounts.</w:t>
      </w:r>
    </w:p>
    <w:p w14:paraId="0A43F938" w14:textId="77777777" w:rsidR="00C404CA" w:rsidRPr="00A774A3" w:rsidRDefault="00C404CA" w:rsidP="00C404CA">
      <w:pPr>
        <w:rPr>
          <w:sz w:val="14"/>
          <w:szCs w:val="14"/>
        </w:rPr>
      </w:pPr>
      <w:r w:rsidRPr="00A774A3">
        <w:rPr>
          <w:sz w:val="14"/>
          <w:szCs w:val="14"/>
        </w:rPr>
        <w:t>Prasad’s “helicopter drops of money” informed the article title, but the flip side of CBDC helicopter money is the real attention getter. It’s right there in plain sight: shrinking balances in CBDC accounts to implement negative interest rates.</w:t>
      </w:r>
    </w:p>
    <w:p w14:paraId="6CBC991B" w14:textId="77777777" w:rsidR="00C404CA" w:rsidRDefault="00C404CA" w:rsidP="00C404CA">
      <w:r w:rsidRPr="00A774A3">
        <w:rPr>
          <w:rStyle w:val="StyleUnderline"/>
        </w:rPr>
        <w:t xml:space="preserve">In other words, </w:t>
      </w:r>
      <w:r w:rsidRPr="00897AD7">
        <w:rPr>
          <w:rStyle w:val="StyleUnderline"/>
          <w:highlight w:val="cyan"/>
        </w:rPr>
        <w:t xml:space="preserve">central banks will </w:t>
      </w:r>
      <w:r w:rsidRPr="00897AD7">
        <w:rPr>
          <w:rStyle w:val="Emphasis"/>
          <w:highlight w:val="cyan"/>
        </w:rPr>
        <w:t>take money out of people’s accounts</w:t>
      </w:r>
      <w:r w:rsidRPr="00897AD7">
        <w:rPr>
          <w:rStyle w:val="StyleUnderline"/>
          <w:highlight w:val="cyan"/>
        </w:rPr>
        <w:t xml:space="preserve"> to conduct monetary policy</w:t>
      </w:r>
      <w:r w:rsidRPr="00897AD7">
        <w:rPr>
          <w:highlight w:val="cyan"/>
        </w:rPr>
        <w:t>.</w:t>
      </w:r>
    </w:p>
    <w:p w14:paraId="1A4A90C1" w14:textId="77777777" w:rsidR="00C404CA" w:rsidRPr="00A774A3" w:rsidRDefault="00C404CA" w:rsidP="00C404CA">
      <w:pPr>
        <w:rPr>
          <w:sz w:val="16"/>
        </w:rPr>
      </w:pPr>
      <w:r w:rsidRPr="00A774A3">
        <w:rPr>
          <w:rStyle w:val="StyleUnderline"/>
        </w:rPr>
        <w:t>It is possible</w:t>
      </w:r>
      <w:r w:rsidRPr="00A774A3">
        <w:rPr>
          <w:sz w:val="16"/>
        </w:rPr>
        <w:t xml:space="preserve">, of course, </w:t>
      </w:r>
      <w:r w:rsidRPr="00A774A3">
        <w:rPr>
          <w:rStyle w:val="StyleUnderline"/>
        </w:rPr>
        <w:t>that a mere threat would suffice</w:t>
      </w:r>
      <w:r w:rsidRPr="00A774A3">
        <w:rPr>
          <w:sz w:val="16"/>
        </w:rPr>
        <w:t xml:space="preserve">. </w:t>
      </w:r>
      <w:r w:rsidRPr="00897AD7">
        <w:rPr>
          <w:rStyle w:val="StyleUnderline"/>
          <w:highlight w:val="cyan"/>
        </w:rPr>
        <w:t>If</w:t>
      </w:r>
      <w:r w:rsidRPr="00A774A3">
        <w:rPr>
          <w:rStyle w:val="StyleUnderline"/>
        </w:rPr>
        <w:t>,</w:t>
      </w:r>
      <w:r w:rsidRPr="00A774A3">
        <w:rPr>
          <w:sz w:val="16"/>
        </w:rPr>
        <w:t xml:space="preserve"> for example, </w:t>
      </w:r>
      <w:r w:rsidRPr="00A774A3">
        <w:rPr>
          <w:rStyle w:val="StyleUnderline"/>
        </w:rPr>
        <w:t xml:space="preserve">the </w:t>
      </w:r>
      <w:r w:rsidRPr="00897AD7">
        <w:rPr>
          <w:rStyle w:val="StyleUnderline"/>
          <w:highlight w:val="cyan"/>
        </w:rPr>
        <w:t>Fed believes demand is lacking</w:t>
      </w:r>
      <w:r w:rsidRPr="00A774A3">
        <w:rPr>
          <w:rStyle w:val="StyleUnderline"/>
        </w:rPr>
        <w:t xml:space="preserve"> and people should spend more, the </w:t>
      </w:r>
      <w:r w:rsidRPr="00897AD7">
        <w:rPr>
          <w:rStyle w:val="StyleUnderline"/>
          <w:highlight w:val="cyan"/>
        </w:rPr>
        <w:t>mere threat of taking</w:t>
      </w:r>
      <w:r w:rsidRPr="00A774A3">
        <w:rPr>
          <w:rStyle w:val="StyleUnderline"/>
        </w:rPr>
        <w:t xml:space="preserve"> people’s </w:t>
      </w:r>
      <w:r w:rsidRPr="00897AD7">
        <w:rPr>
          <w:rStyle w:val="StyleUnderline"/>
          <w:highlight w:val="cyan"/>
        </w:rPr>
        <w:t>money away might be enough</w:t>
      </w:r>
      <w:r w:rsidRPr="00A774A3">
        <w:rPr>
          <w:rStyle w:val="StyleUnderline"/>
        </w:rPr>
        <w:t xml:space="preserve"> to get them to spend it. But that’s </w:t>
      </w:r>
      <w:r w:rsidRPr="00897AD7">
        <w:rPr>
          <w:rStyle w:val="Emphasis"/>
          <w:highlight w:val="cyan"/>
        </w:rPr>
        <w:t>not</w:t>
      </w:r>
      <w:r w:rsidRPr="00A774A3">
        <w:rPr>
          <w:rStyle w:val="Emphasis"/>
        </w:rPr>
        <w:t xml:space="preserve"> really </w:t>
      </w:r>
      <w:r w:rsidRPr="00897AD7">
        <w:rPr>
          <w:rStyle w:val="Emphasis"/>
          <w:highlight w:val="cyan"/>
        </w:rPr>
        <w:t>a free society</w:t>
      </w:r>
      <w:r w:rsidRPr="00A774A3">
        <w:rPr>
          <w:sz w:val="16"/>
        </w:rPr>
        <w:t>.</w:t>
      </w:r>
    </w:p>
    <w:p w14:paraId="399FFDFA" w14:textId="77777777" w:rsidR="00C404CA" w:rsidRPr="00A774A3" w:rsidRDefault="00C404CA" w:rsidP="00C404CA">
      <w:pPr>
        <w:rPr>
          <w:sz w:val="16"/>
        </w:rPr>
      </w:pPr>
      <w:r w:rsidRPr="00A774A3">
        <w:rPr>
          <w:sz w:val="16"/>
        </w:rPr>
        <w:t xml:space="preserve">At its core, this </w:t>
      </w:r>
      <w:r w:rsidRPr="00A774A3">
        <w:rPr>
          <w:rStyle w:val="StyleUnderline"/>
        </w:rPr>
        <w:t xml:space="preserve">brave </w:t>
      </w:r>
      <w:r w:rsidRPr="00897AD7">
        <w:rPr>
          <w:rStyle w:val="StyleUnderline"/>
          <w:highlight w:val="cyan"/>
        </w:rPr>
        <w:t>new</w:t>
      </w:r>
      <w:r w:rsidRPr="00A774A3">
        <w:rPr>
          <w:rStyle w:val="StyleUnderline"/>
        </w:rPr>
        <w:t xml:space="preserve"> world of </w:t>
      </w:r>
      <w:r w:rsidRPr="00897AD7">
        <w:rPr>
          <w:rStyle w:val="StyleUnderline"/>
          <w:highlight w:val="cyan"/>
        </w:rPr>
        <w:t>monetary policy equates to</w:t>
      </w:r>
      <w:r w:rsidRPr="00A774A3">
        <w:rPr>
          <w:rStyle w:val="StyleUnderline"/>
        </w:rPr>
        <w:t xml:space="preserve"> the </w:t>
      </w:r>
      <w:r w:rsidRPr="00897AD7">
        <w:rPr>
          <w:rStyle w:val="StyleUnderline"/>
          <w:highlight w:val="cyan"/>
        </w:rPr>
        <w:t>gov</w:t>
      </w:r>
      <w:r w:rsidRPr="00A774A3">
        <w:rPr>
          <w:rStyle w:val="StyleUnderline"/>
        </w:rPr>
        <w:t xml:space="preserve">ernment </w:t>
      </w:r>
      <w:r w:rsidRPr="00897AD7">
        <w:rPr>
          <w:rStyle w:val="StyleUnderline"/>
          <w:highlight w:val="cyan"/>
        </w:rPr>
        <w:t>saying</w:t>
      </w:r>
      <w:r w:rsidRPr="00A774A3">
        <w:rPr>
          <w:rStyle w:val="StyleUnderline"/>
        </w:rPr>
        <w:t xml:space="preserve"> that</w:t>
      </w:r>
      <w:r w:rsidRPr="00A774A3">
        <w:rPr>
          <w:rStyle w:val="Emphasis"/>
        </w:rPr>
        <w:t xml:space="preserve"> </w:t>
      </w:r>
      <w:r w:rsidRPr="00897AD7">
        <w:rPr>
          <w:rStyle w:val="Emphasis"/>
          <w:highlight w:val="cyan"/>
        </w:rPr>
        <w:t>your money isn’t really your money</w:t>
      </w:r>
      <w:r w:rsidRPr="00A774A3">
        <w:rPr>
          <w:sz w:val="16"/>
        </w:rPr>
        <w:t xml:space="preserve">. </w:t>
      </w:r>
      <w:r w:rsidRPr="00A774A3">
        <w:rPr>
          <w:rStyle w:val="StyleUnderline"/>
        </w:rPr>
        <w:t>Your property rights are subservient to the “public good” and the supposed necessity of “managing the national economy.”</w:t>
      </w:r>
    </w:p>
    <w:p w14:paraId="49DF2CB2" w14:textId="77777777" w:rsidR="00C404CA" w:rsidRPr="00A774A3" w:rsidRDefault="00C404CA" w:rsidP="00C404CA">
      <w:pPr>
        <w:rPr>
          <w:sz w:val="14"/>
          <w:szCs w:val="14"/>
        </w:rPr>
      </w:pPr>
      <w:r w:rsidRPr="00A774A3">
        <w:rPr>
          <w:sz w:val="14"/>
          <w:szCs w:val="14"/>
        </w:rPr>
        <w:t>Prasad doesn’t really discuss this fundamental issue. He focuses, instead, on how the CBDC helicopter drops might impact the central bank’s independence. He warns that:</w:t>
      </w:r>
    </w:p>
    <w:p w14:paraId="11C29071" w14:textId="77777777" w:rsidR="00C404CA" w:rsidRPr="00A774A3" w:rsidRDefault="00C404CA" w:rsidP="00C404CA">
      <w:pPr>
        <w:rPr>
          <w:sz w:val="14"/>
          <w:szCs w:val="14"/>
        </w:rPr>
      </w:pPr>
      <w:r w:rsidRPr="00A774A3">
        <w:rPr>
          <w:sz w:val="14"/>
          <w:szCs w:val="14"/>
        </w:rPr>
        <w:t>There is a risk because helicopter money on one level really is fiscal policy and if the central bank starts being seen as the agent of the government in terms of implementing fiscal policy, that poses risks to the central bank’s independence which ultimately might not be great.</w:t>
      </w:r>
    </w:p>
    <w:p w14:paraId="702C087A" w14:textId="77777777" w:rsidR="00C404CA" w:rsidRPr="00A774A3" w:rsidRDefault="00C404CA" w:rsidP="00C404CA">
      <w:pPr>
        <w:rPr>
          <w:sz w:val="16"/>
        </w:rPr>
      </w:pPr>
      <w:r w:rsidRPr="00A774A3">
        <w:rPr>
          <w:sz w:val="16"/>
        </w:rPr>
        <w:t xml:space="preserve">Of course, he is </w:t>
      </w:r>
      <w:r w:rsidRPr="00A774A3">
        <w:rPr>
          <w:rStyle w:val="StyleUnderline"/>
        </w:rPr>
        <w:t>right about this risk and about helicopter money being fiscal policy</w:t>
      </w:r>
      <w:r w:rsidRPr="00A774A3">
        <w:rPr>
          <w:sz w:val="16"/>
        </w:rPr>
        <w:t xml:space="preserve">. </w:t>
      </w:r>
      <w:r w:rsidRPr="00A774A3">
        <w:rPr>
          <w:rStyle w:val="StyleUnderline"/>
        </w:rPr>
        <w:t>But central banks are fiscal agents of the government</w:t>
      </w:r>
      <w:r w:rsidRPr="00A774A3">
        <w:rPr>
          <w:sz w:val="16"/>
        </w:rPr>
        <w:t>. The Fed, for instance, supports the market for U.S. Treasury securities and now holds approximately 27 percent of outstanding federal debt held by the public (up from 21 percent in May 2020).</w:t>
      </w:r>
    </w:p>
    <w:p w14:paraId="644E30D2" w14:textId="77777777" w:rsidR="00C404CA" w:rsidRPr="00A774A3" w:rsidRDefault="00C404CA" w:rsidP="00C404CA">
      <w:pPr>
        <w:rPr>
          <w:sz w:val="16"/>
        </w:rPr>
      </w:pPr>
      <w:r w:rsidRPr="00A774A3">
        <w:rPr>
          <w:sz w:val="16"/>
        </w:rPr>
        <w:t xml:space="preserve">The </w:t>
      </w:r>
      <w:r w:rsidRPr="00A774A3">
        <w:rPr>
          <w:rStyle w:val="StyleUnderline"/>
        </w:rPr>
        <w:t>blending of fiscal and monetary policy is a concern regardless of CBDCs and helicopter money</w:t>
      </w:r>
      <w:r w:rsidRPr="00A774A3">
        <w:rPr>
          <w:sz w:val="16"/>
        </w:rPr>
        <w:t>. It is an inherent structural issue for all central banks.</w:t>
      </w:r>
    </w:p>
    <w:p w14:paraId="26B3D5E9" w14:textId="77777777" w:rsidR="00C404CA" w:rsidRPr="00A774A3" w:rsidRDefault="00C404CA" w:rsidP="00C404CA">
      <w:pPr>
        <w:rPr>
          <w:sz w:val="14"/>
          <w:szCs w:val="14"/>
        </w:rPr>
      </w:pPr>
      <w:r w:rsidRPr="00A774A3">
        <w:rPr>
          <w:sz w:val="14"/>
          <w:szCs w:val="14"/>
        </w:rPr>
        <w:t>Yet, few economists ever discuss this issue in any substantive way, and even fewer central bankers tackle the issue as it relates to CBDCs. The central banker that favors private solutions to payments system problems over CBDCs is even rarer.</w:t>
      </w:r>
    </w:p>
    <w:p w14:paraId="5C221B84" w14:textId="77777777" w:rsidR="00C404CA" w:rsidRPr="00A774A3" w:rsidRDefault="00C404CA" w:rsidP="00C404CA">
      <w:pPr>
        <w:rPr>
          <w:sz w:val="14"/>
          <w:szCs w:val="14"/>
        </w:rPr>
      </w:pPr>
      <w:r w:rsidRPr="00A774A3">
        <w:rPr>
          <w:sz w:val="14"/>
          <w:szCs w:val="14"/>
        </w:rPr>
        <w:t>A perfect example of the norm for central bankers is the new Bank for International Settlements (BIS) report, The Future Monetary System. It proclaims that “the metaphor for the future monetary system is a tree whose solid trunk is the central bank.” And while it claims that this future system, one that must be based on central banking, “supports a diverse and multilayered vibrant ecosystem of participants and functions,” it must do so only after the central bankers set the rules.</w:t>
      </w:r>
    </w:p>
    <w:p w14:paraId="238688EC" w14:textId="77777777" w:rsidR="00C404CA" w:rsidRPr="00A774A3" w:rsidRDefault="00C404CA" w:rsidP="00C404CA">
      <w:pPr>
        <w:rPr>
          <w:sz w:val="16"/>
        </w:rPr>
      </w:pPr>
      <w:r w:rsidRPr="00A774A3">
        <w:rPr>
          <w:sz w:val="16"/>
        </w:rPr>
        <w:t xml:space="preserve">So, </w:t>
      </w:r>
      <w:r w:rsidRPr="00A774A3">
        <w:rPr>
          <w:rStyle w:val="StyleUnderline"/>
        </w:rPr>
        <w:t xml:space="preserve">while </w:t>
      </w:r>
      <w:r w:rsidRPr="00897AD7">
        <w:rPr>
          <w:rStyle w:val="StyleUnderline"/>
          <w:highlight w:val="cyan"/>
        </w:rPr>
        <w:t>central banks are</w:t>
      </w:r>
      <w:r w:rsidRPr="00A774A3">
        <w:rPr>
          <w:rStyle w:val="StyleUnderline"/>
        </w:rPr>
        <w:t xml:space="preserve"> nominally </w:t>
      </w:r>
      <w:r w:rsidRPr="00897AD7">
        <w:rPr>
          <w:rStyle w:val="StyleUnderline"/>
          <w:highlight w:val="cyan"/>
        </w:rPr>
        <w:t>happy to see innovation and competition</w:t>
      </w:r>
      <w:r w:rsidRPr="00A774A3">
        <w:rPr>
          <w:rStyle w:val="StyleUnderline"/>
        </w:rPr>
        <w:t xml:space="preserve"> in the private sector, </w:t>
      </w:r>
      <w:r w:rsidRPr="00897AD7">
        <w:rPr>
          <w:rStyle w:val="StyleUnderline"/>
          <w:highlight w:val="cyan"/>
        </w:rPr>
        <w:t>such</w:t>
      </w:r>
      <w:r w:rsidRPr="00A774A3">
        <w:rPr>
          <w:rStyle w:val="StyleUnderline"/>
        </w:rPr>
        <w:t xml:space="preserve"> competition </w:t>
      </w:r>
      <w:r w:rsidRPr="00897AD7">
        <w:rPr>
          <w:rStyle w:val="StyleUnderline"/>
          <w:highlight w:val="cyan"/>
        </w:rPr>
        <w:t>can only be helpful if it “serves the public interest</w:t>
      </w:r>
      <w:r w:rsidRPr="00A774A3">
        <w:rPr>
          <w:sz w:val="16"/>
        </w:rPr>
        <w:t>.” Naturally, the central bankers define those interests.</w:t>
      </w:r>
    </w:p>
    <w:p w14:paraId="7B3F83C6" w14:textId="77777777" w:rsidR="00C404CA" w:rsidRPr="00A774A3" w:rsidRDefault="00C404CA" w:rsidP="00C404CA">
      <w:pPr>
        <w:rPr>
          <w:sz w:val="14"/>
          <w:szCs w:val="14"/>
        </w:rPr>
      </w:pPr>
      <w:r w:rsidRPr="00A774A3">
        <w:rPr>
          <w:sz w:val="14"/>
          <w:szCs w:val="14"/>
        </w:rPr>
        <w:t>As most government CBDC reports, this BIS report takes great care to list all the advantages and disadvantages of cryptocurrencies. It then claims that a CBDC can provide all the same advantages as crypto while uniquely protecting against the disadvantages of crypto. It concludes that “fundamentally, crypto and stable coins lead to a fragmented and fragile monetary system.”</w:t>
      </w:r>
    </w:p>
    <w:p w14:paraId="4EAF2C0E" w14:textId="77777777" w:rsidR="00C404CA" w:rsidRPr="00A774A3" w:rsidRDefault="00C404CA" w:rsidP="00C404CA">
      <w:pPr>
        <w:rPr>
          <w:sz w:val="14"/>
          <w:szCs w:val="14"/>
        </w:rPr>
      </w:pPr>
      <w:r w:rsidRPr="00A774A3">
        <w:rPr>
          <w:sz w:val="14"/>
          <w:szCs w:val="14"/>
        </w:rPr>
        <w:t>It is difficult to take this conclusion at face value, even if one ignores the tattered history of central banking and the fact that central banks could easily improve the crypto monetary system by granting non</w:t>
      </w:r>
      <w:r w:rsidRPr="00A774A3">
        <w:rPr>
          <w:rFonts w:hint="eastAsia"/>
          <w:sz w:val="14"/>
          <w:szCs w:val="14"/>
        </w:rPr>
        <w:t>‐​</w:t>
      </w:r>
      <w:r w:rsidRPr="00A774A3">
        <w:rPr>
          <w:sz w:val="14"/>
          <w:szCs w:val="14"/>
        </w:rPr>
        <w:t>bank crypto firms access to central bank master accounts. Virtually all its criticisms of crypto are exceedingly superficial. (My colleague Nick Anthony dissects the “crypto suffers from high fees” claim here.)</w:t>
      </w:r>
    </w:p>
    <w:p w14:paraId="3139E8EF" w14:textId="77777777" w:rsidR="00C404CA" w:rsidRPr="00A774A3" w:rsidRDefault="00C404CA" w:rsidP="00C404CA">
      <w:pPr>
        <w:rPr>
          <w:sz w:val="14"/>
          <w:szCs w:val="14"/>
        </w:rPr>
      </w:pPr>
      <w:r w:rsidRPr="00A774A3">
        <w:rPr>
          <w:sz w:val="14"/>
          <w:szCs w:val="14"/>
        </w:rPr>
        <w:t>The report essentially says that few people will ever adopt crypto for regular use because it has so many inherent weaknesses and “mutual incompatibilities.” Yet, it argues that it is critical for governments to regulate crypto because of the risks it poses to financial stability–even among non</w:t>
      </w:r>
      <w:r w:rsidRPr="00A774A3">
        <w:rPr>
          <w:rFonts w:hint="eastAsia"/>
          <w:sz w:val="14"/>
          <w:szCs w:val="14"/>
        </w:rPr>
        <w:t>‐​</w:t>
      </w:r>
      <w:r w:rsidRPr="00A774A3">
        <w:rPr>
          <w:sz w:val="14"/>
          <w:szCs w:val="14"/>
        </w:rPr>
        <w:t>banks–and to address the “immediate risks in the crypto monetary system.” They can’t have it both ways.</w:t>
      </w:r>
    </w:p>
    <w:p w14:paraId="15A9D61E" w14:textId="77777777" w:rsidR="00C404CA" w:rsidRPr="00A774A3" w:rsidRDefault="00C404CA" w:rsidP="00C404CA">
      <w:pPr>
        <w:rPr>
          <w:sz w:val="16"/>
        </w:rPr>
      </w:pPr>
      <w:r w:rsidRPr="00A774A3">
        <w:rPr>
          <w:sz w:val="16"/>
        </w:rPr>
        <w:t xml:space="preserve">The </w:t>
      </w:r>
      <w:r w:rsidRPr="00A774A3">
        <w:rPr>
          <w:rStyle w:val="StyleUnderline"/>
        </w:rPr>
        <w:t xml:space="preserve">truth is </w:t>
      </w:r>
      <w:r w:rsidRPr="00897AD7">
        <w:rPr>
          <w:rStyle w:val="StyleUnderline"/>
          <w:highlight w:val="cyan"/>
        </w:rPr>
        <w:t>CBDCs</w:t>
      </w:r>
      <w:r w:rsidRPr="00A774A3">
        <w:rPr>
          <w:rStyle w:val="StyleUnderline"/>
        </w:rPr>
        <w:t xml:space="preserve"> are </w:t>
      </w:r>
      <w:r w:rsidRPr="00897AD7">
        <w:rPr>
          <w:rStyle w:val="StyleUnderline"/>
          <w:highlight w:val="cyan"/>
        </w:rPr>
        <w:t>government’s attempt to protect its</w:t>
      </w:r>
      <w:r w:rsidRPr="00A774A3">
        <w:rPr>
          <w:rStyle w:val="StyleUnderline"/>
        </w:rPr>
        <w:t xml:space="preserve"> privileged </w:t>
      </w:r>
      <w:r w:rsidRPr="00897AD7">
        <w:rPr>
          <w:rStyle w:val="StyleUnderline"/>
          <w:highlight w:val="cyan"/>
        </w:rPr>
        <w:t>position and exert</w:t>
      </w:r>
      <w:r w:rsidRPr="00A774A3">
        <w:rPr>
          <w:rStyle w:val="StyleUnderline"/>
        </w:rPr>
        <w:t xml:space="preserve"> </w:t>
      </w:r>
      <w:r w:rsidRPr="00A774A3">
        <w:rPr>
          <w:rStyle w:val="Emphasis"/>
        </w:rPr>
        <w:t xml:space="preserve">more </w:t>
      </w:r>
      <w:r w:rsidRPr="00897AD7">
        <w:rPr>
          <w:rStyle w:val="Emphasis"/>
          <w:highlight w:val="cyan"/>
        </w:rPr>
        <w:t>control over people’s money</w:t>
      </w:r>
      <w:r w:rsidRPr="00A774A3">
        <w:rPr>
          <w:sz w:val="16"/>
        </w:rPr>
        <w:t>.</w:t>
      </w:r>
    </w:p>
    <w:p w14:paraId="2F8806B4" w14:textId="77777777" w:rsidR="00C404CA" w:rsidRPr="00A774A3" w:rsidRDefault="00C404CA" w:rsidP="00C404CA">
      <w:pPr>
        <w:rPr>
          <w:sz w:val="16"/>
        </w:rPr>
      </w:pPr>
      <w:r w:rsidRPr="00E9198B">
        <w:rPr>
          <w:sz w:val="16"/>
        </w:rPr>
        <w:t xml:space="preserve">But </w:t>
      </w:r>
      <w:r w:rsidRPr="00E9198B">
        <w:rPr>
          <w:rStyle w:val="StyleUnderline"/>
        </w:rPr>
        <w:t>money itself is not a public good</w:t>
      </w:r>
      <w:r w:rsidRPr="00E9198B">
        <w:rPr>
          <w:sz w:val="16"/>
        </w:rPr>
        <w:t xml:space="preserve">. </w:t>
      </w:r>
      <w:r w:rsidRPr="00E9198B">
        <w:rPr>
          <w:rStyle w:val="StyleUnderline"/>
        </w:rPr>
        <w:t>The fact that its production has been increasingly encroached upon by the government does not make it a public good</w:t>
      </w:r>
      <w:r w:rsidRPr="00E9198B">
        <w:rPr>
          <w:sz w:val="16"/>
        </w:rPr>
        <w:t>. And the fact that</w:t>
      </w:r>
      <w:r w:rsidRPr="00A774A3">
        <w:rPr>
          <w:sz w:val="16"/>
        </w:rPr>
        <w:t xml:space="preserve"> something called a CBDC even exists is owed only to payment innovations that occurred in the private market.</w:t>
      </w:r>
    </w:p>
    <w:p w14:paraId="1075FE03" w14:textId="77777777" w:rsidR="00C404CA" w:rsidRPr="00A774A3" w:rsidRDefault="00C404CA" w:rsidP="00C404CA">
      <w:pPr>
        <w:rPr>
          <w:sz w:val="16"/>
        </w:rPr>
      </w:pPr>
      <w:r w:rsidRPr="00A774A3">
        <w:rPr>
          <w:sz w:val="16"/>
        </w:rPr>
        <w:t xml:space="preserve">The </w:t>
      </w:r>
      <w:r w:rsidRPr="00A774A3">
        <w:rPr>
          <w:rStyle w:val="StyleUnderline"/>
        </w:rPr>
        <w:t xml:space="preserve">real danger in </w:t>
      </w:r>
      <w:r w:rsidRPr="00897AD7">
        <w:rPr>
          <w:rStyle w:val="StyleUnderline"/>
          <w:highlight w:val="cyan"/>
        </w:rPr>
        <w:t>CBDCs</w:t>
      </w:r>
      <w:r w:rsidRPr="00A774A3">
        <w:rPr>
          <w:rStyle w:val="StyleUnderline"/>
        </w:rPr>
        <w:t xml:space="preserve"> is that there is </w:t>
      </w:r>
      <w:r w:rsidRPr="00897AD7">
        <w:rPr>
          <w:rStyle w:val="Emphasis"/>
          <w:highlight w:val="cyan"/>
        </w:rPr>
        <w:t>no limit</w:t>
      </w:r>
      <w:r w:rsidRPr="00897AD7">
        <w:rPr>
          <w:rStyle w:val="StyleUnderline"/>
          <w:highlight w:val="cyan"/>
        </w:rPr>
        <w:t xml:space="preserve"> to</w:t>
      </w:r>
      <w:r w:rsidRPr="00A774A3">
        <w:rPr>
          <w:rStyle w:val="StyleUnderline"/>
        </w:rPr>
        <w:t xml:space="preserve"> the level of </w:t>
      </w:r>
      <w:r w:rsidRPr="00897AD7">
        <w:rPr>
          <w:rStyle w:val="StyleUnderline"/>
          <w:highlight w:val="cyan"/>
        </w:rPr>
        <w:t>control that the gov</w:t>
      </w:r>
      <w:r w:rsidRPr="00A774A3">
        <w:rPr>
          <w:rStyle w:val="StyleUnderline"/>
        </w:rPr>
        <w:t xml:space="preserve">ernment </w:t>
      </w:r>
      <w:r w:rsidRPr="00897AD7">
        <w:rPr>
          <w:rStyle w:val="StyleUnderline"/>
          <w:highlight w:val="cyan"/>
        </w:rPr>
        <w:t>could exert over people</w:t>
      </w:r>
      <w:r w:rsidRPr="00A774A3">
        <w:rPr>
          <w:rStyle w:val="StyleUnderline"/>
        </w:rPr>
        <w:t xml:space="preserve"> if money is purely electronic and provided directly by the government</w:t>
      </w:r>
      <w:r w:rsidRPr="00A774A3">
        <w:rPr>
          <w:sz w:val="16"/>
        </w:rPr>
        <w:t xml:space="preserve">. A </w:t>
      </w:r>
      <w:r w:rsidRPr="00A774A3">
        <w:rPr>
          <w:rStyle w:val="StyleUnderline"/>
        </w:rPr>
        <w:t>CBDC would give federal officials full control over the money going into–and coming out of–every person’s account.</w:t>
      </w:r>
    </w:p>
    <w:p w14:paraId="199E6BAB" w14:textId="77777777" w:rsidR="00C404CA" w:rsidRPr="00A774A3" w:rsidRDefault="00C404CA" w:rsidP="00C404CA">
      <w:pPr>
        <w:rPr>
          <w:sz w:val="16"/>
        </w:rPr>
      </w:pPr>
      <w:r w:rsidRPr="00A774A3">
        <w:rPr>
          <w:sz w:val="16"/>
        </w:rPr>
        <w:t xml:space="preserve">This </w:t>
      </w:r>
      <w:r w:rsidRPr="00E9198B">
        <w:rPr>
          <w:rStyle w:val="StyleUnderline"/>
          <w:highlight w:val="cyan"/>
        </w:rPr>
        <w:t>level of</w:t>
      </w:r>
      <w:r w:rsidRPr="00A774A3">
        <w:rPr>
          <w:rStyle w:val="StyleUnderline"/>
        </w:rPr>
        <w:t xml:space="preserve"> government </w:t>
      </w:r>
      <w:r w:rsidRPr="00E9198B">
        <w:rPr>
          <w:rStyle w:val="StyleUnderline"/>
          <w:highlight w:val="cyan"/>
        </w:rPr>
        <w:t xml:space="preserve">control is </w:t>
      </w:r>
      <w:r w:rsidRPr="00E9198B">
        <w:rPr>
          <w:rStyle w:val="Emphasis"/>
          <w:highlight w:val="cyan"/>
        </w:rPr>
        <w:t>not compatible with</w:t>
      </w:r>
      <w:r w:rsidRPr="00A774A3">
        <w:rPr>
          <w:rStyle w:val="StyleUnderline"/>
        </w:rPr>
        <w:t xml:space="preserve"> economic or political </w:t>
      </w:r>
      <w:r w:rsidRPr="00E9198B">
        <w:rPr>
          <w:rStyle w:val="Emphasis"/>
          <w:highlight w:val="cyan"/>
        </w:rPr>
        <w:t>freedom</w:t>
      </w:r>
      <w:r w:rsidRPr="00A774A3">
        <w:rPr>
          <w:rStyle w:val="StyleUnderline"/>
        </w:rPr>
        <w:t>.</w:t>
      </w:r>
    </w:p>
    <w:p w14:paraId="7F41636C" w14:textId="683E4FBC" w:rsidR="00C404CA" w:rsidRDefault="00C404CA" w:rsidP="00C404CA">
      <w:pPr>
        <w:rPr>
          <w:sz w:val="16"/>
        </w:rPr>
      </w:pPr>
      <w:r w:rsidRPr="00A774A3">
        <w:rPr>
          <w:rStyle w:val="StyleUnderline"/>
        </w:rPr>
        <w:t>Governments should</w:t>
      </w:r>
      <w:r w:rsidRPr="00A774A3">
        <w:rPr>
          <w:sz w:val="16"/>
        </w:rPr>
        <w:t xml:space="preserve"> foster more access to financial markets and ensure more innovation in financial services by supporting more private innovation and competition. They should reduce government monopoly and regulation and </w:t>
      </w:r>
      <w:r w:rsidRPr="00A774A3">
        <w:rPr>
          <w:rStyle w:val="StyleUnderline"/>
        </w:rPr>
        <w:t>forgo issuing retail CBDCs</w:t>
      </w:r>
      <w:r w:rsidRPr="00A774A3">
        <w:rPr>
          <w:sz w:val="16"/>
        </w:rPr>
        <w:t>.</w:t>
      </w:r>
    </w:p>
    <w:p w14:paraId="087A0487" w14:textId="408F043F" w:rsidR="00CE0629" w:rsidRDefault="00CE0629" w:rsidP="000F2131">
      <w:pPr>
        <w:pStyle w:val="Heading1"/>
      </w:pPr>
      <w:r>
        <w:t xml:space="preserve">Counterplans </w:t>
      </w:r>
    </w:p>
    <w:p w14:paraId="117218F6" w14:textId="7EB8FFBC" w:rsidR="00171063" w:rsidRDefault="00171063" w:rsidP="00FF310A">
      <w:pPr>
        <w:pStyle w:val="Heading2"/>
      </w:pPr>
      <w:r>
        <w:t>Bitcoin CP</w:t>
      </w:r>
    </w:p>
    <w:p w14:paraId="3D44D794" w14:textId="380E798B" w:rsidR="00BB2D55" w:rsidRDefault="00BB2D55" w:rsidP="00BB2D55">
      <w:pPr>
        <w:pStyle w:val="Heading3"/>
        <w:rPr>
          <w:rFonts w:asciiTheme="minorHAnsi" w:hAnsiTheme="minorHAnsi" w:cstheme="minorHAnsi"/>
        </w:rPr>
      </w:pPr>
      <w:r>
        <w:rPr>
          <w:rFonts w:asciiTheme="minorHAnsi" w:hAnsiTheme="minorHAnsi" w:cstheme="minorHAnsi"/>
        </w:rPr>
        <w:t>1NC</w:t>
      </w:r>
    </w:p>
    <w:p w14:paraId="6DB124DF" w14:textId="2E4E8D1A" w:rsidR="00BB2D55" w:rsidRPr="00BB2D55" w:rsidRDefault="00BB2D55" w:rsidP="00BB2D55">
      <w:r>
        <w:t>Bitcoin CP</w:t>
      </w:r>
    </w:p>
    <w:p w14:paraId="150F0E27" w14:textId="789AA235" w:rsidR="00BB2D55" w:rsidRPr="00F164C9" w:rsidRDefault="00BB2D55" w:rsidP="00BB2D55">
      <w:pPr>
        <w:pStyle w:val="Heading4"/>
        <w:rPr>
          <w:rFonts w:asciiTheme="minorHAnsi" w:hAnsiTheme="minorHAnsi" w:cstheme="minorHAnsi"/>
        </w:rPr>
      </w:pPr>
      <w:r w:rsidRPr="00F164C9">
        <w:rPr>
          <w:rFonts w:asciiTheme="minorHAnsi" w:hAnsiTheme="minorHAnsi" w:cstheme="minorHAnsi"/>
        </w:rPr>
        <w:t>Text: The United State federal government should</w:t>
      </w:r>
      <w:r>
        <w:rPr>
          <w:rFonts w:asciiTheme="minorHAnsi" w:hAnsiTheme="minorHAnsi" w:cstheme="minorHAnsi"/>
        </w:rPr>
        <w:t>:</w:t>
      </w:r>
    </w:p>
    <w:p w14:paraId="7D9EA948" w14:textId="0972B427" w:rsidR="00BB2D55" w:rsidRPr="00F164C9" w:rsidRDefault="00BB2D55" w:rsidP="00BB2D55">
      <w:pPr>
        <w:pStyle w:val="Heading4"/>
        <w:numPr>
          <w:ilvl w:val="0"/>
          <w:numId w:val="50"/>
        </w:numPr>
        <w:tabs>
          <w:tab w:val="num" w:pos="1440"/>
        </w:tabs>
        <w:ind w:left="1440"/>
        <w:rPr>
          <w:rFonts w:asciiTheme="minorHAnsi" w:hAnsiTheme="minorHAnsi" w:cstheme="minorHAnsi"/>
        </w:rPr>
      </w:pPr>
      <w:r>
        <w:rPr>
          <w:rFonts w:asciiTheme="minorHAnsi" w:hAnsiTheme="minorHAnsi" w:cstheme="minorHAnsi"/>
        </w:rPr>
        <w:t>pr</w:t>
      </w:r>
      <w:r w:rsidRPr="00F164C9">
        <w:rPr>
          <w:rFonts w:asciiTheme="minorHAnsi" w:hAnsiTheme="minorHAnsi" w:cstheme="minorHAnsi"/>
        </w:rPr>
        <w:t>ohibit</w:t>
      </w:r>
      <w:r w:rsidR="007205E9">
        <w:rPr>
          <w:rFonts w:asciiTheme="minorHAnsi" w:hAnsiTheme="minorHAnsi" w:cstheme="minorHAnsi"/>
        </w:rPr>
        <w:t xml:space="preserve"> issuance of a</w:t>
      </w:r>
      <w:r w:rsidRPr="00F164C9">
        <w:rPr>
          <w:rFonts w:asciiTheme="minorHAnsi" w:hAnsiTheme="minorHAnsi" w:cstheme="minorHAnsi"/>
        </w:rPr>
        <w:t xml:space="preserve"> Central Bank Digital </w:t>
      </w:r>
      <w:r w:rsidR="007205E9">
        <w:rPr>
          <w:rFonts w:asciiTheme="minorHAnsi" w:hAnsiTheme="minorHAnsi" w:cstheme="minorHAnsi"/>
        </w:rPr>
        <w:t>Currency in the United States</w:t>
      </w:r>
      <w:r>
        <w:rPr>
          <w:rFonts w:asciiTheme="minorHAnsi" w:hAnsiTheme="minorHAnsi" w:cstheme="minorHAnsi"/>
        </w:rPr>
        <w:t>,</w:t>
      </w:r>
      <w:r w:rsidRPr="00F164C9">
        <w:rPr>
          <w:rFonts w:asciiTheme="minorHAnsi" w:hAnsiTheme="minorHAnsi" w:cstheme="minorHAnsi"/>
        </w:rPr>
        <w:t xml:space="preserve"> </w:t>
      </w:r>
    </w:p>
    <w:p w14:paraId="4AD13B6C" w14:textId="152C19F4" w:rsidR="00BB2D55" w:rsidRPr="00F164C9" w:rsidRDefault="007205E9" w:rsidP="00BB2D55">
      <w:pPr>
        <w:pStyle w:val="Heading4"/>
        <w:numPr>
          <w:ilvl w:val="0"/>
          <w:numId w:val="50"/>
        </w:numPr>
        <w:tabs>
          <w:tab w:val="num" w:pos="1440"/>
        </w:tabs>
        <w:ind w:left="1440"/>
        <w:rPr>
          <w:rFonts w:asciiTheme="minorHAnsi" w:hAnsiTheme="minorHAnsi" w:cstheme="minorHAnsi"/>
        </w:rPr>
      </w:pPr>
      <w:r>
        <w:rPr>
          <w:rFonts w:asciiTheme="minorHAnsi" w:hAnsiTheme="minorHAnsi" w:cstheme="minorHAnsi"/>
        </w:rPr>
        <w:t xml:space="preserve">and </w:t>
      </w:r>
      <w:r w:rsidR="00BB2D55" w:rsidRPr="00F164C9">
        <w:rPr>
          <w:rFonts w:asciiTheme="minorHAnsi" w:hAnsiTheme="minorHAnsi" w:cstheme="minorHAnsi"/>
        </w:rPr>
        <w:t>adopt a Universal Basic Income funded by transection fees on Bitcoin</w:t>
      </w:r>
      <w:r w:rsidR="00BB2D55">
        <w:rPr>
          <w:rFonts w:asciiTheme="minorHAnsi" w:hAnsiTheme="minorHAnsi" w:cstheme="minorHAnsi"/>
        </w:rPr>
        <w:t>.</w:t>
      </w:r>
      <w:r w:rsidR="00BB2D55" w:rsidRPr="00F164C9">
        <w:rPr>
          <w:rFonts w:asciiTheme="minorHAnsi" w:hAnsiTheme="minorHAnsi" w:cstheme="minorHAnsi"/>
        </w:rPr>
        <w:t xml:space="preserve"> </w:t>
      </w:r>
    </w:p>
    <w:p w14:paraId="57E17945" w14:textId="77777777" w:rsidR="00BB2D55" w:rsidRPr="00F164C9" w:rsidRDefault="00BB2D55" w:rsidP="00BB2D55">
      <w:pPr>
        <w:rPr>
          <w:rFonts w:asciiTheme="minorHAnsi" w:hAnsiTheme="minorHAnsi" w:cstheme="minorHAnsi"/>
        </w:rPr>
      </w:pPr>
    </w:p>
    <w:p w14:paraId="7FF64080" w14:textId="75E27C8B" w:rsidR="00BB2D55" w:rsidRPr="00F164C9" w:rsidRDefault="007205E9" w:rsidP="00BB2D55">
      <w:pPr>
        <w:pStyle w:val="Heading4"/>
        <w:rPr>
          <w:rFonts w:asciiTheme="minorHAnsi" w:hAnsiTheme="minorHAnsi" w:cstheme="minorHAnsi"/>
        </w:rPr>
      </w:pPr>
      <w:r>
        <w:rPr>
          <w:rFonts w:asciiTheme="minorHAnsi" w:hAnsiTheme="minorHAnsi" w:cstheme="minorHAnsi"/>
        </w:rPr>
        <w:t xml:space="preserve">That solves case while </w:t>
      </w:r>
      <w:r w:rsidRPr="007205E9">
        <w:rPr>
          <w:rFonts w:asciiTheme="minorHAnsi" w:hAnsiTheme="minorHAnsi" w:cstheme="minorHAnsi"/>
          <w:u w:val="single"/>
        </w:rPr>
        <w:t>stabilizing</w:t>
      </w:r>
      <w:r>
        <w:rPr>
          <w:rFonts w:asciiTheme="minorHAnsi" w:hAnsiTheme="minorHAnsi" w:cstheme="minorHAnsi"/>
        </w:rPr>
        <w:t xml:space="preserve"> existing cryptocurrency. </w:t>
      </w:r>
    </w:p>
    <w:p w14:paraId="2515790B" w14:textId="77777777" w:rsidR="00BB2D55" w:rsidRPr="00F164C9" w:rsidRDefault="00BB2D55" w:rsidP="00BB2D55">
      <w:r w:rsidRPr="00F164C9">
        <w:rPr>
          <w:rStyle w:val="Style13ptBold"/>
          <w:rFonts w:asciiTheme="minorHAnsi" w:hAnsiTheme="minorHAnsi" w:cstheme="minorHAnsi"/>
        </w:rPr>
        <w:t>McKissick 16</w:t>
      </w:r>
      <w:r w:rsidRPr="00F164C9">
        <w:t xml:space="preserve"> (Todd McKissick, CEO and Founder at Thermalogy Inc, “Global Universal Basic Income via 1% Bitcoin Transaction Fee”, USBIG, 29.10.2016, https://usbig.net/papers/McKissick_Bitcoin%20Basic%20Income%20proposal%20copy.pdf)- YSY(J)LI</w:t>
      </w:r>
    </w:p>
    <w:p w14:paraId="43D16F4A" w14:textId="77777777" w:rsidR="00BB2D55" w:rsidRPr="00F164C9" w:rsidRDefault="00BB2D55" w:rsidP="00BB2D55">
      <w:pPr>
        <w:rPr>
          <w:rFonts w:asciiTheme="minorHAnsi" w:hAnsiTheme="minorHAnsi" w:cstheme="minorHAnsi"/>
          <w:sz w:val="16"/>
        </w:rPr>
      </w:pPr>
      <w:r w:rsidRPr="00F164C9">
        <w:rPr>
          <w:rStyle w:val="StyleUnderline"/>
          <w:rFonts w:asciiTheme="minorHAnsi" w:hAnsiTheme="minorHAnsi" w:cstheme="minorHAnsi"/>
        </w:rPr>
        <w:t xml:space="preserve">Global </w:t>
      </w:r>
      <w:r w:rsidRPr="00F164C9">
        <w:rPr>
          <w:rStyle w:val="StyleUnderline"/>
          <w:rFonts w:asciiTheme="minorHAnsi" w:hAnsiTheme="minorHAnsi" w:cstheme="minorHAnsi"/>
          <w:highlight w:val="cyan"/>
        </w:rPr>
        <w:t xml:space="preserve">Universal Basic Income via 1% </w:t>
      </w:r>
      <w:r w:rsidRPr="00F164C9">
        <w:rPr>
          <w:rStyle w:val="Emphasis"/>
          <w:rFonts w:asciiTheme="minorHAnsi" w:hAnsiTheme="minorHAnsi" w:cstheme="minorHAnsi"/>
          <w:highlight w:val="cyan"/>
        </w:rPr>
        <w:t>Bitcoin</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Transaction Fee</w:t>
      </w:r>
      <w:r w:rsidRPr="00F164C9">
        <w:rPr>
          <w:rStyle w:val="StyleUnderline"/>
          <w:rFonts w:asciiTheme="minorHAnsi" w:hAnsiTheme="minorHAnsi" w:cstheme="minorHAnsi"/>
        </w:rPr>
        <w:t xml:space="preserve"> Providing</w:t>
      </w:r>
      <w:r w:rsidRPr="00F164C9">
        <w:rPr>
          <w:rFonts w:asciiTheme="minorHAnsi" w:hAnsiTheme="minorHAnsi" w:cstheme="minorHAnsi"/>
          <w:sz w:val="16"/>
        </w:rPr>
        <w:t xml:space="preserve"> a basic income is looked at from a global perspective. This yields important differences from national, state and local implementations. Also, </w:t>
      </w:r>
      <w:r w:rsidRPr="00F164C9">
        <w:rPr>
          <w:rStyle w:val="Emphasis"/>
          <w:rFonts w:asciiTheme="minorHAnsi" w:hAnsiTheme="minorHAnsi" w:cstheme="minorHAnsi"/>
        </w:rPr>
        <w:t>by quantifying actual basic expenses in the US in the context of funding them outright and aggregated across all groups, the savings available offer additional cost reductions, making a private-currency funded system viable</w:t>
      </w:r>
      <w:r w:rsidRPr="00F164C9">
        <w:rPr>
          <w:rFonts w:asciiTheme="minorHAnsi" w:hAnsiTheme="minorHAnsi" w:cstheme="minorHAnsi"/>
          <w:sz w:val="16"/>
        </w:rPr>
        <w:t xml:space="preserve">. Global Basic Income A globally implemented basic income </w:t>
      </w:r>
      <w:r w:rsidRPr="00F164C9">
        <w:rPr>
          <w:rStyle w:val="StyleUnderline"/>
          <w:rFonts w:asciiTheme="minorHAnsi" w:hAnsiTheme="minorHAnsi" w:cstheme="minorHAnsi"/>
          <w:highlight w:val="cyan"/>
        </w:rPr>
        <w:t>provides</w:t>
      </w:r>
      <w:r w:rsidRPr="00F164C9">
        <w:rPr>
          <w:rFonts w:asciiTheme="minorHAnsi" w:hAnsiTheme="minorHAnsi" w:cstheme="minorHAnsi"/>
          <w:sz w:val="16"/>
        </w:rPr>
        <w:t xml:space="preserve"> many </w:t>
      </w:r>
      <w:r w:rsidRPr="00F164C9">
        <w:rPr>
          <w:rStyle w:val="StyleUnderline"/>
          <w:rFonts w:asciiTheme="minorHAnsi" w:hAnsiTheme="minorHAnsi" w:cstheme="minorHAnsi"/>
          <w:highlight w:val="cyan"/>
        </w:rPr>
        <w:t>benefits over a localized system</w:t>
      </w:r>
      <w:r w:rsidRPr="00F164C9">
        <w:rPr>
          <w:rFonts w:asciiTheme="minorHAnsi" w:hAnsiTheme="minorHAnsi" w:cstheme="minorHAnsi"/>
          <w:sz w:val="16"/>
        </w:rPr>
        <w:t xml:space="preserve">. Imbalances between nations, regions, groups of all kinds and income levels would, for the first time in history, have a mechanism to be reduced. </w:t>
      </w:r>
      <w:r w:rsidRPr="00F164C9">
        <w:rPr>
          <w:rStyle w:val="StyleUnderline"/>
          <w:rFonts w:asciiTheme="minorHAnsi" w:hAnsiTheme="minorHAnsi" w:cstheme="minorHAnsi"/>
        </w:rPr>
        <w:t>With all amounts given to the members being equal in monetary value, this would raise the most impoverished individuals</w:t>
      </w:r>
      <w:r w:rsidRPr="00F164C9">
        <w:rPr>
          <w:rFonts w:asciiTheme="minorHAnsi" w:hAnsiTheme="minorHAnsi" w:cstheme="minorHAnsi"/>
          <w:sz w:val="16"/>
        </w:rPr>
        <w:t xml:space="preserve"> </w:t>
      </w:r>
      <w:r w:rsidRPr="00F164C9">
        <w:rPr>
          <w:rStyle w:val="StyleUnderline"/>
          <w:rFonts w:asciiTheme="minorHAnsi" w:hAnsiTheme="minorHAnsi" w:cstheme="minorHAnsi"/>
        </w:rPr>
        <w:t>the most</w:t>
      </w:r>
      <w:r w:rsidRPr="00F164C9">
        <w:rPr>
          <w:rFonts w:asciiTheme="minorHAnsi" w:hAnsiTheme="minorHAnsi" w:cstheme="minorHAnsi"/>
          <w:sz w:val="16"/>
        </w:rPr>
        <w:t xml:space="preserve"> and the soonest from multiple feedback mechanisms. This equal monetary value would have </w:t>
      </w:r>
      <w:r w:rsidRPr="00F164C9">
        <w:rPr>
          <w:rStyle w:val="StyleUnderline"/>
          <w:rFonts w:asciiTheme="minorHAnsi" w:hAnsiTheme="minorHAnsi" w:cstheme="minorHAnsi"/>
          <w:highlight w:val="cyan"/>
        </w:rPr>
        <w:t>increased purchasing powe</w:t>
      </w:r>
      <w:r w:rsidRPr="00F164C9">
        <w:rPr>
          <w:rStyle w:val="StyleUnderline"/>
          <w:rFonts w:asciiTheme="minorHAnsi" w:hAnsiTheme="minorHAnsi" w:cstheme="minorHAnsi"/>
        </w:rPr>
        <w:t>r in the poorest communities</w:t>
      </w:r>
      <w:r w:rsidRPr="00F164C9">
        <w:rPr>
          <w:rFonts w:asciiTheme="minorHAnsi" w:hAnsiTheme="minorHAnsi" w:cstheme="minorHAnsi"/>
          <w:sz w:val="16"/>
        </w:rPr>
        <w:t xml:space="preserve"> vs the impact in developed countries, thusly </w:t>
      </w:r>
      <w:r w:rsidRPr="00F164C9">
        <w:rPr>
          <w:rStyle w:val="Emphasis"/>
          <w:rFonts w:asciiTheme="minorHAnsi" w:hAnsiTheme="minorHAnsi" w:cstheme="minorHAnsi"/>
        </w:rPr>
        <w:t xml:space="preserve">increasing their global </w:t>
      </w:r>
      <w:r w:rsidRPr="00F164C9">
        <w:rPr>
          <w:rStyle w:val="Emphasis"/>
          <w:rFonts w:asciiTheme="minorHAnsi" w:hAnsiTheme="minorHAnsi" w:cstheme="minorHAnsi"/>
          <w:highlight w:val="cyan"/>
        </w:rPr>
        <w:t>living standard</w:t>
      </w:r>
      <w:r w:rsidRPr="00F164C9">
        <w:rPr>
          <w:rFonts w:asciiTheme="minorHAnsi" w:hAnsiTheme="minorHAnsi" w:cstheme="minorHAnsi"/>
          <w:sz w:val="16"/>
        </w:rPr>
        <w:t xml:space="preserve"> even more. As this causes an </w:t>
      </w:r>
      <w:r w:rsidRPr="00F164C9">
        <w:rPr>
          <w:rStyle w:val="StyleUnderline"/>
          <w:rFonts w:asciiTheme="minorHAnsi" w:hAnsiTheme="minorHAnsi" w:cstheme="minorHAnsi"/>
        </w:rPr>
        <w:t>increase in local commerce</w:t>
      </w:r>
      <w:r w:rsidRPr="00F164C9">
        <w:rPr>
          <w:rFonts w:asciiTheme="minorHAnsi" w:hAnsiTheme="minorHAnsi" w:cstheme="minorHAnsi"/>
          <w:sz w:val="16"/>
        </w:rPr>
        <w:t xml:space="preserve">, it </w:t>
      </w:r>
      <w:r w:rsidRPr="00F164C9">
        <w:rPr>
          <w:rStyle w:val="StyleUnderline"/>
          <w:rFonts w:asciiTheme="minorHAnsi" w:hAnsiTheme="minorHAnsi" w:cstheme="minorHAnsi"/>
        </w:rPr>
        <w:t>increases the goods and services available to these members as well as attracting business investment from other currencies</w:t>
      </w:r>
      <w:r w:rsidRPr="00F164C9">
        <w:rPr>
          <w:rFonts w:asciiTheme="minorHAnsi" w:hAnsiTheme="minorHAnsi" w:cstheme="minorHAnsi"/>
          <w:sz w:val="16"/>
        </w:rPr>
        <w:t xml:space="preserve"> as people attempt to capture this market. This drives further increases in the BTC – USD exchange rate, which further raises the purchasing power of the members. Bitcoin Implementation </w:t>
      </w:r>
      <w:r w:rsidRPr="00F164C9">
        <w:rPr>
          <w:rStyle w:val="StyleUnderline"/>
          <w:rFonts w:asciiTheme="minorHAnsi" w:hAnsiTheme="minorHAnsi" w:cstheme="minorHAnsi"/>
        </w:rPr>
        <w:t>Implementation of this process is reduced to two simple steps</w:t>
      </w:r>
      <w:r w:rsidRPr="00F164C9">
        <w:rPr>
          <w:rFonts w:asciiTheme="minorHAnsi" w:hAnsiTheme="minorHAnsi" w:cstheme="minorHAnsi"/>
          <w:sz w:val="16"/>
        </w:rPr>
        <w:t xml:space="preserve"> which must be authorized by a majority of the Blockchain and Bitcoin mining and coding community. Once authorized, they must </w:t>
      </w:r>
      <w:r w:rsidRPr="00F164C9">
        <w:rPr>
          <w:rStyle w:val="Emphasis"/>
          <w:rFonts w:asciiTheme="minorHAnsi" w:hAnsiTheme="minorHAnsi" w:cstheme="minorHAnsi"/>
          <w:highlight w:val="cyan"/>
        </w:rPr>
        <w:t>alter</w:t>
      </w:r>
      <w:r w:rsidRPr="00F164C9">
        <w:rPr>
          <w:rStyle w:val="Emphasis"/>
          <w:rFonts w:asciiTheme="minorHAnsi" w:hAnsiTheme="minorHAnsi" w:cstheme="minorHAnsi"/>
        </w:rPr>
        <w:t xml:space="preserve"> the current </w:t>
      </w:r>
      <w:r w:rsidRPr="00F164C9">
        <w:rPr>
          <w:rStyle w:val="Emphasis"/>
          <w:rFonts w:asciiTheme="minorHAnsi" w:hAnsiTheme="minorHAnsi" w:cstheme="minorHAnsi"/>
          <w:highlight w:val="cyan"/>
        </w:rPr>
        <w:t xml:space="preserve">transaction </w:t>
      </w:r>
      <w:r w:rsidRPr="00F164C9">
        <w:rPr>
          <w:rStyle w:val="Emphasis"/>
          <w:rFonts w:asciiTheme="minorHAnsi" w:hAnsiTheme="minorHAnsi" w:cstheme="minorHAnsi"/>
        </w:rPr>
        <w:t xml:space="preserve">fee </w:t>
      </w:r>
      <w:r w:rsidRPr="00F164C9">
        <w:rPr>
          <w:rStyle w:val="Emphasis"/>
          <w:rFonts w:asciiTheme="minorHAnsi" w:hAnsiTheme="minorHAnsi" w:cstheme="minorHAnsi"/>
          <w:highlight w:val="cyan"/>
        </w:rPr>
        <w:t>process</w:t>
      </w:r>
      <w:r w:rsidRPr="00F164C9">
        <w:rPr>
          <w:rStyle w:val="Emphasis"/>
          <w:rFonts w:asciiTheme="minorHAnsi" w:hAnsiTheme="minorHAnsi" w:cstheme="minorHAnsi"/>
        </w:rPr>
        <w:t xml:space="preserve"> so that </w:t>
      </w:r>
      <w:r w:rsidRPr="00F164C9">
        <w:rPr>
          <w:rStyle w:val="Emphasis"/>
          <w:rFonts w:asciiTheme="minorHAnsi" w:hAnsiTheme="minorHAnsi" w:cstheme="minorHAnsi"/>
          <w:highlight w:val="cyan"/>
        </w:rPr>
        <w:t>1% of</w:t>
      </w:r>
      <w:r w:rsidRPr="00F164C9">
        <w:rPr>
          <w:rStyle w:val="Emphasis"/>
          <w:rFonts w:asciiTheme="minorHAnsi" w:hAnsiTheme="minorHAnsi" w:cstheme="minorHAnsi"/>
        </w:rPr>
        <w:t xml:space="preserve"> all </w:t>
      </w:r>
      <w:r w:rsidRPr="00F164C9">
        <w:rPr>
          <w:rStyle w:val="Emphasis"/>
          <w:rFonts w:asciiTheme="minorHAnsi" w:hAnsiTheme="minorHAnsi" w:cstheme="minorHAnsi"/>
          <w:highlight w:val="cyan"/>
        </w:rPr>
        <w:t>BTC</w:t>
      </w:r>
      <w:r w:rsidRPr="00F164C9">
        <w:rPr>
          <w:rStyle w:val="Emphasis"/>
          <w:rFonts w:asciiTheme="minorHAnsi" w:hAnsiTheme="minorHAnsi" w:cstheme="minorHAnsi"/>
        </w:rPr>
        <w:t xml:space="preserve"> transactions </w:t>
      </w:r>
      <w:r w:rsidRPr="00F164C9">
        <w:rPr>
          <w:rStyle w:val="StyleUnderline"/>
          <w:rFonts w:asciiTheme="minorHAnsi" w:hAnsiTheme="minorHAnsi" w:cstheme="minorHAnsi"/>
        </w:rPr>
        <w:t xml:space="preserve">is deducted from the recipient and </w:t>
      </w:r>
      <w:r w:rsidRPr="00F164C9">
        <w:rPr>
          <w:rStyle w:val="StyleUnderline"/>
          <w:rFonts w:asciiTheme="minorHAnsi" w:hAnsiTheme="minorHAnsi" w:cstheme="minorHAnsi"/>
          <w:highlight w:val="cyan"/>
        </w:rPr>
        <w:t xml:space="preserve">credited to </w:t>
      </w:r>
      <w:r w:rsidRPr="00F164C9">
        <w:rPr>
          <w:rStyle w:val="StyleUnderline"/>
          <w:rFonts w:asciiTheme="minorHAnsi" w:hAnsiTheme="minorHAnsi" w:cstheme="minorHAnsi"/>
        </w:rPr>
        <w:t xml:space="preserve">the </w:t>
      </w:r>
      <w:r w:rsidRPr="00F164C9">
        <w:rPr>
          <w:rStyle w:val="Emphasis"/>
          <w:rFonts w:asciiTheme="minorHAnsi" w:hAnsiTheme="minorHAnsi" w:cstheme="minorHAnsi"/>
          <w:highlight w:val="cyan"/>
        </w:rPr>
        <w:t>dividend</w:t>
      </w:r>
      <w:r w:rsidRPr="00F164C9">
        <w:rPr>
          <w:rStyle w:val="StyleUnderline"/>
          <w:rFonts w:asciiTheme="minorHAnsi" w:hAnsiTheme="minorHAnsi" w:cstheme="minorHAnsi"/>
          <w:highlight w:val="cyan"/>
        </w:rPr>
        <w:t xml:space="preserve"> </w:t>
      </w:r>
      <w:r w:rsidRPr="00F164C9">
        <w:rPr>
          <w:rStyle w:val="Emphasis"/>
          <w:rFonts w:asciiTheme="minorHAnsi" w:hAnsiTheme="minorHAnsi" w:cstheme="minorHAnsi"/>
          <w:highlight w:val="cyan"/>
        </w:rPr>
        <w:t>fund</w:t>
      </w:r>
      <w:r w:rsidRPr="00F164C9">
        <w:rPr>
          <w:rFonts w:asciiTheme="minorHAnsi" w:hAnsiTheme="minorHAnsi" w:cstheme="minorHAnsi"/>
          <w:sz w:val="16"/>
          <w:highlight w:val="cyan"/>
        </w:rPr>
        <w:t>.</w:t>
      </w:r>
      <w:r w:rsidRPr="00F164C9">
        <w:rPr>
          <w:rFonts w:asciiTheme="minorHAnsi" w:hAnsiTheme="minorHAnsi" w:cstheme="minorHAnsi"/>
          <w:sz w:val="16"/>
        </w:rPr>
        <w:t xml:space="preserve"> </w:t>
      </w:r>
      <w:r w:rsidRPr="00F164C9">
        <w:rPr>
          <w:rStyle w:val="StyleUnderline"/>
          <w:rFonts w:asciiTheme="minorHAnsi" w:hAnsiTheme="minorHAnsi" w:cstheme="minorHAnsi"/>
          <w:highlight w:val="cyan"/>
        </w:rPr>
        <w:t>Then</w:t>
      </w:r>
      <w:r w:rsidRPr="00F164C9">
        <w:rPr>
          <w:rStyle w:val="StyleUnderline"/>
          <w:rFonts w:asciiTheme="minorHAnsi" w:hAnsiTheme="minorHAnsi" w:cstheme="minorHAnsi"/>
        </w:rPr>
        <w:t xml:space="preserve">, at 00:00 GMT (once per day), that fund is </w:t>
      </w:r>
      <w:r w:rsidRPr="00F164C9">
        <w:rPr>
          <w:rStyle w:val="StyleUnderline"/>
          <w:rFonts w:asciiTheme="minorHAnsi" w:hAnsiTheme="minorHAnsi" w:cstheme="minorHAnsi"/>
          <w:highlight w:val="cyan"/>
        </w:rPr>
        <w:t>distributed</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equally</w:t>
      </w:r>
      <w:r w:rsidRPr="00F164C9">
        <w:rPr>
          <w:rStyle w:val="StyleUnderline"/>
          <w:rFonts w:asciiTheme="minorHAnsi" w:hAnsiTheme="minorHAnsi" w:cstheme="minorHAnsi"/>
        </w:rPr>
        <w:t xml:space="preserve"> to all validated accounts</w:t>
      </w:r>
      <w:r w:rsidRPr="00F164C9">
        <w:rPr>
          <w:rFonts w:asciiTheme="minorHAnsi" w:hAnsiTheme="minorHAnsi" w:cstheme="minorHAnsi"/>
          <w:sz w:val="16"/>
        </w:rPr>
        <w:t xml:space="preserve"> with a maximum of 0.1 BTC/day. These </w:t>
      </w:r>
      <w:r w:rsidRPr="00F164C9">
        <w:rPr>
          <w:rStyle w:val="StyleUnderline"/>
          <w:rFonts w:asciiTheme="minorHAnsi" w:hAnsiTheme="minorHAnsi" w:cstheme="minorHAnsi"/>
          <w:highlight w:val="cyan"/>
        </w:rPr>
        <w:t>accounts</w:t>
      </w:r>
      <w:r w:rsidRPr="00F164C9">
        <w:rPr>
          <w:rStyle w:val="StyleUnderline"/>
          <w:rFonts w:asciiTheme="minorHAnsi" w:hAnsiTheme="minorHAnsi" w:cstheme="minorHAnsi"/>
        </w:rPr>
        <w:t xml:space="preserve"> belong to the members whom have been </w:t>
      </w:r>
      <w:r w:rsidRPr="00F164C9">
        <w:rPr>
          <w:rStyle w:val="StyleUnderline"/>
          <w:rFonts w:asciiTheme="minorHAnsi" w:hAnsiTheme="minorHAnsi" w:cstheme="minorHAnsi"/>
          <w:highlight w:val="cyan"/>
        </w:rPr>
        <w:t>DNA</w:t>
      </w:r>
      <w:r w:rsidRPr="00F164C9">
        <w:rPr>
          <w:rStyle w:val="StyleUnderline"/>
          <w:rFonts w:asciiTheme="minorHAnsi" w:hAnsiTheme="minorHAnsi" w:cstheme="minorHAnsi"/>
        </w:rPr>
        <w:t xml:space="preserve"> scanned and </w:t>
      </w:r>
      <w:r w:rsidRPr="00F164C9">
        <w:rPr>
          <w:rStyle w:val="StyleUnderline"/>
          <w:rFonts w:asciiTheme="minorHAnsi" w:hAnsiTheme="minorHAnsi" w:cstheme="minorHAnsi"/>
          <w:highlight w:val="cyan"/>
        </w:rPr>
        <w:t>verified</w:t>
      </w:r>
      <w:r w:rsidRPr="00F164C9">
        <w:rPr>
          <w:rStyle w:val="StyleUnderline"/>
          <w:rFonts w:asciiTheme="minorHAnsi" w:hAnsiTheme="minorHAnsi" w:cstheme="minorHAnsi"/>
        </w:rPr>
        <w:t xml:space="preserve"> to have only one unique dividend account</w:t>
      </w:r>
      <w:r w:rsidRPr="00F164C9">
        <w:rPr>
          <w:rFonts w:asciiTheme="minorHAnsi" w:hAnsiTheme="minorHAnsi" w:cstheme="minorHAnsi"/>
          <w:sz w:val="16"/>
        </w:rPr>
        <w:t xml:space="preserve">. Additional accounts exist for members linked to a DNA scanner and are enabled for that day if it has scanned at least 20 valid accounts that day. </w:t>
      </w:r>
      <w:r w:rsidRPr="00F164C9">
        <w:rPr>
          <w:rStyle w:val="Emphasis"/>
          <w:rFonts w:asciiTheme="minorHAnsi" w:hAnsiTheme="minorHAnsi" w:cstheme="minorHAnsi"/>
        </w:rPr>
        <w:t>If no accounts exist yet or if the fund cannot distribute the entirety of its funds, the dividend account rolls the balance to the next day</w:t>
      </w:r>
      <w:r w:rsidRPr="00F164C9">
        <w:rPr>
          <w:rFonts w:asciiTheme="minorHAnsi" w:hAnsiTheme="minorHAnsi" w:cstheme="minorHAnsi"/>
          <w:sz w:val="16"/>
        </w:rPr>
        <w:t xml:space="preserve">. This </w:t>
      </w:r>
      <w:r w:rsidRPr="00F164C9">
        <w:rPr>
          <w:rStyle w:val="StyleUnderline"/>
          <w:rFonts w:asciiTheme="minorHAnsi" w:hAnsiTheme="minorHAnsi" w:cstheme="minorHAnsi"/>
        </w:rPr>
        <w:t>allows an initial pool of funds to accumulate</w:t>
      </w:r>
      <w:r w:rsidRPr="00F164C9">
        <w:rPr>
          <w:rFonts w:asciiTheme="minorHAnsi" w:hAnsiTheme="minorHAnsi" w:cstheme="minorHAnsi"/>
          <w:sz w:val="16"/>
        </w:rPr>
        <w:t xml:space="preserve">, guaranteeing the first account members the full 0.1 BTC income (roughly $45) each day until membership rises enough to dilute the distribution lower. </w:t>
      </w:r>
    </w:p>
    <w:p w14:paraId="54A750FC" w14:textId="77777777" w:rsidR="00BB2D55" w:rsidRPr="00F164C9" w:rsidRDefault="00BB2D55" w:rsidP="00BB2D55">
      <w:pPr>
        <w:rPr>
          <w:rFonts w:asciiTheme="minorHAnsi" w:hAnsiTheme="minorHAnsi" w:cstheme="minorHAnsi"/>
          <w:sz w:val="16"/>
        </w:rPr>
      </w:pPr>
      <w:r w:rsidRPr="00F164C9">
        <w:rPr>
          <w:rFonts w:asciiTheme="minorHAnsi" w:hAnsiTheme="minorHAnsi" w:cstheme="minorHAnsi"/>
          <w:sz w:val="16"/>
        </w:rPr>
        <w:t xml:space="preserve">Scanning Accounts. Initially, no standard will have been created for how to encode a scan into an account. The Bitcoin community, seeing </w:t>
      </w:r>
      <w:r w:rsidRPr="00F164C9">
        <w:rPr>
          <w:rStyle w:val="StyleUnderline"/>
          <w:rFonts w:asciiTheme="minorHAnsi" w:hAnsiTheme="minorHAnsi" w:cstheme="minorHAnsi"/>
        </w:rPr>
        <w:t xml:space="preserve">the </w:t>
      </w:r>
      <w:r w:rsidRPr="00F164C9">
        <w:rPr>
          <w:rStyle w:val="StyleUnderline"/>
          <w:rFonts w:asciiTheme="minorHAnsi" w:hAnsiTheme="minorHAnsi" w:cstheme="minorHAnsi"/>
          <w:highlight w:val="cyan"/>
        </w:rPr>
        <w:t>untapped</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pool growing</w:t>
      </w:r>
      <w:r w:rsidRPr="00F164C9">
        <w:rPr>
          <w:rStyle w:val="StyleUnderline"/>
          <w:rFonts w:asciiTheme="minorHAnsi" w:hAnsiTheme="minorHAnsi" w:cstheme="minorHAnsi"/>
        </w:rPr>
        <w:t xml:space="preserve">, will have maximum </w:t>
      </w:r>
      <w:r w:rsidRPr="00F164C9">
        <w:rPr>
          <w:rStyle w:val="Emphasis"/>
          <w:rFonts w:asciiTheme="minorHAnsi" w:hAnsiTheme="minorHAnsi" w:cstheme="minorHAnsi"/>
          <w:highlight w:val="cyan"/>
        </w:rPr>
        <w:t>incentive</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to finalize</w:t>
      </w:r>
      <w:r w:rsidRPr="00F164C9">
        <w:rPr>
          <w:rStyle w:val="StyleUnderline"/>
          <w:rFonts w:asciiTheme="minorHAnsi" w:hAnsiTheme="minorHAnsi" w:cstheme="minorHAnsi"/>
        </w:rPr>
        <w:t xml:space="preserve"> </w:t>
      </w:r>
      <w:r w:rsidRPr="00F164C9">
        <w:rPr>
          <w:rFonts w:asciiTheme="minorHAnsi" w:hAnsiTheme="minorHAnsi" w:cstheme="minorHAnsi"/>
          <w:sz w:val="16"/>
        </w:rPr>
        <w:t>such</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standards</w:t>
      </w:r>
      <w:r w:rsidRPr="00F164C9">
        <w:rPr>
          <w:rFonts w:asciiTheme="minorHAnsi" w:hAnsiTheme="minorHAnsi" w:cstheme="minorHAnsi"/>
          <w:sz w:val="16"/>
        </w:rPr>
        <w:t xml:space="preserve">. Issues needing to be addressed </w:t>
      </w:r>
      <w:r w:rsidRPr="00F164C9">
        <w:rPr>
          <w:rStyle w:val="StyleUnderline"/>
          <w:rFonts w:asciiTheme="minorHAnsi" w:hAnsiTheme="minorHAnsi" w:cstheme="minorHAnsi"/>
        </w:rPr>
        <w:t>include</w:t>
      </w:r>
      <w:r w:rsidRPr="00F164C9">
        <w:rPr>
          <w:rFonts w:asciiTheme="minorHAnsi" w:hAnsiTheme="minorHAnsi" w:cstheme="minorHAnsi"/>
          <w:sz w:val="16"/>
        </w:rPr>
        <w:t xml:space="preserve"> among others, the </w:t>
      </w:r>
      <w:r w:rsidRPr="00F164C9">
        <w:rPr>
          <w:rStyle w:val="StyleUnderline"/>
          <w:rFonts w:asciiTheme="minorHAnsi" w:hAnsiTheme="minorHAnsi" w:cstheme="minorHAnsi"/>
        </w:rPr>
        <w:t>mathematical model used in conversion, the personal data tags mandated, the personal data tags allowed, which data is one-way hashed and which is clearly visible and what passcode(s) are allowed.</w:t>
      </w:r>
      <w:r w:rsidRPr="00F164C9">
        <w:rPr>
          <w:rFonts w:asciiTheme="minorHAnsi" w:hAnsiTheme="minorHAnsi" w:cstheme="minorHAnsi"/>
          <w:sz w:val="16"/>
        </w:rPr>
        <w:t xml:space="preserve"> </w:t>
      </w:r>
      <w:r w:rsidRPr="00F164C9">
        <w:rPr>
          <w:rStyle w:val="StyleUnderline"/>
          <w:rFonts w:asciiTheme="minorHAnsi" w:hAnsiTheme="minorHAnsi" w:cstheme="minorHAnsi"/>
        </w:rPr>
        <w:t>After</w:t>
      </w:r>
      <w:r w:rsidRPr="00F164C9">
        <w:rPr>
          <w:rFonts w:asciiTheme="minorHAnsi" w:hAnsiTheme="minorHAnsi" w:cstheme="minorHAnsi"/>
          <w:sz w:val="16"/>
        </w:rPr>
        <w:t xml:space="preserve"> an initial public </w:t>
      </w:r>
      <w:r w:rsidRPr="00F164C9">
        <w:rPr>
          <w:rStyle w:val="StyleUnderline"/>
          <w:rFonts w:asciiTheme="minorHAnsi" w:hAnsiTheme="minorHAnsi" w:cstheme="minorHAnsi"/>
        </w:rPr>
        <w:t>standard</w:t>
      </w:r>
      <w:r w:rsidRPr="00F164C9">
        <w:rPr>
          <w:rFonts w:asciiTheme="minorHAnsi" w:hAnsiTheme="minorHAnsi" w:cstheme="minorHAnsi"/>
          <w:sz w:val="16"/>
        </w:rPr>
        <w:t xml:space="preserve"> is finally </w:t>
      </w:r>
      <w:r w:rsidRPr="00F164C9">
        <w:rPr>
          <w:rStyle w:val="StyleUnderline"/>
          <w:rFonts w:asciiTheme="minorHAnsi" w:hAnsiTheme="minorHAnsi" w:cstheme="minorHAnsi"/>
        </w:rPr>
        <w:t>determined</w:t>
      </w:r>
      <w:r w:rsidRPr="00F164C9">
        <w:rPr>
          <w:rFonts w:asciiTheme="minorHAnsi" w:hAnsiTheme="minorHAnsi" w:cstheme="minorHAnsi"/>
          <w:sz w:val="16"/>
        </w:rPr>
        <w:t xml:space="preserve">, </w:t>
      </w:r>
      <w:r w:rsidRPr="00F164C9">
        <w:rPr>
          <w:rStyle w:val="StyleUnderline"/>
          <w:rFonts w:asciiTheme="minorHAnsi" w:hAnsiTheme="minorHAnsi" w:cstheme="minorHAnsi"/>
        </w:rPr>
        <w:t xml:space="preserve">individuals can </w:t>
      </w:r>
      <w:r w:rsidRPr="00F164C9">
        <w:rPr>
          <w:rStyle w:val="Emphasis"/>
          <w:rFonts w:asciiTheme="minorHAnsi" w:hAnsiTheme="minorHAnsi" w:cstheme="minorHAnsi"/>
        </w:rPr>
        <w:t>purchase a scanner</w:t>
      </w:r>
      <w:r w:rsidRPr="00F164C9">
        <w:rPr>
          <w:rFonts w:asciiTheme="minorHAnsi" w:hAnsiTheme="minorHAnsi" w:cstheme="minorHAnsi"/>
          <w:sz w:val="16"/>
        </w:rPr>
        <w:t xml:space="preserve"> </w:t>
      </w:r>
      <w:r w:rsidRPr="00F164C9">
        <w:rPr>
          <w:rStyle w:val="StyleUnderline"/>
          <w:rFonts w:asciiTheme="minorHAnsi" w:hAnsiTheme="minorHAnsi" w:cstheme="minorHAnsi"/>
        </w:rPr>
        <w:t>and scan themselves into the system</w:t>
      </w:r>
      <w:r w:rsidRPr="00F164C9">
        <w:rPr>
          <w:rFonts w:asciiTheme="minorHAnsi" w:hAnsiTheme="minorHAnsi" w:cstheme="minorHAnsi"/>
          <w:sz w:val="16"/>
        </w:rPr>
        <w:t xml:space="preserve">, </w:t>
      </w:r>
      <w:r w:rsidRPr="00F164C9">
        <w:rPr>
          <w:rStyle w:val="StyleUnderline"/>
          <w:rFonts w:asciiTheme="minorHAnsi" w:hAnsiTheme="minorHAnsi" w:cstheme="minorHAnsi"/>
        </w:rPr>
        <w:t>linked to an identifying code from the scanner</w:t>
      </w:r>
      <w:r w:rsidRPr="00F164C9">
        <w:rPr>
          <w:rFonts w:asciiTheme="minorHAnsi" w:hAnsiTheme="minorHAnsi" w:cstheme="minorHAnsi"/>
          <w:sz w:val="16"/>
        </w:rPr>
        <w:t xml:space="preserve">. Once this is done, the </w:t>
      </w:r>
      <w:r w:rsidRPr="00F164C9">
        <w:rPr>
          <w:rStyle w:val="StyleUnderline"/>
          <w:rFonts w:asciiTheme="minorHAnsi" w:hAnsiTheme="minorHAnsi" w:cstheme="minorHAnsi"/>
        </w:rPr>
        <w:t>member</w:t>
      </w:r>
      <w:r w:rsidRPr="00F164C9">
        <w:rPr>
          <w:rFonts w:asciiTheme="minorHAnsi" w:hAnsiTheme="minorHAnsi" w:cstheme="minorHAnsi"/>
          <w:sz w:val="16"/>
        </w:rPr>
        <w:t xml:space="preserve"> will </w:t>
      </w:r>
      <w:r w:rsidRPr="00F164C9">
        <w:rPr>
          <w:rStyle w:val="StyleUnderline"/>
          <w:rFonts w:asciiTheme="minorHAnsi" w:hAnsiTheme="minorHAnsi" w:cstheme="minorHAnsi"/>
        </w:rPr>
        <w:t>need to validate</w:t>
      </w:r>
      <w:r w:rsidRPr="00F164C9">
        <w:rPr>
          <w:rFonts w:asciiTheme="minorHAnsi" w:hAnsiTheme="minorHAnsi" w:cstheme="minorHAnsi"/>
          <w:sz w:val="16"/>
        </w:rPr>
        <w:t xml:space="preserve"> his or her personal </w:t>
      </w:r>
      <w:r w:rsidRPr="00F164C9">
        <w:rPr>
          <w:rStyle w:val="StyleUnderline"/>
          <w:rFonts w:asciiTheme="minorHAnsi" w:hAnsiTheme="minorHAnsi" w:cstheme="minorHAnsi"/>
          <w:highlight w:val="cyan"/>
        </w:rPr>
        <w:t>DNA-account</w:t>
      </w:r>
      <w:r w:rsidRPr="00F164C9">
        <w:rPr>
          <w:rFonts w:asciiTheme="minorHAnsi" w:hAnsiTheme="minorHAnsi" w:cstheme="minorHAnsi"/>
          <w:sz w:val="16"/>
        </w:rPr>
        <w:t xml:space="preserve"> info </w:t>
      </w:r>
      <w:r w:rsidRPr="00F164C9">
        <w:rPr>
          <w:rStyle w:val="StyleUnderline"/>
          <w:rFonts w:asciiTheme="minorHAnsi" w:hAnsiTheme="minorHAnsi" w:cstheme="minorHAnsi"/>
        </w:rPr>
        <w:t>via 2 other</w:t>
      </w:r>
      <w:r w:rsidRPr="00F164C9">
        <w:rPr>
          <w:rFonts w:asciiTheme="minorHAnsi" w:hAnsiTheme="minorHAnsi" w:cstheme="minorHAnsi"/>
          <w:sz w:val="16"/>
        </w:rPr>
        <w:t xml:space="preserve"> </w:t>
      </w:r>
      <w:r w:rsidRPr="00F164C9">
        <w:rPr>
          <w:rStyle w:val="StyleUnderline"/>
          <w:rFonts w:asciiTheme="minorHAnsi" w:hAnsiTheme="minorHAnsi" w:cstheme="minorHAnsi"/>
        </w:rPr>
        <w:t>scanners</w:t>
      </w:r>
      <w:r w:rsidRPr="00F164C9">
        <w:rPr>
          <w:rFonts w:asciiTheme="minorHAnsi" w:hAnsiTheme="minorHAnsi" w:cstheme="minorHAnsi"/>
          <w:sz w:val="16"/>
        </w:rPr>
        <w:t xml:space="preserve">. At this time, the Scanner (the member linked to a physical scanner) may scan other individuals into the system, following the standards arrived at earlier. After 20 scans are completed in one day, this Scanner account is enabled for receiving an additional dividend that day only. </w:t>
      </w:r>
      <w:r w:rsidRPr="00F164C9">
        <w:rPr>
          <w:rStyle w:val="StyleUnderline"/>
          <w:rFonts w:asciiTheme="minorHAnsi" w:hAnsiTheme="minorHAnsi" w:cstheme="minorHAnsi"/>
        </w:rPr>
        <w:t xml:space="preserve">The </w:t>
      </w:r>
      <w:r w:rsidRPr="00F164C9">
        <w:rPr>
          <w:rStyle w:val="StyleUnderline"/>
          <w:rFonts w:asciiTheme="minorHAnsi" w:hAnsiTheme="minorHAnsi" w:cstheme="minorHAnsi"/>
          <w:highlight w:val="cyan"/>
        </w:rPr>
        <w:t>3-scan feature discourages</w:t>
      </w:r>
      <w:r w:rsidRPr="00F164C9">
        <w:rPr>
          <w:rStyle w:val="StyleUnderline"/>
          <w:rFonts w:asciiTheme="minorHAnsi" w:hAnsiTheme="minorHAnsi" w:cstheme="minorHAnsi"/>
        </w:rPr>
        <w:t xml:space="preserve"> the use of </w:t>
      </w:r>
      <w:r w:rsidRPr="00F164C9">
        <w:rPr>
          <w:rStyle w:val="StyleUnderline"/>
          <w:rFonts w:asciiTheme="minorHAnsi" w:hAnsiTheme="minorHAnsi" w:cstheme="minorHAnsi"/>
          <w:highlight w:val="cyan"/>
        </w:rPr>
        <w:t>false</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scans</w:t>
      </w:r>
      <w:r w:rsidRPr="00F164C9">
        <w:rPr>
          <w:rStyle w:val="StyleUnderline"/>
          <w:rFonts w:asciiTheme="minorHAnsi" w:hAnsiTheme="minorHAnsi" w:cstheme="minorHAnsi"/>
        </w:rPr>
        <w:t xml:space="preserve"> because one mismatched scan requires 3 new scans to re-validate that account</w:t>
      </w:r>
      <w:r w:rsidRPr="00F164C9">
        <w:rPr>
          <w:rFonts w:asciiTheme="minorHAnsi" w:hAnsiTheme="minorHAnsi" w:cstheme="minorHAnsi"/>
          <w:sz w:val="16"/>
        </w:rPr>
        <w:t>, leaving all questionable accounts, physical scanners and Scanner’s personal account (the worker doing the scan) disabled. All</w:t>
      </w:r>
      <w:r w:rsidRPr="00F164C9">
        <w:rPr>
          <w:rStyle w:val="StyleUnderline"/>
          <w:rFonts w:asciiTheme="minorHAnsi" w:hAnsiTheme="minorHAnsi" w:cstheme="minorHAnsi"/>
        </w:rPr>
        <w:t xml:space="preserve"> regular dividend accounts created also need 3 separate Scanners to match the same information before they become validated. Validation </w:t>
      </w:r>
      <w:r w:rsidRPr="00F164C9">
        <w:rPr>
          <w:rStyle w:val="Emphasis"/>
          <w:rFonts w:asciiTheme="minorHAnsi" w:hAnsiTheme="minorHAnsi" w:cstheme="minorHAnsi"/>
          <w:highlight w:val="cyan"/>
        </w:rPr>
        <w:t>expires</w:t>
      </w:r>
      <w:r w:rsidRPr="00F164C9">
        <w:rPr>
          <w:rStyle w:val="StyleUnderline"/>
          <w:rFonts w:asciiTheme="minorHAnsi" w:hAnsiTheme="minorHAnsi" w:cstheme="minorHAnsi"/>
        </w:rPr>
        <w:t xml:space="preserve"> after 1 year, </w:t>
      </w:r>
      <w:r w:rsidRPr="00F164C9">
        <w:rPr>
          <w:rStyle w:val="StyleUnderline"/>
          <w:rFonts w:asciiTheme="minorHAnsi" w:hAnsiTheme="minorHAnsi" w:cstheme="minorHAnsi"/>
          <w:highlight w:val="cyan"/>
        </w:rPr>
        <w:t>ensuring</w:t>
      </w:r>
      <w:r w:rsidRPr="00F164C9">
        <w:rPr>
          <w:rStyle w:val="StyleUnderline"/>
          <w:rFonts w:asciiTheme="minorHAnsi" w:hAnsiTheme="minorHAnsi" w:cstheme="minorHAnsi"/>
        </w:rPr>
        <w:t xml:space="preserve"> each </w:t>
      </w:r>
      <w:r w:rsidRPr="00F164C9">
        <w:rPr>
          <w:rStyle w:val="StyleUnderline"/>
          <w:rFonts w:asciiTheme="minorHAnsi" w:hAnsiTheme="minorHAnsi" w:cstheme="minorHAnsi"/>
          <w:highlight w:val="cyan"/>
        </w:rPr>
        <w:t>member</w:t>
      </w:r>
      <w:r w:rsidRPr="00F164C9">
        <w:rPr>
          <w:rStyle w:val="StyleUnderline"/>
          <w:rFonts w:asciiTheme="minorHAnsi" w:hAnsiTheme="minorHAnsi" w:cstheme="minorHAnsi"/>
        </w:rPr>
        <w:t xml:space="preserve"> has </w:t>
      </w:r>
      <w:r w:rsidRPr="00F164C9">
        <w:rPr>
          <w:rStyle w:val="StyleUnderline"/>
          <w:rFonts w:asciiTheme="minorHAnsi" w:hAnsiTheme="minorHAnsi" w:cstheme="minorHAnsi"/>
          <w:highlight w:val="cyan"/>
        </w:rPr>
        <w:t xml:space="preserve">not </w:t>
      </w:r>
      <w:r w:rsidRPr="00F164C9">
        <w:rPr>
          <w:rStyle w:val="Emphasis"/>
          <w:rFonts w:asciiTheme="minorHAnsi" w:hAnsiTheme="minorHAnsi" w:cstheme="minorHAnsi"/>
          <w:highlight w:val="cyan"/>
        </w:rPr>
        <w:t>passed away</w:t>
      </w:r>
      <w:r w:rsidRPr="00F164C9">
        <w:rPr>
          <w:rFonts w:asciiTheme="minorHAnsi" w:hAnsiTheme="minorHAnsi" w:cstheme="minorHAnsi"/>
          <w:sz w:val="16"/>
        </w:rPr>
        <w:t xml:space="preserve">. </w:t>
      </w:r>
      <w:r w:rsidRPr="00F164C9">
        <w:rPr>
          <w:rStyle w:val="StyleUnderline"/>
          <w:rFonts w:asciiTheme="minorHAnsi" w:hAnsiTheme="minorHAnsi" w:cstheme="minorHAnsi"/>
        </w:rPr>
        <w:t>Expired dividend</w:t>
      </w:r>
      <w:r w:rsidRPr="00F164C9">
        <w:rPr>
          <w:rFonts w:asciiTheme="minorHAnsi" w:hAnsiTheme="minorHAnsi" w:cstheme="minorHAnsi"/>
          <w:sz w:val="16"/>
        </w:rPr>
        <w:t xml:space="preserve"> account balances are </w:t>
      </w:r>
      <w:r w:rsidRPr="00F164C9">
        <w:rPr>
          <w:rStyle w:val="StyleUnderline"/>
          <w:rFonts w:asciiTheme="minorHAnsi" w:hAnsiTheme="minorHAnsi" w:cstheme="minorHAnsi"/>
        </w:rPr>
        <w:t>returned to that day’s dividend fund</w:t>
      </w:r>
      <w:r w:rsidRPr="00F164C9">
        <w:rPr>
          <w:rFonts w:asciiTheme="minorHAnsi" w:hAnsiTheme="minorHAnsi" w:cstheme="minorHAnsi"/>
          <w:sz w:val="16"/>
        </w:rPr>
        <w:t xml:space="preserve">. While still valid, all member accounts function identically to normal Bitcoin accounts. DNA Data. </w:t>
      </w:r>
      <w:r w:rsidRPr="00F164C9">
        <w:rPr>
          <w:rStyle w:val="StyleUnderline"/>
          <w:rFonts w:asciiTheme="minorHAnsi" w:hAnsiTheme="minorHAnsi" w:cstheme="minorHAnsi"/>
        </w:rPr>
        <w:t>When accounts are created, their owner’s DNA genome is stored in the Blockchain in a medically usable format.</w:t>
      </w:r>
      <w:r w:rsidRPr="00F164C9">
        <w:rPr>
          <w:rFonts w:asciiTheme="minorHAnsi" w:hAnsiTheme="minorHAnsi" w:cstheme="minorHAnsi"/>
          <w:sz w:val="16"/>
        </w:rPr>
        <w:t xml:space="preserve"> Accompanying this information may be a number of demographic meta-data tags with the exception of any personally identifying information. The list of mandatory and optional tags is to be determined during the standards process. The openly visible tags may include global region of birth, age, race, sex, known genetic specific traits and other medically relevant information. Additionally, other tags may be added once in the public register by researchers to notify both the individual and the research community of traits they have identified. This offers the DNA research community a large pool of data to perform a myriad of statistics and analyses on. </w:t>
      </w:r>
    </w:p>
    <w:p w14:paraId="31DAAAFD" w14:textId="77777777" w:rsidR="00BB2D55" w:rsidRPr="00F164C9" w:rsidRDefault="00BB2D55" w:rsidP="00BB2D55">
      <w:pPr>
        <w:rPr>
          <w:rFonts w:asciiTheme="minorHAnsi" w:hAnsiTheme="minorHAnsi" w:cstheme="minorHAnsi"/>
          <w:sz w:val="16"/>
        </w:rPr>
      </w:pPr>
      <w:r w:rsidRPr="00F164C9">
        <w:rPr>
          <w:rFonts w:asciiTheme="minorHAnsi" w:hAnsiTheme="minorHAnsi" w:cstheme="minorHAnsi"/>
          <w:sz w:val="16"/>
        </w:rPr>
        <w:t xml:space="preserve">Growth. </w:t>
      </w:r>
      <w:r w:rsidRPr="00F164C9">
        <w:rPr>
          <w:rStyle w:val="StyleUnderline"/>
          <w:rFonts w:asciiTheme="minorHAnsi" w:hAnsiTheme="minorHAnsi" w:cstheme="minorHAnsi"/>
        </w:rPr>
        <w:t>Initially, member growth will be attractive because the dividend is maxed out until the dividend pool is depleted</w:t>
      </w:r>
      <w:r w:rsidRPr="00F164C9">
        <w:rPr>
          <w:rFonts w:asciiTheme="minorHAnsi" w:hAnsiTheme="minorHAnsi" w:cstheme="minorHAnsi"/>
          <w:sz w:val="16"/>
        </w:rPr>
        <w:t xml:space="preserve">. This may take 3-24 months to deplete, depending on popularity. </w:t>
      </w:r>
      <w:r w:rsidRPr="00F164C9">
        <w:rPr>
          <w:rStyle w:val="StyleUnderline"/>
          <w:rFonts w:asciiTheme="minorHAnsi" w:hAnsiTheme="minorHAnsi" w:cstheme="minorHAnsi"/>
        </w:rPr>
        <w:t>Once depleted, the fund’s full daily accumulation will be dispersed each day. Additional membership will decrease the per capita dividend to the normal operating range. This is easily calculated as</w:t>
      </w:r>
      <w:r w:rsidRPr="00F164C9">
        <w:rPr>
          <w:rFonts w:asciiTheme="minorHAnsi" w:hAnsiTheme="minorHAnsi" w:cstheme="minorHAnsi"/>
          <w:sz w:val="16"/>
        </w:rPr>
        <w:t xml:space="preserve"> </w:t>
      </w:r>
      <w:r w:rsidRPr="00F164C9">
        <w:rPr>
          <w:rStyle w:val="StyleUnderline"/>
          <w:rFonts w:asciiTheme="minorHAnsi" w:hAnsiTheme="minorHAnsi" w:cstheme="minorHAnsi"/>
        </w:rPr>
        <w:t>(1% of daily transaction volume) divided by (member accounts – including enabled Scanner accounts for that day).</w:t>
      </w:r>
      <w:r w:rsidRPr="00F164C9">
        <w:rPr>
          <w:rFonts w:asciiTheme="minorHAnsi" w:hAnsiTheme="minorHAnsi" w:cstheme="minorHAnsi"/>
          <w:sz w:val="16"/>
        </w:rPr>
        <w:t xml:space="preserve"> Estimated amounts range from a few cents to a few dollars per day per account. However, it is </w:t>
      </w:r>
      <w:r w:rsidRPr="00F164C9">
        <w:rPr>
          <w:rStyle w:val="StyleUnderline"/>
          <w:rFonts w:asciiTheme="minorHAnsi" w:hAnsiTheme="minorHAnsi" w:cstheme="minorHAnsi"/>
        </w:rPr>
        <w:t xml:space="preserve">likely that the </w:t>
      </w:r>
      <w:r w:rsidRPr="00F164C9">
        <w:rPr>
          <w:rStyle w:val="Emphasis"/>
          <w:rFonts w:asciiTheme="minorHAnsi" w:hAnsiTheme="minorHAnsi" w:cstheme="minorHAnsi"/>
          <w:highlight w:val="cyan"/>
        </w:rPr>
        <w:t>added</w:t>
      </w:r>
      <w:r w:rsidRPr="00F164C9">
        <w:rPr>
          <w:rStyle w:val="Emphasis"/>
          <w:rFonts w:asciiTheme="minorHAnsi" w:hAnsiTheme="minorHAnsi" w:cstheme="minorHAnsi"/>
        </w:rPr>
        <w:t xml:space="preserve"> economic </w:t>
      </w:r>
      <w:r w:rsidRPr="00F164C9">
        <w:rPr>
          <w:rStyle w:val="Emphasis"/>
          <w:rFonts w:asciiTheme="minorHAnsi" w:hAnsiTheme="minorHAnsi" w:cstheme="minorHAnsi"/>
          <w:highlight w:val="cyan"/>
        </w:rPr>
        <w:t>activity</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in</w:t>
      </w:r>
      <w:r w:rsidRPr="00F164C9">
        <w:rPr>
          <w:rStyle w:val="StyleUnderline"/>
          <w:rFonts w:asciiTheme="minorHAnsi" w:hAnsiTheme="minorHAnsi" w:cstheme="minorHAnsi"/>
        </w:rPr>
        <w:t xml:space="preserve"> these communities and the </w:t>
      </w:r>
      <w:r w:rsidRPr="00F164C9">
        <w:rPr>
          <w:rStyle w:val="Emphasis"/>
          <w:rFonts w:asciiTheme="minorHAnsi" w:hAnsiTheme="minorHAnsi" w:cstheme="minorHAnsi"/>
        </w:rPr>
        <w:t>ease</w:t>
      </w:r>
      <w:r w:rsidRPr="00F164C9">
        <w:rPr>
          <w:rStyle w:val="StyleUnderline"/>
          <w:rFonts w:asciiTheme="minorHAnsi" w:hAnsiTheme="minorHAnsi" w:cstheme="minorHAnsi"/>
        </w:rPr>
        <w:t xml:space="preserve"> of making </w:t>
      </w:r>
      <w:r w:rsidRPr="00F164C9">
        <w:rPr>
          <w:rStyle w:val="StyleUnderline"/>
          <w:rFonts w:asciiTheme="minorHAnsi" w:hAnsiTheme="minorHAnsi" w:cstheme="minorHAnsi"/>
          <w:highlight w:val="cyan"/>
        </w:rPr>
        <w:t>Bitcoin</w:t>
      </w:r>
      <w:r w:rsidRPr="00F164C9">
        <w:rPr>
          <w:rStyle w:val="StyleUnderline"/>
          <w:rFonts w:asciiTheme="minorHAnsi" w:hAnsiTheme="minorHAnsi" w:cstheme="minorHAnsi"/>
        </w:rPr>
        <w:t xml:space="preserve"> </w:t>
      </w:r>
      <w:r w:rsidRPr="00F164C9">
        <w:rPr>
          <w:rStyle w:val="Emphasis"/>
          <w:rFonts w:asciiTheme="minorHAnsi" w:hAnsiTheme="minorHAnsi" w:cstheme="minorHAnsi"/>
        </w:rPr>
        <w:t>transactions</w:t>
      </w:r>
      <w:r w:rsidRPr="00F164C9">
        <w:rPr>
          <w:rFonts w:asciiTheme="minorHAnsi" w:hAnsiTheme="minorHAnsi" w:cstheme="minorHAnsi"/>
          <w:sz w:val="16"/>
        </w:rPr>
        <w:t xml:space="preserve">, will </w:t>
      </w:r>
      <w:r w:rsidRPr="00F164C9">
        <w:rPr>
          <w:rStyle w:val="Emphasis"/>
          <w:rFonts w:asciiTheme="minorHAnsi" w:hAnsiTheme="minorHAnsi" w:cstheme="minorHAnsi"/>
          <w:highlight w:val="cyan"/>
        </w:rPr>
        <w:t>create</w:t>
      </w:r>
      <w:r w:rsidRPr="00F164C9">
        <w:rPr>
          <w:rStyle w:val="Emphasis"/>
          <w:rFonts w:asciiTheme="minorHAnsi" w:hAnsiTheme="minorHAnsi" w:cstheme="minorHAnsi"/>
        </w:rPr>
        <w:t xml:space="preserve"> a very </w:t>
      </w:r>
      <w:r w:rsidRPr="00F164C9">
        <w:rPr>
          <w:rStyle w:val="Emphasis"/>
          <w:rFonts w:asciiTheme="minorHAnsi" w:hAnsiTheme="minorHAnsi" w:cstheme="minorHAnsi"/>
          <w:highlight w:val="cyan"/>
        </w:rPr>
        <w:t>high multiplier effect</w:t>
      </w:r>
      <w:r w:rsidRPr="00F164C9">
        <w:rPr>
          <w:rFonts w:asciiTheme="minorHAnsi" w:hAnsiTheme="minorHAnsi" w:cstheme="minorHAnsi"/>
          <w:sz w:val="16"/>
        </w:rPr>
        <w:t xml:space="preserve">. This would </w:t>
      </w:r>
      <w:r w:rsidRPr="00F164C9">
        <w:rPr>
          <w:rStyle w:val="StyleUnderline"/>
          <w:rFonts w:asciiTheme="minorHAnsi" w:hAnsiTheme="minorHAnsi" w:cstheme="minorHAnsi"/>
        </w:rPr>
        <w:t xml:space="preserve">increase the utility of Bitcoin in the local communities, </w:t>
      </w:r>
      <w:r w:rsidRPr="00F164C9">
        <w:rPr>
          <w:rFonts w:asciiTheme="minorHAnsi" w:hAnsiTheme="minorHAnsi" w:cstheme="minorHAnsi"/>
          <w:sz w:val="16"/>
        </w:rPr>
        <w:t xml:space="preserve">further </w:t>
      </w:r>
      <w:r w:rsidRPr="00F164C9">
        <w:rPr>
          <w:rStyle w:val="Emphasis"/>
          <w:rFonts w:asciiTheme="minorHAnsi" w:hAnsiTheme="minorHAnsi" w:cstheme="minorHAnsi"/>
          <w:highlight w:val="cyan"/>
        </w:rPr>
        <w:t>enhancing growth</w:t>
      </w:r>
      <w:r w:rsidRPr="00F164C9">
        <w:rPr>
          <w:rFonts w:asciiTheme="minorHAnsi" w:hAnsiTheme="minorHAnsi" w:cstheme="minorHAnsi"/>
          <w:sz w:val="16"/>
        </w:rPr>
        <w:t xml:space="preserve">. </w:t>
      </w:r>
    </w:p>
    <w:p w14:paraId="2CDE84C7" w14:textId="77777777" w:rsidR="00BB2D55" w:rsidRPr="00F164C9" w:rsidRDefault="00BB2D55" w:rsidP="00BB2D55">
      <w:pPr>
        <w:rPr>
          <w:rFonts w:asciiTheme="minorHAnsi" w:hAnsiTheme="minorHAnsi" w:cstheme="minorHAnsi"/>
        </w:rPr>
      </w:pPr>
      <w:r w:rsidRPr="00F164C9">
        <w:rPr>
          <w:rFonts w:asciiTheme="minorHAnsi" w:hAnsiTheme="minorHAnsi" w:cstheme="minorHAnsi"/>
          <w:sz w:val="16"/>
        </w:rPr>
        <w:t xml:space="preserve">Stability. </w:t>
      </w:r>
      <w:r w:rsidRPr="00F164C9">
        <w:rPr>
          <w:rStyle w:val="StyleUnderline"/>
          <w:rFonts w:asciiTheme="minorHAnsi" w:hAnsiTheme="minorHAnsi" w:cstheme="minorHAnsi"/>
          <w:highlight w:val="cyan"/>
        </w:rPr>
        <w:t>Because</w:t>
      </w:r>
      <w:r w:rsidRPr="00F164C9">
        <w:rPr>
          <w:rStyle w:val="StyleUnderline"/>
          <w:rFonts w:asciiTheme="minorHAnsi" w:hAnsiTheme="minorHAnsi" w:cstheme="minorHAnsi"/>
        </w:rPr>
        <w:t xml:space="preserve"> all</w:t>
      </w:r>
      <w:r w:rsidRPr="00F164C9">
        <w:rPr>
          <w:rFonts w:asciiTheme="minorHAnsi" w:hAnsiTheme="minorHAnsi" w:cstheme="minorHAnsi"/>
          <w:sz w:val="16"/>
        </w:rPr>
        <w:t xml:space="preserve"> Bitcoin </w:t>
      </w:r>
      <w:r w:rsidRPr="00F164C9">
        <w:rPr>
          <w:rStyle w:val="StyleUnderline"/>
          <w:rFonts w:asciiTheme="minorHAnsi" w:hAnsiTheme="minorHAnsi" w:cstheme="minorHAnsi"/>
        </w:rPr>
        <w:t>transactions</w:t>
      </w:r>
      <w:r w:rsidRPr="00F164C9">
        <w:rPr>
          <w:rFonts w:asciiTheme="minorHAnsi" w:hAnsiTheme="minorHAnsi" w:cstheme="minorHAnsi"/>
          <w:sz w:val="16"/>
        </w:rPr>
        <w:t xml:space="preserve"> </w:t>
      </w:r>
      <w:r w:rsidRPr="00F164C9">
        <w:rPr>
          <w:rStyle w:val="StyleUnderline"/>
          <w:rFonts w:asciiTheme="minorHAnsi" w:hAnsiTheme="minorHAnsi" w:cstheme="minorHAnsi"/>
        </w:rPr>
        <w:t xml:space="preserve">would now be charged a minimum of 1% </w:t>
      </w:r>
      <w:r w:rsidRPr="00F164C9">
        <w:rPr>
          <w:rStyle w:val="StyleUnderline"/>
          <w:rFonts w:asciiTheme="minorHAnsi" w:hAnsiTheme="minorHAnsi" w:cstheme="minorHAnsi"/>
          <w:highlight w:val="cyan"/>
        </w:rPr>
        <w:t>transaction</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fee</w:t>
      </w:r>
      <w:r w:rsidRPr="00F164C9">
        <w:rPr>
          <w:rStyle w:val="StyleUnderline"/>
          <w:rFonts w:asciiTheme="minorHAnsi" w:hAnsiTheme="minorHAnsi" w:cstheme="minorHAnsi"/>
        </w:rPr>
        <w:t xml:space="preserve"> and an average of around 2%, </w:t>
      </w:r>
      <w:r w:rsidRPr="00F164C9">
        <w:rPr>
          <w:rStyle w:val="Emphasis"/>
          <w:rFonts w:asciiTheme="minorHAnsi" w:hAnsiTheme="minorHAnsi" w:cstheme="minorHAnsi"/>
          <w:highlight w:val="cyan"/>
        </w:rPr>
        <w:t>speculative</w:t>
      </w:r>
      <w:r w:rsidRPr="00F164C9">
        <w:rPr>
          <w:rStyle w:val="Emphasis"/>
          <w:rFonts w:asciiTheme="minorHAnsi" w:hAnsiTheme="minorHAnsi" w:cstheme="minorHAnsi"/>
        </w:rPr>
        <w:t xml:space="preserve"> </w:t>
      </w:r>
      <w:r w:rsidRPr="00F164C9">
        <w:rPr>
          <w:rStyle w:val="Emphasis"/>
          <w:rFonts w:asciiTheme="minorHAnsi" w:hAnsiTheme="minorHAnsi" w:cstheme="minorHAnsi"/>
          <w:highlight w:val="cyan"/>
        </w:rPr>
        <w:t>financial activities</w:t>
      </w:r>
      <w:r w:rsidRPr="00F164C9">
        <w:rPr>
          <w:rStyle w:val="Emphasis"/>
          <w:rFonts w:asciiTheme="minorHAnsi" w:hAnsiTheme="minorHAnsi" w:cstheme="minorHAnsi"/>
        </w:rPr>
        <w:t xml:space="preserve"> </w:t>
      </w:r>
      <w:r w:rsidRPr="00F164C9">
        <w:rPr>
          <w:rStyle w:val="Emphasis"/>
          <w:rFonts w:asciiTheme="minorHAnsi" w:hAnsiTheme="minorHAnsi" w:cstheme="minorHAnsi"/>
          <w:highlight w:val="cyan"/>
        </w:rPr>
        <w:t>will be</w:t>
      </w:r>
      <w:r w:rsidRPr="00F164C9">
        <w:rPr>
          <w:rStyle w:val="Emphasis"/>
          <w:rFonts w:asciiTheme="minorHAnsi" w:hAnsiTheme="minorHAnsi" w:cstheme="minorHAnsi"/>
        </w:rPr>
        <w:t xml:space="preserve"> </w:t>
      </w:r>
      <w:r w:rsidRPr="00F164C9">
        <w:rPr>
          <w:rStyle w:val="Emphasis"/>
          <w:rFonts w:asciiTheme="minorHAnsi" w:hAnsiTheme="minorHAnsi" w:cstheme="minorHAnsi"/>
          <w:highlight w:val="cyan"/>
        </w:rPr>
        <w:t>minimized</w:t>
      </w:r>
      <w:r w:rsidRPr="00F164C9">
        <w:rPr>
          <w:rFonts w:asciiTheme="minorHAnsi" w:hAnsiTheme="minorHAnsi" w:cstheme="minorHAnsi"/>
          <w:sz w:val="16"/>
        </w:rPr>
        <w:t xml:space="preserve">. </w:t>
      </w:r>
      <w:r w:rsidRPr="00F164C9">
        <w:rPr>
          <w:rStyle w:val="StyleUnderline"/>
          <w:rFonts w:asciiTheme="minorHAnsi" w:hAnsiTheme="minorHAnsi" w:cstheme="minorHAnsi"/>
        </w:rPr>
        <w:t>It would not be economically viable to perform highly leveraged functions, hedge fund trading, high frequency trading or other derivative related activities which rely on low profit from multiple transactions</w:t>
      </w:r>
      <w:r w:rsidRPr="00F164C9">
        <w:rPr>
          <w:rFonts w:asciiTheme="minorHAnsi" w:hAnsiTheme="minorHAnsi" w:cstheme="minorHAnsi"/>
          <w:sz w:val="16"/>
        </w:rPr>
        <w:t xml:space="preserve">. However, </w:t>
      </w:r>
      <w:r w:rsidRPr="00F164C9">
        <w:rPr>
          <w:rStyle w:val="StyleUnderline"/>
          <w:rFonts w:asciiTheme="minorHAnsi" w:hAnsiTheme="minorHAnsi" w:cstheme="minorHAnsi"/>
        </w:rPr>
        <w:t>the majority</w:t>
      </w:r>
      <w:r w:rsidRPr="00F164C9">
        <w:rPr>
          <w:rFonts w:asciiTheme="minorHAnsi" w:hAnsiTheme="minorHAnsi" w:cstheme="minorHAnsi"/>
          <w:sz w:val="16"/>
        </w:rPr>
        <w:t xml:space="preserve"> </w:t>
      </w:r>
      <w:r w:rsidRPr="00F164C9">
        <w:rPr>
          <w:rStyle w:val="StyleUnderline"/>
          <w:rFonts w:asciiTheme="minorHAnsi" w:hAnsiTheme="minorHAnsi" w:cstheme="minorHAnsi"/>
        </w:rPr>
        <w:t>of the productive economy</w:t>
      </w:r>
      <w:r w:rsidRPr="00F164C9">
        <w:rPr>
          <w:rFonts w:asciiTheme="minorHAnsi" w:hAnsiTheme="minorHAnsi" w:cstheme="minorHAnsi"/>
          <w:sz w:val="16"/>
        </w:rPr>
        <w:t xml:space="preserve"> (physical goods and services) and the majority of </w:t>
      </w:r>
      <w:r w:rsidRPr="00F164C9">
        <w:rPr>
          <w:rStyle w:val="StyleUnderline"/>
          <w:rFonts w:asciiTheme="minorHAnsi" w:hAnsiTheme="minorHAnsi" w:cstheme="minorHAnsi"/>
        </w:rPr>
        <w:t>individuals</w:t>
      </w:r>
      <w:r w:rsidRPr="00F164C9">
        <w:rPr>
          <w:rFonts w:asciiTheme="minorHAnsi" w:hAnsiTheme="minorHAnsi" w:cstheme="minorHAnsi"/>
          <w:sz w:val="16"/>
        </w:rPr>
        <w:t xml:space="preserve"> </w:t>
      </w:r>
      <w:r w:rsidRPr="00F164C9">
        <w:rPr>
          <w:rStyle w:val="StyleUnderline"/>
          <w:rFonts w:asciiTheme="minorHAnsi" w:hAnsiTheme="minorHAnsi" w:cstheme="minorHAnsi"/>
        </w:rPr>
        <w:t>only have 2 transactions</w:t>
      </w:r>
      <w:r w:rsidRPr="00F164C9">
        <w:rPr>
          <w:rFonts w:asciiTheme="minorHAnsi" w:hAnsiTheme="minorHAnsi" w:cstheme="minorHAnsi"/>
          <w:sz w:val="16"/>
        </w:rPr>
        <w:t xml:space="preserve"> for each unit of money they encounter. Basically, </w:t>
      </w:r>
      <w:r w:rsidRPr="00F164C9">
        <w:rPr>
          <w:rStyle w:val="StyleUnderline"/>
          <w:rFonts w:asciiTheme="minorHAnsi" w:hAnsiTheme="minorHAnsi" w:cstheme="minorHAnsi"/>
        </w:rPr>
        <w:t>they earn it and they spend it</w:t>
      </w:r>
      <w:r w:rsidRPr="00F164C9">
        <w:rPr>
          <w:rFonts w:asciiTheme="minorHAnsi" w:hAnsiTheme="minorHAnsi" w:cstheme="minorHAnsi"/>
          <w:sz w:val="16"/>
        </w:rPr>
        <w:t xml:space="preserve">. As such, </w:t>
      </w:r>
      <w:r w:rsidRPr="00F164C9">
        <w:rPr>
          <w:rStyle w:val="Emphasis"/>
          <w:rFonts w:asciiTheme="minorHAnsi" w:hAnsiTheme="minorHAnsi" w:cstheme="minorHAnsi"/>
        </w:rPr>
        <w:t>they only get charged 1% total for the cost of supporting this system</w:t>
      </w:r>
      <w:r w:rsidRPr="00F164C9">
        <w:rPr>
          <w:rFonts w:asciiTheme="minorHAnsi" w:hAnsiTheme="minorHAnsi" w:cstheme="minorHAnsi"/>
          <w:sz w:val="16"/>
        </w:rPr>
        <w:t xml:space="preserve">. </w:t>
      </w:r>
      <w:r w:rsidRPr="00F164C9">
        <w:rPr>
          <w:rStyle w:val="StyleUnderline"/>
          <w:rFonts w:asciiTheme="minorHAnsi" w:hAnsiTheme="minorHAnsi" w:cstheme="minorHAnsi"/>
        </w:rPr>
        <w:t>For an individual who wishes to invest, they move money 4 times (earn, move to A, move from A, spend) and would be charged double</w:t>
      </w:r>
      <w:r w:rsidRPr="00F164C9">
        <w:rPr>
          <w:rFonts w:asciiTheme="minorHAnsi" w:hAnsiTheme="minorHAnsi" w:cstheme="minorHAnsi"/>
          <w:sz w:val="16"/>
        </w:rPr>
        <w:t>. Similarly,</w:t>
      </w:r>
      <w:r w:rsidRPr="00F164C9">
        <w:rPr>
          <w:rStyle w:val="StyleUnderline"/>
          <w:rFonts w:asciiTheme="minorHAnsi" w:hAnsiTheme="minorHAnsi" w:cstheme="minorHAnsi"/>
        </w:rPr>
        <w:t xml:space="preserve"> just moving money between two owned accounts would also incur a 1% charge. This not only reduces the financial games but the exchange arbitrage as well, making Bitcoin more stable and attractive to the general population</w:t>
      </w:r>
      <w:r w:rsidRPr="00F164C9">
        <w:rPr>
          <w:rFonts w:asciiTheme="minorHAnsi" w:hAnsiTheme="minorHAnsi" w:cstheme="minorHAnsi"/>
          <w:sz w:val="16"/>
        </w:rPr>
        <w:t xml:space="preserve">. It also attracts the most productive activity in society, which is most beneficial to those who would join. </w:t>
      </w:r>
    </w:p>
    <w:p w14:paraId="6F988A1A" w14:textId="6CC595BC" w:rsidR="00BB2D55" w:rsidRPr="00F164C9" w:rsidRDefault="00BB2D55" w:rsidP="00BB2D55">
      <w:pPr>
        <w:pStyle w:val="Heading4"/>
        <w:rPr>
          <w:rFonts w:asciiTheme="minorHAnsi" w:hAnsiTheme="minorHAnsi" w:cstheme="minorHAnsi"/>
        </w:rPr>
      </w:pPr>
      <w:r w:rsidRPr="00F164C9">
        <w:rPr>
          <w:rFonts w:asciiTheme="minorHAnsi" w:hAnsiTheme="minorHAnsi" w:cstheme="minorHAnsi"/>
        </w:rPr>
        <w:t>CBDC</w:t>
      </w:r>
      <w:r w:rsidR="009E0CDE">
        <w:rPr>
          <w:rFonts w:asciiTheme="minorHAnsi" w:hAnsiTheme="minorHAnsi" w:cstheme="minorHAnsi"/>
        </w:rPr>
        <w:t xml:space="preserve">s increase </w:t>
      </w:r>
      <w:r w:rsidRPr="00F164C9">
        <w:rPr>
          <w:rFonts w:asciiTheme="minorHAnsi" w:hAnsiTheme="minorHAnsi" w:cstheme="minorHAnsi"/>
        </w:rPr>
        <w:t>cyber-attack</w:t>
      </w:r>
      <w:r w:rsidR="009E0CDE">
        <w:rPr>
          <w:rFonts w:asciiTheme="minorHAnsi" w:hAnsiTheme="minorHAnsi" w:cstheme="minorHAnsi"/>
        </w:rPr>
        <w:t>s</w:t>
      </w:r>
      <w:r w:rsidRPr="00F164C9">
        <w:rPr>
          <w:rFonts w:asciiTheme="minorHAnsi" w:hAnsiTheme="minorHAnsi" w:cstheme="minorHAnsi"/>
        </w:rPr>
        <w:t xml:space="preserve"> and priva</w:t>
      </w:r>
      <w:r w:rsidR="009E0CDE">
        <w:rPr>
          <w:rFonts w:asciiTheme="minorHAnsi" w:hAnsiTheme="minorHAnsi" w:cstheme="minorHAnsi"/>
        </w:rPr>
        <w:t xml:space="preserve">cy violations. </w:t>
      </w:r>
    </w:p>
    <w:p w14:paraId="49F6F00C" w14:textId="77777777" w:rsidR="00BB2D55" w:rsidRPr="00F164C9" w:rsidRDefault="00BB2D55" w:rsidP="00BB2D55">
      <w:pPr>
        <w:rPr>
          <w:rFonts w:asciiTheme="minorHAnsi" w:hAnsiTheme="minorHAnsi" w:cstheme="minorHAnsi"/>
        </w:rPr>
      </w:pPr>
      <w:r w:rsidRPr="00F164C9">
        <w:rPr>
          <w:rFonts w:asciiTheme="minorHAnsi" w:hAnsiTheme="minorHAnsi" w:cstheme="minorHAnsi"/>
        </w:rPr>
        <w:t xml:space="preserve">Norbert </w:t>
      </w:r>
      <w:r w:rsidRPr="00F164C9">
        <w:rPr>
          <w:rStyle w:val="Style13ptBold"/>
          <w:rFonts w:asciiTheme="minorHAnsi" w:hAnsiTheme="minorHAnsi" w:cstheme="minorHAnsi"/>
        </w:rPr>
        <w:t>Michel and</w:t>
      </w:r>
      <w:r w:rsidRPr="00F164C9">
        <w:rPr>
          <w:rFonts w:asciiTheme="minorHAnsi" w:hAnsiTheme="minorHAnsi" w:cstheme="minorHAnsi"/>
        </w:rPr>
        <w:t xml:space="preserve">, Vice President and Director, Center for Monetary and Financial Alternatives, Cato Institute; Nicholas </w:t>
      </w:r>
      <w:r w:rsidRPr="00F164C9">
        <w:rPr>
          <w:rStyle w:val="Style13ptBold"/>
          <w:rFonts w:asciiTheme="minorHAnsi" w:hAnsiTheme="minorHAnsi" w:cstheme="minorHAnsi"/>
        </w:rPr>
        <w:t>Anthony 23</w:t>
      </w:r>
      <w:r w:rsidRPr="00F164C9">
        <w:rPr>
          <w:rFonts w:asciiTheme="minorHAnsi" w:hAnsiTheme="minorHAnsi" w:cstheme="minorHAnsi"/>
        </w:rPr>
        <w:t xml:space="preserve">, Policy Analyst, Center for Monetary and Financial Alternatives. FEBRUARY 22, 2023, “The Risks of CBDCs - Why Central Bank Digital Currencies Shouldn’t Be Adopted ”, https://www.cato.org/study/risks-of-cbdcs )_JLI --- Capitalization in the original text </w:t>
      </w:r>
    </w:p>
    <w:p w14:paraId="2163C5B7" w14:textId="77777777" w:rsidR="00BB2D55" w:rsidRPr="00F164C9" w:rsidRDefault="00BB2D55" w:rsidP="00BB2D55">
      <w:pPr>
        <w:rPr>
          <w:rFonts w:asciiTheme="minorHAnsi" w:hAnsiTheme="minorHAnsi" w:cstheme="minorHAnsi"/>
          <w:sz w:val="12"/>
        </w:rPr>
      </w:pPr>
      <w:r w:rsidRPr="00F164C9">
        <w:rPr>
          <w:rFonts w:asciiTheme="minorHAnsi" w:hAnsiTheme="minorHAnsi" w:cstheme="minorHAnsi"/>
          <w:sz w:val="12"/>
        </w:rPr>
        <w:t>What is a CENTRAL BANK DIGITAL CURRENCY?</w:t>
      </w:r>
    </w:p>
    <w:p w14:paraId="0BA4D0A8" w14:textId="77777777" w:rsidR="00BB2D55" w:rsidRPr="00F164C9" w:rsidRDefault="00BB2D55" w:rsidP="00BB2D55">
      <w:pPr>
        <w:rPr>
          <w:rFonts w:asciiTheme="minorHAnsi" w:hAnsiTheme="minorHAnsi" w:cstheme="minorHAnsi"/>
          <w:sz w:val="12"/>
        </w:rPr>
      </w:pPr>
      <w:r w:rsidRPr="00F164C9">
        <w:rPr>
          <w:rFonts w:asciiTheme="minorHAnsi" w:hAnsiTheme="minorHAnsi" w:cstheme="minorHAnsi"/>
          <w:sz w:val="12"/>
        </w:rPr>
        <w:t xml:space="preserve">A central bank digital currency, or CBDC, is a digital national currency. Like paper dollars, a </w:t>
      </w:r>
      <w:r w:rsidRPr="00F164C9">
        <w:rPr>
          <w:rStyle w:val="StyleUnderline"/>
          <w:rFonts w:asciiTheme="minorHAnsi" w:hAnsiTheme="minorHAnsi" w:cstheme="minorHAnsi"/>
          <w:highlight w:val="cyan"/>
        </w:rPr>
        <w:t>CBDC</w:t>
      </w:r>
      <w:r w:rsidRPr="00F164C9">
        <w:rPr>
          <w:rStyle w:val="StyleUnderline"/>
          <w:rFonts w:asciiTheme="minorHAnsi" w:hAnsiTheme="minorHAnsi" w:cstheme="minorHAnsi"/>
        </w:rPr>
        <w:t xml:space="preserve"> would be a </w:t>
      </w:r>
      <w:r w:rsidRPr="00F164C9">
        <w:rPr>
          <w:rStyle w:val="StyleUnderline"/>
          <w:rFonts w:asciiTheme="minorHAnsi" w:hAnsiTheme="minorHAnsi" w:cstheme="minorHAnsi"/>
          <w:highlight w:val="cyan"/>
        </w:rPr>
        <w:t>liability</w:t>
      </w:r>
      <w:r w:rsidRPr="00F164C9">
        <w:rPr>
          <w:rStyle w:val="StyleUnderline"/>
          <w:rFonts w:asciiTheme="minorHAnsi" w:hAnsiTheme="minorHAnsi" w:cstheme="minorHAnsi"/>
        </w:rPr>
        <w:t xml:space="preserve"> of the Federal Reserve.</w:t>
      </w:r>
      <w:r w:rsidRPr="00F164C9">
        <w:rPr>
          <w:rFonts w:asciiTheme="minorHAnsi" w:hAnsiTheme="minorHAnsi" w:cstheme="minorHAnsi"/>
          <w:sz w:val="12"/>
        </w:rPr>
        <w:t xml:space="preserve"> Unlike paper dollars, i</w:t>
      </w:r>
      <w:r w:rsidRPr="00F164C9">
        <w:rPr>
          <w:rStyle w:val="StyleUnderline"/>
          <w:rFonts w:asciiTheme="minorHAnsi" w:hAnsiTheme="minorHAnsi" w:cstheme="minorHAnsi"/>
        </w:rPr>
        <w:t>t would offer neither the privacy protections nor the finality that cash provides</w:t>
      </w:r>
      <w:r w:rsidRPr="00F164C9">
        <w:rPr>
          <w:rFonts w:asciiTheme="minorHAnsi" w:hAnsiTheme="minorHAnsi" w:cstheme="minorHAnsi"/>
          <w:sz w:val="12"/>
        </w:rPr>
        <w:t xml:space="preserve">. That direct, </w:t>
      </w:r>
      <w:r w:rsidRPr="00F164C9">
        <w:rPr>
          <w:rStyle w:val="StyleUnderline"/>
          <w:rFonts w:asciiTheme="minorHAnsi" w:hAnsiTheme="minorHAnsi" w:cstheme="minorHAnsi"/>
        </w:rPr>
        <w:t>digital liability</w:t>
      </w:r>
      <w:r w:rsidRPr="00F164C9">
        <w:rPr>
          <w:rFonts w:asciiTheme="minorHAnsi" w:hAnsiTheme="minorHAnsi" w:cstheme="minorHAnsi"/>
          <w:sz w:val="12"/>
        </w:rPr>
        <w:t xml:space="preserve">—a sort of digital tether between citizens and the central bank—makes CBDCs a </w:t>
      </w:r>
      <w:r w:rsidRPr="00F164C9">
        <w:rPr>
          <w:rStyle w:val="StyleUnderline"/>
          <w:rFonts w:asciiTheme="minorHAnsi" w:hAnsiTheme="minorHAnsi" w:cstheme="minorHAnsi"/>
        </w:rPr>
        <w:t>radical departure from the digital dollars millions of Americans already use today</w:t>
      </w:r>
      <w:r w:rsidRPr="00F164C9">
        <w:rPr>
          <w:rFonts w:asciiTheme="minorHAnsi" w:hAnsiTheme="minorHAnsi" w:cstheme="minorHAnsi"/>
          <w:sz w:val="12"/>
        </w:rPr>
        <w:t xml:space="preserve">. While a CBDC would not offer any unique benefits to Americans compared to existing technologies, it would </w:t>
      </w:r>
      <w:r w:rsidRPr="00F164C9">
        <w:rPr>
          <w:rStyle w:val="Emphasis"/>
          <w:rFonts w:asciiTheme="minorHAnsi" w:hAnsiTheme="minorHAnsi" w:cstheme="minorHAnsi"/>
        </w:rPr>
        <w:t>pose SERIOUS RISKS</w:t>
      </w:r>
      <w:r w:rsidRPr="00F164C9">
        <w:rPr>
          <w:rFonts w:asciiTheme="minorHAnsi" w:hAnsiTheme="minorHAnsi" w:cstheme="minorHAnsi"/>
          <w:sz w:val="12"/>
        </w:rPr>
        <w:t xml:space="preserve">. For example, a CBDC could spell </w:t>
      </w:r>
      <w:r w:rsidRPr="00F164C9">
        <w:rPr>
          <w:rStyle w:val="StyleUnderline"/>
          <w:rFonts w:asciiTheme="minorHAnsi" w:hAnsiTheme="minorHAnsi" w:cstheme="minorHAnsi"/>
        </w:rPr>
        <w:t>doom</w:t>
      </w:r>
      <w:r w:rsidRPr="00F164C9">
        <w:rPr>
          <w:rFonts w:asciiTheme="minorHAnsi" w:hAnsiTheme="minorHAnsi" w:cstheme="minorHAnsi"/>
          <w:sz w:val="12"/>
        </w:rPr>
        <w:t xml:space="preserve"> for what little </w:t>
      </w:r>
      <w:r w:rsidRPr="00F164C9">
        <w:rPr>
          <w:rStyle w:val="StyleUnderline"/>
          <w:rFonts w:asciiTheme="minorHAnsi" w:hAnsiTheme="minorHAnsi" w:cstheme="minorHAnsi"/>
        </w:rPr>
        <w:t>financial privacy</w:t>
      </w:r>
      <w:r w:rsidRPr="00F164C9">
        <w:rPr>
          <w:rFonts w:asciiTheme="minorHAnsi" w:hAnsiTheme="minorHAnsi" w:cstheme="minorHAnsi"/>
          <w:sz w:val="12"/>
        </w:rPr>
        <w:t xml:space="preserve"> protections remain. “We don’t know who’s using a $100 bill today and we don’t know who’s using a 1,000 peso bill today. The key difference with the </w:t>
      </w:r>
      <w:r w:rsidRPr="00F164C9">
        <w:rPr>
          <w:rStyle w:val="StyleUnderline"/>
          <w:rFonts w:asciiTheme="minorHAnsi" w:hAnsiTheme="minorHAnsi" w:cstheme="minorHAnsi"/>
        </w:rPr>
        <w:t>CBDC</w:t>
      </w:r>
      <w:r w:rsidRPr="00F164C9">
        <w:rPr>
          <w:rFonts w:asciiTheme="minorHAnsi" w:hAnsiTheme="minorHAnsi" w:cstheme="minorHAnsi"/>
          <w:sz w:val="12"/>
        </w:rPr>
        <w:t xml:space="preserve"> is the </w:t>
      </w:r>
      <w:r w:rsidRPr="00F164C9">
        <w:rPr>
          <w:rStyle w:val="StyleUnderline"/>
          <w:rFonts w:asciiTheme="minorHAnsi" w:hAnsiTheme="minorHAnsi" w:cstheme="minorHAnsi"/>
        </w:rPr>
        <w:t>central bank will have absolute control on the rules and regulations that will determine the use of that expression of central bank liability</w:t>
      </w:r>
      <w:r w:rsidRPr="00F164C9">
        <w:rPr>
          <w:rFonts w:asciiTheme="minorHAnsi" w:hAnsiTheme="minorHAnsi" w:cstheme="minorHAnsi"/>
          <w:sz w:val="12"/>
        </w:rPr>
        <w:t xml:space="preserve">, and also </w:t>
      </w:r>
      <w:r w:rsidRPr="00F164C9">
        <w:rPr>
          <w:rStyle w:val="StyleUnderline"/>
          <w:rFonts w:asciiTheme="minorHAnsi" w:hAnsiTheme="minorHAnsi" w:cstheme="minorHAnsi"/>
        </w:rPr>
        <w:t>we will have the technology to enforce that</w:t>
      </w:r>
      <w:r w:rsidRPr="00F164C9">
        <w:rPr>
          <w:rFonts w:asciiTheme="minorHAnsi" w:hAnsiTheme="minorHAnsi" w:cstheme="minorHAnsi"/>
          <w:sz w:val="12"/>
        </w:rPr>
        <w:t>.”</w:t>
      </w:r>
    </w:p>
    <w:p w14:paraId="4CE561F8" w14:textId="77777777" w:rsidR="00BB2D55" w:rsidRPr="00F164C9" w:rsidRDefault="00BB2D55" w:rsidP="00BB2D55">
      <w:pPr>
        <w:rPr>
          <w:rStyle w:val="StyleUnderline"/>
          <w:rFonts w:asciiTheme="minorHAnsi" w:hAnsiTheme="minorHAnsi" w:cstheme="minorHAnsi"/>
        </w:rPr>
      </w:pPr>
      <w:r w:rsidRPr="00F164C9">
        <w:rPr>
          <w:rFonts w:asciiTheme="minorHAnsi" w:hAnsiTheme="minorHAnsi" w:cstheme="minorHAnsi"/>
          <w:sz w:val="12"/>
        </w:rPr>
        <w:t xml:space="preserve">BIS GENERAL MANAGER AUGUSTÍN CARSTENS Put simply, a CBDC would most likely be the </w:t>
      </w:r>
      <w:r w:rsidRPr="00F164C9">
        <w:rPr>
          <w:rStyle w:val="Emphasis"/>
          <w:rFonts w:asciiTheme="minorHAnsi" w:hAnsiTheme="minorHAnsi" w:cstheme="minorHAnsi"/>
          <w:highlight w:val="cyan"/>
        </w:rPr>
        <w:t>single largest assault to financial privacy</w:t>
      </w:r>
      <w:r w:rsidRPr="00F164C9">
        <w:rPr>
          <w:rStyle w:val="Emphasis"/>
          <w:rFonts w:asciiTheme="minorHAnsi" w:hAnsiTheme="minorHAnsi" w:cstheme="minorHAnsi"/>
        </w:rPr>
        <w:t xml:space="preserve"> since the creation of the Bank Secrecy Act</w:t>
      </w:r>
      <w:r w:rsidRPr="00F164C9">
        <w:rPr>
          <w:rFonts w:asciiTheme="minorHAnsi" w:hAnsiTheme="minorHAnsi" w:cstheme="minorHAnsi"/>
          <w:sz w:val="12"/>
        </w:rPr>
        <w:t xml:space="preserve"> and the establishment of the third‐​party doctrine. The threat to freedom that a CBDC could pose is closely related to its threat to privacy. </w:t>
      </w:r>
      <w:r w:rsidRPr="00F164C9">
        <w:rPr>
          <w:rStyle w:val="StyleUnderline"/>
          <w:rFonts w:asciiTheme="minorHAnsi" w:hAnsiTheme="minorHAnsi" w:cstheme="minorHAnsi"/>
        </w:rPr>
        <w:t>With so much data in hand, a CBDC would provide COUNTLESS OPPORTUNITIES for the government to control citizens’ financial activity.</w:t>
      </w:r>
    </w:p>
    <w:p w14:paraId="16EC55FE" w14:textId="77777777" w:rsidR="00BB2D55" w:rsidRPr="00F164C9" w:rsidRDefault="00BB2D55" w:rsidP="00BB2D55">
      <w:pPr>
        <w:rPr>
          <w:rFonts w:asciiTheme="minorHAnsi" w:hAnsiTheme="minorHAnsi" w:cstheme="minorHAnsi"/>
          <w:sz w:val="12"/>
        </w:rPr>
      </w:pPr>
      <w:r w:rsidRPr="00F164C9">
        <w:rPr>
          <w:rFonts w:asciiTheme="minorHAnsi" w:hAnsiTheme="minorHAnsi" w:cstheme="minorHAnsi"/>
          <w:sz w:val="12"/>
        </w:rPr>
        <w:t>How might such FINANCIAL CONTROL occur?</w:t>
      </w:r>
    </w:p>
    <w:p w14:paraId="03AB9E29" w14:textId="77777777" w:rsidR="00BB2D55" w:rsidRPr="00F164C9" w:rsidRDefault="00BB2D55" w:rsidP="00BB2D55">
      <w:pPr>
        <w:rPr>
          <w:rFonts w:asciiTheme="minorHAnsi" w:hAnsiTheme="minorHAnsi" w:cstheme="minorHAnsi"/>
          <w:sz w:val="12"/>
        </w:rPr>
      </w:pPr>
      <w:r w:rsidRPr="00F164C9">
        <w:rPr>
          <w:rFonts w:asciiTheme="minorHAnsi" w:hAnsiTheme="minorHAnsi" w:cstheme="minorHAnsi"/>
          <w:sz w:val="12"/>
        </w:rPr>
        <w:t>FREEZING OR SEIZING ASSETS</w:t>
      </w:r>
    </w:p>
    <w:p w14:paraId="69DF36CD" w14:textId="77777777" w:rsidR="00BB2D55" w:rsidRPr="00F164C9" w:rsidRDefault="00BB2D55" w:rsidP="00BB2D55">
      <w:pPr>
        <w:rPr>
          <w:rFonts w:asciiTheme="minorHAnsi" w:hAnsiTheme="minorHAnsi" w:cstheme="minorHAnsi"/>
          <w:sz w:val="12"/>
        </w:rPr>
      </w:pPr>
      <w:r w:rsidRPr="00F164C9">
        <w:rPr>
          <w:rStyle w:val="Emphasis"/>
          <w:rFonts w:asciiTheme="minorHAnsi" w:hAnsiTheme="minorHAnsi" w:cstheme="minorHAnsi"/>
          <w:highlight w:val="cyan"/>
        </w:rPr>
        <w:t>Governments</w:t>
      </w:r>
      <w:r w:rsidRPr="00F164C9">
        <w:rPr>
          <w:rFonts w:asciiTheme="minorHAnsi" w:hAnsiTheme="minorHAnsi" w:cstheme="minorHAnsi"/>
          <w:sz w:val="12"/>
        </w:rPr>
        <w:t xml:space="preserve"> have long recognized that </w:t>
      </w:r>
      <w:r w:rsidRPr="00F164C9">
        <w:rPr>
          <w:rStyle w:val="StyleUnderline"/>
          <w:rFonts w:asciiTheme="minorHAnsi" w:hAnsiTheme="minorHAnsi" w:cstheme="minorHAnsi"/>
          <w:highlight w:val="cyan"/>
        </w:rPr>
        <w:t>freezing</w:t>
      </w:r>
      <w:r w:rsidRPr="00F164C9">
        <w:rPr>
          <w:rStyle w:val="StyleUnderline"/>
          <w:rFonts w:asciiTheme="minorHAnsi" w:hAnsiTheme="minorHAnsi" w:cstheme="minorHAnsi"/>
        </w:rPr>
        <w:t xml:space="preserve"> someone’s financial </w:t>
      </w:r>
      <w:r w:rsidRPr="00F164C9">
        <w:rPr>
          <w:rStyle w:val="StyleUnderline"/>
          <w:rFonts w:asciiTheme="minorHAnsi" w:hAnsiTheme="minorHAnsi" w:cstheme="minorHAnsi"/>
          <w:highlight w:val="cyan"/>
        </w:rPr>
        <w:t>resources</w:t>
      </w:r>
      <w:r w:rsidRPr="00F164C9">
        <w:rPr>
          <w:rFonts w:asciiTheme="minorHAnsi" w:hAnsiTheme="minorHAnsi" w:cstheme="minorHAnsi"/>
          <w:sz w:val="12"/>
        </w:rPr>
        <w:t xml:space="preserve"> is one of the most </w:t>
      </w:r>
      <w:r w:rsidRPr="00F164C9">
        <w:rPr>
          <w:rStyle w:val="StyleUnderline"/>
          <w:rFonts w:asciiTheme="minorHAnsi" w:hAnsiTheme="minorHAnsi" w:cstheme="minorHAnsi"/>
        </w:rPr>
        <w:t>effective ways to lock them out of society</w:t>
      </w:r>
      <w:r w:rsidRPr="00F164C9">
        <w:rPr>
          <w:rFonts w:asciiTheme="minorHAnsi" w:hAnsiTheme="minorHAnsi" w:cstheme="minorHAnsi"/>
          <w:sz w:val="12"/>
        </w:rPr>
        <w:t xml:space="preserve">. However, a </w:t>
      </w:r>
      <w:r w:rsidRPr="00F164C9">
        <w:rPr>
          <w:rStyle w:val="StyleUnderline"/>
          <w:rFonts w:asciiTheme="minorHAnsi" w:hAnsiTheme="minorHAnsi" w:cstheme="minorHAnsi"/>
        </w:rPr>
        <w:t>CBDC</w:t>
      </w:r>
      <w:r w:rsidRPr="00F164C9">
        <w:rPr>
          <w:rFonts w:asciiTheme="minorHAnsi" w:hAnsiTheme="minorHAnsi" w:cstheme="minorHAnsi"/>
          <w:sz w:val="12"/>
        </w:rPr>
        <w:t xml:space="preserve"> could </w:t>
      </w:r>
      <w:r w:rsidRPr="00F164C9">
        <w:rPr>
          <w:rStyle w:val="StyleUnderline"/>
          <w:rFonts w:asciiTheme="minorHAnsi" w:hAnsiTheme="minorHAnsi" w:cstheme="minorHAnsi"/>
        </w:rPr>
        <w:t>make the process easier</w:t>
      </w:r>
      <w:r w:rsidRPr="00F164C9">
        <w:rPr>
          <w:rFonts w:asciiTheme="minorHAnsi" w:hAnsiTheme="minorHAnsi" w:cstheme="minorHAnsi"/>
          <w:sz w:val="12"/>
        </w:rPr>
        <w:t xml:space="preserve"> and faster for governments </w:t>
      </w:r>
      <w:r w:rsidRPr="00F164C9">
        <w:rPr>
          <w:rStyle w:val="StyleUnderline"/>
          <w:rFonts w:asciiTheme="minorHAnsi" w:hAnsiTheme="minorHAnsi" w:cstheme="minorHAnsi"/>
        </w:rPr>
        <w:t>by establishing a direct line between citizens and the government</w:t>
      </w:r>
      <w:r w:rsidRPr="00F164C9">
        <w:rPr>
          <w:rFonts w:asciiTheme="minorHAnsi" w:hAnsiTheme="minorHAnsi" w:cstheme="minorHAnsi"/>
          <w:sz w:val="12"/>
        </w:rPr>
        <w:t xml:space="preserve"> itself.</w:t>
      </w:r>
    </w:p>
    <w:p w14:paraId="3346413F" w14:textId="77777777" w:rsidR="00BB2D55" w:rsidRPr="00F164C9" w:rsidRDefault="00BB2D55" w:rsidP="00BB2D55">
      <w:pPr>
        <w:rPr>
          <w:rFonts w:asciiTheme="minorHAnsi" w:hAnsiTheme="minorHAnsi" w:cstheme="minorHAnsi"/>
          <w:sz w:val="12"/>
        </w:rPr>
      </w:pPr>
      <w:r w:rsidRPr="00F164C9">
        <w:rPr>
          <w:rFonts w:asciiTheme="minorHAnsi" w:hAnsiTheme="minorHAnsi" w:cstheme="minorHAnsi"/>
          <w:sz w:val="12"/>
        </w:rPr>
        <w:t>NEGATIVE INTEREST RATES</w:t>
      </w:r>
    </w:p>
    <w:p w14:paraId="2941E182" w14:textId="77777777" w:rsidR="00BB2D55" w:rsidRPr="00F164C9" w:rsidRDefault="00BB2D55" w:rsidP="00BB2D55">
      <w:pPr>
        <w:rPr>
          <w:rFonts w:asciiTheme="minorHAnsi" w:hAnsiTheme="minorHAnsi" w:cstheme="minorHAnsi"/>
          <w:sz w:val="12"/>
        </w:rPr>
      </w:pPr>
      <w:r w:rsidRPr="00F164C9">
        <w:rPr>
          <w:rFonts w:asciiTheme="minorHAnsi" w:hAnsiTheme="minorHAnsi" w:cstheme="minorHAnsi"/>
          <w:sz w:val="12"/>
        </w:rPr>
        <w:t xml:space="preserve">While interest rates are typically thought of in terms of positive rates, a </w:t>
      </w:r>
      <w:r w:rsidRPr="00F164C9">
        <w:rPr>
          <w:rStyle w:val="StyleUnderline"/>
          <w:rFonts w:asciiTheme="minorHAnsi" w:hAnsiTheme="minorHAnsi" w:cstheme="minorHAnsi"/>
        </w:rPr>
        <w:t>CBDC could</w:t>
      </w:r>
      <w:r w:rsidRPr="00F164C9">
        <w:rPr>
          <w:rFonts w:asciiTheme="minorHAnsi" w:hAnsiTheme="minorHAnsi" w:cstheme="minorHAnsi"/>
          <w:sz w:val="12"/>
        </w:rPr>
        <w:t xml:space="preserve"> </w:t>
      </w:r>
      <w:r w:rsidRPr="00F164C9">
        <w:rPr>
          <w:rStyle w:val="StyleUnderline"/>
          <w:rFonts w:asciiTheme="minorHAnsi" w:hAnsiTheme="minorHAnsi" w:cstheme="minorHAnsi"/>
          <w:highlight w:val="cyan"/>
        </w:rPr>
        <w:t>allow</w:t>
      </w:r>
      <w:r w:rsidRPr="00F164C9">
        <w:rPr>
          <w:rStyle w:val="StyleUnderline"/>
          <w:rFonts w:asciiTheme="minorHAnsi" w:hAnsiTheme="minorHAnsi" w:cstheme="minorHAnsi"/>
        </w:rPr>
        <w:t xml:space="preserve"> policymakers to also set </w:t>
      </w:r>
      <w:r w:rsidRPr="00F164C9">
        <w:rPr>
          <w:rStyle w:val="StyleUnderline"/>
          <w:rFonts w:asciiTheme="minorHAnsi" w:hAnsiTheme="minorHAnsi" w:cstheme="minorHAnsi"/>
          <w:highlight w:val="cyan"/>
        </w:rPr>
        <w:t>negative rates</w:t>
      </w:r>
      <w:r w:rsidRPr="00F164C9">
        <w:rPr>
          <w:rFonts w:asciiTheme="minorHAnsi" w:hAnsiTheme="minorHAnsi" w:cstheme="minorHAnsi"/>
          <w:sz w:val="12"/>
        </w:rPr>
        <w:t xml:space="preserve">. In effect, a negative interest rate would </w:t>
      </w:r>
      <w:r w:rsidRPr="00F164C9">
        <w:rPr>
          <w:rStyle w:val="StyleUnderline"/>
          <w:rFonts w:asciiTheme="minorHAnsi" w:hAnsiTheme="minorHAnsi" w:cstheme="minorHAnsi"/>
          <w:highlight w:val="cyan"/>
        </w:rPr>
        <w:t>result in people losing money</w:t>
      </w:r>
      <w:r w:rsidRPr="00F164C9">
        <w:rPr>
          <w:rStyle w:val="StyleUnderline"/>
          <w:rFonts w:asciiTheme="minorHAnsi" w:hAnsiTheme="minorHAnsi" w:cstheme="minorHAnsi"/>
        </w:rPr>
        <w:t>.</w:t>
      </w:r>
      <w:r w:rsidRPr="00F164C9">
        <w:rPr>
          <w:rFonts w:asciiTheme="minorHAnsi" w:hAnsiTheme="minorHAnsi" w:cstheme="minorHAnsi"/>
          <w:sz w:val="12"/>
        </w:rPr>
        <w:t xml:space="preserve"> Proponents argue that this strategy could be implemented to spur spending.</w:t>
      </w:r>
    </w:p>
    <w:p w14:paraId="5F7506F9" w14:textId="77777777" w:rsidR="00BB2D55" w:rsidRPr="00F164C9" w:rsidRDefault="00BB2D55" w:rsidP="00BB2D55">
      <w:pPr>
        <w:rPr>
          <w:rFonts w:asciiTheme="minorHAnsi" w:hAnsiTheme="minorHAnsi" w:cstheme="minorHAnsi"/>
          <w:sz w:val="12"/>
        </w:rPr>
      </w:pPr>
      <w:r w:rsidRPr="00F164C9">
        <w:rPr>
          <w:rFonts w:asciiTheme="minorHAnsi" w:hAnsiTheme="minorHAnsi" w:cstheme="minorHAnsi"/>
          <w:sz w:val="12"/>
        </w:rPr>
        <w:t>PROGRAMMABLE SPENDING</w:t>
      </w:r>
    </w:p>
    <w:p w14:paraId="27997AFD" w14:textId="77777777" w:rsidR="00BB2D55" w:rsidRPr="00F164C9" w:rsidRDefault="00BB2D55" w:rsidP="00BB2D55">
      <w:pPr>
        <w:rPr>
          <w:rFonts w:asciiTheme="minorHAnsi" w:hAnsiTheme="minorHAnsi" w:cstheme="minorHAnsi"/>
          <w:sz w:val="12"/>
        </w:rPr>
      </w:pPr>
      <w:r w:rsidRPr="00F164C9">
        <w:rPr>
          <w:rFonts w:asciiTheme="minorHAnsi" w:hAnsiTheme="minorHAnsi" w:cstheme="minorHAnsi"/>
          <w:sz w:val="12"/>
        </w:rPr>
        <w:t xml:space="preserve">The </w:t>
      </w:r>
      <w:r w:rsidRPr="00F164C9">
        <w:rPr>
          <w:rStyle w:val="StyleUnderline"/>
          <w:rFonts w:asciiTheme="minorHAnsi" w:hAnsiTheme="minorHAnsi" w:cstheme="minorHAnsi"/>
        </w:rPr>
        <w:t xml:space="preserve">programming capabilities of a CBDC could mean that </w:t>
      </w:r>
      <w:r w:rsidRPr="00F164C9">
        <w:rPr>
          <w:rStyle w:val="StyleUnderline"/>
          <w:rFonts w:asciiTheme="minorHAnsi" w:hAnsiTheme="minorHAnsi" w:cstheme="minorHAnsi"/>
          <w:highlight w:val="cyan"/>
        </w:rPr>
        <w:t>people</w:t>
      </w:r>
      <w:r w:rsidRPr="00F164C9">
        <w:rPr>
          <w:rStyle w:val="StyleUnderline"/>
          <w:rFonts w:asciiTheme="minorHAnsi" w:hAnsiTheme="minorHAnsi" w:cstheme="minorHAnsi"/>
        </w:rPr>
        <w:t xml:space="preserve"> would be </w:t>
      </w:r>
      <w:r w:rsidRPr="00F164C9">
        <w:rPr>
          <w:rStyle w:val="StyleUnderline"/>
          <w:rFonts w:asciiTheme="minorHAnsi" w:hAnsiTheme="minorHAnsi" w:cstheme="minorHAnsi"/>
          <w:highlight w:val="cyan"/>
        </w:rPr>
        <w:t>prohibited</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from buying certain goods</w:t>
      </w:r>
      <w:r w:rsidRPr="00F164C9">
        <w:rPr>
          <w:rStyle w:val="StyleUnderline"/>
          <w:rFonts w:asciiTheme="minorHAnsi" w:hAnsiTheme="minorHAnsi" w:cstheme="minorHAnsi"/>
        </w:rPr>
        <w:t xml:space="preserve"> or limited in how much they might purchase. </w:t>
      </w:r>
      <w:r w:rsidRPr="00F164C9">
        <w:rPr>
          <w:rFonts w:asciiTheme="minorHAnsi" w:hAnsiTheme="minorHAnsi" w:cstheme="minorHAnsi"/>
          <w:sz w:val="12"/>
        </w:rPr>
        <w:t xml:space="preserve">For example, policymakers could try to curb drinking by limiting nightly alcohol purchases or prohibiting purchases for people with alcohol related offenses. “CBDC can allow government agencies and private sector players to program…targeted policy functions. By programming a CBDC, </w:t>
      </w:r>
      <w:r w:rsidRPr="00F164C9">
        <w:rPr>
          <w:rStyle w:val="StyleUnderline"/>
          <w:rFonts w:asciiTheme="minorHAnsi" w:hAnsiTheme="minorHAnsi" w:cstheme="minorHAnsi"/>
        </w:rPr>
        <w:t>money can be precisely targeted for what people can own</w:t>
      </w:r>
      <w:r w:rsidRPr="00F164C9">
        <w:rPr>
          <w:rFonts w:asciiTheme="minorHAnsi" w:hAnsiTheme="minorHAnsi" w:cstheme="minorHAnsi"/>
          <w:sz w:val="12"/>
        </w:rPr>
        <w:t xml:space="preserve"> and what [people can do.]” IMF DEPUTY MANAGING DIRECTOR BO LI</w:t>
      </w:r>
    </w:p>
    <w:p w14:paraId="46101167" w14:textId="77777777" w:rsidR="00BB2D55" w:rsidRPr="00F164C9" w:rsidRDefault="00BB2D55" w:rsidP="00BB2D55">
      <w:pPr>
        <w:rPr>
          <w:rFonts w:asciiTheme="minorHAnsi" w:hAnsiTheme="minorHAnsi" w:cstheme="minorHAnsi"/>
          <w:sz w:val="12"/>
        </w:rPr>
      </w:pPr>
      <w:r w:rsidRPr="00F164C9">
        <w:rPr>
          <w:rFonts w:asciiTheme="minorHAnsi" w:hAnsiTheme="minorHAnsi" w:cstheme="minorHAnsi"/>
          <w:sz w:val="12"/>
        </w:rPr>
        <w:t xml:space="preserve">A CBDC could </w:t>
      </w:r>
      <w:r w:rsidRPr="00F164C9">
        <w:rPr>
          <w:rStyle w:val="StyleUnderline"/>
          <w:rFonts w:asciiTheme="minorHAnsi" w:hAnsiTheme="minorHAnsi" w:cstheme="minorHAnsi"/>
        </w:rPr>
        <w:t>undermine both the foundation and future of financial markets by reducing credit availability</w:t>
      </w:r>
      <w:r w:rsidRPr="00F164C9">
        <w:rPr>
          <w:rFonts w:asciiTheme="minorHAnsi" w:hAnsiTheme="minorHAnsi" w:cstheme="minorHAnsi"/>
          <w:sz w:val="12"/>
        </w:rPr>
        <w:t xml:space="preserve">, </w:t>
      </w:r>
      <w:r w:rsidRPr="00F164C9">
        <w:rPr>
          <w:rStyle w:val="StyleUnderline"/>
          <w:rFonts w:asciiTheme="minorHAnsi" w:hAnsiTheme="minorHAnsi" w:cstheme="minorHAnsi"/>
        </w:rPr>
        <w:t xml:space="preserve">disintermediating banks, and </w:t>
      </w:r>
      <w:r w:rsidRPr="00F164C9">
        <w:rPr>
          <w:rStyle w:val="StyleUnderline"/>
          <w:rFonts w:asciiTheme="minorHAnsi" w:hAnsiTheme="minorHAnsi" w:cstheme="minorHAnsi"/>
          <w:highlight w:val="cyan"/>
        </w:rPr>
        <w:t>challenging</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 xml:space="preserve">the </w:t>
      </w:r>
      <w:r w:rsidRPr="00F164C9">
        <w:rPr>
          <w:rStyle w:val="Emphasis"/>
          <w:rFonts w:asciiTheme="minorHAnsi" w:hAnsiTheme="minorHAnsi" w:cstheme="minorHAnsi"/>
          <w:highlight w:val="cyan"/>
        </w:rPr>
        <w:t>rise</w:t>
      </w:r>
      <w:r w:rsidRPr="00F164C9">
        <w:rPr>
          <w:rStyle w:val="StyleUnderline"/>
          <w:rFonts w:asciiTheme="minorHAnsi" w:hAnsiTheme="minorHAnsi" w:cstheme="minorHAnsi"/>
          <w:highlight w:val="cyan"/>
        </w:rPr>
        <w:t xml:space="preserve"> of </w:t>
      </w:r>
      <w:r w:rsidRPr="00F164C9">
        <w:rPr>
          <w:rStyle w:val="Emphasis"/>
          <w:rFonts w:asciiTheme="minorHAnsi" w:hAnsiTheme="minorHAnsi" w:cstheme="minorHAnsi"/>
          <w:highlight w:val="cyan"/>
        </w:rPr>
        <w:t>cryptocurrency</w:t>
      </w:r>
      <w:r w:rsidRPr="00F164C9">
        <w:rPr>
          <w:rFonts w:asciiTheme="minorHAnsi" w:hAnsiTheme="minorHAnsi" w:cstheme="minorHAnsi"/>
          <w:sz w:val="12"/>
        </w:rPr>
        <w:t xml:space="preserve">. “A </w:t>
      </w:r>
      <w:r w:rsidRPr="00F164C9">
        <w:rPr>
          <w:rStyle w:val="StyleUnderline"/>
          <w:rFonts w:asciiTheme="minorHAnsi" w:hAnsiTheme="minorHAnsi" w:cstheme="minorHAnsi"/>
        </w:rPr>
        <w:t>CBDC</w:t>
      </w:r>
      <w:r w:rsidRPr="00F164C9">
        <w:rPr>
          <w:rFonts w:asciiTheme="minorHAnsi" w:hAnsiTheme="minorHAnsi" w:cstheme="minorHAnsi"/>
          <w:sz w:val="12"/>
        </w:rPr>
        <w:t xml:space="preserve"> </w:t>
      </w:r>
      <w:r w:rsidRPr="00F164C9">
        <w:rPr>
          <w:rStyle w:val="StyleUnderline"/>
          <w:rFonts w:asciiTheme="minorHAnsi" w:hAnsiTheme="minorHAnsi" w:cstheme="minorHAnsi"/>
        </w:rPr>
        <w:t>would be one</w:t>
      </w:r>
      <w:r w:rsidRPr="00F164C9">
        <w:rPr>
          <w:rFonts w:asciiTheme="minorHAnsi" w:hAnsiTheme="minorHAnsi" w:cstheme="minorHAnsi"/>
          <w:sz w:val="12"/>
        </w:rPr>
        <w:t xml:space="preserve"> of the </w:t>
      </w:r>
      <w:r w:rsidRPr="00F164C9">
        <w:rPr>
          <w:rStyle w:val="StyleUnderline"/>
          <w:rFonts w:asciiTheme="minorHAnsi" w:hAnsiTheme="minorHAnsi" w:cstheme="minorHAnsi"/>
        </w:rPr>
        <w:t>tools to fight crypto</w:t>
      </w:r>
      <w:r w:rsidRPr="00F164C9">
        <w:rPr>
          <w:rFonts w:asciiTheme="minorHAnsi" w:hAnsiTheme="minorHAnsi" w:cstheme="minorHAnsi"/>
          <w:sz w:val="12"/>
        </w:rPr>
        <w:t>.” JUDA AGUNG, ASSISTANT GOVERNOR AT THE CENTRAL BANK OF INDONESIA</w:t>
      </w:r>
    </w:p>
    <w:p w14:paraId="71787FEC" w14:textId="77777777" w:rsidR="00BB2D55" w:rsidRPr="00F164C9" w:rsidRDefault="00BB2D55" w:rsidP="00BB2D55">
      <w:pPr>
        <w:rPr>
          <w:rFonts w:asciiTheme="minorHAnsi" w:hAnsiTheme="minorHAnsi" w:cstheme="minorHAnsi"/>
          <w:sz w:val="12"/>
        </w:rPr>
      </w:pPr>
      <w:r w:rsidRPr="00F164C9">
        <w:rPr>
          <w:rFonts w:asciiTheme="minorHAnsi" w:hAnsiTheme="minorHAnsi" w:cstheme="minorHAnsi"/>
          <w:sz w:val="12"/>
        </w:rPr>
        <w:t xml:space="preserve">Another concern is the central  </w:t>
      </w:r>
      <w:r w:rsidRPr="00F164C9">
        <w:rPr>
          <w:rStyle w:val="Emphasis"/>
          <w:rFonts w:asciiTheme="minorHAnsi" w:hAnsiTheme="minorHAnsi" w:cstheme="minorHAnsi"/>
        </w:rPr>
        <w:t>storage of financial information</w:t>
      </w:r>
      <w:r w:rsidRPr="00F164C9">
        <w:rPr>
          <w:rFonts w:asciiTheme="minorHAnsi" w:hAnsiTheme="minorHAnsi" w:cstheme="minorHAnsi"/>
          <w:sz w:val="12"/>
        </w:rPr>
        <w:t>.</w:t>
      </w:r>
    </w:p>
    <w:p w14:paraId="36D062F7" w14:textId="77777777" w:rsidR="00BB2D55" w:rsidRPr="00F164C9" w:rsidRDefault="00BB2D55" w:rsidP="00BB2D55">
      <w:pPr>
        <w:rPr>
          <w:rFonts w:asciiTheme="minorHAnsi" w:hAnsiTheme="minorHAnsi" w:cstheme="minorHAnsi"/>
          <w:sz w:val="12"/>
        </w:rPr>
      </w:pPr>
      <w:r w:rsidRPr="00F164C9">
        <w:rPr>
          <w:rFonts w:asciiTheme="minorHAnsi" w:hAnsiTheme="minorHAnsi" w:cstheme="minorHAnsi"/>
          <w:sz w:val="12"/>
        </w:rPr>
        <w:t xml:space="preserve">Where </w:t>
      </w:r>
      <w:r w:rsidRPr="00F164C9">
        <w:rPr>
          <w:rStyle w:val="StyleUnderline"/>
          <w:rFonts w:asciiTheme="minorHAnsi" w:hAnsiTheme="minorHAnsi" w:cstheme="minorHAnsi"/>
        </w:rPr>
        <w:t xml:space="preserve">an IRS breach </w:t>
      </w:r>
      <w:r w:rsidRPr="00F164C9">
        <w:rPr>
          <w:rStyle w:val="StyleUnderline"/>
          <w:rFonts w:asciiTheme="minorHAnsi" w:hAnsiTheme="minorHAnsi" w:cstheme="minorHAnsi"/>
          <w:highlight w:val="cyan"/>
        </w:rPr>
        <w:t>puts all 331 million Americans at risk</w:t>
      </w:r>
      <w:r w:rsidRPr="00F164C9">
        <w:rPr>
          <w:rFonts w:asciiTheme="minorHAnsi" w:hAnsiTheme="minorHAnsi" w:cstheme="minorHAnsi"/>
          <w:sz w:val="12"/>
        </w:rPr>
        <w:t xml:space="preserve">, a </w:t>
      </w:r>
      <w:r w:rsidRPr="00F164C9">
        <w:rPr>
          <w:rStyle w:val="StyleUnderline"/>
          <w:rFonts w:asciiTheme="minorHAnsi" w:hAnsiTheme="minorHAnsi" w:cstheme="minorHAnsi"/>
        </w:rPr>
        <w:t>breach at a private financial institution would only affect a fraction of citizens</w:t>
      </w:r>
      <w:r w:rsidRPr="00F164C9">
        <w:rPr>
          <w:rFonts w:asciiTheme="minorHAnsi" w:hAnsiTheme="minorHAnsi" w:cstheme="minorHAnsi"/>
          <w:sz w:val="12"/>
        </w:rPr>
        <w:t xml:space="preserve">—leaving customers at other banks free from harm. Consider a </w:t>
      </w:r>
      <w:r w:rsidRPr="00F164C9">
        <w:rPr>
          <w:rStyle w:val="StyleUnderline"/>
          <w:rFonts w:asciiTheme="minorHAnsi" w:hAnsiTheme="minorHAnsi" w:cstheme="minorHAnsi"/>
          <w:highlight w:val="cyan"/>
        </w:rPr>
        <w:t>cyber attack</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on</w:t>
      </w:r>
      <w:r w:rsidRPr="00F164C9">
        <w:rPr>
          <w:rFonts w:asciiTheme="minorHAnsi" w:hAnsiTheme="minorHAnsi" w:cstheme="minorHAnsi"/>
          <w:sz w:val="12"/>
        </w:rPr>
        <w:t xml:space="preserve"> two different kinds of networks: the first one targets the </w:t>
      </w:r>
      <w:r w:rsidRPr="00F164C9">
        <w:rPr>
          <w:rStyle w:val="StyleUnderline"/>
          <w:rFonts w:asciiTheme="minorHAnsi" w:hAnsiTheme="minorHAnsi" w:cstheme="minorHAnsi"/>
        </w:rPr>
        <w:t>bitcoin</w:t>
      </w:r>
      <w:r w:rsidRPr="00F164C9">
        <w:rPr>
          <w:rFonts w:asciiTheme="minorHAnsi" w:hAnsiTheme="minorHAnsi" w:cstheme="minorHAnsi"/>
          <w:sz w:val="12"/>
        </w:rPr>
        <w:t xml:space="preserve"> network. </w:t>
      </w:r>
      <w:r w:rsidRPr="00F164C9">
        <w:rPr>
          <w:rStyle w:val="StyleUnderline"/>
          <w:rFonts w:asciiTheme="minorHAnsi" w:hAnsiTheme="minorHAnsi" w:cstheme="minorHAnsi"/>
        </w:rPr>
        <w:t>Since the network is decentralized, it remains functional</w:t>
      </w:r>
      <w:r w:rsidRPr="00F164C9">
        <w:rPr>
          <w:rFonts w:asciiTheme="minorHAnsi" w:hAnsiTheme="minorHAnsi" w:cstheme="minorHAnsi"/>
          <w:sz w:val="12"/>
        </w:rPr>
        <w:t xml:space="preserve"> even if one computer is compromised by a hack. Next, contrast that with </w:t>
      </w:r>
      <w:r w:rsidRPr="00F164C9">
        <w:rPr>
          <w:rStyle w:val="StyleUnderline"/>
          <w:rFonts w:asciiTheme="minorHAnsi" w:hAnsiTheme="minorHAnsi" w:cstheme="minorHAnsi"/>
        </w:rPr>
        <w:t xml:space="preserve">an attack on the </w:t>
      </w:r>
      <w:r w:rsidRPr="00F164C9">
        <w:rPr>
          <w:rStyle w:val="StyleUnderline"/>
          <w:rFonts w:asciiTheme="minorHAnsi" w:hAnsiTheme="minorHAnsi" w:cstheme="minorHAnsi"/>
          <w:highlight w:val="cyan"/>
        </w:rPr>
        <w:t>CBDC network</w:t>
      </w:r>
      <w:r w:rsidRPr="00F164C9">
        <w:rPr>
          <w:rStyle w:val="StyleUnderline"/>
          <w:rFonts w:asciiTheme="minorHAnsi" w:hAnsiTheme="minorHAnsi" w:cstheme="minorHAnsi"/>
        </w:rPr>
        <w:t>.</w:t>
      </w:r>
      <w:r w:rsidRPr="00F164C9">
        <w:rPr>
          <w:rFonts w:asciiTheme="minorHAnsi" w:hAnsiTheme="minorHAnsi" w:cstheme="minorHAnsi"/>
          <w:sz w:val="12"/>
        </w:rPr>
        <w:t xml:space="preserve"> Since all transactions go through a </w:t>
      </w:r>
      <w:r w:rsidRPr="00F164C9">
        <w:rPr>
          <w:rStyle w:val="StyleUnderline"/>
          <w:rFonts w:asciiTheme="minorHAnsi" w:hAnsiTheme="minorHAnsi" w:cstheme="minorHAnsi"/>
          <w:highlight w:val="cyan"/>
        </w:rPr>
        <w:t>central authority</w:t>
      </w:r>
      <w:r w:rsidRPr="00F164C9">
        <w:rPr>
          <w:rFonts w:asciiTheme="minorHAnsi" w:hAnsiTheme="minorHAnsi" w:cstheme="minorHAnsi"/>
          <w:sz w:val="12"/>
        </w:rPr>
        <w:t xml:space="preserve">, if it is </w:t>
      </w:r>
      <w:r w:rsidRPr="00F164C9">
        <w:rPr>
          <w:rStyle w:val="StyleUnderline"/>
          <w:rFonts w:asciiTheme="minorHAnsi" w:hAnsiTheme="minorHAnsi" w:cstheme="minorHAnsi"/>
          <w:highlight w:val="cyan"/>
        </w:rPr>
        <w:t>compromised</w:t>
      </w:r>
      <w:r w:rsidRPr="00F164C9">
        <w:rPr>
          <w:rFonts w:asciiTheme="minorHAnsi" w:hAnsiTheme="minorHAnsi" w:cstheme="minorHAnsi"/>
          <w:sz w:val="12"/>
        </w:rPr>
        <w:t xml:space="preserve"> by an attack, </w:t>
      </w:r>
      <w:r w:rsidRPr="00F164C9">
        <w:rPr>
          <w:rStyle w:val="StyleUnderline"/>
          <w:rFonts w:asciiTheme="minorHAnsi" w:hAnsiTheme="minorHAnsi" w:cstheme="minorHAnsi"/>
        </w:rPr>
        <w:t xml:space="preserve">the </w:t>
      </w:r>
      <w:r w:rsidRPr="00F164C9">
        <w:rPr>
          <w:rStyle w:val="StyleUnderline"/>
          <w:rFonts w:asciiTheme="minorHAnsi" w:hAnsiTheme="minorHAnsi" w:cstheme="minorHAnsi"/>
          <w:highlight w:val="cyan"/>
        </w:rPr>
        <w:t>entire network will be disabled</w:t>
      </w:r>
      <w:r w:rsidRPr="00F164C9">
        <w:rPr>
          <w:rStyle w:val="StyleUnderline"/>
          <w:rFonts w:asciiTheme="minorHAnsi" w:hAnsiTheme="minorHAnsi" w:cstheme="minorHAnsi"/>
        </w:rPr>
        <w:t>.</w:t>
      </w:r>
      <w:r w:rsidRPr="00F164C9">
        <w:rPr>
          <w:rFonts w:asciiTheme="minorHAnsi" w:hAnsiTheme="minorHAnsi" w:cstheme="minorHAnsi"/>
          <w:sz w:val="12"/>
        </w:rPr>
        <w:t xml:space="preserve"> In short, a CBDC would </w:t>
      </w:r>
      <w:r w:rsidRPr="00F164C9">
        <w:rPr>
          <w:rStyle w:val="StyleUnderline"/>
          <w:rFonts w:asciiTheme="minorHAnsi" w:hAnsiTheme="minorHAnsi" w:cstheme="minorHAnsi"/>
        </w:rPr>
        <w:t>fail to offer the benefits its proponents suggest</w:t>
      </w:r>
      <w:r w:rsidRPr="00F164C9">
        <w:rPr>
          <w:rFonts w:asciiTheme="minorHAnsi" w:hAnsiTheme="minorHAnsi" w:cstheme="minorHAnsi"/>
          <w:sz w:val="12"/>
        </w:rPr>
        <w:t>……threaten financial privacy and financial freedom… …and undermine the banking and cryptocurrency industries.</w:t>
      </w:r>
    </w:p>
    <w:p w14:paraId="63C864EA" w14:textId="1609CB7B" w:rsidR="00BB2D55" w:rsidRPr="00F164C9" w:rsidRDefault="00BB2D55" w:rsidP="00BB2D55">
      <w:pPr>
        <w:rPr>
          <w:rFonts w:asciiTheme="minorHAnsi" w:hAnsiTheme="minorHAnsi" w:cstheme="minorHAnsi"/>
          <w:sz w:val="12"/>
        </w:rPr>
      </w:pPr>
      <w:r w:rsidRPr="00F164C9">
        <w:rPr>
          <w:rStyle w:val="Emphasis"/>
          <w:rFonts w:asciiTheme="minorHAnsi" w:hAnsiTheme="minorHAnsi" w:cstheme="minorHAnsi"/>
          <w:highlight w:val="cyan"/>
        </w:rPr>
        <w:t>Congress should prohibit the Fed and Treasury from issuing a digital national currency</w:t>
      </w:r>
      <w:r w:rsidRPr="00F164C9">
        <w:rPr>
          <w:rFonts w:asciiTheme="minorHAnsi" w:hAnsiTheme="minorHAnsi" w:cstheme="minorHAnsi"/>
          <w:sz w:val="12"/>
        </w:rPr>
        <w:t>.</w:t>
      </w:r>
    </w:p>
    <w:p w14:paraId="19D45939" w14:textId="0CE80135" w:rsidR="00BB2D55" w:rsidRPr="00F164C9" w:rsidRDefault="00C1149D" w:rsidP="00BB2D55">
      <w:pPr>
        <w:pStyle w:val="Heading3"/>
        <w:rPr>
          <w:rFonts w:asciiTheme="minorHAnsi" w:hAnsiTheme="minorHAnsi" w:cstheme="minorHAnsi"/>
        </w:rPr>
      </w:pPr>
      <w:r>
        <w:rPr>
          <w:rFonts w:asciiTheme="minorHAnsi" w:hAnsiTheme="minorHAnsi" w:cstheme="minorHAnsi"/>
        </w:rPr>
        <w:t>Solvency---Automation---2NC</w:t>
      </w:r>
    </w:p>
    <w:p w14:paraId="026FAEFC" w14:textId="59E9091C" w:rsidR="00BB2D55" w:rsidRPr="00F164C9" w:rsidRDefault="00C1149D" w:rsidP="00BB2D55">
      <w:pPr>
        <w:pStyle w:val="Heading4"/>
        <w:rPr>
          <w:rFonts w:asciiTheme="minorHAnsi" w:hAnsiTheme="minorHAnsi" w:cstheme="minorHAnsi"/>
        </w:rPr>
      </w:pPr>
      <w:r>
        <w:rPr>
          <w:rFonts w:asciiTheme="minorHAnsi" w:hAnsiTheme="minorHAnsi" w:cstheme="minorHAnsi"/>
        </w:rPr>
        <w:t>The CP provides a livable income---age based withdrawal limits ensure responsible use.</w:t>
      </w:r>
    </w:p>
    <w:p w14:paraId="1198B3C5" w14:textId="77777777" w:rsidR="00BB2D55" w:rsidRPr="00F164C9" w:rsidRDefault="00BB2D55" w:rsidP="00BB2D55">
      <w:pPr>
        <w:rPr>
          <w:rFonts w:asciiTheme="minorHAnsi" w:hAnsiTheme="minorHAnsi" w:cstheme="minorHAnsi"/>
        </w:rPr>
      </w:pPr>
      <w:r w:rsidRPr="00F164C9">
        <w:rPr>
          <w:rStyle w:val="Style13ptBold"/>
          <w:rFonts w:asciiTheme="minorHAnsi" w:hAnsiTheme="minorHAnsi" w:cstheme="minorHAnsi"/>
        </w:rPr>
        <w:t>McKissick 16</w:t>
      </w:r>
      <w:r w:rsidRPr="00F164C9">
        <w:rPr>
          <w:rFonts w:asciiTheme="minorHAnsi" w:hAnsiTheme="minorHAnsi" w:cstheme="minorHAnsi"/>
        </w:rPr>
        <w:t xml:space="preserve"> (Todd McKissick, CEO and Founder at Thermalogy Inc, “Global Universal Basic Income via 1% Bitcoin Transaction Fee”, USBIG, 29.10.2016, https://usbig.net/papers/McKissick_Bitcoin%20Basic%20Income%20proposal%20copy.pdf)- YSY(J)LI</w:t>
      </w:r>
    </w:p>
    <w:p w14:paraId="2A354537" w14:textId="77777777" w:rsidR="00BB2D55" w:rsidRPr="00F164C9" w:rsidRDefault="00BB2D55" w:rsidP="00BB2D55">
      <w:pPr>
        <w:rPr>
          <w:rFonts w:asciiTheme="minorHAnsi" w:hAnsiTheme="minorHAnsi" w:cstheme="minorHAnsi"/>
          <w:sz w:val="16"/>
        </w:rPr>
      </w:pPr>
      <w:r w:rsidRPr="00F164C9">
        <w:rPr>
          <w:rFonts w:asciiTheme="minorHAnsi" w:hAnsiTheme="minorHAnsi" w:cstheme="minorHAnsi"/>
          <w:sz w:val="16"/>
        </w:rPr>
        <w:t xml:space="preserve">Individual Support Income Requirements. Due to the fact that this system is completely undertaken in the Blockchain / Bitcoin crypto currency, there are numerous advantages and cost savings when contrasted against a government ran system. </w:t>
      </w:r>
      <w:r w:rsidRPr="00F164C9">
        <w:rPr>
          <w:rStyle w:val="Emphasis"/>
          <w:rFonts w:asciiTheme="minorHAnsi" w:hAnsiTheme="minorHAnsi" w:cstheme="minorHAnsi"/>
        </w:rPr>
        <w:t>There is no threat of political influence</w:t>
      </w:r>
      <w:r w:rsidRPr="00F164C9">
        <w:rPr>
          <w:rFonts w:asciiTheme="minorHAnsi" w:hAnsiTheme="minorHAnsi" w:cstheme="minorHAnsi"/>
          <w:sz w:val="16"/>
        </w:rPr>
        <w:t xml:space="preserve"> </w:t>
      </w:r>
      <w:r w:rsidRPr="00F164C9">
        <w:rPr>
          <w:rStyle w:val="StyleUnderline"/>
          <w:rFonts w:asciiTheme="minorHAnsi" w:hAnsiTheme="minorHAnsi" w:cstheme="minorHAnsi"/>
        </w:rPr>
        <w:t>altering the rules</w:t>
      </w:r>
      <w:r w:rsidRPr="00F164C9">
        <w:rPr>
          <w:rFonts w:asciiTheme="minorHAnsi" w:hAnsiTheme="minorHAnsi" w:cstheme="minorHAnsi"/>
          <w:sz w:val="16"/>
        </w:rPr>
        <w:t xml:space="preserve"> and no administrative overhead to the system. Also</w:t>
      </w:r>
      <w:r w:rsidRPr="00F164C9">
        <w:rPr>
          <w:rStyle w:val="StyleUnderline"/>
          <w:rFonts w:asciiTheme="minorHAnsi" w:hAnsiTheme="minorHAnsi" w:cstheme="minorHAnsi"/>
        </w:rPr>
        <w:t>, by making it voluntary, it no longer needs to support all wealth classes even though it is open to doing so</w:t>
      </w:r>
      <w:r w:rsidRPr="00F164C9">
        <w:rPr>
          <w:rFonts w:asciiTheme="minorHAnsi" w:hAnsiTheme="minorHAnsi" w:cstheme="minorHAnsi"/>
          <w:sz w:val="16"/>
        </w:rPr>
        <w:t xml:space="preserve">. If an </w:t>
      </w:r>
      <w:r w:rsidRPr="00F164C9">
        <w:rPr>
          <w:rStyle w:val="Emphasis"/>
          <w:rFonts w:asciiTheme="minorHAnsi" w:hAnsiTheme="minorHAnsi" w:cstheme="minorHAnsi"/>
          <w:highlight w:val="cyan"/>
        </w:rPr>
        <w:t>age-based</w:t>
      </w:r>
      <w:r w:rsidRPr="00F164C9">
        <w:rPr>
          <w:rStyle w:val="Emphasis"/>
          <w:rFonts w:asciiTheme="minorHAnsi" w:hAnsiTheme="minorHAnsi" w:cstheme="minorHAnsi"/>
        </w:rPr>
        <w:t xml:space="preserve"> schedule for </w:t>
      </w:r>
      <w:r w:rsidRPr="00F164C9">
        <w:rPr>
          <w:rStyle w:val="Emphasis"/>
          <w:rFonts w:asciiTheme="minorHAnsi" w:hAnsiTheme="minorHAnsi" w:cstheme="minorHAnsi"/>
          <w:highlight w:val="cyan"/>
        </w:rPr>
        <w:t>withdrawal</w:t>
      </w:r>
      <w:r w:rsidRPr="00F164C9">
        <w:rPr>
          <w:rStyle w:val="Emphasis"/>
          <w:rFonts w:asciiTheme="minorHAnsi" w:hAnsiTheme="minorHAnsi" w:cstheme="minorHAnsi"/>
        </w:rPr>
        <w:t xml:space="preserve"> </w:t>
      </w:r>
      <w:r w:rsidRPr="00F164C9">
        <w:rPr>
          <w:rStyle w:val="Emphasis"/>
          <w:rFonts w:asciiTheme="minorHAnsi" w:hAnsiTheme="minorHAnsi" w:cstheme="minorHAnsi"/>
          <w:highlight w:val="cyan"/>
        </w:rPr>
        <w:t>limits</w:t>
      </w:r>
      <w:r w:rsidRPr="00F164C9">
        <w:rPr>
          <w:rStyle w:val="Emphasis"/>
          <w:rFonts w:asciiTheme="minorHAnsi" w:hAnsiTheme="minorHAnsi" w:cstheme="minorHAnsi"/>
        </w:rPr>
        <w:t xml:space="preserve"> is implemented</w:t>
      </w:r>
      <w:r w:rsidRPr="00F164C9">
        <w:rPr>
          <w:rFonts w:asciiTheme="minorHAnsi" w:hAnsiTheme="minorHAnsi" w:cstheme="minorHAnsi"/>
          <w:sz w:val="16"/>
        </w:rPr>
        <w:t xml:space="preserve"> starting it high when the recipient is young and then falling, </w:t>
      </w:r>
      <w:r w:rsidRPr="00F164C9">
        <w:rPr>
          <w:rStyle w:val="StyleUnderline"/>
          <w:rFonts w:asciiTheme="minorHAnsi" w:hAnsiTheme="minorHAnsi" w:cstheme="minorHAnsi"/>
        </w:rPr>
        <w:t xml:space="preserve">the savings in </w:t>
      </w:r>
      <w:r w:rsidRPr="00F164C9">
        <w:rPr>
          <w:rStyle w:val="StyleUnderline"/>
          <w:rFonts w:asciiTheme="minorHAnsi" w:hAnsiTheme="minorHAnsi" w:cstheme="minorHAnsi"/>
          <w:highlight w:val="cyan"/>
        </w:rPr>
        <w:t>lifetime interest</w:t>
      </w:r>
      <w:r w:rsidRPr="00F164C9">
        <w:rPr>
          <w:rStyle w:val="StyleUnderline"/>
          <w:rFonts w:asciiTheme="minorHAnsi" w:hAnsiTheme="minorHAnsi" w:cstheme="minorHAnsi"/>
        </w:rPr>
        <w:t xml:space="preserve"> which can be realized for each individual </w:t>
      </w:r>
      <w:r w:rsidRPr="00F164C9">
        <w:rPr>
          <w:rStyle w:val="StyleUnderline"/>
          <w:rFonts w:asciiTheme="minorHAnsi" w:hAnsiTheme="minorHAnsi" w:cstheme="minorHAnsi"/>
          <w:highlight w:val="cyan"/>
        </w:rPr>
        <w:t>are significant</w:t>
      </w:r>
      <w:r w:rsidRPr="00F164C9">
        <w:rPr>
          <w:rFonts w:asciiTheme="minorHAnsi" w:hAnsiTheme="minorHAnsi" w:cstheme="minorHAnsi"/>
          <w:sz w:val="16"/>
        </w:rPr>
        <w:t xml:space="preserve">. A typical US family living above poverty which has 2 children, has an income of $40k per year for 40 years. </w:t>
      </w:r>
      <w:r w:rsidRPr="00F164C9">
        <w:rPr>
          <w:rStyle w:val="StyleUnderline"/>
          <w:rFonts w:asciiTheme="minorHAnsi" w:hAnsiTheme="minorHAnsi" w:cstheme="minorHAnsi"/>
        </w:rPr>
        <w:t>Duplicating this via a traditional basic income would require 2 adults basic income of $54.80 per day for 40 years</w:t>
      </w:r>
      <w:r w:rsidRPr="00F164C9">
        <w:rPr>
          <w:rFonts w:asciiTheme="minorHAnsi" w:hAnsiTheme="minorHAnsi" w:cstheme="minorHAnsi"/>
          <w:sz w:val="16"/>
        </w:rPr>
        <w:t xml:space="preserve">. </w:t>
      </w:r>
      <w:r w:rsidRPr="00F164C9">
        <w:rPr>
          <w:rStyle w:val="Emphasis"/>
          <w:rFonts w:asciiTheme="minorHAnsi" w:hAnsiTheme="minorHAnsi" w:cstheme="minorHAnsi"/>
        </w:rPr>
        <w:t>However, under a</w:t>
      </w:r>
      <w:r w:rsidRPr="00F164C9">
        <w:rPr>
          <w:rFonts w:asciiTheme="minorHAnsi" w:hAnsiTheme="minorHAnsi" w:cstheme="minorHAnsi"/>
          <w:sz w:val="16"/>
        </w:rPr>
        <w:t xml:space="preserve"> </w:t>
      </w:r>
      <w:r w:rsidRPr="00F164C9">
        <w:rPr>
          <w:rStyle w:val="StyleUnderline"/>
          <w:rFonts w:asciiTheme="minorHAnsi" w:hAnsiTheme="minorHAnsi" w:cstheme="minorHAnsi"/>
        </w:rPr>
        <w:t xml:space="preserve">basic income that </w:t>
      </w:r>
      <w:r w:rsidRPr="00F164C9">
        <w:rPr>
          <w:rStyle w:val="StyleUnderline"/>
          <w:rFonts w:asciiTheme="minorHAnsi" w:hAnsiTheme="minorHAnsi" w:cstheme="minorHAnsi"/>
          <w:highlight w:val="cyan"/>
        </w:rPr>
        <w:t>begins at birth</w:t>
      </w:r>
      <w:r w:rsidRPr="00F164C9">
        <w:rPr>
          <w:rStyle w:val="StyleUnderline"/>
          <w:rFonts w:asciiTheme="minorHAnsi" w:hAnsiTheme="minorHAnsi" w:cstheme="minorHAnsi"/>
        </w:rPr>
        <w:t>,</w:t>
      </w:r>
      <w:r w:rsidRPr="00F164C9">
        <w:rPr>
          <w:rFonts w:asciiTheme="minorHAnsi" w:hAnsiTheme="minorHAnsi" w:cstheme="minorHAnsi"/>
          <w:sz w:val="16"/>
        </w:rPr>
        <w:t xml:space="preserve"> the </w:t>
      </w:r>
      <w:r w:rsidRPr="00F164C9">
        <w:rPr>
          <w:rStyle w:val="StyleUnderline"/>
          <w:rFonts w:asciiTheme="minorHAnsi" w:hAnsiTheme="minorHAnsi" w:cstheme="minorHAnsi"/>
          <w:highlight w:val="cyan"/>
        </w:rPr>
        <w:t>individual</w:t>
      </w:r>
      <w:r w:rsidRPr="00F164C9">
        <w:rPr>
          <w:rFonts w:asciiTheme="minorHAnsi" w:hAnsiTheme="minorHAnsi" w:cstheme="minorHAnsi"/>
          <w:sz w:val="16"/>
        </w:rPr>
        <w:t xml:space="preserve"> can </w:t>
      </w:r>
      <w:r w:rsidRPr="00F164C9">
        <w:rPr>
          <w:rStyle w:val="StyleUnderline"/>
          <w:rFonts w:asciiTheme="minorHAnsi" w:hAnsiTheme="minorHAnsi" w:cstheme="minorHAnsi"/>
          <w:highlight w:val="cyan"/>
        </w:rPr>
        <w:t>save</w:t>
      </w:r>
      <w:r w:rsidRPr="00F164C9">
        <w:rPr>
          <w:rFonts w:asciiTheme="minorHAnsi" w:hAnsiTheme="minorHAnsi" w:cstheme="minorHAnsi"/>
          <w:sz w:val="16"/>
        </w:rPr>
        <w:t xml:space="preserve"> </w:t>
      </w:r>
      <w:r w:rsidRPr="00F164C9">
        <w:rPr>
          <w:rStyle w:val="StyleUnderline"/>
          <w:rFonts w:asciiTheme="minorHAnsi" w:hAnsiTheme="minorHAnsi" w:cstheme="minorHAnsi"/>
        </w:rPr>
        <w:t xml:space="preserve">the </w:t>
      </w:r>
      <w:r w:rsidRPr="00F164C9">
        <w:rPr>
          <w:rStyle w:val="StyleUnderline"/>
          <w:rFonts w:asciiTheme="minorHAnsi" w:hAnsiTheme="minorHAnsi" w:cstheme="minorHAnsi"/>
          <w:highlight w:val="cyan"/>
        </w:rPr>
        <w:t>bulk of this money in advance</w:t>
      </w:r>
      <w:r w:rsidRPr="00F164C9">
        <w:rPr>
          <w:rFonts w:asciiTheme="minorHAnsi" w:hAnsiTheme="minorHAnsi" w:cstheme="minorHAnsi"/>
          <w:sz w:val="16"/>
        </w:rPr>
        <w:t xml:space="preserve"> of the time when those major expenses come up. If this is done, the remaining living expenses follow a declining trend over the remainder of their lifetimes which is estimated at 3% per year to a floor of $4,000/yr. </w:t>
      </w:r>
      <w:r w:rsidRPr="00F164C9">
        <w:rPr>
          <w:rStyle w:val="StyleUnderline"/>
          <w:rFonts w:asciiTheme="minorHAnsi" w:hAnsiTheme="minorHAnsi" w:cstheme="minorHAnsi"/>
        </w:rPr>
        <w:t xml:space="preserve">If those parents were given such an income beginning as a newborn and only </w:t>
      </w:r>
      <w:r w:rsidRPr="00F164C9">
        <w:rPr>
          <w:rStyle w:val="StyleUnderline"/>
          <w:rFonts w:asciiTheme="minorHAnsi" w:hAnsiTheme="minorHAnsi" w:cstheme="minorHAnsi"/>
          <w:highlight w:val="cyan"/>
        </w:rPr>
        <w:t>10%</w:t>
      </w:r>
      <w:r w:rsidRPr="00F164C9">
        <w:rPr>
          <w:rStyle w:val="StyleUnderline"/>
          <w:rFonts w:asciiTheme="minorHAnsi" w:hAnsiTheme="minorHAnsi" w:cstheme="minorHAnsi"/>
        </w:rPr>
        <w:t xml:space="preserve"> of this was </w:t>
      </w:r>
      <w:r w:rsidRPr="00F164C9">
        <w:rPr>
          <w:rStyle w:val="StyleUnderline"/>
          <w:rFonts w:asciiTheme="minorHAnsi" w:hAnsiTheme="minorHAnsi" w:cstheme="minorHAnsi"/>
          <w:highlight w:val="cyan"/>
        </w:rPr>
        <w:t>spent</w:t>
      </w:r>
      <w:r w:rsidRPr="00F164C9">
        <w:rPr>
          <w:rStyle w:val="StyleUnderline"/>
          <w:rFonts w:asciiTheme="minorHAnsi" w:hAnsiTheme="minorHAnsi" w:cstheme="minorHAnsi"/>
        </w:rPr>
        <w:t xml:space="preserve"> each year </w:t>
      </w:r>
      <w:r w:rsidRPr="00F164C9">
        <w:rPr>
          <w:rStyle w:val="StyleUnderline"/>
          <w:rFonts w:asciiTheme="minorHAnsi" w:hAnsiTheme="minorHAnsi" w:cstheme="minorHAnsi"/>
          <w:highlight w:val="cyan"/>
        </w:rPr>
        <w:t>until adulthood</w:t>
      </w:r>
      <w:r w:rsidRPr="00F164C9">
        <w:rPr>
          <w:rStyle w:val="StyleUnderline"/>
          <w:rFonts w:asciiTheme="minorHAnsi" w:hAnsiTheme="minorHAnsi" w:cstheme="minorHAnsi"/>
        </w:rPr>
        <w:t xml:space="preserve">, they would be </w:t>
      </w:r>
      <w:r w:rsidRPr="00F164C9">
        <w:rPr>
          <w:rStyle w:val="StyleUnderline"/>
          <w:rFonts w:asciiTheme="minorHAnsi" w:hAnsiTheme="minorHAnsi" w:cstheme="minorHAnsi"/>
          <w:highlight w:val="cyan"/>
        </w:rPr>
        <w:t>able to pay cash for a car</w:t>
      </w:r>
      <w:r w:rsidRPr="00F164C9">
        <w:rPr>
          <w:rStyle w:val="StyleUnderline"/>
          <w:rFonts w:asciiTheme="minorHAnsi" w:hAnsiTheme="minorHAnsi" w:cstheme="minorHAnsi"/>
        </w:rPr>
        <w:t xml:space="preserve"> ($</w:t>
      </w:r>
      <w:r w:rsidRPr="00F164C9">
        <w:rPr>
          <w:rFonts w:asciiTheme="minorHAnsi" w:hAnsiTheme="minorHAnsi" w:cstheme="minorHAnsi"/>
          <w:sz w:val="16"/>
        </w:rPr>
        <w:t xml:space="preserve">5k used), </w:t>
      </w:r>
      <w:r w:rsidRPr="00F164C9">
        <w:rPr>
          <w:rStyle w:val="StyleUnderline"/>
          <w:rFonts w:asciiTheme="minorHAnsi" w:hAnsiTheme="minorHAnsi" w:cstheme="minorHAnsi"/>
          <w:highlight w:val="cyan"/>
        </w:rPr>
        <w:t>college</w:t>
      </w:r>
      <w:r w:rsidRPr="00F164C9">
        <w:rPr>
          <w:rFonts w:asciiTheme="minorHAnsi" w:hAnsiTheme="minorHAnsi" w:cstheme="minorHAnsi"/>
          <w:sz w:val="16"/>
        </w:rPr>
        <w:t xml:space="preserve"> ($15k x 4 years) </w:t>
      </w:r>
      <w:r w:rsidRPr="00F164C9">
        <w:rPr>
          <w:rStyle w:val="StyleUnderline"/>
          <w:rFonts w:asciiTheme="minorHAnsi" w:hAnsiTheme="minorHAnsi" w:cstheme="minorHAnsi"/>
          <w:highlight w:val="cyan"/>
        </w:rPr>
        <w:t>and</w:t>
      </w:r>
      <w:r w:rsidRPr="00F164C9">
        <w:rPr>
          <w:rStyle w:val="StyleUnderline"/>
          <w:rFonts w:asciiTheme="minorHAnsi" w:hAnsiTheme="minorHAnsi" w:cstheme="minorHAnsi"/>
        </w:rPr>
        <w:t xml:space="preserve"> for a </w:t>
      </w:r>
      <w:r w:rsidRPr="00F164C9">
        <w:rPr>
          <w:rStyle w:val="StyleUnderline"/>
          <w:rFonts w:asciiTheme="minorHAnsi" w:hAnsiTheme="minorHAnsi" w:cstheme="minorHAnsi"/>
          <w:highlight w:val="cyan"/>
        </w:rPr>
        <w:t>house</w:t>
      </w:r>
      <w:r w:rsidRPr="00F164C9">
        <w:rPr>
          <w:rFonts w:asciiTheme="minorHAnsi" w:hAnsiTheme="minorHAnsi" w:cstheme="minorHAnsi"/>
          <w:sz w:val="16"/>
        </w:rPr>
        <w:t xml:space="preserve"> ($100k alone, $200k couple) </w:t>
      </w:r>
      <w:r w:rsidRPr="00F164C9">
        <w:rPr>
          <w:rStyle w:val="StyleUnderline"/>
          <w:rFonts w:asciiTheme="minorHAnsi" w:hAnsiTheme="minorHAnsi" w:cstheme="minorHAnsi"/>
        </w:rPr>
        <w:t xml:space="preserve">and </w:t>
      </w:r>
      <w:r w:rsidRPr="00F164C9">
        <w:rPr>
          <w:rStyle w:val="StyleUnderline"/>
          <w:rFonts w:asciiTheme="minorHAnsi" w:hAnsiTheme="minorHAnsi" w:cstheme="minorHAnsi"/>
          <w:highlight w:val="cyan"/>
        </w:rPr>
        <w:t>still have enough to live at a higher standard of living than the poverty line</w:t>
      </w:r>
      <w:r w:rsidRPr="00F164C9">
        <w:rPr>
          <w:rStyle w:val="StyleUnderline"/>
          <w:rFonts w:asciiTheme="minorHAnsi" w:hAnsiTheme="minorHAnsi" w:cstheme="minorHAnsi"/>
        </w:rPr>
        <w:t>.</w:t>
      </w:r>
      <w:r w:rsidRPr="00F164C9">
        <w:rPr>
          <w:rFonts w:asciiTheme="minorHAnsi" w:hAnsiTheme="minorHAnsi" w:cstheme="minorHAnsi"/>
          <w:sz w:val="16"/>
        </w:rPr>
        <w:t xml:space="preserve"> The 80-year lifetime average of this income equates to $15.29/day. This value is used as a reference, maximum target for a basic income program to provide families a standard of living above the poverty line in the developed world. Other countries will have proportionally lower maximum values, ranging down to $1.25/day/individual in the poorest countries. For comparison to common basic income proposals, a basic income averaging $15.29 in the US equates to 9.2% of GDP and 74.4% of current social support mandates. In this proposal, </w:t>
      </w:r>
      <w:r w:rsidRPr="00F164C9">
        <w:rPr>
          <w:rStyle w:val="StyleUnderline"/>
          <w:rFonts w:asciiTheme="minorHAnsi" w:hAnsiTheme="minorHAnsi" w:cstheme="minorHAnsi"/>
        </w:rPr>
        <w:t>it is left to the individuals to save their earnings to accomplish this result.</w:t>
      </w:r>
      <w:r w:rsidRPr="00F164C9">
        <w:rPr>
          <w:rFonts w:asciiTheme="minorHAnsi" w:hAnsiTheme="minorHAnsi" w:cstheme="minorHAnsi"/>
          <w:sz w:val="16"/>
        </w:rPr>
        <w:t xml:space="preserve"> </w:t>
      </w:r>
    </w:p>
    <w:p w14:paraId="58AD25BF" w14:textId="641D72D8" w:rsidR="00BB2D55" w:rsidRPr="00F164C9" w:rsidRDefault="00BB2D55" w:rsidP="00BB2D55">
      <w:pPr>
        <w:pStyle w:val="Heading4"/>
        <w:rPr>
          <w:rFonts w:asciiTheme="minorHAnsi" w:hAnsiTheme="minorHAnsi" w:cstheme="minorHAnsi"/>
        </w:rPr>
      </w:pPr>
      <w:r w:rsidRPr="00F164C9">
        <w:rPr>
          <w:rFonts w:asciiTheme="minorHAnsi" w:hAnsiTheme="minorHAnsi" w:cstheme="minorHAnsi"/>
        </w:rPr>
        <w:t>Solves inequality and inflation</w:t>
      </w:r>
      <w:r w:rsidR="00C1149D">
        <w:rPr>
          <w:rFonts w:asciiTheme="minorHAnsi" w:hAnsiTheme="minorHAnsi" w:cstheme="minorHAnsi"/>
        </w:rPr>
        <w:t xml:space="preserve"> concerns. </w:t>
      </w:r>
    </w:p>
    <w:p w14:paraId="058DF744" w14:textId="77777777" w:rsidR="00BB2D55" w:rsidRPr="00F164C9" w:rsidRDefault="00BB2D55" w:rsidP="00BB2D55">
      <w:pPr>
        <w:rPr>
          <w:rFonts w:asciiTheme="minorHAnsi" w:hAnsiTheme="minorHAnsi" w:cstheme="minorHAnsi"/>
        </w:rPr>
      </w:pPr>
      <w:r w:rsidRPr="00F164C9">
        <w:rPr>
          <w:rFonts w:asciiTheme="minorHAnsi" w:hAnsiTheme="minorHAnsi" w:cstheme="minorHAnsi"/>
        </w:rPr>
        <w:t xml:space="preserve">Rufas </w:t>
      </w:r>
      <w:r w:rsidRPr="00F164C9">
        <w:rPr>
          <w:rStyle w:val="Style13ptBold"/>
          <w:rFonts w:asciiTheme="minorHAnsi" w:hAnsiTheme="minorHAnsi" w:cstheme="minorHAnsi"/>
        </w:rPr>
        <w:t>Kamau 22</w:t>
      </w:r>
      <w:r w:rsidRPr="00F164C9">
        <w:rPr>
          <w:rFonts w:asciiTheme="minorHAnsi" w:hAnsiTheme="minorHAnsi" w:cstheme="minorHAnsi"/>
        </w:rPr>
        <w:t>, financial markets researcher and analyst for EGM Securities, Jun 20, 2022, “How Bitcoin Can Help Solve The World's Income Inequality Problem”, https://www.forbes.com/sites/rufaskamau/2022/06/20/how-bitcoin-can-help-solve-the-worlds-income-inequality-problem/?sh=d4830aa5871c //JLI</w:t>
      </w:r>
    </w:p>
    <w:p w14:paraId="3253AE3E" w14:textId="77777777" w:rsidR="00BB2D55" w:rsidRPr="00F164C9" w:rsidRDefault="00BB2D55" w:rsidP="00BB2D55">
      <w:pPr>
        <w:rPr>
          <w:rFonts w:asciiTheme="minorHAnsi" w:hAnsiTheme="minorHAnsi" w:cstheme="minorHAnsi"/>
          <w:sz w:val="16"/>
        </w:rPr>
      </w:pPr>
      <w:r w:rsidRPr="00F164C9">
        <w:rPr>
          <w:rStyle w:val="StyleUnderline"/>
          <w:rFonts w:asciiTheme="minorHAnsi" w:hAnsiTheme="minorHAnsi" w:cstheme="minorHAnsi"/>
        </w:rPr>
        <w:t xml:space="preserve">Converting savings to hard </w:t>
      </w:r>
      <w:r w:rsidRPr="00F164C9">
        <w:rPr>
          <w:rStyle w:val="Emphasis"/>
          <w:rFonts w:asciiTheme="minorHAnsi" w:hAnsiTheme="minorHAnsi" w:cstheme="minorHAnsi"/>
          <w:highlight w:val="cyan"/>
        </w:rPr>
        <w:t>assets</w:t>
      </w:r>
      <w:r w:rsidRPr="00F164C9">
        <w:rPr>
          <w:rFonts w:asciiTheme="minorHAnsi" w:hAnsiTheme="minorHAnsi" w:cstheme="minorHAnsi"/>
          <w:sz w:val="16"/>
        </w:rPr>
        <w:t xml:space="preserve">, which appear to be </w:t>
      </w:r>
      <w:r w:rsidRPr="00F164C9">
        <w:rPr>
          <w:rStyle w:val="StyleUnderline"/>
          <w:rFonts w:asciiTheme="minorHAnsi" w:hAnsiTheme="minorHAnsi" w:cstheme="minorHAnsi"/>
        </w:rPr>
        <w:t>gaining</w:t>
      </w:r>
      <w:r w:rsidRPr="00F164C9">
        <w:rPr>
          <w:rFonts w:asciiTheme="minorHAnsi" w:hAnsiTheme="minorHAnsi" w:cstheme="minorHAnsi"/>
          <w:sz w:val="16"/>
        </w:rPr>
        <w:t xml:space="preserve"> at a similar, if not </w:t>
      </w:r>
      <w:r w:rsidRPr="00F164C9">
        <w:rPr>
          <w:rStyle w:val="StyleUnderline"/>
          <w:rFonts w:asciiTheme="minorHAnsi" w:hAnsiTheme="minorHAnsi" w:cstheme="minorHAnsi"/>
        </w:rPr>
        <w:t>faster</w:t>
      </w:r>
      <w:r w:rsidRPr="00F164C9">
        <w:rPr>
          <w:rFonts w:asciiTheme="minorHAnsi" w:hAnsiTheme="minorHAnsi" w:cstheme="minorHAnsi"/>
          <w:sz w:val="16"/>
        </w:rPr>
        <w:t xml:space="preserve">, </w:t>
      </w:r>
      <w:r w:rsidRPr="00F164C9">
        <w:rPr>
          <w:rStyle w:val="StyleUnderline"/>
          <w:rFonts w:asciiTheme="minorHAnsi" w:hAnsiTheme="minorHAnsi" w:cstheme="minorHAnsi"/>
        </w:rPr>
        <w:t>rate than inflation</w:t>
      </w:r>
      <w:r w:rsidRPr="00F164C9">
        <w:rPr>
          <w:rFonts w:asciiTheme="minorHAnsi" w:hAnsiTheme="minorHAnsi" w:cstheme="minorHAnsi"/>
          <w:sz w:val="16"/>
        </w:rPr>
        <w:t xml:space="preserve">, appears to be </w:t>
      </w:r>
      <w:r w:rsidRPr="00F164C9">
        <w:rPr>
          <w:rStyle w:val="Emphasis"/>
          <w:rFonts w:asciiTheme="minorHAnsi" w:hAnsiTheme="minorHAnsi" w:cstheme="minorHAnsi"/>
        </w:rPr>
        <w:t xml:space="preserve">the </w:t>
      </w:r>
      <w:r w:rsidRPr="00F164C9">
        <w:rPr>
          <w:rStyle w:val="Emphasis"/>
          <w:rFonts w:asciiTheme="minorHAnsi" w:hAnsiTheme="minorHAnsi" w:cstheme="minorHAnsi"/>
          <w:highlight w:val="cyan"/>
        </w:rPr>
        <w:t>only</w:t>
      </w:r>
      <w:r w:rsidRPr="00F164C9">
        <w:rPr>
          <w:rStyle w:val="Emphasis"/>
          <w:rFonts w:asciiTheme="minorHAnsi" w:hAnsiTheme="minorHAnsi" w:cstheme="minorHAnsi"/>
        </w:rPr>
        <w:t xml:space="preserve"> </w:t>
      </w:r>
      <w:r w:rsidRPr="00F164C9">
        <w:rPr>
          <w:rStyle w:val="Emphasis"/>
          <w:rFonts w:asciiTheme="minorHAnsi" w:hAnsiTheme="minorHAnsi" w:cstheme="minorHAnsi"/>
          <w:highlight w:val="cyan"/>
        </w:rPr>
        <w:t>method</w:t>
      </w:r>
      <w:r w:rsidRPr="00F164C9">
        <w:rPr>
          <w:rStyle w:val="Emphasis"/>
          <w:rFonts w:asciiTheme="minorHAnsi" w:hAnsiTheme="minorHAnsi" w:cstheme="minorHAnsi"/>
        </w:rPr>
        <w:t xml:space="preserve"> to </w:t>
      </w:r>
      <w:r w:rsidRPr="00F164C9">
        <w:rPr>
          <w:rStyle w:val="Emphasis"/>
          <w:rFonts w:asciiTheme="minorHAnsi" w:hAnsiTheme="minorHAnsi" w:cstheme="minorHAnsi"/>
          <w:highlight w:val="cyan"/>
        </w:rPr>
        <w:t>preserve</w:t>
      </w:r>
      <w:r w:rsidRPr="00F164C9">
        <w:rPr>
          <w:rStyle w:val="Emphasis"/>
          <w:rFonts w:asciiTheme="minorHAnsi" w:hAnsiTheme="minorHAnsi" w:cstheme="minorHAnsi"/>
        </w:rPr>
        <w:t xml:space="preserve"> </w:t>
      </w:r>
      <w:r w:rsidRPr="00F164C9">
        <w:rPr>
          <w:rStyle w:val="Emphasis"/>
          <w:rFonts w:asciiTheme="minorHAnsi" w:hAnsiTheme="minorHAnsi" w:cstheme="minorHAnsi"/>
          <w:highlight w:val="cyan"/>
        </w:rPr>
        <w:t>purchasing power</w:t>
      </w:r>
      <w:r w:rsidRPr="00F164C9">
        <w:rPr>
          <w:rFonts w:asciiTheme="minorHAnsi" w:hAnsiTheme="minorHAnsi" w:cstheme="minorHAnsi"/>
          <w:sz w:val="16"/>
        </w:rPr>
        <w:t xml:space="preserve"> in 2022. In this high-inflationary environment, </w:t>
      </w:r>
      <w:r w:rsidRPr="00F164C9">
        <w:rPr>
          <w:rStyle w:val="StyleUnderline"/>
          <w:rFonts w:asciiTheme="minorHAnsi" w:hAnsiTheme="minorHAnsi" w:cstheme="minorHAnsi"/>
        </w:rPr>
        <w:t>tangible assets such as land, property, and commodities are acting as safe havens.</w:t>
      </w:r>
    </w:p>
    <w:p w14:paraId="4F503F63" w14:textId="77777777" w:rsidR="00BB2D55" w:rsidRPr="00F164C9" w:rsidRDefault="00BB2D55" w:rsidP="00BB2D55">
      <w:pPr>
        <w:rPr>
          <w:rStyle w:val="Emphasis"/>
          <w:rFonts w:asciiTheme="minorHAnsi" w:hAnsiTheme="minorHAnsi" w:cstheme="minorHAnsi"/>
        </w:rPr>
      </w:pPr>
      <w:r w:rsidRPr="00F164C9">
        <w:rPr>
          <w:rFonts w:asciiTheme="minorHAnsi" w:hAnsiTheme="minorHAnsi" w:cstheme="minorHAnsi"/>
          <w:sz w:val="16"/>
        </w:rPr>
        <w:t xml:space="preserve">The </w:t>
      </w:r>
      <w:r w:rsidRPr="00F164C9">
        <w:rPr>
          <w:rStyle w:val="StyleUnderline"/>
          <w:rFonts w:asciiTheme="minorHAnsi" w:hAnsiTheme="minorHAnsi" w:cstheme="minorHAnsi"/>
        </w:rPr>
        <w:t>significant increase in the price of hard assets reveals a broader issue with global economies</w:t>
      </w:r>
      <w:r w:rsidRPr="00F164C9">
        <w:rPr>
          <w:rFonts w:asciiTheme="minorHAnsi" w:hAnsiTheme="minorHAnsi" w:cstheme="minorHAnsi"/>
          <w:sz w:val="16"/>
        </w:rPr>
        <w:t xml:space="preserve">. That is, </w:t>
      </w:r>
      <w:r w:rsidRPr="00F164C9">
        <w:rPr>
          <w:rStyle w:val="Emphasis"/>
          <w:rFonts w:asciiTheme="minorHAnsi" w:hAnsiTheme="minorHAnsi" w:cstheme="minorHAnsi"/>
        </w:rPr>
        <w:t>polarization</w:t>
      </w:r>
      <w:r w:rsidRPr="00F164C9">
        <w:rPr>
          <w:rFonts w:asciiTheme="minorHAnsi" w:hAnsiTheme="minorHAnsi" w:cstheme="minorHAnsi"/>
          <w:sz w:val="16"/>
        </w:rPr>
        <w:t xml:space="preserve"> in the economy. This refers to the </w:t>
      </w:r>
      <w:r w:rsidRPr="00F164C9">
        <w:rPr>
          <w:rStyle w:val="StyleUnderline"/>
          <w:rFonts w:asciiTheme="minorHAnsi" w:hAnsiTheme="minorHAnsi" w:cstheme="minorHAnsi"/>
        </w:rPr>
        <w:t>problem of inequality</w:t>
      </w:r>
      <w:r w:rsidRPr="00F164C9">
        <w:rPr>
          <w:rFonts w:asciiTheme="minorHAnsi" w:hAnsiTheme="minorHAnsi" w:cstheme="minorHAnsi"/>
          <w:sz w:val="16"/>
        </w:rPr>
        <w:t xml:space="preserve"> in which the </w:t>
      </w:r>
      <w:r w:rsidRPr="00F164C9">
        <w:rPr>
          <w:rStyle w:val="Emphasis"/>
          <w:rFonts w:asciiTheme="minorHAnsi" w:hAnsiTheme="minorHAnsi" w:cstheme="minorHAnsi"/>
        </w:rPr>
        <w:t>1% possess the majority of the hard assets that the 99% must continue to pay for.</w:t>
      </w:r>
    </w:p>
    <w:p w14:paraId="549CA203" w14:textId="77777777" w:rsidR="00BB2D55" w:rsidRPr="00F164C9" w:rsidRDefault="00BB2D55" w:rsidP="00BB2D55">
      <w:pPr>
        <w:rPr>
          <w:rFonts w:asciiTheme="minorHAnsi" w:hAnsiTheme="minorHAnsi" w:cstheme="minorHAnsi"/>
          <w:sz w:val="16"/>
        </w:rPr>
      </w:pPr>
      <w:r w:rsidRPr="00F164C9">
        <w:rPr>
          <w:rStyle w:val="StyleUnderline"/>
          <w:rFonts w:asciiTheme="minorHAnsi" w:hAnsiTheme="minorHAnsi" w:cstheme="minorHAnsi"/>
        </w:rPr>
        <w:t xml:space="preserve">During the </w:t>
      </w:r>
      <w:r w:rsidRPr="00F164C9">
        <w:rPr>
          <w:rStyle w:val="StyleUnderline"/>
          <w:rFonts w:asciiTheme="minorHAnsi" w:hAnsiTheme="minorHAnsi" w:cstheme="minorHAnsi"/>
          <w:highlight w:val="cyan"/>
        </w:rPr>
        <w:t>pandemic</w:t>
      </w:r>
      <w:r w:rsidRPr="00F164C9">
        <w:rPr>
          <w:rFonts w:asciiTheme="minorHAnsi" w:hAnsiTheme="minorHAnsi" w:cstheme="minorHAnsi"/>
          <w:sz w:val="16"/>
        </w:rPr>
        <w:t xml:space="preserve"> (2020–2022), most </w:t>
      </w:r>
      <w:r w:rsidRPr="00F164C9">
        <w:rPr>
          <w:rStyle w:val="StyleUnderline"/>
          <w:rFonts w:asciiTheme="minorHAnsi" w:hAnsiTheme="minorHAnsi" w:cstheme="minorHAnsi"/>
        </w:rPr>
        <w:t>economies employed</w:t>
      </w:r>
      <w:r w:rsidRPr="00F164C9">
        <w:rPr>
          <w:rFonts w:asciiTheme="minorHAnsi" w:hAnsiTheme="minorHAnsi" w:cstheme="minorHAnsi"/>
          <w:sz w:val="16"/>
        </w:rPr>
        <w:t xml:space="preserve"> the trickle-down economics rationale to distribute </w:t>
      </w:r>
      <w:r w:rsidRPr="00F164C9">
        <w:rPr>
          <w:rStyle w:val="StyleUnderline"/>
          <w:rFonts w:asciiTheme="minorHAnsi" w:hAnsiTheme="minorHAnsi" w:cstheme="minorHAnsi"/>
          <w:highlight w:val="cyan"/>
        </w:rPr>
        <w:t>stimulus</w:t>
      </w:r>
      <w:r w:rsidRPr="00F164C9">
        <w:rPr>
          <w:rStyle w:val="StyleUnderline"/>
          <w:rFonts w:asciiTheme="minorHAnsi" w:hAnsiTheme="minorHAnsi" w:cstheme="minorHAnsi"/>
        </w:rPr>
        <w:t xml:space="preserve"> packages</w:t>
      </w:r>
      <w:r w:rsidRPr="00F164C9">
        <w:rPr>
          <w:rFonts w:asciiTheme="minorHAnsi" w:hAnsiTheme="minorHAnsi" w:cstheme="minorHAnsi"/>
          <w:sz w:val="16"/>
        </w:rPr>
        <w:t xml:space="preserve">, which resulted in </w:t>
      </w:r>
      <w:r w:rsidRPr="00F164C9">
        <w:rPr>
          <w:rStyle w:val="StyleUnderline"/>
          <w:rFonts w:asciiTheme="minorHAnsi" w:hAnsiTheme="minorHAnsi" w:cstheme="minorHAnsi"/>
        </w:rPr>
        <w:t>new money being pushed to banks</w:t>
      </w:r>
      <w:r w:rsidRPr="00F164C9">
        <w:rPr>
          <w:rFonts w:asciiTheme="minorHAnsi" w:hAnsiTheme="minorHAnsi" w:cstheme="minorHAnsi"/>
          <w:sz w:val="16"/>
        </w:rPr>
        <w:t xml:space="preserve"> and other financial institutions </w:t>
      </w:r>
      <w:r w:rsidRPr="00F164C9">
        <w:rPr>
          <w:rStyle w:val="StyleUnderline"/>
          <w:rFonts w:asciiTheme="minorHAnsi" w:hAnsiTheme="minorHAnsi" w:cstheme="minorHAnsi"/>
        </w:rPr>
        <w:t>in exchange for</w:t>
      </w:r>
      <w:r w:rsidRPr="00F164C9">
        <w:rPr>
          <w:rFonts w:asciiTheme="minorHAnsi" w:hAnsiTheme="minorHAnsi" w:cstheme="minorHAnsi"/>
          <w:sz w:val="16"/>
        </w:rPr>
        <w:t xml:space="preserve"> </w:t>
      </w:r>
      <w:r w:rsidRPr="00F164C9">
        <w:rPr>
          <w:rStyle w:val="StyleUnderline"/>
          <w:rFonts w:asciiTheme="minorHAnsi" w:hAnsiTheme="minorHAnsi" w:cstheme="minorHAnsi"/>
        </w:rPr>
        <w:t>mortgage-backed securities</w:t>
      </w:r>
      <w:r w:rsidRPr="00F164C9">
        <w:rPr>
          <w:rFonts w:asciiTheme="minorHAnsi" w:hAnsiTheme="minorHAnsi" w:cstheme="minorHAnsi"/>
          <w:sz w:val="16"/>
        </w:rPr>
        <w:t xml:space="preserve"> and bonds. </w:t>
      </w:r>
      <w:r w:rsidRPr="00F164C9">
        <w:rPr>
          <w:rStyle w:val="StyleUnderline"/>
          <w:rFonts w:asciiTheme="minorHAnsi" w:hAnsiTheme="minorHAnsi" w:cstheme="minorHAnsi"/>
        </w:rPr>
        <w:t>These institutions were</w:t>
      </w:r>
      <w:r w:rsidRPr="00F164C9">
        <w:rPr>
          <w:rFonts w:asciiTheme="minorHAnsi" w:hAnsiTheme="minorHAnsi" w:cstheme="minorHAnsi"/>
          <w:sz w:val="16"/>
        </w:rPr>
        <w:t xml:space="preserve"> </w:t>
      </w:r>
      <w:r w:rsidRPr="00F164C9">
        <w:rPr>
          <w:rStyle w:val="StyleUnderline"/>
          <w:rFonts w:asciiTheme="minorHAnsi" w:hAnsiTheme="minorHAnsi" w:cstheme="minorHAnsi"/>
        </w:rPr>
        <w:t>unable to invest the new funds efficiently</w:t>
      </w:r>
      <w:r w:rsidRPr="00F164C9">
        <w:rPr>
          <w:rFonts w:asciiTheme="minorHAnsi" w:hAnsiTheme="minorHAnsi" w:cstheme="minorHAnsi"/>
          <w:sz w:val="16"/>
        </w:rPr>
        <w:t xml:space="preserve"> in economic units that were still subject to COVID-19 constraints. As a result, they </w:t>
      </w:r>
      <w:r w:rsidRPr="00F164C9">
        <w:rPr>
          <w:rStyle w:val="StyleUnderline"/>
          <w:rFonts w:asciiTheme="minorHAnsi" w:hAnsiTheme="minorHAnsi" w:cstheme="minorHAnsi"/>
        </w:rPr>
        <w:t>purchased</w:t>
      </w:r>
      <w:r w:rsidRPr="00F164C9">
        <w:rPr>
          <w:rFonts w:asciiTheme="minorHAnsi" w:hAnsiTheme="minorHAnsi" w:cstheme="minorHAnsi"/>
          <w:sz w:val="16"/>
        </w:rPr>
        <w:t xml:space="preserve"> more </w:t>
      </w:r>
      <w:r w:rsidRPr="00F164C9">
        <w:rPr>
          <w:rStyle w:val="StyleUnderline"/>
          <w:rFonts w:asciiTheme="minorHAnsi" w:hAnsiTheme="minorHAnsi" w:cstheme="minorHAnsi"/>
        </w:rPr>
        <w:t>hard assets</w:t>
      </w:r>
      <w:r w:rsidRPr="00F164C9">
        <w:rPr>
          <w:rFonts w:asciiTheme="minorHAnsi" w:hAnsiTheme="minorHAnsi" w:cstheme="minorHAnsi"/>
          <w:sz w:val="16"/>
        </w:rPr>
        <w:t xml:space="preserve">, </w:t>
      </w:r>
      <w:r w:rsidRPr="00F164C9">
        <w:rPr>
          <w:rStyle w:val="StyleUnderline"/>
          <w:rFonts w:asciiTheme="minorHAnsi" w:hAnsiTheme="minorHAnsi" w:cstheme="minorHAnsi"/>
        </w:rPr>
        <w:t>knowing</w:t>
      </w:r>
      <w:r w:rsidRPr="00F164C9">
        <w:rPr>
          <w:rFonts w:asciiTheme="minorHAnsi" w:hAnsiTheme="minorHAnsi" w:cstheme="minorHAnsi"/>
          <w:sz w:val="16"/>
        </w:rPr>
        <w:t xml:space="preserve"> that </w:t>
      </w:r>
      <w:r w:rsidRPr="00F164C9">
        <w:rPr>
          <w:rStyle w:val="Emphasis"/>
          <w:rFonts w:asciiTheme="minorHAnsi" w:hAnsiTheme="minorHAnsi" w:cstheme="minorHAnsi"/>
        </w:rPr>
        <w:t xml:space="preserve">the new money would </w:t>
      </w:r>
      <w:r w:rsidRPr="00F164C9">
        <w:rPr>
          <w:rStyle w:val="Emphasis"/>
          <w:rFonts w:asciiTheme="minorHAnsi" w:hAnsiTheme="minorHAnsi" w:cstheme="minorHAnsi"/>
          <w:highlight w:val="cyan"/>
        </w:rPr>
        <w:t>cause inflation</w:t>
      </w:r>
      <w:r w:rsidRPr="00F164C9">
        <w:rPr>
          <w:rFonts w:asciiTheme="minorHAnsi" w:hAnsiTheme="minorHAnsi" w:cstheme="minorHAnsi"/>
          <w:sz w:val="16"/>
        </w:rPr>
        <w:t>.</w:t>
      </w:r>
    </w:p>
    <w:p w14:paraId="18004042" w14:textId="77777777" w:rsidR="00BB2D55" w:rsidRPr="00F164C9" w:rsidRDefault="00BB2D55" w:rsidP="00BB2D55">
      <w:pPr>
        <w:rPr>
          <w:rFonts w:asciiTheme="minorHAnsi" w:hAnsiTheme="minorHAnsi" w:cstheme="minorHAnsi"/>
          <w:sz w:val="16"/>
        </w:rPr>
      </w:pPr>
      <w:r w:rsidRPr="00F164C9">
        <w:rPr>
          <w:rStyle w:val="StyleUnderline"/>
          <w:rFonts w:asciiTheme="minorHAnsi" w:hAnsiTheme="minorHAnsi" w:cstheme="minorHAnsi"/>
        </w:rPr>
        <w:t>As the pandemic restrictions were relaxed</w:t>
      </w:r>
      <w:r w:rsidRPr="00F164C9">
        <w:rPr>
          <w:rFonts w:asciiTheme="minorHAnsi" w:hAnsiTheme="minorHAnsi" w:cstheme="minorHAnsi"/>
          <w:sz w:val="16"/>
        </w:rPr>
        <w:t xml:space="preserve">, the employees who supported the economy returned to work in a completely different set of circumstances. The </w:t>
      </w:r>
      <w:r w:rsidRPr="00F164C9">
        <w:rPr>
          <w:rStyle w:val="StyleUnderline"/>
          <w:rFonts w:asciiTheme="minorHAnsi" w:hAnsiTheme="minorHAnsi" w:cstheme="minorHAnsi"/>
          <w:highlight w:val="cyan"/>
        </w:rPr>
        <w:t>market</w:t>
      </w:r>
      <w:r w:rsidRPr="00F164C9">
        <w:rPr>
          <w:rStyle w:val="StyleUnderline"/>
          <w:rFonts w:asciiTheme="minorHAnsi" w:hAnsiTheme="minorHAnsi" w:cstheme="minorHAnsi"/>
        </w:rPr>
        <w:t xml:space="preserve"> for hard </w:t>
      </w:r>
      <w:r w:rsidRPr="00F164C9">
        <w:rPr>
          <w:rStyle w:val="StyleUnderline"/>
          <w:rFonts w:asciiTheme="minorHAnsi" w:hAnsiTheme="minorHAnsi" w:cstheme="minorHAnsi"/>
          <w:highlight w:val="cyan"/>
        </w:rPr>
        <w:t>assets</w:t>
      </w:r>
      <w:r w:rsidRPr="00F164C9">
        <w:rPr>
          <w:rStyle w:val="StyleUnderline"/>
          <w:rFonts w:asciiTheme="minorHAnsi" w:hAnsiTheme="minorHAnsi" w:cstheme="minorHAnsi"/>
        </w:rPr>
        <w:t xml:space="preserve"> had </w:t>
      </w:r>
      <w:r w:rsidRPr="00F164C9">
        <w:rPr>
          <w:rStyle w:val="StyleUnderline"/>
          <w:rFonts w:asciiTheme="minorHAnsi" w:hAnsiTheme="minorHAnsi" w:cstheme="minorHAnsi"/>
          <w:highlight w:val="cyan"/>
        </w:rPr>
        <w:t>become more</w:t>
      </w:r>
      <w:r w:rsidRPr="00F164C9">
        <w:rPr>
          <w:rStyle w:val="StyleUnderline"/>
          <w:rFonts w:asciiTheme="minorHAnsi" w:hAnsiTheme="minorHAnsi" w:cstheme="minorHAnsi"/>
        </w:rPr>
        <w:t xml:space="preserve"> </w:t>
      </w:r>
      <w:r w:rsidRPr="00F164C9">
        <w:rPr>
          <w:rStyle w:val="Emphasis"/>
          <w:rFonts w:asciiTheme="minorHAnsi" w:hAnsiTheme="minorHAnsi" w:cstheme="minorHAnsi"/>
          <w:highlight w:val="cyan"/>
        </w:rPr>
        <w:t>polarized</w:t>
      </w:r>
      <w:r w:rsidRPr="00F164C9">
        <w:rPr>
          <w:rFonts w:asciiTheme="minorHAnsi" w:hAnsiTheme="minorHAnsi" w:cstheme="minorHAnsi"/>
          <w:sz w:val="16"/>
        </w:rPr>
        <w:t xml:space="preserve"> and prices had risen. </w:t>
      </w:r>
      <w:r w:rsidRPr="00F164C9">
        <w:rPr>
          <w:rStyle w:val="StyleUnderline"/>
          <w:rFonts w:asciiTheme="minorHAnsi" w:hAnsiTheme="minorHAnsi" w:cstheme="minorHAnsi"/>
          <w:highlight w:val="cyan"/>
        </w:rPr>
        <w:t>Higher</w:t>
      </w:r>
      <w:r w:rsidRPr="00F164C9">
        <w:rPr>
          <w:rFonts w:asciiTheme="minorHAnsi" w:hAnsiTheme="minorHAnsi" w:cstheme="minorHAnsi"/>
          <w:sz w:val="16"/>
        </w:rPr>
        <w:t xml:space="preserve"> </w:t>
      </w:r>
      <w:r w:rsidRPr="00F164C9">
        <w:rPr>
          <w:rStyle w:val="StyleUnderline"/>
          <w:rFonts w:asciiTheme="minorHAnsi" w:hAnsiTheme="minorHAnsi" w:cstheme="minorHAnsi"/>
        </w:rPr>
        <w:t xml:space="preserve">petrol </w:t>
      </w:r>
      <w:r w:rsidRPr="00F164C9">
        <w:rPr>
          <w:rStyle w:val="StyleUnderline"/>
          <w:rFonts w:asciiTheme="minorHAnsi" w:hAnsiTheme="minorHAnsi" w:cstheme="minorHAnsi"/>
          <w:highlight w:val="cyan"/>
        </w:rPr>
        <w:t>prices</w:t>
      </w:r>
      <w:r w:rsidRPr="00F164C9">
        <w:rPr>
          <w:rFonts w:asciiTheme="minorHAnsi" w:hAnsiTheme="minorHAnsi" w:cstheme="minorHAnsi"/>
          <w:sz w:val="16"/>
        </w:rPr>
        <w:t xml:space="preserve">, higher </w:t>
      </w:r>
      <w:r w:rsidRPr="00F164C9">
        <w:rPr>
          <w:rStyle w:val="StyleUnderline"/>
          <w:rFonts w:asciiTheme="minorHAnsi" w:hAnsiTheme="minorHAnsi" w:cstheme="minorHAnsi"/>
        </w:rPr>
        <w:t>shipping costs</w:t>
      </w:r>
      <w:r w:rsidRPr="00F164C9">
        <w:rPr>
          <w:rFonts w:asciiTheme="minorHAnsi" w:hAnsiTheme="minorHAnsi" w:cstheme="minorHAnsi"/>
          <w:sz w:val="16"/>
        </w:rPr>
        <w:t xml:space="preserve">, higher </w:t>
      </w:r>
      <w:r w:rsidRPr="00F164C9">
        <w:rPr>
          <w:rStyle w:val="StyleUnderline"/>
          <w:rFonts w:asciiTheme="minorHAnsi" w:hAnsiTheme="minorHAnsi" w:cstheme="minorHAnsi"/>
        </w:rPr>
        <w:t>food prices</w:t>
      </w:r>
      <w:r w:rsidRPr="00F164C9">
        <w:rPr>
          <w:rFonts w:asciiTheme="minorHAnsi" w:hAnsiTheme="minorHAnsi" w:cstheme="minorHAnsi"/>
          <w:sz w:val="16"/>
        </w:rPr>
        <w:t xml:space="preserve"> and higher </w:t>
      </w:r>
      <w:r w:rsidRPr="00F164C9">
        <w:rPr>
          <w:rStyle w:val="StyleUnderline"/>
          <w:rFonts w:asciiTheme="minorHAnsi" w:hAnsiTheme="minorHAnsi" w:cstheme="minorHAnsi"/>
        </w:rPr>
        <w:t>housing expenses</w:t>
      </w:r>
      <w:r w:rsidRPr="00F164C9">
        <w:rPr>
          <w:rFonts w:asciiTheme="minorHAnsi" w:hAnsiTheme="minorHAnsi" w:cstheme="minorHAnsi"/>
          <w:sz w:val="16"/>
        </w:rPr>
        <w:t xml:space="preserve"> surrounded the post-pandemic world, and </w:t>
      </w:r>
      <w:r w:rsidRPr="00F164C9">
        <w:rPr>
          <w:rStyle w:val="StyleUnderline"/>
          <w:rFonts w:asciiTheme="minorHAnsi" w:hAnsiTheme="minorHAnsi" w:cstheme="minorHAnsi"/>
        </w:rPr>
        <w:t>now interest rates are rising</w:t>
      </w:r>
      <w:r w:rsidRPr="00F164C9">
        <w:rPr>
          <w:rFonts w:asciiTheme="minorHAnsi" w:hAnsiTheme="minorHAnsi" w:cstheme="minorHAnsi"/>
          <w:sz w:val="16"/>
        </w:rPr>
        <w:t xml:space="preserve">, </w:t>
      </w:r>
      <w:r w:rsidRPr="00F164C9">
        <w:rPr>
          <w:rStyle w:val="Emphasis"/>
          <w:rFonts w:asciiTheme="minorHAnsi" w:hAnsiTheme="minorHAnsi" w:cstheme="minorHAnsi"/>
          <w:highlight w:val="cyan"/>
        </w:rPr>
        <w:t>eating away</w:t>
      </w:r>
      <w:r w:rsidRPr="00F164C9">
        <w:rPr>
          <w:rStyle w:val="Emphasis"/>
          <w:rFonts w:asciiTheme="minorHAnsi" w:hAnsiTheme="minorHAnsi" w:cstheme="minorHAnsi"/>
        </w:rPr>
        <w:t xml:space="preserve"> at the remaining </w:t>
      </w:r>
      <w:r w:rsidRPr="00F164C9">
        <w:rPr>
          <w:rStyle w:val="Emphasis"/>
          <w:rFonts w:asciiTheme="minorHAnsi" w:hAnsiTheme="minorHAnsi" w:cstheme="minorHAnsi"/>
          <w:highlight w:val="cyan"/>
        </w:rPr>
        <w:t>disposable income</w:t>
      </w:r>
      <w:r w:rsidRPr="00F164C9">
        <w:rPr>
          <w:rFonts w:asciiTheme="minorHAnsi" w:hAnsiTheme="minorHAnsi" w:cstheme="minorHAnsi"/>
          <w:sz w:val="16"/>
        </w:rPr>
        <w:t xml:space="preserve"> through higher debt payments.</w:t>
      </w:r>
    </w:p>
    <w:p w14:paraId="5CADDE6B" w14:textId="77777777" w:rsidR="00BB2D55" w:rsidRPr="00F164C9" w:rsidRDefault="00BB2D55" w:rsidP="00BB2D55">
      <w:pPr>
        <w:rPr>
          <w:rFonts w:asciiTheme="minorHAnsi" w:hAnsiTheme="minorHAnsi" w:cstheme="minorHAnsi"/>
          <w:sz w:val="16"/>
        </w:rPr>
      </w:pPr>
      <w:r w:rsidRPr="00F164C9">
        <w:rPr>
          <w:rFonts w:asciiTheme="minorHAnsi" w:hAnsiTheme="minorHAnsi" w:cstheme="minorHAnsi"/>
          <w:sz w:val="16"/>
        </w:rPr>
        <w:t xml:space="preserve">As a result, </w:t>
      </w:r>
      <w:r w:rsidRPr="00F164C9">
        <w:rPr>
          <w:rStyle w:val="StyleUnderline"/>
          <w:rFonts w:asciiTheme="minorHAnsi" w:hAnsiTheme="minorHAnsi" w:cstheme="minorHAnsi"/>
        </w:rPr>
        <w:t xml:space="preserve">people are </w:t>
      </w:r>
      <w:r w:rsidRPr="00F164C9">
        <w:rPr>
          <w:rStyle w:val="StyleUnderline"/>
          <w:rFonts w:asciiTheme="minorHAnsi" w:hAnsiTheme="minorHAnsi" w:cstheme="minorHAnsi"/>
          <w:highlight w:val="cyan"/>
        </w:rPr>
        <w:t>forced</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to</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work harder</w:t>
      </w:r>
      <w:r w:rsidRPr="00F164C9">
        <w:rPr>
          <w:rStyle w:val="StyleUnderline"/>
          <w:rFonts w:asciiTheme="minorHAnsi" w:hAnsiTheme="minorHAnsi" w:cstheme="minorHAnsi"/>
        </w:rPr>
        <w:t xml:space="preserve">, longer hours, </w:t>
      </w:r>
      <w:r w:rsidRPr="00F164C9">
        <w:rPr>
          <w:rStyle w:val="StyleUnderline"/>
          <w:rFonts w:asciiTheme="minorHAnsi" w:hAnsiTheme="minorHAnsi" w:cstheme="minorHAnsi"/>
          <w:highlight w:val="cyan"/>
        </w:rPr>
        <w:t>or quit</w:t>
      </w:r>
      <w:r w:rsidRPr="00F164C9">
        <w:rPr>
          <w:rStyle w:val="StyleUnderline"/>
          <w:rFonts w:asciiTheme="minorHAnsi" w:hAnsiTheme="minorHAnsi" w:cstheme="minorHAnsi"/>
        </w:rPr>
        <w:t xml:space="preserve"> their employment in search of better-paying opportunities</w:t>
      </w:r>
      <w:r w:rsidRPr="00F164C9">
        <w:rPr>
          <w:rFonts w:asciiTheme="minorHAnsi" w:hAnsiTheme="minorHAnsi" w:cstheme="minorHAnsi"/>
          <w:sz w:val="16"/>
        </w:rPr>
        <w:t xml:space="preserve"> in order to retain their standard of life as it was prior to the pandemic. This has resulted in "</w:t>
      </w:r>
      <w:r w:rsidRPr="00F164C9">
        <w:rPr>
          <w:rStyle w:val="Emphasis"/>
          <w:rFonts w:asciiTheme="minorHAnsi" w:hAnsiTheme="minorHAnsi" w:cstheme="minorHAnsi"/>
          <w:highlight w:val="cyan"/>
        </w:rPr>
        <w:t>The Great Resignation</w:t>
      </w:r>
      <w:r w:rsidRPr="00F164C9">
        <w:rPr>
          <w:rFonts w:asciiTheme="minorHAnsi" w:hAnsiTheme="minorHAnsi" w:cstheme="minorHAnsi"/>
          <w:sz w:val="16"/>
        </w:rPr>
        <w:t>" in the United States, with the consequences extending to other economies. The goal of owning a home, a hard asset, has gone further out of reach.</w:t>
      </w:r>
    </w:p>
    <w:p w14:paraId="153AA2CA" w14:textId="77777777" w:rsidR="00BB2D55" w:rsidRPr="00F164C9" w:rsidRDefault="00BB2D55" w:rsidP="00BB2D55">
      <w:pPr>
        <w:rPr>
          <w:rStyle w:val="StyleUnderline"/>
          <w:rFonts w:asciiTheme="minorHAnsi" w:hAnsiTheme="minorHAnsi" w:cstheme="minorHAnsi"/>
        </w:rPr>
      </w:pPr>
      <w:r w:rsidRPr="00F164C9">
        <w:rPr>
          <w:rStyle w:val="StyleUnderline"/>
          <w:rFonts w:asciiTheme="minorHAnsi" w:hAnsiTheme="minorHAnsi" w:cstheme="minorHAnsi"/>
        </w:rPr>
        <w:t>Central banks</w:t>
      </w:r>
      <w:r w:rsidRPr="00F164C9">
        <w:rPr>
          <w:rFonts w:asciiTheme="minorHAnsi" w:hAnsiTheme="minorHAnsi" w:cstheme="minorHAnsi"/>
          <w:sz w:val="16"/>
        </w:rPr>
        <w:t xml:space="preserve"> are reacting</w:t>
      </w:r>
      <w:r w:rsidRPr="00F164C9">
        <w:rPr>
          <w:rStyle w:val="StyleUnderline"/>
          <w:rFonts w:asciiTheme="minorHAnsi" w:hAnsiTheme="minorHAnsi" w:cstheme="minorHAnsi"/>
        </w:rPr>
        <w:t xml:space="preserve"> to</w:t>
      </w:r>
      <w:r w:rsidRPr="00F164C9">
        <w:rPr>
          <w:rFonts w:asciiTheme="minorHAnsi" w:hAnsiTheme="minorHAnsi" w:cstheme="minorHAnsi"/>
          <w:sz w:val="16"/>
        </w:rPr>
        <w:t xml:space="preserve"> increasing inflation by suffocating demand in their own economies. </w:t>
      </w:r>
      <w:r w:rsidRPr="00F164C9">
        <w:rPr>
          <w:rStyle w:val="StyleUnderline"/>
          <w:rFonts w:asciiTheme="minorHAnsi" w:hAnsiTheme="minorHAnsi" w:cstheme="minorHAnsi"/>
        </w:rPr>
        <w:t>Interest rates</w:t>
      </w:r>
      <w:r w:rsidRPr="00F164C9">
        <w:rPr>
          <w:rFonts w:asciiTheme="minorHAnsi" w:hAnsiTheme="minorHAnsi" w:cstheme="minorHAnsi"/>
          <w:sz w:val="16"/>
        </w:rPr>
        <w:t xml:space="preserve"> are being </w:t>
      </w:r>
      <w:r w:rsidRPr="00F164C9">
        <w:rPr>
          <w:rStyle w:val="StyleUnderline"/>
          <w:rFonts w:asciiTheme="minorHAnsi" w:hAnsiTheme="minorHAnsi" w:cstheme="minorHAnsi"/>
        </w:rPr>
        <w:t>raised</w:t>
      </w:r>
      <w:r w:rsidRPr="00F164C9">
        <w:rPr>
          <w:rFonts w:asciiTheme="minorHAnsi" w:hAnsiTheme="minorHAnsi" w:cstheme="minorHAnsi"/>
          <w:sz w:val="16"/>
        </w:rPr>
        <w:t xml:space="preserve"> to do this. </w:t>
      </w:r>
      <w:r w:rsidRPr="00F164C9">
        <w:rPr>
          <w:rStyle w:val="StyleUnderline"/>
          <w:rFonts w:asciiTheme="minorHAnsi" w:hAnsiTheme="minorHAnsi" w:cstheme="minorHAnsi"/>
          <w:highlight w:val="cyan"/>
        </w:rPr>
        <w:t>Higher</w:t>
      </w:r>
      <w:r w:rsidRPr="00F164C9">
        <w:rPr>
          <w:rStyle w:val="StyleUnderline"/>
          <w:rFonts w:asciiTheme="minorHAnsi" w:hAnsiTheme="minorHAnsi" w:cstheme="minorHAnsi"/>
        </w:rPr>
        <w:t xml:space="preserve"> interest </w:t>
      </w:r>
      <w:r w:rsidRPr="00F164C9">
        <w:rPr>
          <w:rStyle w:val="StyleUnderline"/>
          <w:rFonts w:asciiTheme="minorHAnsi" w:hAnsiTheme="minorHAnsi" w:cstheme="minorHAnsi"/>
          <w:highlight w:val="cyan"/>
        </w:rPr>
        <w:t>rates</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increase the cost of credit</w:t>
      </w:r>
      <w:r w:rsidRPr="00F164C9">
        <w:rPr>
          <w:rStyle w:val="StyleUnderline"/>
          <w:rFonts w:asciiTheme="minorHAnsi" w:hAnsiTheme="minorHAnsi" w:cstheme="minorHAnsi"/>
        </w:rPr>
        <w:t xml:space="preserve">, causing more money to be diverted to loan repayments rather than demand. The average household will devote more of their income to debt repayments, </w:t>
      </w:r>
      <w:r w:rsidRPr="00F164C9">
        <w:rPr>
          <w:rStyle w:val="StyleUnderline"/>
          <w:rFonts w:asciiTheme="minorHAnsi" w:hAnsiTheme="minorHAnsi" w:cstheme="minorHAnsi"/>
          <w:highlight w:val="cyan"/>
        </w:rPr>
        <w:t>leaving</w:t>
      </w:r>
      <w:r w:rsidRPr="00F164C9">
        <w:rPr>
          <w:rStyle w:val="StyleUnderline"/>
          <w:rFonts w:asciiTheme="minorHAnsi" w:hAnsiTheme="minorHAnsi" w:cstheme="minorHAnsi"/>
        </w:rPr>
        <w:t xml:space="preserve"> them with </w:t>
      </w:r>
      <w:r w:rsidRPr="00F164C9">
        <w:rPr>
          <w:rStyle w:val="StyleUnderline"/>
          <w:rFonts w:asciiTheme="minorHAnsi" w:hAnsiTheme="minorHAnsi" w:cstheme="minorHAnsi"/>
          <w:highlight w:val="cyan"/>
        </w:rPr>
        <w:t>less spare cash</w:t>
      </w:r>
      <w:r w:rsidRPr="00F164C9">
        <w:rPr>
          <w:rStyle w:val="StyleUnderline"/>
          <w:rFonts w:asciiTheme="minorHAnsi" w:hAnsiTheme="minorHAnsi" w:cstheme="minorHAnsi"/>
        </w:rPr>
        <w:t xml:space="preserve"> to spend on already expensive consumer goods.</w:t>
      </w:r>
    </w:p>
    <w:p w14:paraId="0583D2CA" w14:textId="77777777" w:rsidR="00BB2D55" w:rsidRPr="00F164C9" w:rsidRDefault="00BB2D55" w:rsidP="00BB2D55">
      <w:pPr>
        <w:rPr>
          <w:rFonts w:asciiTheme="minorHAnsi" w:hAnsiTheme="minorHAnsi" w:cstheme="minorHAnsi"/>
          <w:sz w:val="16"/>
        </w:rPr>
      </w:pPr>
      <w:r w:rsidRPr="00F164C9">
        <w:rPr>
          <w:rFonts w:asciiTheme="minorHAnsi" w:hAnsiTheme="minorHAnsi" w:cstheme="minorHAnsi"/>
          <w:sz w:val="16"/>
        </w:rPr>
        <w:t xml:space="preserve">The central banks are doing this since </w:t>
      </w:r>
      <w:r w:rsidRPr="00F164C9">
        <w:rPr>
          <w:rStyle w:val="StyleUnderline"/>
          <w:rFonts w:asciiTheme="minorHAnsi" w:hAnsiTheme="minorHAnsi" w:cstheme="minorHAnsi"/>
        </w:rPr>
        <w:t>they cannot increase the supply of hard assets</w:t>
      </w:r>
      <w:r w:rsidRPr="00F164C9">
        <w:rPr>
          <w:rFonts w:asciiTheme="minorHAnsi" w:hAnsiTheme="minorHAnsi" w:cstheme="minorHAnsi"/>
          <w:sz w:val="16"/>
        </w:rPr>
        <w:t xml:space="preserve"> such as land, property and commodities. Scarcity breeds irrational behavior, so we should expect to see more governments hoard hard assets in the future to secure self-sufficiency. This includes everything from food to agricultural supplies to semiconductors. This could lead to even more polarization and price acceleration, making it difficult for the average household to make purchasing decisions.</w:t>
      </w:r>
    </w:p>
    <w:p w14:paraId="2D3A33B9" w14:textId="77777777" w:rsidR="00BB2D55" w:rsidRPr="00F164C9" w:rsidRDefault="00BB2D55" w:rsidP="00BB2D55">
      <w:pPr>
        <w:rPr>
          <w:rFonts w:asciiTheme="minorHAnsi" w:hAnsiTheme="minorHAnsi" w:cstheme="minorHAnsi"/>
          <w:sz w:val="16"/>
        </w:rPr>
      </w:pPr>
      <w:r w:rsidRPr="00F164C9">
        <w:rPr>
          <w:rFonts w:asciiTheme="minorHAnsi" w:hAnsiTheme="minorHAnsi" w:cstheme="minorHAnsi"/>
          <w:sz w:val="16"/>
        </w:rPr>
        <w:t xml:space="preserve">If the situation gets worse, </w:t>
      </w:r>
      <w:r w:rsidRPr="00F164C9">
        <w:rPr>
          <w:rStyle w:val="StyleUnderline"/>
          <w:rFonts w:asciiTheme="minorHAnsi" w:hAnsiTheme="minorHAnsi" w:cstheme="minorHAnsi"/>
        </w:rPr>
        <w:t>governments</w:t>
      </w:r>
      <w:r w:rsidRPr="00F164C9">
        <w:rPr>
          <w:rFonts w:asciiTheme="minorHAnsi" w:hAnsiTheme="minorHAnsi" w:cstheme="minorHAnsi"/>
          <w:sz w:val="16"/>
        </w:rPr>
        <w:t xml:space="preserve"> </w:t>
      </w:r>
      <w:r w:rsidRPr="00F164C9">
        <w:rPr>
          <w:rStyle w:val="StyleUnderline"/>
          <w:rFonts w:asciiTheme="minorHAnsi" w:hAnsiTheme="minorHAnsi" w:cstheme="minorHAnsi"/>
        </w:rPr>
        <w:t>will be forced to print more cash</w:t>
      </w:r>
      <w:r w:rsidRPr="00F164C9">
        <w:rPr>
          <w:rFonts w:asciiTheme="minorHAnsi" w:hAnsiTheme="minorHAnsi" w:cstheme="minorHAnsi"/>
          <w:sz w:val="16"/>
        </w:rPr>
        <w:t xml:space="preserve"> in the form of a </w:t>
      </w:r>
      <w:r w:rsidRPr="00F164C9">
        <w:rPr>
          <w:rStyle w:val="Emphasis"/>
          <w:rFonts w:asciiTheme="minorHAnsi" w:hAnsiTheme="minorHAnsi" w:cstheme="minorHAnsi"/>
        </w:rPr>
        <w:t>universal basic income (</w:t>
      </w:r>
      <w:r w:rsidRPr="00F164C9">
        <w:rPr>
          <w:rStyle w:val="Emphasis"/>
          <w:rFonts w:asciiTheme="minorHAnsi" w:hAnsiTheme="minorHAnsi" w:cstheme="minorHAnsi"/>
          <w:highlight w:val="cyan"/>
        </w:rPr>
        <w:t>UBI</w:t>
      </w:r>
      <w:r w:rsidRPr="00F164C9">
        <w:rPr>
          <w:rFonts w:asciiTheme="minorHAnsi" w:hAnsiTheme="minorHAnsi" w:cstheme="minorHAnsi"/>
          <w:sz w:val="16"/>
        </w:rPr>
        <w:t xml:space="preserve">). </w:t>
      </w:r>
      <w:r w:rsidRPr="00F164C9">
        <w:rPr>
          <w:rStyle w:val="StyleUnderline"/>
          <w:rFonts w:asciiTheme="minorHAnsi" w:hAnsiTheme="minorHAnsi" w:cstheme="minorHAnsi"/>
        </w:rPr>
        <w:t>This new money may be distributed using a bottom-up rationale</w:t>
      </w:r>
      <w:r w:rsidRPr="00F164C9">
        <w:rPr>
          <w:rFonts w:asciiTheme="minorHAnsi" w:hAnsiTheme="minorHAnsi" w:cstheme="minorHAnsi"/>
          <w:sz w:val="16"/>
        </w:rPr>
        <w:t xml:space="preserve"> to make sure the average household can afford the basics such as food, housing, and healthcare. The rich </w:t>
      </w:r>
      <w:r w:rsidRPr="00F164C9">
        <w:rPr>
          <w:rStyle w:val="Emphasis"/>
          <w:rFonts w:asciiTheme="minorHAnsi" w:hAnsiTheme="minorHAnsi" w:cstheme="minorHAnsi"/>
        </w:rPr>
        <w:t>1% will get richer, while the poor 99% will get poorer.</w:t>
      </w:r>
      <w:r w:rsidRPr="00F164C9">
        <w:rPr>
          <w:rFonts w:asciiTheme="minorHAnsi" w:hAnsiTheme="minorHAnsi" w:cstheme="minorHAnsi"/>
          <w:sz w:val="16"/>
        </w:rPr>
        <w:t xml:space="preserve"> So, how does </w:t>
      </w:r>
      <w:r w:rsidRPr="00F164C9">
        <w:rPr>
          <w:rStyle w:val="Emphasis"/>
          <w:rFonts w:asciiTheme="minorHAnsi" w:hAnsiTheme="minorHAnsi" w:cstheme="minorHAnsi"/>
          <w:highlight w:val="cyan"/>
        </w:rPr>
        <w:t>Bitcoin solve</w:t>
      </w:r>
      <w:r w:rsidRPr="00F164C9">
        <w:rPr>
          <w:rFonts w:asciiTheme="minorHAnsi" w:hAnsiTheme="minorHAnsi" w:cstheme="minorHAnsi"/>
          <w:sz w:val="16"/>
        </w:rPr>
        <w:t xml:space="preserve"> this?</w:t>
      </w:r>
    </w:p>
    <w:p w14:paraId="2CDF1DB8" w14:textId="77777777" w:rsidR="00BB2D55" w:rsidRPr="00F164C9" w:rsidRDefault="00BB2D55" w:rsidP="00BB2D55">
      <w:pPr>
        <w:rPr>
          <w:rStyle w:val="StyleUnderline"/>
          <w:rFonts w:asciiTheme="minorHAnsi" w:hAnsiTheme="minorHAnsi" w:cstheme="minorHAnsi"/>
        </w:rPr>
      </w:pPr>
      <w:r w:rsidRPr="00F164C9">
        <w:rPr>
          <w:rFonts w:asciiTheme="minorHAnsi" w:hAnsiTheme="minorHAnsi" w:cstheme="minorHAnsi"/>
          <w:sz w:val="16"/>
        </w:rPr>
        <w:t xml:space="preserve">First and foremost, </w:t>
      </w:r>
      <w:r w:rsidRPr="00F164C9">
        <w:rPr>
          <w:rStyle w:val="StyleUnderline"/>
          <w:rFonts w:asciiTheme="minorHAnsi" w:hAnsiTheme="minorHAnsi" w:cstheme="minorHAnsi"/>
          <w:highlight w:val="cyan"/>
        </w:rPr>
        <w:t>Bitcoin is a commodity and a hard asset</w:t>
      </w:r>
      <w:r w:rsidRPr="00F164C9">
        <w:rPr>
          <w:rStyle w:val="StyleUnderline"/>
          <w:rFonts w:asciiTheme="minorHAnsi" w:hAnsiTheme="minorHAnsi" w:cstheme="minorHAnsi"/>
        </w:rPr>
        <w:t>.</w:t>
      </w:r>
      <w:r w:rsidRPr="00F164C9">
        <w:rPr>
          <w:rFonts w:asciiTheme="minorHAnsi" w:hAnsiTheme="minorHAnsi" w:cstheme="minorHAnsi"/>
          <w:sz w:val="16"/>
        </w:rPr>
        <w:t xml:space="preserve"> It is </w:t>
      </w:r>
      <w:r w:rsidRPr="00F164C9">
        <w:rPr>
          <w:rStyle w:val="StyleUnderline"/>
          <w:rFonts w:asciiTheme="minorHAnsi" w:hAnsiTheme="minorHAnsi" w:cstheme="minorHAnsi"/>
        </w:rPr>
        <w:t>difficult to mine or obtain</w:t>
      </w:r>
      <w:r w:rsidRPr="00F164C9">
        <w:rPr>
          <w:rFonts w:asciiTheme="minorHAnsi" w:hAnsiTheme="minorHAnsi" w:cstheme="minorHAnsi"/>
          <w:sz w:val="16"/>
        </w:rPr>
        <w:t xml:space="preserve">, and there is a </w:t>
      </w:r>
      <w:r w:rsidRPr="00F164C9">
        <w:rPr>
          <w:rStyle w:val="StyleUnderline"/>
          <w:rFonts w:asciiTheme="minorHAnsi" w:hAnsiTheme="minorHAnsi" w:cstheme="minorHAnsi"/>
          <w:highlight w:val="cyan"/>
        </w:rPr>
        <w:t>limited supply</w:t>
      </w:r>
      <w:r w:rsidRPr="00F164C9">
        <w:rPr>
          <w:rFonts w:asciiTheme="minorHAnsi" w:hAnsiTheme="minorHAnsi" w:cstheme="minorHAnsi"/>
          <w:sz w:val="16"/>
        </w:rPr>
        <w:t xml:space="preserve">. </w:t>
      </w:r>
      <w:r w:rsidRPr="00F164C9">
        <w:rPr>
          <w:rStyle w:val="StyleUnderline"/>
          <w:rFonts w:asciiTheme="minorHAnsi" w:hAnsiTheme="minorHAnsi" w:cstheme="minorHAnsi"/>
        </w:rPr>
        <w:t xml:space="preserve">Its </w:t>
      </w:r>
      <w:r w:rsidRPr="00F164C9">
        <w:rPr>
          <w:rStyle w:val="StyleUnderline"/>
          <w:rFonts w:asciiTheme="minorHAnsi" w:hAnsiTheme="minorHAnsi" w:cstheme="minorHAnsi"/>
          <w:highlight w:val="cyan"/>
        </w:rPr>
        <w:t>price</w:t>
      </w:r>
      <w:r w:rsidRPr="00F164C9">
        <w:rPr>
          <w:rStyle w:val="StyleUnderline"/>
          <w:rFonts w:asciiTheme="minorHAnsi" w:hAnsiTheme="minorHAnsi" w:cstheme="minorHAnsi"/>
        </w:rPr>
        <w:t xml:space="preserve">, like that of other physical assets, is </w:t>
      </w:r>
      <w:r w:rsidRPr="00F164C9">
        <w:rPr>
          <w:rStyle w:val="StyleUnderline"/>
          <w:rFonts w:asciiTheme="minorHAnsi" w:hAnsiTheme="minorHAnsi" w:cstheme="minorHAnsi"/>
          <w:highlight w:val="cyan"/>
        </w:rPr>
        <w:t>determined</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by</w:t>
      </w:r>
      <w:r w:rsidRPr="00F164C9">
        <w:rPr>
          <w:rStyle w:val="StyleUnderline"/>
          <w:rFonts w:asciiTheme="minorHAnsi" w:hAnsiTheme="minorHAnsi" w:cstheme="minorHAnsi"/>
        </w:rPr>
        <w:t xml:space="preserve"> the dynamics of </w:t>
      </w:r>
      <w:r w:rsidRPr="00F164C9">
        <w:rPr>
          <w:rStyle w:val="StyleUnderline"/>
          <w:rFonts w:asciiTheme="minorHAnsi" w:hAnsiTheme="minorHAnsi" w:cstheme="minorHAnsi"/>
          <w:highlight w:val="cyan"/>
        </w:rPr>
        <w:t>supply and demand</w:t>
      </w:r>
      <w:r w:rsidRPr="00F164C9">
        <w:rPr>
          <w:rFonts w:asciiTheme="minorHAnsi" w:hAnsiTheme="minorHAnsi" w:cstheme="minorHAnsi"/>
          <w:sz w:val="16"/>
        </w:rPr>
        <w:t xml:space="preserve">. As a result, it's an </w:t>
      </w:r>
      <w:r w:rsidRPr="00F164C9">
        <w:rPr>
          <w:rStyle w:val="StyleUnderline"/>
          <w:rFonts w:asciiTheme="minorHAnsi" w:hAnsiTheme="minorHAnsi" w:cstheme="minorHAnsi"/>
        </w:rPr>
        <w:t>excellent asset for storing value and protecting it from currency devaluation.</w:t>
      </w:r>
    </w:p>
    <w:p w14:paraId="0683E9B3" w14:textId="77777777" w:rsidR="00BB2D55" w:rsidRPr="00F164C9" w:rsidRDefault="00BB2D55" w:rsidP="00BB2D55">
      <w:pPr>
        <w:rPr>
          <w:rFonts w:asciiTheme="minorHAnsi" w:hAnsiTheme="minorHAnsi" w:cstheme="minorHAnsi"/>
          <w:sz w:val="16"/>
        </w:rPr>
      </w:pPr>
      <w:r w:rsidRPr="00F164C9">
        <w:rPr>
          <w:rFonts w:asciiTheme="minorHAnsi" w:hAnsiTheme="minorHAnsi" w:cstheme="minorHAnsi"/>
          <w:sz w:val="16"/>
        </w:rPr>
        <w:t xml:space="preserve">As </w:t>
      </w:r>
      <w:r w:rsidRPr="00F164C9">
        <w:rPr>
          <w:rStyle w:val="StyleUnderline"/>
          <w:rFonts w:asciiTheme="minorHAnsi" w:hAnsiTheme="minorHAnsi" w:cstheme="minorHAnsi"/>
          <w:highlight w:val="cyan"/>
        </w:rPr>
        <w:t>corporations</w:t>
      </w:r>
      <w:r w:rsidRPr="00F164C9">
        <w:rPr>
          <w:rFonts w:asciiTheme="minorHAnsi" w:hAnsiTheme="minorHAnsi" w:cstheme="minorHAnsi"/>
          <w:sz w:val="16"/>
        </w:rPr>
        <w:t xml:space="preserve"> continue to </w:t>
      </w:r>
      <w:r w:rsidRPr="00F164C9">
        <w:rPr>
          <w:rStyle w:val="StyleUnderline"/>
          <w:rFonts w:asciiTheme="minorHAnsi" w:hAnsiTheme="minorHAnsi" w:cstheme="minorHAnsi"/>
        </w:rPr>
        <w:t xml:space="preserve">add Bitcoin exposure to their </w:t>
      </w:r>
      <w:r w:rsidRPr="00F164C9">
        <w:rPr>
          <w:rStyle w:val="StyleUnderline"/>
          <w:rFonts w:asciiTheme="minorHAnsi" w:hAnsiTheme="minorHAnsi" w:cstheme="minorHAnsi"/>
          <w:highlight w:val="cyan"/>
        </w:rPr>
        <w:t>portfolios</w:t>
      </w:r>
      <w:r w:rsidRPr="00F164C9">
        <w:rPr>
          <w:rFonts w:asciiTheme="minorHAnsi" w:hAnsiTheme="minorHAnsi" w:cstheme="minorHAnsi"/>
          <w:sz w:val="16"/>
        </w:rPr>
        <w:t xml:space="preserve">, </w:t>
      </w:r>
      <w:r w:rsidRPr="00F164C9">
        <w:rPr>
          <w:rStyle w:val="StyleUnderline"/>
          <w:rFonts w:asciiTheme="minorHAnsi" w:hAnsiTheme="minorHAnsi" w:cstheme="minorHAnsi"/>
        </w:rPr>
        <w:t>demand</w:t>
      </w:r>
      <w:r w:rsidRPr="00F164C9">
        <w:rPr>
          <w:rFonts w:asciiTheme="minorHAnsi" w:hAnsiTheme="minorHAnsi" w:cstheme="minorHAnsi"/>
          <w:sz w:val="16"/>
        </w:rPr>
        <w:t xml:space="preserve"> </w:t>
      </w:r>
      <w:r w:rsidRPr="00F164C9">
        <w:rPr>
          <w:rStyle w:val="StyleUnderline"/>
          <w:rFonts w:asciiTheme="minorHAnsi" w:hAnsiTheme="minorHAnsi" w:cstheme="minorHAnsi"/>
        </w:rPr>
        <w:t xml:space="preserve">for Bitcoin may </w:t>
      </w:r>
      <w:r w:rsidRPr="00F164C9">
        <w:rPr>
          <w:rStyle w:val="StyleUnderline"/>
          <w:rFonts w:asciiTheme="minorHAnsi" w:hAnsiTheme="minorHAnsi" w:cstheme="minorHAnsi"/>
          <w:highlight w:val="cyan"/>
        </w:rPr>
        <w:t>push</w:t>
      </w:r>
      <w:r w:rsidRPr="00F164C9">
        <w:rPr>
          <w:rStyle w:val="StyleUnderline"/>
          <w:rFonts w:asciiTheme="minorHAnsi" w:hAnsiTheme="minorHAnsi" w:cstheme="minorHAnsi"/>
        </w:rPr>
        <w:t xml:space="preserve"> the </w:t>
      </w:r>
      <w:r w:rsidRPr="00F164C9">
        <w:rPr>
          <w:rStyle w:val="StyleUnderline"/>
          <w:rFonts w:asciiTheme="minorHAnsi" w:hAnsiTheme="minorHAnsi" w:cstheme="minorHAnsi"/>
          <w:highlight w:val="cyan"/>
        </w:rPr>
        <w:t xml:space="preserve">price substantially higher to </w:t>
      </w:r>
      <w:r w:rsidRPr="00F164C9">
        <w:rPr>
          <w:rStyle w:val="Emphasis"/>
          <w:rFonts w:asciiTheme="minorHAnsi" w:hAnsiTheme="minorHAnsi" w:cstheme="minorHAnsi"/>
          <w:highlight w:val="cyan"/>
        </w:rPr>
        <w:t>match</w:t>
      </w:r>
      <w:r w:rsidRPr="00F164C9">
        <w:rPr>
          <w:rStyle w:val="StyleUnderline"/>
          <w:rFonts w:asciiTheme="minorHAnsi" w:hAnsiTheme="minorHAnsi" w:cstheme="minorHAnsi"/>
          <w:highlight w:val="cyan"/>
        </w:rPr>
        <w:t xml:space="preserve"> fiat </w:t>
      </w:r>
      <w:r w:rsidRPr="00F164C9">
        <w:rPr>
          <w:rStyle w:val="Emphasis"/>
          <w:rFonts w:asciiTheme="minorHAnsi" w:hAnsiTheme="minorHAnsi" w:cstheme="minorHAnsi"/>
          <w:highlight w:val="cyan"/>
        </w:rPr>
        <w:t>inflation</w:t>
      </w:r>
      <w:r w:rsidRPr="00F164C9">
        <w:rPr>
          <w:rFonts w:asciiTheme="minorHAnsi" w:hAnsiTheme="minorHAnsi" w:cstheme="minorHAnsi"/>
          <w:sz w:val="16"/>
        </w:rPr>
        <w:t xml:space="preserve">, and </w:t>
      </w:r>
      <w:r w:rsidRPr="00F164C9">
        <w:rPr>
          <w:rStyle w:val="StyleUnderline"/>
          <w:rFonts w:asciiTheme="minorHAnsi" w:hAnsiTheme="minorHAnsi" w:cstheme="minorHAnsi"/>
        </w:rPr>
        <w:t>possibly even higher</w:t>
      </w:r>
      <w:r w:rsidRPr="00F164C9">
        <w:rPr>
          <w:rFonts w:asciiTheme="minorHAnsi" w:hAnsiTheme="minorHAnsi" w:cstheme="minorHAnsi"/>
          <w:sz w:val="16"/>
        </w:rPr>
        <w:t xml:space="preserve"> given the hard cap on Bitcoin supply. Bitcoin may become polarized as well. The difference is that the polarization phase is still in its early stages, so most individuals, households, and small businesses have a fair chance of purchasing this commodity before the institutions.</w:t>
      </w:r>
    </w:p>
    <w:p w14:paraId="10484225" w14:textId="1573E56A" w:rsidR="00BB2D55" w:rsidRPr="00EB7D4F" w:rsidRDefault="00BB2D55" w:rsidP="00BB2D55">
      <w:pPr>
        <w:rPr>
          <w:rFonts w:asciiTheme="minorHAnsi" w:hAnsiTheme="minorHAnsi" w:cstheme="minorHAnsi"/>
          <w:sz w:val="16"/>
        </w:rPr>
      </w:pPr>
      <w:r w:rsidRPr="00F164C9">
        <w:rPr>
          <w:rStyle w:val="StyleUnderline"/>
          <w:rFonts w:asciiTheme="minorHAnsi" w:hAnsiTheme="minorHAnsi" w:cstheme="minorHAnsi"/>
        </w:rPr>
        <w:t xml:space="preserve">Everyone wants to get their hands on high-demand hard assets like real estate, land, energy, food, and shipping equipment. However, </w:t>
      </w:r>
      <w:r w:rsidRPr="00F164C9">
        <w:rPr>
          <w:rStyle w:val="StyleUnderline"/>
          <w:rFonts w:asciiTheme="minorHAnsi" w:hAnsiTheme="minorHAnsi" w:cstheme="minorHAnsi"/>
          <w:highlight w:val="cyan"/>
        </w:rPr>
        <w:t>recent</w:t>
      </w:r>
      <w:r w:rsidRPr="00F164C9">
        <w:rPr>
          <w:rFonts w:asciiTheme="minorHAnsi" w:hAnsiTheme="minorHAnsi" w:cstheme="minorHAnsi"/>
          <w:sz w:val="16"/>
          <w:highlight w:val="cyan"/>
        </w:rPr>
        <w:t xml:space="preserve"> </w:t>
      </w:r>
      <w:r w:rsidRPr="00F164C9">
        <w:rPr>
          <w:rStyle w:val="StyleUnderline"/>
          <w:rFonts w:asciiTheme="minorHAnsi" w:hAnsiTheme="minorHAnsi" w:cstheme="minorHAnsi"/>
          <w:highlight w:val="cyan"/>
        </w:rPr>
        <w:t>events</w:t>
      </w:r>
      <w:r w:rsidRPr="00F164C9">
        <w:rPr>
          <w:rFonts w:asciiTheme="minorHAnsi" w:hAnsiTheme="minorHAnsi" w:cstheme="minorHAnsi"/>
          <w:sz w:val="16"/>
        </w:rPr>
        <w:t xml:space="preserve"> in Turkey, Ukraine, and Canada have </w:t>
      </w:r>
      <w:r w:rsidRPr="00F164C9">
        <w:rPr>
          <w:rStyle w:val="StyleUnderline"/>
          <w:rFonts w:asciiTheme="minorHAnsi" w:hAnsiTheme="minorHAnsi" w:cstheme="minorHAnsi"/>
          <w:highlight w:val="cyan"/>
        </w:rPr>
        <w:t>highlighted</w:t>
      </w:r>
      <w:r w:rsidRPr="00F164C9">
        <w:rPr>
          <w:rStyle w:val="StyleUnderline"/>
          <w:rFonts w:asciiTheme="minorHAnsi" w:hAnsiTheme="minorHAnsi" w:cstheme="minorHAnsi"/>
        </w:rPr>
        <w:t xml:space="preserve"> the </w:t>
      </w:r>
      <w:r w:rsidRPr="00F164C9">
        <w:rPr>
          <w:rStyle w:val="StyleUnderline"/>
          <w:rFonts w:asciiTheme="minorHAnsi" w:hAnsiTheme="minorHAnsi" w:cstheme="minorHAnsi"/>
          <w:highlight w:val="cyan"/>
        </w:rPr>
        <w:t>need</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for a currency that cannot be manipulated</w:t>
      </w:r>
      <w:r w:rsidRPr="00F164C9">
        <w:rPr>
          <w:rStyle w:val="StyleUnderline"/>
          <w:rFonts w:asciiTheme="minorHAnsi" w:hAnsiTheme="minorHAnsi" w:cstheme="minorHAnsi"/>
        </w:rPr>
        <w:t xml:space="preserve"> or confiscated </w:t>
      </w:r>
      <w:r w:rsidRPr="00F164C9">
        <w:rPr>
          <w:rStyle w:val="StyleUnderline"/>
          <w:rFonts w:asciiTheme="minorHAnsi" w:hAnsiTheme="minorHAnsi" w:cstheme="minorHAnsi"/>
          <w:highlight w:val="cyan"/>
        </w:rPr>
        <w:t>by the government</w:t>
      </w:r>
      <w:r w:rsidRPr="00F164C9">
        <w:rPr>
          <w:rStyle w:val="StyleUnderline"/>
          <w:rFonts w:asciiTheme="minorHAnsi" w:hAnsiTheme="minorHAnsi" w:cstheme="minorHAnsi"/>
        </w:rPr>
        <w:t xml:space="preserve"> on a transactional level.</w:t>
      </w:r>
      <w:r w:rsidRPr="00F164C9">
        <w:rPr>
          <w:rFonts w:asciiTheme="minorHAnsi" w:hAnsiTheme="minorHAnsi" w:cstheme="minorHAnsi"/>
          <w:sz w:val="16"/>
        </w:rPr>
        <w:t xml:space="preserve"> </w:t>
      </w:r>
      <w:r w:rsidRPr="00F164C9">
        <w:rPr>
          <w:rStyle w:val="StyleUnderline"/>
          <w:rFonts w:asciiTheme="minorHAnsi" w:hAnsiTheme="minorHAnsi" w:cstheme="minorHAnsi"/>
        </w:rPr>
        <w:t>People</w:t>
      </w:r>
      <w:r w:rsidRPr="00F164C9">
        <w:rPr>
          <w:rFonts w:asciiTheme="minorHAnsi" w:hAnsiTheme="minorHAnsi" w:cstheme="minorHAnsi"/>
          <w:sz w:val="16"/>
        </w:rPr>
        <w:t xml:space="preserve"> in emerging economies have been </w:t>
      </w:r>
      <w:r w:rsidRPr="00F164C9">
        <w:rPr>
          <w:rStyle w:val="StyleUnderline"/>
          <w:rFonts w:asciiTheme="minorHAnsi" w:hAnsiTheme="minorHAnsi" w:cstheme="minorHAnsi"/>
        </w:rPr>
        <w:t>compelled to explore a harder currency that cannot be rationed or devalued as a result of the massive movement in exchange rates between the US dollar and foreign currencies</w:t>
      </w:r>
      <w:r w:rsidRPr="00F164C9">
        <w:rPr>
          <w:rFonts w:asciiTheme="minorHAnsi" w:hAnsiTheme="minorHAnsi" w:cstheme="minorHAnsi"/>
          <w:sz w:val="16"/>
        </w:rPr>
        <w:t xml:space="preserve">. </w:t>
      </w:r>
      <w:r w:rsidRPr="00F164C9">
        <w:rPr>
          <w:rStyle w:val="Emphasis"/>
          <w:rFonts w:asciiTheme="minorHAnsi" w:hAnsiTheme="minorHAnsi" w:cstheme="minorHAnsi"/>
          <w:highlight w:val="cyan"/>
        </w:rPr>
        <w:t>Bitcoin is gaining traction</w:t>
      </w:r>
      <w:r w:rsidRPr="00F164C9">
        <w:rPr>
          <w:rStyle w:val="Emphasis"/>
          <w:rFonts w:asciiTheme="minorHAnsi" w:hAnsiTheme="minorHAnsi" w:cstheme="minorHAnsi"/>
        </w:rPr>
        <w:t xml:space="preserve"> as a currency</w:t>
      </w:r>
      <w:r w:rsidRPr="00F164C9">
        <w:rPr>
          <w:rFonts w:asciiTheme="minorHAnsi" w:hAnsiTheme="minorHAnsi" w:cstheme="minorHAnsi"/>
          <w:sz w:val="16"/>
        </w:rPr>
        <w:t xml:space="preserve"> that can help individuals deal with the problems that fiat currencies and traditional financial systems have.</w:t>
      </w:r>
    </w:p>
    <w:p w14:paraId="3F1E2FB4" w14:textId="2F1AC514" w:rsidR="00BB2D55" w:rsidRPr="00F164C9" w:rsidRDefault="00EB7D4F" w:rsidP="00BB2D55">
      <w:pPr>
        <w:pStyle w:val="Heading3"/>
        <w:rPr>
          <w:rFonts w:asciiTheme="minorHAnsi" w:hAnsiTheme="minorHAnsi" w:cstheme="minorHAnsi"/>
        </w:rPr>
      </w:pPr>
      <w:r>
        <w:rPr>
          <w:rFonts w:asciiTheme="minorHAnsi" w:hAnsiTheme="minorHAnsi" w:cstheme="minorHAnsi"/>
        </w:rPr>
        <w:t>S</w:t>
      </w:r>
      <w:r w:rsidR="000D3558">
        <w:rPr>
          <w:rFonts w:asciiTheme="minorHAnsi" w:hAnsiTheme="minorHAnsi" w:cstheme="minorHAnsi"/>
        </w:rPr>
        <w:t>olv</w:t>
      </w:r>
      <w:r>
        <w:rPr>
          <w:rFonts w:asciiTheme="minorHAnsi" w:hAnsiTheme="minorHAnsi" w:cstheme="minorHAnsi"/>
        </w:rPr>
        <w:t>e</w:t>
      </w:r>
      <w:r w:rsidR="000D3558">
        <w:rPr>
          <w:rFonts w:asciiTheme="minorHAnsi" w:hAnsiTheme="minorHAnsi" w:cstheme="minorHAnsi"/>
        </w:rPr>
        <w:t>n</w:t>
      </w:r>
      <w:r>
        <w:rPr>
          <w:rFonts w:asciiTheme="minorHAnsi" w:hAnsiTheme="minorHAnsi" w:cstheme="minorHAnsi"/>
        </w:rPr>
        <w:t>cy---AT: CBDC Key</w:t>
      </w:r>
    </w:p>
    <w:p w14:paraId="0418D0F4" w14:textId="0928F966" w:rsidR="00BB2D55" w:rsidRPr="00F164C9" w:rsidRDefault="00EB7D4F" w:rsidP="00BB2D55">
      <w:pPr>
        <w:pStyle w:val="Heading4"/>
        <w:rPr>
          <w:rFonts w:asciiTheme="minorHAnsi" w:hAnsiTheme="minorHAnsi" w:cstheme="minorHAnsi"/>
        </w:rPr>
      </w:pPr>
      <w:r>
        <w:rPr>
          <w:rFonts w:asciiTheme="minorHAnsi" w:hAnsiTheme="minorHAnsi" w:cstheme="minorHAnsi"/>
        </w:rPr>
        <w:t>Bitcoin solves.</w:t>
      </w:r>
    </w:p>
    <w:p w14:paraId="4714DBD5" w14:textId="77777777" w:rsidR="00BB2D55" w:rsidRPr="00F164C9" w:rsidRDefault="00BB2D55" w:rsidP="00BB2D55">
      <w:pPr>
        <w:rPr>
          <w:rFonts w:asciiTheme="minorHAnsi" w:hAnsiTheme="minorHAnsi" w:cstheme="minorHAnsi"/>
        </w:rPr>
      </w:pPr>
      <w:r w:rsidRPr="00F164C9">
        <w:rPr>
          <w:rFonts w:asciiTheme="minorHAnsi" w:hAnsiTheme="minorHAnsi" w:cstheme="minorHAnsi"/>
        </w:rPr>
        <w:t xml:space="preserve">Guest </w:t>
      </w:r>
      <w:r w:rsidRPr="00F164C9">
        <w:rPr>
          <w:rStyle w:val="Style13ptBold"/>
          <w:rFonts w:asciiTheme="minorHAnsi" w:hAnsiTheme="minorHAnsi" w:cstheme="minorHAnsi"/>
        </w:rPr>
        <w:t>Submission 23</w:t>
      </w:r>
      <w:r w:rsidRPr="00F164C9">
        <w:rPr>
          <w:rFonts w:asciiTheme="minorHAnsi" w:hAnsiTheme="minorHAnsi" w:cstheme="minorHAnsi"/>
        </w:rPr>
        <w:t xml:space="preserve"> , Guest Submission is an area where we at MacSources accept writing from non-staff contributors, June 8 2023, “The Relationship Between Bitcoin aand Universal Basic Assets”, https://macsources.com/the-relationship-between-bitcoin-aand-universal-basic-assets/ )_JLI</w:t>
      </w:r>
    </w:p>
    <w:p w14:paraId="06426741" w14:textId="77777777" w:rsidR="00BB2D55" w:rsidRPr="00F164C9" w:rsidRDefault="00BB2D55" w:rsidP="00BB2D55">
      <w:pPr>
        <w:rPr>
          <w:rFonts w:asciiTheme="minorHAnsi" w:hAnsiTheme="minorHAnsi" w:cstheme="minorHAnsi"/>
          <w:sz w:val="14"/>
        </w:rPr>
      </w:pPr>
      <w:r w:rsidRPr="00F164C9">
        <w:rPr>
          <w:rFonts w:asciiTheme="minorHAnsi" w:hAnsiTheme="minorHAnsi" w:cstheme="minorHAnsi"/>
          <w:sz w:val="14"/>
        </w:rPr>
        <w:t>The Relationship Between Bitcoin and UBA</w:t>
      </w:r>
    </w:p>
    <w:p w14:paraId="3C7FD92B" w14:textId="77777777" w:rsidR="00BB2D55" w:rsidRPr="00F164C9" w:rsidRDefault="00BB2D55" w:rsidP="00BB2D55">
      <w:pPr>
        <w:rPr>
          <w:rFonts w:asciiTheme="minorHAnsi" w:hAnsiTheme="minorHAnsi" w:cstheme="minorHAnsi"/>
          <w:sz w:val="14"/>
        </w:rPr>
      </w:pPr>
      <w:r w:rsidRPr="00F164C9">
        <w:rPr>
          <w:rStyle w:val="StyleUnderline"/>
          <w:rFonts w:asciiTheme="minorHAnsi" w:hAnsiTheme="minorHAnsi" w:cstheme="minorHAnsi"/>
          <w:highlight w:val="cyan"/>
        </w:rPr>
        <w:t>Bitcoin and UBA</w:t>
      </w:r>
      <w:r w:rsidRPr="00F164C9">
        <w:rPr>
          <w:rFonts w:asciiTheme="minorHAnsi" w:hAnsiTheme="minorHAnsi" w:cstheme="minorHAnsi"/>
          <w:sz w:val="14"/>
        </w:rPr>
        <w:t xml:space="preserve"> may seem like two unrelated concepts, but they </w:t>
      </w:r>
      <w:r w:rsidRPr="00F164C9">
        <w:rPr>
          <w:rStyle w:val="StyleUnderline"/>
          <w:rFonts w:asciiTheme="minorHAnsi" w:hAnsiTheme="minorHAnsi" w:cstheme="minorHAnsi"/>
        </w:rPr>
        <w:t>share some common features</w:t>
      </w:r>
      <w:r w:rsidRPr="00F164C9">
        <w:rPr>
          <w:rFonts w:asciiTheme="minorHAnsi" w:hAnsiTheme="minorHAnsi" w:cstheme="minorHAnsi"/>
          <w:sz w:val="14"/>
        </w:rPr>
        <w:t xml:space="preserve"> </w:t>
      </w:r>
      <w:r w:rsidRPr="00F164C9">
        <w:rPr>
          <w:rStyle w:val="StyleUnderline"/>
          <w:rFonts w:asciiTheme="minorHAnsi" w:hAnsiTheme="minorHAnsi" w:cstheme="minorHAnsi"/>
        </w:rPr>
        <w:t>that make them potentially complementary</w:t>
      </w:r>
      <w:r w:rsidRPr="00F164C9">
        <w:rPr>
          <w:rFonts w:asciiTheme="minorHAnsi" w:hAnsiTheme="minorHAnsi" w:cstheme="minorHAnsi"/>
          <w:sz w:val="14"/>
        </w:rPr>
        <w:t xml:space="preserve">. For example, </w:t>
      </w:r>
      <w:r w:rsidRPr="00F164C9">
        <w:rPr>
          <w:rStyle w:val="StyleUnderline"/>
          <w:rFonts w:asciiTheme="minorHAnsi" w:hAnsiTheme="minorHAnsi" w:cstheme="minorHAnsi"/>
        </w:rPr>
        <w:t xml:space="preserve">both Bitcoin and UBA aim to </w:t>
      </w:r>
      <w:r w:rsidRPr="007A634C">
        <w:rPr>
          <w:rStyle w:val="Emphasis"/>
          <w:rFonts w:asciiTheme="minorHAnsi" w:hAnsiTheme="minorHAnsi" w:cstheme="minorHAnsi"/>
          <w:highlight w:val="cyan"/>
        </w:rPr>
        <w:t>empower individuals</w:t>
      </w:r>
      <w:r w:rsidRPr="00F164C9">
        <w:rPr>
          <w:rStyle w:val="StyleUnderline"/>
          <w:rFonts w:asciiTheme="minorHAnsi" w:hAnsiTheme="minorHAnsi" w:cstheme="minorHAnsi"/>
        </w:rPr>
        <w:t xml:space="preserve"> by </w:t>
      </w:r>
      <w:r w:rsidRPr="007A634C">
        <w:rPr>
          <w:rStyle w:val="StyleUnderline"/>
          <w:rFonts w:asciiTheme="minorHAnsi" w:hAnsiTheme="minorHAnsi" w:cstheme="minorHAnsi"/>
          <w:highlight w:val="cyan"/>
        </w:rPr>
        <w:t>giving</w:t>
      </w:r>
      <w:r w:rsidRPr="00F164C9">
        <w:rPr>
          <w:rStyle w:val="StyleUnderline"/>
          <w:rFonts w:asciiTheme="minorHAnsi" w:hAnsiTheme="minorHAnsi" w:cstheme="minorHAnsi"/>
        </w:rPr>
        <w:t xml:space="preserve"> them more </w:t>
      </w:r>
      <w:r w:rsidRPr="007A634C">
        <w:rPr>
          <w:rStyle w:val="StyleUnderline"/>
          <w:rFonts w:asciiTheme="minorHAnsi" w:hAnsiTheme="minorHAnsi" w:cstheme="minorHAnsi"/>
          <w:highlight w:val="cyan"/>
        </w:rPr>
        <w:t>control</w:t>
      </w:r>
      <w:r w:rsidRPr="00F164C9">
        <w:rPr>
          <w:rStyle w:val="StyleUnderline"/>
          <w:rFonts w:asciiTheme="minorHAnsi" w:hAnsiTheme="minorHAnsi" w:cstheme="minorHAnsi"/>
        </w:rPr>
        <w:t xml:space="preserve"> </w:t>
      </w:r>
      <w:r w:rsidRPr="007A634C">
        <w:rPr>
          <w:rStyle w:val="StyleUnderline"/>
          <w:rFonts w:asciiTheme="minorHAnsi" w:hAnsiTheme="minorHAnsi" w:cstheme="minorHAnsi"/>
          <w:highlight w:val="cyan"/>
        </w:rPr>
        <w:t>over</w:t>
      </w:r>
      <w:r w:rsidRPr="00F164C9">
        <w:rPr>
          <w:rStyle w:val="StyleUnderline"/>
          <w:rFonts w:asciiTheme="minorHAnsi" w:hAnsiTheme="minorHAnsi" w:cstheme="minorHAnsi"/>
        </w:rPr>
        <w:t xml:space="preserve"> their </w:t>
      </w:r>
      <w:r w:rsidRPr="007A634C">
        <w:rPr>
          <w:rStyle w:val="StyleUnderline"/>
          <w:rFonts w:asciiTheme="minorHAnsi" w:hAnsiTheme="minorHAnsi" w:cstheme="minorHAnsi"/>
          <w:highlight w:val="cyan"/>
        </w:rPr>
        <w:t>financial resources</w:t>
      </w:r>
      <w:r w:rsidRPr="00F164C9">
        <w:rPr>
          <w:rStyle w:val="StyleUnderline"/>
          <w:rFonts w:asciiTheme="minorHAnsi" w:hAnsiTheme="minorHAnsi" w:cstheme="minorHAnsi"/>
        </w:rPr>
        <w:t xml:space="preserve"> and reducing their dependence on centralized institutions</w:t>
      </w:r>
      <w:r w:rsidRPr="00F164C9">
        <w:rPr>
          <w:rFonts w:asciiTheme="minorHAnsi" w:hAnsiTheme="minorHAnsi" w:cstheme="minorHAnsi"/>
          <w:sz w:val="14"/>
        </w:rPr>
        <w:t xml:space="preserve">. Bitcoin achieves this by </w:t>
      </w:r>
      <w:r w:rsidRPr="00F164C9">
        <w:rPr>
          <w:rStyle w:val="StyleUnderline"/>
          <w:rFonts w:asciiTheme="minorHAnsi" w:hAnsiTheme="minorHAnsi" w:cstheme="minorHAnsi"/>
        </w:rPr>
        <w:t>allowing users to hold, transfer, and exchange value without intermediaries</w:t>
      </w:r>
      <w:r w:rsidRPr="00F164C9">
        <w:rPr>
          <w:rFonts w:asciiTheme="minorHAnsi" w:hAnsiTheme="minorHAnsi" w:cstheme="minorHAnsi"/>
          <w:sz w:val="14"/>
        </w:rPr>
        <w:t xml:space="preserve">, while UBA achieves this by </w:t>
      </w:r>
      <w:r w:rsidRPr="00F164C9">
        <w:rPr>
          <w:rStyle w:val="StyleUnderline"/>
          <w:rFonts w:asciiTheme="minorHAnsi" w:hAnsiTheme="minorHAnsi" w:cstheme="minorHAnsi"/>
        </w:rPr>
        <w:t>providing a basic set of assets that people can use for their own purposes</w:t>
      </w:r>
      <w:r w:rsidRPr="00F164C9">
        <w:rPr>
          <w:rFonts w:asciiTheme="minorHAnsi" w:hAnsiTheme="minorHAnsi" w:cstheme="minorHAnsi"/>
          <w:sz w:val="14"/>
        </w:rPr>
        <w:t>.</w:t>
      </w:r>
    </w:p>
    <w:p w14:paraId="0FBB1513" w14:textId="77777777" w:rsidR="00BB2D55" w:rsidRPr="00F164C9" w:rsidRDefault="00BB2D55" w:rsidP="00BB2D55">
      <w:pPr>
        <w:rPr>
          <w:rStyle w:val="StyleUnderline"/>
          <w:rFonts w:asciiTheme="minorHAnsi" w:hAnsiTheme="minorHAnsi" w:cstheme="minorHAnsi"/>
        </w:rPr>
      </w:pPr>
      <w:r w:rsidRPr="00F164C9">
        <w:rPr>
          <w:rFonts w:asciiTheme="minorHAnsi" w:hAnsiTheme="minorHAnsi" w:cstheme="minorHAnsi"/>
          <w:sz w:val="14"/>
        </w:rPr>
        <w:t xml:space="preserve">Moreover, Bitcoin and UBA can support each other in various ways. For instance, </w:t>
      </w:r>
      <w:r w:rsidRPr="007A634C">
        <w:rPr>
          <w:rStyle w:val="StyleUnderline"/>
          <w:rFonts w:asciiTheme="minorHAnsi" w:hAnsiTheme="minorHAnsi" w:cstheme="minorHAnsi"/>
          <w:highlight w:val="cyan"/>
        </w:rPr>
        <w:t>Bitcoin</w:t>
      </w:r>
      <w:r w:rsidRPr="00F164C9">
        <w:rPr>
          <w:rStyle w:val="StyleUnderline"/>
          <w:rFonts w:asciiTheme="minorHAnsi" w:hAnsiTheme="minorHAnsi" w:cstheme="minorHAnsi"/>
        </w:rPr>
        <w:t xml:space="preserve"> can serve as a means of </w:t>
      </w:r>
      <w:r w:rsidRPr="007A634C">
        <w:rPr>
          <w:highlight w:val="cyan"/>
        </w:rPr>
        <w:t>distributing UBA</w:t>
      </w:r>
      <w:r w:rsidRPr="00F164C9">
        <w:rPr>
          <w:rStyle w:val="StyleUnderline"/>
          <w:rFonts w:asciiTheme="minorHAnsi" w:hAnsiTheme="minorHAnsi" w:cstheme="minorHAnsi"/>
        </w:rPr>
        <w:t xml:space="preserve"> to people who don’t have access to traditional banking services</w:t>
      </w:r>
      <w:r w:rsidRPr="00F164C9">
        <w:rPr>
          <w:rFonts w:asciiTheme="minorHAnsi" w:hAnsiTheme="minorHAnsi" w:cstheme="minorHAnsi"/>
          <w:sz w:val="14"/>
        </w:rPr>
        <w:t xml:space="preserve">, such as refugees, migrants, or people living in remote or impoverished areas. By using Bitcoin, UBA providers can </w:t>
      </w:r>
      <w:r w:rsidRPr="007A634C">
        <w:rPr>
          <w:rStyle w:val="Emphasis"/>
          <w:rFonts w:asciiTheme="minorHAnsi" w:hAnsiTheme="minorHAnsi" w:cstheme="minorHAnsi"/>
          <w:highlight w:val="cyan"/>
        </w:rPr>
        <w:t>bypass</w:t>
      </w:r>
      <w:r w:rsidRPr="00F164C9">
        <w:rPr>
          <w:rStyle w:val="StyleUnderline"/>
          <w:rFonts w:asciiTheme="minorHAnsi" w:hAnsiTheme="minorHAnsi" w:cstheme="minorHAnsi"/>
        </w:rPr>
        <w:t xml:space="preserve"> the </w:t>
      </w:r>
      <w:r w:rsidRPr="007A634C">
        <w:rPr>
          <w:rStyle w:val="Emphasis"/>
          <w:rFonts w:asciiTheme="minorHAnsi" w:hAnsiTheme="minorHAnsi" w:cstheme="minorHAnsi"/>
          <w:highlight w:val="cyan"/>
        </w:rPr>
        <w:t>limitations</w:t>
      </w:r>
      <w:r w:rsidRPr="00F164C9">
        <w:rPr>
          <w:rStyle w:val="StyleUnderline"/>
          <w:rFonts w:asciiTheme="minorHAnsi" w:hAnsiTheme="minorHAnsi" w:cstheme="minorHAnsi"/>
        </w:rPr>
        <w:t xml:space="preserve"> of the existing financial system and </w:t>
      </w:r>
      <w:r w:rsidRPr="007A634C">
        <w:rPr>
          <w:rStyle w:val="StyleUnderline"/>
          <w:rFonts w:asciiTheme="minorHAnsi" w:hAnsiTheme="minorHAnsi" w:cstheme="minorHAnsi"/>
          <w:highlight w:val="cyan"/>
        </w:rPr>
        <w:t>reach</w:t>
      </w:r>
      <w:r w:rsidRPr="00F164C9">
        <w:rPr>
          <w:rStyle w:val="StyleUnderline"/>
          <w:rFonts w:asciiTheme="minorHAnsi" w:hAnsiTheme="minorHAnsi" w:cstheme="minorHAnsi"/>
        </w:rPr>
        <w:t xml:space="preserve"> more </w:t>
      </w:r>
      <w:r w:rsidRPr="007A634C">
        <w:rPr>
          <w:rStyle w:val="StyleUnderline"/>
          <w:rFonts w:asciiTheme="minorHAnsi" w:hAnsiTheme="minorHAnsi" w:cstheme="minorHAnsi"/>
          <w:highlight w:val="cyan"/>
        </w:rPr>
        <w:t>people</w:t>
      </w:r>
      <w:r w:rsidRPr="00F164C9">
        <w:rPr>
          <w:rStyle w:val="StyleUnderline"/>
          <w:rFonts w:asciiTheme="minorHAnsi" w:hAnsiTheme="minorHAnsi" w:cstheme="minorHAnsi"/>
        </w:rPr>
        <w:t xml:space="preserve"> </w:t>
      </w:r>
      <w:r w:rsidRPr="007A634C">
        <w:rPr>
          <w:rStyle w:val="StyleUnderline"/>
          <w:rFonts w:asciiTheme="minorHAnsi" w:hAnsiTheme="minorHAnsi" w:cstheme="minorHAnsi"/>
          <w:highlight w:val="cyan"/>
        </w:rPr>
        <w:t>faster</w:t>
      </w:r>
      <w:r w:rsidRPr="00F164C9">
        <w:rPr>
          <w:rStyle w:val="StyleUnderline"/>
          <w:rFonts w:asciiTheme="minorHAnsi" w:hAnsiTheme="minorHAnsi" w:cstheme="minorHAnsi"/>
        </w:rPr>
        <w:t xml:space="preserve"> and </w:t>
      </w:r>
      <w:r w:rsidRPr="007A634C">
        <w:rPr>
          <w:rStyle w:val="StyleUnderline"/>
          <w:rFonts w:asciiTheme="minorHAnsi" w:hAnsiTheme="minorHAnsi" w:cstheme="minorHAnsi"/>
          <w:highlight w:val="cyan"/>
        </w:rPr>
        <w:t>cheaper</w:t>
      </w:r>
      <w:r w:rsidRPr="00F164C9">
        <w:rPr>
          <w:rStyle w:val="StyleUnderline"/>
          <w:rFonts w:asciiTheme="minorHAnsi" w:hAnsiTheme="minorHAnsi" w:cstheme="minorHAnsi"/>
        </w:rPr>
        <w:t>.</w:t>
      </w:r>
    </w:p>
    <w:p w14:paraId="17243433" w14:textId="77777777" w:rsidR="00BB2D55" w:rsidRPr="00F164C9" w:rsidRDefault="00BB2D55" w:rsidP="00BB2D55">
      <w:pPr>
        <w:rPr>
          <w:rFonts w:asciiTheme="minorHAnsi" w:hAnsiTheme="minorHAnsi" w:cstheme="minorHAnsi"/>
          <w:sz w:val="14"/>
        </w:rPr>
      </w:pPr>
      <w:r w:rsidRPr="00F164C9">
        <w:rPr>
          <w:rFonts w:asciiTheme="minorHAnsi" w:hAnsiTheme="minorHAnsi" w:cstheme="minorHAnsi"/>
          <w:sz w:val="14"/>
        </w:rPr>
        <w:t xml:space="preserve">On the other hand, UBA can also benefit from Bitcoin’s technology and community. For example, </w:t>
      </w:r>
      <w:r w:rsidRPr="00F164C9">
        <w:rPr>
          <w:rStyle w:val="StyleUnderline"/>
          <w:rFonts w:asciiTheme="minorHAnsi" w:hAnsiTheme="minorHAnsi" w:cstheme="minorHAnsi"/>
        </w:rPr>
        <w:t>UBA</w:t>
      </w:r>
      <w:r w:rsidRPr="00F164C9">
        <w:rPr>
          <w:rFonts w:asciiTheme="minorHAnsi" w:hAnsiTheme="minorHAnsi" w:cstheme="minorHAnsi"/>
          <w:sz w:val="14"/>
        </w:rPr>
        <w:t xml:space="preserve"> </w:t>
      </w:r>
      <w:r w:rsidRPr="00F164C9">
        <w:rPr>
          <w:rStyle w:val="StyleUnderline"/>
          <w:rFonts w:asciiTheme="minorHAnsi" w:hAnsiTheme="minorHAnsi" w:cstheme="minorHAnsi"/>
        </w:rPr>
        <w:t>providers</w:t>
      </w:r>
      <w:r w:rsidRPr="00F164C9">
        <w:rPr>
          <w:rFonts w:asciiTheme="minorHAnsi" w:hAnsiTheme="minorHAnsi" w:cstheme="minorHAnsi"/>
          <w:sz w:val="14"/>
        </w:rPr>
        <w:t xml:space="preserve"> </w:t>
      </w:r>
      <w:r w:rsidRPr="00F164C9">
        <w:rPr>
          <w:rStyle w:val="StyleUnderline"/>
          <w:rFonts w:asciiTheme="minorHAnsi" w:hAnsiTheme="minorHAnsi" w:cstheme="minorHAnsi"/>
        </w:rPr>
        <w:t xml:space="preserve">can use </w:t>
      </w:r>
      <w:r w:rsidRPr="007A634C">
        <w:rPr>
          <w:rStyle w:val="StyleUnderline"/>
          <w:rFonts w:asciiTheme="minorHAnsi" w:hAnsiTheme="minorHAnsi" w:cstheme="minorHAnsi"/>
          <w:highlight w:val="cyan"/>
        </w:rPr>
        <w:t>blockchain</w:t>
      </w:r>
      <w:r w:rsidRPr="00F164C9">
        <w:rPr>
          <w:rStyle w:val="StyleUnderline"/>
          <w:rFonts w:asciiTheme="minorHAnsi" w:hAnsiTheme="minorHAnsi" w:cstheme="minorHAnsi"/>
        </w:rPr>
        <w:t xml:space="preserve"> technology</w:t>
      </w:r>
      <w:r w:rsidRPr="00F164C9">
        <w:rPr>
          <w:rFonts w:asciiTheme="minorHAnsi" w:hAnsiTheme="minorHAnsi" w:cstheme="minorHAnsi"/>
          <w:sz w:val="14"/>
        </w:rPr>
        <w:t xml:space="preserve">, the underlying technology of Bitcoin, to </w:t>
      </w:r>
      <w:r w:rsidRPr="00F164C9">
        <w:rPr>
          <w:rStyle w:val="StyleUnderline"/>
          <w:rFonts w:asciiTheme="minorHAnsi" w:hAnsiTheme="minorHAnsi" w:cstheme="minorHAnsi"/>
        </w:rPr>
        <w:t xml:space="preserve">create </w:t>
      </w:r>
      <w:r w:rsidRPr="007A634C">
        <w:rPr>
          <w:rStyle w:val="StyleUnderline"/>
          <w:rFonts w:asciiTheme="minorHAnsi" w:hAnsiTheme="minorHAnsi" w:cstheme="minorHAnsi"/>
          <w:highlight w:val="cyan"/>
        </w:rPr>
        <w:t>secure</w:t>
      </w:r>
      <w:r w:rsidRPr="00F164C9">
        <w:rPr>
          <w:rStyle w:val="StyleUnderline"/>
          <w:rFonts w:asciiTheme="minorHAnsi" w:hAnsiTheme="minorHAnsi" w:cstheme="minorHAnsi"/>
        </w:rPr>
        <w:t xml:space="preserve"> and transparent </w:t>
      </w:r>
      <w:r w:rsidRPr="007A634C">
        <w:rPr>
          <w:rStyle w:val="StyleUnderline"/>
          <w:rFonts w:asciiTheme="minorHAnsi" w:hAnsiTheme="minorHAnsi" w:cstheme="minorHAnsi"/>
          <w:highlight w:val="cyan"/>
        </w:rPr>
        <w:t>records</w:t>
      </w:r>
      <w:r w:rsidRPr="00F164C9">
        <w:rPr>
          <w:rStyle w:val="StyleUnderline"/>
          <w:rFonts w:asciiTheme="minorHAnsi" w:hAnsiTheme="minorHAnsi" w:cstheme="minorHAnsi"/>
        </w:rPr>
        <w:t xml:space="preserve"> of who owns what assets and how they are used</w:t>
      </w:r>
      <w:r w:rsidRPr="00F164C9">
        <w:rPr>
          <w:rFonts w:asciiTheme="minorHAnsi" w:hAnsiTheme="minorHAnsi" w:cstheme="minorHAnsi"/>
          <w:sz w:val="14"/>
        </w:rPr>
        <w:t xml:space="preserve">. By using blockchain, UBA providers can </w:t>
      </w:r>
      <w:r w:rsidRPr="007A634C">
        <w:rPr>
          <w:rStyle w:val="StyleUnderline"/>
          <w:rFonts w:asciiTheme="minorHAnsi" w:hAnsiTheme="minorHAnsi" w:cstheme="minorHAnsi"/>
          <w:highlight w:val="cyan"/>
        </w:rPr>
        <w:t>reduce</w:t>
      </w:r>
      <w:r w:rsidRPr="00F164C9">
        <w:rPr>
          <w:rStyle w:val="StyleUnderline"/>
          <w:rFonts w:asciiTheme="minorHAnsi" w:hAnsiTheme="minorHAnsi" w:cstheme="minorHAnsi"/>
        </w:rPr>
        <w:t xml:space="preserve"> the risk of </w:t>
      </w:r>
      <w:r w:rsidRPr="007A634C">
        <w:rPr>
          <w:rStyle w:val="Emphasis"/>
          <w:rFonts w:asciiTheme="minorHAnsi" w:hAnsiTheme="minorHAnsi" w:cstheme="minorHAnsi"/>
          <w:highlight w:val="cyan"/>
        </w:rPr>
        <w:t>fraud</w:t>
      </w:r>
      <w:r w:rsidRPr="00F164C9">
        <w:rPr>
          <w:rStyle w:val="Emphasis"/>
          <w:rFonts w:asciiTheme="minorHAnsi" w:hAnsiTheme="minorHAnsi" w:cstheme="minorHAnsi"/>
        </w:rPr>
        <w:t xml:space="preserve">, </w:t>
      </w:r>
      <w:r w:rsidRPr="007A634C">
        <w:rPr>
          <w:rStyle w:val="Emphasis"/>
          <w:rFonts w:asciiTheme="minorHAnsi" w:hAnsiTheme="minorHAnsi" w:cstheme="minorHAnsi"/>
          <w:highlight w:val="cyan"/>
        </w:rPr>
        <w:t>corruption</w:t>
      </w:r>
      <w:r w:rsidRPr="00F164C9">
        <w:rPr>
          <w:rStyle w:val="Emphasis"/>
          <w:rFonts w:asciiTheme="minorHAnsi" w:hAnsiTheme="minorHAnsi" w:cstheme="minorHAnsi"/>
        </w:rPr>
        <w:t>, or mismanagement</w:t>
      </w:r>
      <w:r w:rsidRPr="00F164C9">
        <w:rPr>
          <w:rStyle w:val="StyleUnderline"/>
          <w:rFonts w:asciiTheme="minorHAnsi" w:hAnsiTheme="minorHAnsi" w:cstheme="minorHAnsi"/>
        </w:rPr>
        <w:t xml:space="preserve"> and </w:t>
      </w:r>
      <w:r w:rsidRPr="007A634C">
        <w:rPr>
          <w:rStyle w:val="StyleUnderline"/>
          <w:rFonts w:asciiTheme="minorHAnsi" w:hAnsiTheme="minorHAnsi" w:cstheme="minorHAnsi"/>
          <w:highlight w:val="cyan"/>
        </w:rPr>
        <w:t>increase</w:t>
      </w:r>
      <w:r w:rsidRPr="00F164C9">
        <w:rPr>
          <w:rStyle w:val="StyleUnderline"/>
          <w:rFonts w:asciiTheme="minorHAnsi" w:hAnsiTheme="minorHAnsi" w:cstheme="minorHAnsi"/>
        </w:rPr>
        <w:t xml:space="preserve"> the </w:t>
      </w:r>
      <w:r w:rsidRPr="007A634C">
        <w:rPr>
          <w:rStyle w:val="StyleUnderline"/>
          <w:rFonts w:asciiTheme="minorHAnsi" w:hAnsiTheme="minorHAnsi" w:cstheme="minorHAnsi"/>
          <w:highlight w:val="cyan"/>
        </w:rPr>
        <w:t>trust</w:t>
      </w:r>
      <w:r w:rsidRPr="00F164C9">
        <w:rPr>
          <w:rStyle w:val="StyleUnderline"/>
          <w:rFonts w:asciiTheme="minorHAnsi" w:hAnsiTheme="minorHAnsi" w:cstheme="minorHAnsi"/>
        </w:rPr>
        <w:t xml:space="preserve"> and </w:t>
      </w:r>
      <w:r w:rsidRPr="007A634C">
        <w:rPr>
          <w:rStyle w:val="StyleUnderline"/>
          <w:rFonts w:asciiTheme="minorHAnsi" w:hAnsiTheme="minorHAnsi" w:cstheme="minorHAnsi"/>
        </w:rPr>
        <w:t>accountability</w:t>
      </w:r>
      <w:r w:rsidRPr="00F164C9">
        <w:rPr>
          <w:rStyle w:val="StyleUnderline"/>
          <w:rFonts w:asciiTheme="minorHAnsi" w:hAnsiTheme="minorHAnsi" w:cstheme="minorHAnsi"/>
        </w:rPr>
        <w:t xml:space="preserve"> of their programs</w:t>
      </w:r>
      <w:r w:rsidRPr="00F164C9">
        <w:rPr>
          <w:rFonts w:asciiTheme="minorHAnsi" w:hAnsiTheme="minorHAnsi" w:cstheme="minorHAnsi"/>
          <w:sz w:val="14"/>
        </w:rPr>
        <w:t>.</w:t>
      </w:r>
    </w:p>
    <w:p w14:paraId="62F34824" w14:textId="77777777" w:rsidR="00BB2D55" w:rsidRPr="00F164C9" w:rsidRDefault="00BB2D55" w:rsidP="00BB2D55">
      <w:pPr>
        <w:rPr>
          <w:rFonts w:asciiTheme="minorHAnsi" w:hAnsiTheme="minorHAnsi" w:cstheme="minorHAnsi"/>
          <w:sz w:val="14"/>
        </w:rPr>
      </w:pPr>
      <w:r w:rsidRPr="00F164C9">
        <w:rPr>
          <w:rFonts w:asciiTheme="minorHAnsi" w:hAnsiTheme="minorHAnsi" w:cstheme="minorHAnsi"/>
          <w:sz w:val="14"/>
        </w:rPr>
        <w:t xml:space="preserve">Furthermore, UBA providers can tap into the growing community of Bitcoin enthusiasts and advocates who are passionate about social and economic justice. By aligning UBA with Bitcoin’s values of decentralization, privacy, and freedom, UBA providers can attract more supporters and resources to their cause. </w:t>
      </w:r>
    </w:p>
    <w:p w14:paraId="2A236F16" w14:textId="77777777" w:rsidR="00BB2D55" w:rsidRPr="00F164C9" w:rsidRDefault="00BB2D55" w:rsidP="00BB2D55">
      <w:pPr>
        <w:rPr>
          <w:rFonts w:asciiTheme="minorHAnsi" w:hAnsiTheme="minorHAnsi" w:cstheme="minorHAnsi"/>
          <w:sz w:val="14"/>
        </w:rPr>
      </w:pPr>
      <w:r w:rsidRPr="00F164C9">
        <w:rPr>
          <w:rFonts w:asciiTheme="minorHAnsi" w:hAnsiTheme="minorHAnsi" w:cstheme="minorHAnsi"/>
          <w:sz w:val="14"/>
        </w:rPr>
        <w:t>However, the relationship between Bitcoin and UBA is not without challenges and risks. For example, using Bitcoin for UBA may face regulatory and legal barriers in some countries, as Bitcoin is still not recognized as a legal tender or a legitimate financial instrument in many jurisdictions. Moreover, Bitcoin’s volatility and unpredictability may pose a risk for UBA beneficiaries who rely on stable and secure assets for their basic needs.</w:t>
      </w:r>
    </w:p>
    <w:p w14:paraId="2C6968F3" w14:textId="77777777" w:rsidR="00BB2D55" w:rsidRPr="00F164C9" w:rsidRDefault="00BB2D55" w:rsidP="00BB2D55">
      <w:pPr>
        <w:rPr>
          <w:rFonts w:asciiTheme="minorHAnsi" w:hAnsiTheme="minorHAnsi" w:cstheme="minorHAnsi"/>
          <w:sz w:val="14"/>
        </w:rPr>
      </w:pPr>
      <w:r w:rsidRPr="00F164C9">
        <w:rPr>
          <w:rFonts w:asciiTheme="minorHAnsi" w:hAnsiTheme="minorHAnsi" w:cstheme="minorHAnsi"/>
          <w:sz w:val="14"/>
        </w:rPr>
        <w:t>The Future of Bitcoin and UBA</w:t>
      </w:r>
    </w:p>
    <w:p w14:paraId="62EBF077" w14:textId="77777777" w:rsidR="00BB2D55" w:rsidRPr="00F164C9" w:rsidRDefault="00BB2D55" w:rsidP="00BB2D55">
      <w:pPr>
        <w:rPr>
          <w:rFonts w:asciiTheme="minorHAnsi" w:hAnsiTheme="minorHAnsi" w:cstheme="minorHAnsi"/>
          <w:sz w:val="14"/>
        </w:rPr>
      </w:pPr>
      <w:r w:rsidRPr="00F164C9">
        <w:rPr>
          <w:rFonts w:asciiTheme="minorHAnsi" w:hAnsiTheme="minorHAnsi" w:cstheme="minorHAnsi"/>
          <w:sz w:val="14"/>
        </w:rPr>
        <w:t xml:space="preserve">The future of Bitcoin and UBA is both exciting and uncertain, as they face many challenges and opportunities in the years to come. On the one hand, </w:t>
      </w:r>
      <w:r w:rsidRPr="00F164C9">
        <w:rPr>
          <w:rStyle w:val="StyleUnderline"/>
          <w:rFonts w:asciiTheme="minorHAnsi" w:hAnsiTheme="minorHAnsi" w:cstheme="minorHAnsi"/>
        </w:rPr>
        <w:t xml:space="preserve">Bitcoin and UBA have the potential to </w:t>
      </w:r>
      <w:r w:rsidRPr="007A634C">
        <w:rPr>
          <w:rStyle w:val="StyleUnderline"/>
          <w:rFonts w:asciiTheme="minorHAnsi" w:hAnsiTheme="minorHAnsi" w:cstheme="minorHAnsi"/>
          <w:highlight w:val="cyan"/>
        </w:rPr>
        <w:t>transform</w:t>
      </w:r>
      <w:r w:rsidRPr="00F164C9">
        <w:rPr>
          <w:rStyle w:val="StyleUnderline"/>
          <w:rFonts w:asciiTheme="minorHAnsi" w:hAnsiTheme="minorHAnsi" w:cstheme="minorHAnsi"/>
        </w:rPr>
        <w:t xml:space="preserve"> the existing </w:t>
      </w:r>
      <w:r w:rsidRPr="007A634C">
        <w:rPr>
          <w:rStyle w:val="StyleUnderline"/>
          <w:rFonts w:asciiTheme="minorHAnsi" w:hAnsiTheme="minorHAnsi" w:cstheme="minorHAnsi"/>
          <w:highlight w:val="cyan"/>
        </w:rPr>
        <w:t>economic and social system</w:t>
      </w:r>
      <w:r w:rsidRPr="00F164C9">
        <w:rPr>
          <w:rStyle w:val="StyleUnderline"/>
          <w:rFonts w:asciiTheme="minorHAnsi" w:hAnsiTheme="minorHAnsi" w:cstheme="minorHAnsi"/>
        </w:rPr>
        <w:t xml:space="preserve">s in positive ways, by creating more </w:t>
      </w:r>
      <w:r w:rsidRPr="007A634C">
        <w:rPr>
          <w:rStyle w:val="StyleUnderline"/>
          <w:rFonts w:asciiTheme="minorHAnsi" w:hAnsiTheme="minorHAnsi" w:cstheme="minorHAnsi"/>
          <w:highlight w:val="cyan"/>
        </w:rPr>
        <w:t>inclusive,</w:t>
      </w:r>
      <w:r w:rsidRPr="00F164C9">
        <w:rPr>
          <w:rStyle w:val="StyleUnderline"/>
          <w:rFonts w:asciiTheme="minorHAnsi" w:hAnsiTheme="minorHAnsi" w:cstheme="minorHAnsi"/>
        </w:rPr>
        <w:t xml:space="preserve"> transparent, </w:t>
      </w:r>
      <w:r w:rsidRPr="007A634C">
        <w:rPr>
          <w:rStyle w:val="StyleUnderline"/>
          <w:rFonts w:asciiTheme="minorHAnsi" w:hAnsiTheme="minorHAnsi" w:cstheme="minorHAnsi"/>
          <w:highlight w:val="cyan"/>
        </w:rPr>
        <w:t>and resilient</w:t>
      </w:r>
      <w:r w:rsidRPr="00F164C9">
        <w:rPr>
          <w:rStyle w:val="StyleUnderline"/>
          <w:rFonts w:asciiTheme="minorHAnsi" w:hAnsiTheme="minorHAnsi" w:cstheme="minorHAnsi"/>
        </w:rPr>
        <w:t xml:space="preserve"> </w:t>
      </w:r>
      <w:r w:rsidRPr="007A634C">
        <w:rPr>
          <w:rStyle w:val="StyleUnderline"/>
          <w:rFonts w:asciiTheme="minorHAnsi" w:hAnsiTheme="minorHAnsi" w:cstheme="minorHAnsi"/>
          <w:highlight w:val="cyan"/>
        </w:rPr>
        <w:t>systems</w:t>
      </w:r>
      <w:r w:rsidRPr="00F164C9">
        <w:rPr>
          <w:rStyle w:val="StyleUnderline"/>
          <w:rFonts w:asciiTheme="minorHAnsi" w:hAnsiTheme="minorHAnsi" w:cstheme="minorHAnsi"/>
        </w:rPr>
        <w:t xml:space="preserve"> that </w:t>
      </w:r>
      <w:r w:rsidRPr="007A634C">
        <w:rPr>
          <w:rStyle w:val="StyleUnderline"/>
          <w:rFonts w:asciiTheme="minorHAnsi" w:hAnsiTheme="minorHAnsi" w:cstheme="minorHAnsi"/>
          <w:highlight w:val="cyan"/>
        </w:rPr>
        <w:t>benefit</w:t>
      </w:r>
      <w:r w:rsidRPr="00F164C9">
        <w:rPr>
          <w:rStyle w:val="StyleUnderline"/>
          <w:rFonts w:asciiTheme="minorHAnsi" w:hAnsiTheme="minorHAnsi" w:cstheme="minorHAnsi"/>
        </w:rPr>
        <w:t xml:space="preserve"> everyone, especially those who are currently </w:t>
      </w:r>
      <w:r w:rsidRPr="007A634C">
        <w:rPr>
          <w:rStyle w:val="StyleUnderline"/>
          <w:rFonts w:asciiTheme="minorHAnsi" w:hAnsiTheme="minorHAnsi" w:cstheme="minorHAnsi"/>
          <w:highlight w:val="cyan"/>
        </w:rPr>
        <w:t>marginalized</w:t>
      </w:r>
      <w:r w:rsidRPr="00F164C9">
        <w:rPr>
          <w:rStyle w:val="StyleUnderline"/>
          <w:rFonts w:asciiTheme="minorHAnsi" w:hAnsiTheme="minorHAnsi" w:cstheme="minorHAnsi"/>
        </w:rPr>
        <w:t xml:space="preserve"> or excluded.</w:t>
      </w:r>
      <w:r w:rsidRPr="00F164C9">
        <w:rPr>
          <w:rFonts w:asciiTheme="minorHAnsi" w:hAnsiTheme="minorHAnsi" w:cstheme="minorHAnsi"/>
          <w:sz w:val="14"/>
        </w:rPr>
        <w:t xml:space="preserve"> On the other hand, Bitcoin and UBA also face many obstacles and risks, such as regulatory hurdles, technical limitations, and social resistance, that may slow down or even reverse their progress.</w:t>
      </w:r>
    </w:p>
    <w:p w14:paraId="1074FC4B" w14:textId="77777777" w:rsidR="00BB2D55" w:rsidRPr="00F164C9" w:rsidRDefault="00BB2D55" w:rsidP="00BB2D55">
      <w:pPr>
        <w:rPr>
          <w:rFonts w:asciiTheme="minorHAnsi" w:hAnsiTheme="minorHAnsi" w:cstheme="minorHAnsi"/>
          <w:sz w:val="14"/>
        </w:rPr>
      </w:pPr>
      <w:r w:rsidRPr="00F164C9">
        <w:rPr>
          <w:rFonts w:asciiTheme="minorHAnsi" w:hAnsiTheme="minorHAnsi" w:cstheme="minorHAnsi"/>
          <w:sz w:val="14"/>
        </w:rPr>
        <w:t xml:space="preserve">One possible </w:t>
      </w:r>
      <w:r w:rsidRPr="00F164C9">
        <w:rPr>
          <w:rStyle w:val="StyleUnderline"/>
          <w:rFonts w:asciiTheme="minorHAnsi" w:hAnsiTheme="minorHAnsi" w:cstheme="minorHAnsi"/>
        </w:rPr>
        <w:t xml:space="preserve">future for </w:t>
      </w:r>
      <w:r w:rsidRPr="007A634C">
        <w:rPr>
          <w:rStyle w:val="StyleUnderline"/>
          <w:rFonts w:asciiTheme="minorHAnsi" w:hAnsiTheme="minorHAnsi" w:cstheme="minorHAnsi"/>
        </w:rPr>
        <w:t>Bitcoin and UBA is their convergence into a new paradigm of economic and social organization</w:t>
      </w:r>
      <w:r w:rsidRPr="00F164C9">
        <w:rPr>
          <w:rStyle w:val="StyleUnderline"/>
          <w:rFonts w:asciiTheme="minorHAnsi" w:hAnsiTheme="minorHAnsi" w:cstheme="minorHAnsi"/>
        </w:rPr>
        <w:t xml:space="preserve"> that combines the advantages of both. This </w:t>
      </w:r>
      <w:r w:rsidRPr="007A634C">
        <w:rPr>
          <w:rStyle w:val="StyleUnderline"/>
          <w:rFonts w:asciiTheme="minorHAnsi" w:hAnsiTheme="minorHAnsi" w:cstheme="minorHAnsi"/>
        </w:rPr>
        <w:t>convergence</w:t>
      </w:r>
      <w:r w:rsidRPr="00F164C9">
        <w:rPr>
          <w:rStyle w:val="StyleUnderline"/>
          <w:rFonts w:asciiTheme="minorHAnsi" w:hAnsiTheme="minorHAnsi" w:cstheme="minorHAnsi"/>
        </w:rPr>
        <w:t xml:space="preserve"> may </w:t>
      </w:r>
      <w:r w:rsidRPr="007A634C">
        <w:rPr>
          <w:rStyle w:val="StyleUnderline"/>
          <w:rFonts w:asciiTheme="minorHAnsi" w:hAnsiTheme="minorHAnsi" w:cstheme="minorHAnsi"/>
        </w:rPr>
        <w:t>happen</w:t>
      </w:r>
      <w:r w:rsidRPr="00F164C9">
        <w:rPr>
          <w:rStyle w:val="StyleUnderline"/>
          <w:rFonts w:asciiTheme="minorHAnsi" w:hAnsiTheme="minorHAnsi" w:cstheme="minorHAnsi"/>
        </w:rPr>
        <w:t xml:space="preserve"> through the development of new technologies, such as decentralized finance (</w:t>
      </w:r>
      <w:r w:rsidRPr="007A634C">
        <w:rPr>
          <w:rStyle w:val="StyleUnderline"/>
          <w:rFonts w:asciiTheme="minorHAnsi" w:hAnsiTheme="minorHAnsi" w:cstheme="minorHAnsi"/>
          <w:highlight w:val="cyan"/>
        </w:rPr>
        <w:t>DeFi)</w:t>
      </w:r>
      <w:r w:rsidRPr="00F164C9">
        <w:rPr>
          <w:rStyle w:val="StyleUnderline"/>
          <w:rFonts w:asciiTheme="minorHAnsi" w:hAnsiTheme="minorHAnsi" w:cstheme="minorHAnsi"/>
        </w:rPr>
        <w:t>, that allow for the seamless integration of Bitcoin and UBA into a single platform or ecosystem.</w:t>
      </w:r>
      <w:r w:rsidRPr="00F164C9">
        <w:rPr>
          <w:rFonts w:asciiTheme="minorHAnsi" w:hAnsiTheme="minorHAnsi" w:cstheme="minorHAnsi"/>
          <w:sz w:val="14"/>
        </w:rPr>
        <w:t xml:space="preserve"> By </w:t>
      </w:r>
      <w:r w:rsidRPr="00F164C9">
        <w:rPr>
          <w:rStyle w:val="Emphasis"/>
          <w:rFonts w:asciiTheme="minorHAnsi" w:hAnsiTheme="minorHAnsi" w:cstheme="minorHAnsi"/>
        </w:rPr>
        <w:t>combining the security and transparency of blockchain with the flexibility and accessibility of UBA</w:t>
      </w:r>
      <w:r w:rsidRPr="00F164C9">
        <w:rPr>
          <w:rFonts w:asciiTheme="minorHAnsi" w:hAnsiTheme="minorHAnsi" w:cstheme="minorHAnsi"/>
          <w:sz w:val="14"/>
        </w:rPr>
        <w:t xml:space="preserve">, this new paradigm may </w:t>
      </w:r>
      <w:r w:rsidRPr="007A634C">
        <w:rPr>
          <w:rStyle w:val="Emphasis"/>
          <w:rFonts w:asciiTheme="minorHAnsi" w:hAnsiTheme="minorHAnsi" w:cstheme="minorHAnsi"/>
          <w:highlight w:val="cyan"/>
        </w:rPr>
        <w:t>create</w:t>
      </w:r>
      <w:r w:rsidRPr="00F164C9">
        <w:rPr>
          <w:rStyle w:val="Emphasis"/>
          <w:rFonts w:asciiTheme="minorHAnsi" w:hAnsiTheme="minorHAnsi" w:cstheme="minorHAnsi"/>
        </w:rPr>
        <w:t xml:space="preserve"> a </w:t>
      </w:r>
      <w:r w:rsidRPr="007A634C">
        <w:rPr>
          <w:rStyle w:val="Emphasis"/>
          <w:rFonts w:asciiTheme="minorHAnsi" w:hAnsiTheme="minorHAnsi" w:cstheme="minorHAnsi"/>
          <w:highlight w:val="cyan"/>
        </w:rPr>
        <w:t>more equitable and sustainable economic model</w:t>
      </w:r>
      <w:r w:rsidRPr="00F164C9">
        <w:rPr>
          <w:rFonts w:asciiTheme="minorHAnsi" w:hAnsiTheme="minorHAnsi" w:cstheme="minorHAnsi"/>
          <w:sz w:val="14"/>
        </w:rPr>
        <w:t xml:space="preserve"> that empowers individuals and communities.</w:t>
      </w:r>
    </w:p>
    <w:p w14:paraId="51FB4D5D" w14:textId="0031DE48" w:rsidR="00BB2D55" w:rsidRPr="00EB7D4F" w:rsidRDefault="00BB2D55" w:rsidP="00BB2D55">
      <w:pPr>
        <w:rPr>
          <w:rFonts w:asciiTheme="minorHAnsi" w:hAnsiTheme="minorHAnsi" w:cstheme="minorHAnsi"/>
          <w:u w:val="single"/>
        </w:rPr>
      </w:pPr>
      <w:r w:rsidRPr="00F164C9">
        <w:rPr>
          <w:rStyle w:val="StyleUnderline"/>
          <w:rFonts w:asciiTheme="minorHAnsi" w:hAnsiTheme="minorHAnsi" w:cstheme="minorHAnsi"/>
        </w:rPr>
        <w:t>Another possible future</w:t>
      </w:r>
      <w:r w:rsidRPr="00F164C9">
        <w:rPr>
          <w:rFonts w:asciiTheme="minorHAnsi" w:hAnsiTheme="minorHAnsi" w:cstheme="minorHAnsi"/>
          <w:sz w:val="14"/>
        </w:rPr>
        <w:t xml:space="preserve"> for Bitcoin and UBA is their coexistence as separate but complementary systems that serve different purposes and audiences. In this scenario, </w:t>
      </w:r>
      <w:r w:rsidRPr="00F164C9">
        <w:rPr>
          <w:rStyle w:val="StyleUnderline"/>
          <w:rFonts w:asciiTheme="minorHAnsi" w:hAnsiTheme="minorHAnsi" w:cstheme="minorHAnsi"/>
        </w:rPr>
        <w:t xml:space="preserve">Bitcoin may continue to be used as a store of value, a means of payment, and a hedge against inflation and political instability, while UBA may provide a safety net for those who are most vulnerable and in need of basic assets. </w:t>
      </w:r>
    </w:p>
    <w:p w14:paraId="30D3D61B" w14:textId="7302EBC4" w:rsidR="00BB2D55" w:rsidRPr="00F164C9" w:rsidRDefault="00EB7D4F" w:rsidP="00BB2D55">
      <w:pPr>
        <w:pStyle w:val="Heading4"/>
        <w:rPr>
          <w:rFonts w:asciiTheme="minorHAnsi" w:hAnsiTheme="minorHAnsi" w:cstheme="minorHAnsi"/>
        </w:rPr>
      </w:pPr>
      <w:r>
        <w:rPr>
          <w:rFonts w:asciiTheme="minorHAnsi" w:hAnsiTheme="minorHAnsi" w:cstheme="minorHAnsi"/>
        </w:rPr>
        <w:t xml:space="preserve">CP solves better---bitcoin assets close wealth gaps. </w:t>
      </w:r>
    </w:p>
    <w:p w14:paraId="49C9A42C" w14:textId="77777777" w:rsidR="00BB2D55" w:rsidRPr="00F164C9" w:rsidRDefault="00BB2D55" w:rsidP="00BB2D55">
      <w:pPr>
        <w:rPr>
          <w:rFonts w:asciiTheme="minorHAnsi" w:hAnsiTheme="minorHAnsi" w:cstheme="minorHAnsi"/>
        </w:rPr>
      </w:pPr>
      <w:r w:rsidRPr="00F164C9">
        <w:rPr>
          <w:rFonts w:asciiTheme="minorHAnsi" w:hAnsiTheme="minorHAnsi" w:cstheme="minorHAnsi"/>
        </w:rPr>
        <w:t xml:space="preserve">Joe </w:t>
      </w:r>
      <w:r w:rsidRPr="00F164C9">
        <w:rPr>
          <w:rStyle w:val="Style13ptBold"/>
          <w:rFonts w:asciiTheme="minorHAnsi" w:hAnsiTheme="minorHAnsi" w:cstheme="minorHAnsi"/>
        </w:rPr>
        <w:t>Waters 20</w:t>
      </w:r>
      <w:r w:rsidRPr="00F164C9">
        <w:rPr>
          <w:rFonts w:asciiTheme="minorHAnsi" w:hAnsiTheme="minorHAnsi" w:cstheme="minorHAnsi"/>
        </w:rPr>
        <w:t xml:space="preserve">, Aspen Institute Ascend Fellow, MA from Duke University, co-founder and CEO of Capita, AUG 03 2022,  “Foundations for a post-Covid social contract: Universal Basic Assets”, https://www.capita.org/capita-ideas/2020/8/3/foundations-for-a-post-covid-social-contract-universal-basic-assets )_JLI* may want to change CP text if you want to read this </w:t>
      </w:r>
    </w:p>
    <w:p w14:paraId="57AC0812" w14:textId="77777777" w:rsidR="00BB2D55" w:rsidRPr="00F164C9" w:rsidRDefault="00BB2D55" w:rsidP="00BB2D55">
      <w:pPr>
        <w:rPr>
          <w:rFonts w:asciiTheme="minorHAnsi" w:hAnsiTheme="minorHAnsi" w:cstheme="minorHAnsi"/>
          <w:sz w:val="8"/>
        </w:rPr>
      </w:pPr>
      <w:r w:rsidRPr="00F164C9">
        <w:rPr>
          <w:rFonts w:asciiTheme="minorHAnsi" w:hAnsiTheme="minorHAnsi" w:cstheme="minorHAnsi"/>
          <w:sz w:val="8"/>
        </w:rPr>
        <w:t xml:space="preserve">The </w:t>
      </w:r>
      <w:r w:rsidRPr="007A634C">
        <w:rPr>
          <w:rStyle w:val="StyleUnderline"/>
          <w:rFonts w:asciiTheme="minorHAnsi" w:hAnsiTheme="minorHAnsi" w:cstheme="minorHAnsi"/>
          <w:highlight w:val="cyan"/>
        </w:rPr>
        <w:t>Covid</w:t>
      </w:r>
      <w:r w:rsidRPr="00F164C9">
        <w:rPr>
          <w:rStyle w:val="StyleUnderline"/>
          <w:rFonts w:asciiTheme="minorHAnsi" w:hAnsiTheme="minorHAnsi" w:cstheme="minorHAnsi"/>
        </w:rPr>
        <w:t>-19 pandemic</w:t>
      </w:r>
      <w:r w:rsidRPr="00F164C9">
        <w:rPr>
          <w:rFonts w:asciiTheme="minorHAnsi" w:hAnsiTheme="minorHAnsi" w:cstheme="minorHAnsi"/>
          <w:sz w:val="8"/>
        </w:rPr>
        <w:t xml:space="preserve"> and its associated economic disaster has </w:t>
      </w:r>
      <w:r w:rsidRPr="00F164C9">
        <w:rPr>
          <w:rStyle w:val="StyleUnderline"/>
          <w:rFonts w:asciiTheme="minorHAnsi" w:hAnsiTheme="minorHAnsi" w:cstheme="minorHAnsi"/>
        </w:rPr>
        <w:t xml:space="preserve">functioned as “an x-ray, </w:t>
      </w:r>
      <w:r w:rsidRPr="007A634C">
        <w:rPr>
          <w:rStyle w:val="StyleUnderline"/>
          <w:rFonts w:asciiTheme="minorHAnsi" w:hAnsiTheme="minorHAnsi" w:cstheme="minorHAnsi"/>
          <w:highlight w:val="cyan"/>
        </w:rPr>
        <w:t>revealing</w:t>
      </w:r>
      <w:r w:rsidRPr="00F164C9">
        <w:rPr>
          <w:rStyle w:val="StyleUnderline"/>
          <w:rFonts w:asciiTheme="minorHAnsi" w:hAnsiTheme="minorHAnsi" w:cstheme="minorHAnsi"/>
        </w:rPr>
        <w:t xml:space="preserve"> fractures in the </w:t>
      </w:r>
      <w:r w:rsidRPr="007A634C">
        <w:rPr>
          <w:rStyle w:val="StyleUnderline"/>
          <w:rFonts w:asciiTheme="minorHAnsi" w:hAnsiTheme="minorHAnsi" w:cstheme="minorHAnsi"/>
          <w:highlight w:val="cyan"/>
        </w:rPr>
        <w:t>fragile</w:t>
      </w:r>
      <w:r w:rsidRPr="00F164C9">
        <w:rPr>
          <w:rStyle w:val="StyleUnderline"/>
          <w:rFonts w:asciiTheme="minorHAnsi" w:hAnsiTheme="minorHAnsi" w:cstheme="minorHAnsi"/>
        </w:rPr>
        <w:t xml:space="preserve"> skeleton of the </w:t>
      </w:r>
      <w:r w:rsidRPr="007A634C">
        <w:rPr>
          <w:rStyle w:val="StyleUnderline"/>
          <w:rFonts w:asciiTheme="minorHAnsi" w:hAnsiTheme="minorHAnsi" w:cstheme="minorHAnsi"/>
          <w:highlight w:val="cyan"/>
        </w:rPr>
        <w:t>societies</w:t>
      </w:r>
      <w:r w:rsidRPr="00F164C9">
        <w:rPr>
          <w:rStyle w:val="StyleUnderline"/>
          <w:rFonts w:asciiTheme="minorHAnsi" w:hAnsiTheme="minorHAnsi" w:cstheme="minorHAnsi"/>
        </w:rPr>
        <w:t xml:space="preserve"> </w:t>
      </w:r>
      <w:r w:rsidRPr="007A634C">
        <w:rPr>
          <w:rStyle w:val="StyleUnderline"/>
          <w:rFonts w:asciiTheme="minorHAnsi" w:hAnsiTheme="minorHAnsi" w:cstheme="minorHAnsi"/>
          <w:highlight w:val="cyan"/>
        </w:rPr>
        <w:t>we</w:t>
      </w:r>
      <w:r w:rsidRPr="00F164C9">
        <w:rPr>
          <w:rStyle w:val="StyleUnderline"/>
          <w:rFonts w:asciiTheme="minorHAnsi" w:hAnsiTheme="minorHAnsi" w:cstheme="minorHAnsi"/>
        </w:rPr>
        <w:t xml:space="preserve"> have </w:t>
      </w:r>
      <w:r w:rsidRPr="007A634C">
        <w:rPr>
          <w:rStyle w:val="StyleUnderline"/>
          <w:rFonts w:asciiTheme="minorHAnsi" w:hAnsiTheme="minorHAnsi" w:cstheme="minorHAnsi"/>
          <w:highlight w:val="cyan"/>
        </w:rPr>
        <w:t>built</w:t>
      </w:r>
      <w:r w:rsidRPr="00F164C9">
        <w:rPr>
          <w:rFonts w:asciiTheme="minorHAnsi" w:hAnsiTheme="minorHAnsi" w:cstheme="minorHAnsi"/>
          <w:sz w:val="8"/>
        </w:rPr>
        <w:t xml:space="preserve">.” Society is, in many respects, at a breaking point now and the pandemic only reminds us that climate change may bring even worse disasters sooner rather than later. This </w:t>
      </w:r>
      <w:r w:rsidRPr="00F164C9">
        <w:rPr>
          <w:rStyle w:val="StyleUnderline"/>
          <w:rFonts w:asciiTheme="minorHAnsi" w:hAnsiTheme="minorHAnsi" w:cstheme="minorHAnsi"/>
        </w:rPr>
        <w:t>situation demands critical and sustained work to build a more resilient society and a more humane future</w:t>
      </w:r>
      <w:r w:rsidRPr="00F164C9">
        <w:rPr>
          <w:rFonts w:asciiTheme="minorHAnsi" w:hAnsiTheme="minorHAnsi" w:cstheme="minorHAnsi"/>
          <w:sz w:val="8"/>
        </w:rPr>
        <w:t xml:space="preserve">. By redesigning and reimagining the social contract, </w:t>
      </w:r>
      <w:r w:rsidRPr="00F164C9">
        <w:rPr>
          <w:rStyle w:val="StyleUnderline"/>
          <w:rFonts w:asciiTheme="minorHAnsi" w:hAnsiTheme="minorHAnsi" w:cstheme="minorHAnsi"/>
        </w:rPr>
        <w:t>recommitting to the common good rather than exclusively pursuing individual consumption and pleasures</w:t>
      </w:r>
      <w:r w:rsidRPr="00F164C9">
        <w:rPr>
          <w:rFonts w:asciiTheme="minorHAnsi" w:hAnsiTheme="minorHAnsi" w:cstheme="minorHAnsi"/>
          <w:sz w:val="8"/>
        </w:rPr>
        <w:t xml:space="preserve">, </w:t>
      </w:r>
      <w:r w:rsidRPr="00F164C9">
        <w:rPr>
          <w:rStyle w:val="StyleUnderline"/>
          <w:rFonts w:asciiTheme="minorHAnsi" w:hAnsiTheme="minorHAnsi" w:cstheme="minorHAnsi"/>
        </w:rPr>
        <w:t>and more equally distributing the goods of our economy</w:t>
      </w:r>
      <w:r w:rsidRPr="00F164C9">
        <w:rPr>
          <w:rFonts w:asciiTheme="minorHAnsi" w:hAnsiTheme="minorHAnsi" w:cstheme="minorHAnsi"/>
          <w:sz w:val="8"/>
        </w:rPr>
        <w:t xml:space="preserve"> and our earth, we can build a more humane future for our children and their children to inherit. </w:t>
      </w:r>
    </w:p>
    <w:p w14:paraId="7DBE7D71" w14:textId="77777777" w:rsidR="00BB2D55" w:rsidRPr="00F164C9" w:rsidRDefault="00BB2D55" w:rsidP="00BB2D55">
      <w:pPr>
        <w:rPr>
          <w:rFonts w:asciiTheme="minorHAnsi" w:hAnsiTheme="minorHAnsi" w:cstheme="minorHAnsi"/>
          <w:sz w:val="8"/>
        </w:rPr>
      </w:pPr>
      <w:r w:rsidRPr="00F164C9">
        <w:rPr>
          <w:rFonts w:asciiTheme="minorHAnsi" w:hAnsiTheme="minorHAnsi" w:cstheme="minorHAnsi"/>
          <w:sz w:val="8"/>
        </w:rPr>
        <w:t xml:space="preserve">One strategy that has been widely proposed for addressing both the pandemic and the economic pain experienced by billions as a result of the global economic contraction, is the widespread </w:t>
      </w:r>
      <w:r w:rsidRPr="007A634C">
        <w:rPr>
          <w:rStyle w:val="Emphasis"/>
          <w:rFonts w:asciiTheme="minorHAnsi" w:hAnsiTheme="minorHAnsi" w:cstheme="minorHAnsi"/>
          <w:highlight w:val="cyan"/>
        </w:rPr>
        <w:t>adoption</w:t>
      </w:r>
      <w:r w:rsidRPr="00F164C9">
        <w:rPr>
          <w:rStyle w:val="Emphasis"/>
          <w:rFonts w:asciiTheme="minorHAnsi" w:hAnsiTheme="minorHAnsi" w:cstheme="minorHAnsi"/>
        </w:rPr>
        <w:t xml:space="preserve"> of a Universal Basic Income (</w:t>
      </w:r>
      <w:r w:rsidRPr="007A634C">
        <w:rPr>
          <w:rStyle w:val="Emphasis"/>
          <w:rFonts w:asciiTheme="minorHAnsi" w:hAnsiTheme="minorHAnsi" w:cstheme="minorHAnsi"/>
          <w:highlight w:val="cyan"/>
        </w:rPr>
        <w:t>UBI</w:t>
      </w:r>
      <w:r w:rsidRPr="00F164C9">
        <w:rPr>
          <w:rStyle w:val="Emphasis"/>
          <w:rFonts w:asciiTheme="minorHAnsi" w:hAnsiTheme="minorHAnsi" w:cstheme="minorHAnsi"/>
        </w:rPr>
        <w:t>).</w:t>
      </w:r>
      <w:r w:rsidRPr="00F164C9">
        <w:rPr>
          <w:rFonts w:asciiTheme="minorHAnsi" w:hAnsiTheme="minorHAnsi" w:cstheme="minorHAnsi"/>
          <w:sz w:val="8"/>
        </w:rPr>
        <w:t xml:space="preserve"> UBI is </w:t>
      </w:r>
      <w:r w:rsidRPr="00F164C9">
        <w:rPr>
          <w:rStyle w:val="StyleUnderline"/>
          <w:rFonts w:asciiTheme="minorHAnsi" w:hAnsiTheme="minorHAnsi" w:cstheme="minorHAnsi"/>
        </w:rPr>
        <w:t>meant to provide a regular, no-strings attached, government supported income to citizens</w:t>
      </w:r>
      <w:r w:rsidRPr="00F164C9">
        <w:rPr>
          <w:rFonts w:asciiTheme="minorHAnsi" w:hAnsiTheme="minorHAnsi" w:cstheme="minorHAnsi"/>
          <w:sz w:val="8"/>
        </w:rPr>
        <w:t xml:space="preserve">. Several experiments are now being run to determine the efficacy of this approach to </w:t>
      </w:r>
      <w:r w:rsidRPr="00F164C9">
        <w:rPr>
          <w:rStyle w:val="StyleUnderline"/>
          <w:rFonts w:asciiTheme="minorHAnsi" w:hAnsiTheme="minorHAnsi" w:cstheme="minorHAnsi"/>
        </w:rPr>
        <w:t>addressing joblessness, inequality, and poverty</w:t>
      </w:r>
      <w:r w:rsidRPr="00F164C9">
        <w:rPr>
          <w:rFonts w:asciiTheme="minorHAnsi" w:hAnsiTheme="minorHAnsi" w:cstheme="minorHAnsi"/>
          <w:sz w:val="8"/>
        </w:rPr>
        <w:t xml:space="preserve">. And, right now the evidence for success is mixed. One </w:t>
      </w:r>
      <w:r w:rsidRPr="00F164C9">
        <w:rPr>
          <w:rStyle w:val="StyleUnderline"/>
          <w:rFonts w:asciiTheme="minorHAnsi" w:hAnsiTheme="minorHAnsi" w:cstheme="minorHAnsi"/>
        </w:rPr>
        <w:t>Finnish</w:t>
      </w:r>
      <w:r w:rsidRPr="00F164C9">
        <w:rPr>
          <w:rFonts w:asciiTheme="minorHAnsi" w:hAnsiTheme="minorHAnsi" w:cstheme="minorHAnsi"/>
          <w:sz w:val="8"/>
        </w:rPr>
        <w:t xml:space="preserve"> </w:t>
      </w:r>
      <w:r w:rsidRPr="00F164C9">
        <w:rPr>
          <w:rStyle w:val="StyleUnderline"/>
          <w:rFonts w:asciiTheme="minorHAnsi" w:hAnsiTheme="minorHAnsi" w:cstheme="minorHAnsi"/>
        </w:rPr>
        <w:t>UBI</w:t>
      </w:r>
      <w:r w:rsidRPr="00F164C9">
        <w:rPr>
          <w:rFonts w:asciiTheme="minorHAnsi" w:hAnsiTheme="minorHAnsi" w:cstheme="minorHAnsi"/>
          <w:sz w:val="8"/>
        </w:rPr>
        <w:t xml:space="preserve"> </w:t>
      </w:r>
      <w:r w:rsidRPr="00F164C9">
        <w:rPr>
          <w:rStyle w:val="StyleUnderline"/>
          <w:rFonts w:asciiTheme="minorHAnsi" w:hAnsiTheme="minorHAnsi" w:cstheme="minorHAnsi"/>
        </w:rPr>
        <w:t>experiment</w:t>
      </w:r>
      <w:r w:rsidRPr="00F164C9">
        <w:rPr>
          <w:rFonts w:asciiTheme="minorHAnsi" w:hAnsiTheme="minorHAnsi" w:cstheme="minorHAnsi"/>
          <w:sz w:val="8"/>
        </w:rPr>
        <w:t xml:space="preserve"> </w:t>
      </w:r>
      <w:r w:rsidRPr="00F164C9">
        <w:rPr>
          <w:rStyle w:val="StyleUnderline"/>
          <w:rFonts w:asciiTheme="minorHAnsi" w:hAnsiTheme="minorHAnsi" w:cstheme="minorHAnsi"/>
        </w:rPr>
        <w:t>found</w:t>
      </w:r>
      <w:r w:rsidRPr="00F164C9">
        <w:rPr>
          <w:rFonts w:asciiTheme="minorHAnsi" w:hAnsiTheme="minorHAnsi" w:cstheme="minorHAnsi"/>
          <w:sz w:val="8"/>
        </w:rPr>
        <w:t xml:space="preserve"> that the recipients did not seek new work, but their </w:t>
      </w:r>
      <w:r w:rsidRPr="00F164C9">
        <w:rPr>
          <w:rStyle w:val="StyleUnderline"/>
          <w:rFonts w:asciiTheme="minorHAnsi" w:hAnsiTheme="minorHAnsi" w:cstheme="minorHAnsi"/>
        </w:rPr>
        <w:t>well-being did improve</w:t>
      </w:r>
      <w:r w:rsidRPr="00F164C9">
        <w:rPr>
          <w:rFonts w:asciiTheme="minorHAnsi" w:hAnsiTheme="minorHAnsi" w:cstheme="minorHAnsi"/>
          <w:sz w:val="8"/>
        </w:rPr>
        <w:t xml:space="preserve">. </w:t>
      </w:r>
      <w:r w:rsidRPr="00F164C9">
        <w:rPr>
          <w:rStyle w:val="Emphasis"/>
          <w:rFonts w:asciiTheme="minorHAnsi" w:hAnsiTheme="minorHAnsi" w:cstheme="minorHAnsi"/>
        </w:rPr>
        <w:t xml:space="preserve">The </w:t>
      </w:r>
      <w:r w:rsidRPr="007A634C">
        <w:rPr>
          <w:rStyle w:val="Emphasis"/>
          <w:rFonts w:asciiTheme="minorHAnsi" w:hAnsiTheme="minorHAnsi" w:cstheme="minorHAnsi"/>
          <w:highlight w:val="cyan"/>
        </w:rPr>
        <w:t>costs are high</w:t>
      </w:r>
      <w:r w:rsidRPr="00F164C9">
        <w:rPr>
          <w:rStyle w:val="Emphasis"/>
          <w:rFonts w:asciiTheme="minorHAnsi" w:hAnsiTheme="minorHAnsi" w:cstheme="minorHAnsi"/>
        </w:rPr>
        <w:t>.</w:t>
      </w:r>
      <w:r w:rsidRPr="00F164C9">
        <w:rPr>
          <w:rFonts w:asciiTheme="minorHAnsi" w:hAnsiTheme="minorHAnsi" w:cstheme="minorHAnsi"/>
          <w:sz w:val="8"/>
        </w:rPr>
        <w:t xml:space="preserve"> Democratic Presidential candidate Andrew Yang’s plan would exceed the entire cost of the US budget, which is perhaps a bit unrealistic. </w:t>
      </w:r>
    </w:p>
    <w:p w14:paraId="0FDF4F44" w14:textId="77777777" w:rsidR="00BB2D55" w:rsidRPr="00F164C9" w:rsidRDefault="00BB2D55" w:rsidP="00BB2D55">
      <w:pPr>
        <w:rPr>
          <w:rFonts w:asciiTheme="minorHAnsi" w:hAnsiTheme="minorHAnsi" w:cstheme="minorHAnsi"/>
          <w:sz w:val="8"/>
        </w:rPr>
      </w:pPr>
      <w:r w:rsidRPr="00F164C9">
        <w:rPr>
          <w:rFonts w:asciiTheme="minorHAnsi" w:hAnsiTheme="minorHAnsi" w:cstheme="minorHAnsi"/>
          <w:sz w:val="8"/>
        </w:rPr>
        <w:t xml:space="preserve">If enacted early in the pandemic, a UBI would have funded people to stay home when sick, slowing the spread of the virus, thus saving billions in lost GDP, lives, and healthcare provision. </w:t>
      </w:r>
    </w:p>
    <w:p w14:paraId="04F096E2" w14:textId="77777777" w:rsidR="00BB2D55" w:rsidRPr="00F164C9" w:rsidRDefault="00BB2D55" w:rsidP="00BB2D55">
      <w:pPr>
        <w:rPr>
          <w:rFonts w:asciiTheme="minorHAnsi" w:hAnsiTheme="minorHAnsi" w:cstheme="minorHAnsi"/>
          <w:sz w:val="8"/>
        </w:rPr>
      </w:pPr>
      <w:r w:rsidRPr="00F164C9">
        <w:rPr>
          <w:rFonts w:asciiTheme="minorHAnsi" w:hAnsiTheme="minorHAnsi" w:cstheme="minorHAnsi"/>
          <w:sz w:val="8"/>
        </w:rPr>
        <w:t xml:space="preserve">While there are certainly virtues to Universal Basic Income and, undoubtedly, there are program designs that would go a long way towards providing cures for joblessness, inequality, poverty, and unhappiness without disincentivizing work, </w:t>
      </w:r>
      <w:r w:rsidRPr="00F164C9">
        <w:rPr>
          <w:rStyle w:val="StyleUnderline"/>
          <w:rFonts w:asciiTheme="minorHAnsi" w:hAnsiTheme="minorHAnsi" w:cstheme="minorHAnsi"/>
        </w:rPr>
        <w:t>there is a more expansive framework that would incorporate some form of UBI while going much further to build a society in which ownership is more widely and equitably distributed</w:t>
      </w:r>
      <w:r w:rsidRPr="00F164C9">
        <w:rPr>
          <w:rFonts w:asciiTheme="minorHAnsi" w:hAnsiTheme="minorHAnsi" w:cstheme="minorHAnsi"/>
          <w:sz w:val="8"/>
        </w:rPr>
        <w:t xml:space="preserve">. </w:t>
      </w:r>
      <w:r w:rsidRPr="00F164C9">
        <w:rPr>
          <w:rStyle w:val="Emphasis"/>
          <w:rFonts w:asciiTheme="minorHAnsi" w:hAnsiTheme="minorHAnsi" w:cstheme="minorHAnsi"/>
        </w:rPr>
        <w:t xml:space="preserve">Universal Basic Income is </w:t>
      </w:r>
      <w:r w:rsidRPr="007A634C">
        <w:rPr>
          <w:rStyle w:val="Emphasis"/>
          <w:rFonts w:asciiTheme="minorHAnsi" w:hAnsiTheme="minorHAnsi" w:cstheme="minorHAnsi"/>
          <w:highlight w:val="cyan"/>
        </w:rPr>
        <w:t>simply a first step</w:t>
      </w:r>
      <w:r w:rsidRPr="00F164C9">
        <w:rPr>
          <w:rFonts w:asciiTheme="minorHAnsi" w:hAnsiTheme="minorHAnsi" w:cstheme="minorHAnsi"/>
          <w:sz w:val="8"/>
        </w:rPr>
        <w:t xml:space="preserve">, but we shouldn’t allow it </w:t>
      </w:r>
      <w:r w:rsidRPr="00F164C9">
        <w:rPr>
          <w:rStyle w:val="Emphasis"/>
          <w:rFonts w:asciiTheme="minorHAnsi" w:hAnsiTheme="minorHAnsi" w:cstheme="minorHAnsi"/>
        </w:rPr>
        <w:t>to</w:t>
      </w:r>
      <w:r w:rsidRPr="00F164C9">
        <w:rPr>
          <w:rFonts w:asciiTheme="minorHAnsi" w:hAnsiTheme="minorHAnsi" w:cstheme="minorHAnsi"/>
          <w:sz w:val="8"/>
        </w:rPr>
        <w:t xml:space="preserve"> distract from a better longer-term goal of </w:t>
      </w:r>
      <w:r w:rsidRPr="00F164C9">
        <w:rPr>
          <w:rStyle w:val="Emphasis"/>
          <w:rFonts w:asciiTheme="minorHAnsi" w:hAnsiTheme="minorHAnsi" w:cstheme="minorHAnsi"/>
        </w:rPr>
        <w:t xml:space="preserve">building </w:t>
      </w:r>
      <w:r w:rsidRPr="007A634C">
        <w:rPr>
          <w:rStyle w:val="Emphasis"/>
          <w:rFonts w:asciiTheme="minorHAnsi" w:hAnsiTheme="minorHAnsi" w:cstheme="minorHAnsi"/>
          <w:highlight w:val="cyan"/>
        </w:rPr>
        <w:t>Universal Basic Assets</w:t>
      </w:r>
      <w:r w:rsidRPr="00F164C9">
        <w:rPr>
          <w:rStyle w:val="Emphasis"/>
          <w:rFonts w:asciiTheme="minorHAnsi" w:hAnsiTheme="minorHAnsi" w:cstheme="minorHAnsi"/>
        </w:rPr>
        <w:t>.</w:t>
      </w:r>
      <w:r w:rsidRPr="00F164C9">
        <w:rPr>
          <w:rFonts w:asciiTheme="minorHAnsi" w:hAnsiTheme="minorHAnsi" w:cstheme="minorHAnsi"/>
          <w:sz w:val="8"/>
        </w:rPr>
        <w:t xml:space="preserve"> </w:t>
      </w:r>
    </w:p>
    <w:p w14:paraId="1CD911E7" w14:textId="77777777" w:rsidR="00BB2D55" w:rsidRPr="00F164C9" w:rsidRDefault="00BB2D55" w:rsidP="00BB2D55">
      <w:pPr>
        <w:rPr>
          <w:rFonts w:asciiTheme="minorHAnsi" w:hAnsiTheme="minorHAnsi" w:cstheme="minorHAnsi"/>
          <w:sz w:val="8"/>
        </w:rPr>
      </w:pPr>
      <w:r w:rsidRPr="00F164C9">
        <w:rPr>
          <w:rFonts w:asciiTheme="minorHAnsi" w:hAnsiTheme="minorHAnsi" w:cstheme="minorHAnsi"/>
          <w:sz w:val="8"/>
        </w:rPr>
        <w:t xml:space="preserve">To </w:t>
      </w:r>
      <w:r w:rsidRPr="00F164C9">
        <w:rPr>
          <w:rStyle w:val="StyleUnderline"/>
          <w:rFonts w:asciiTheme="minorHAnsi" w:hAnsiTheme="minorHAnsi" w:cstheme="minorHAnsi"/>
        </w:rPr>
        <w:t>build the new social contract and heal the fractures in our society</w:t>
      </w:r>
      <w:r w:rsidRPr="00F164C9">
        <w:rPr>
          <w:rFonts w:asciiTheme="minorHAnsi" w:hAnsiTheme="minorHAnsi" w:cstheme="minorHAnsi"/>
          <w:sz w:val="8"/>
        </w:rPr>
        <w:t xml:space="preserve">, </w:t>
      </w:r>
      <w:r w:rsidRPr="00F164C9">
        <w:rPr>
          <w:rStyle w:val="StyleUnderline"/>
          <w:rFonts w:asciiTheme="minorHAnsi" w:hAnsiTheme="minorHAnsi" w:cstheme="minorHAnsi"/>
        </w:rPr>
        <w:t xml:space="preserve">we can’t rely exclusively on an income strategy; </w:t>
      </w:r>
      <w:r w:rsidRPr="007A634C">
        <w:rPr>
          <w:rStyle w:val="StyleUnderline"/>
          <w:rFonts w:asciiTheme="minorHAnsi" w:hAnsiTheme="minorHAnsi" w:cstheme="minorHAnsi"/>
        </w:rPr>
        <w:t>we need an ownership strategy</w:t>
      </w:r>
      <w:r w:rsidRPr="00F164C9">
        <w:rPr>
          <w:rStyle w:val="StyleUnderline"/>
          <w:rFonts w:asciiTheme="minorHAnsi" w:hAnsiTheme="minorHAnsi" w:cstheme="minorHAnsi"/>
        </w:rPr>
        <w:t>.</w:t>
      </w:r>
      <w:r w:rsidRPr="00F164C9">
        <w:rPr>
          <w:rFonts w:asciiTheme="minorHAnsi" w:hAnsiTheme="minorHAnsi" w:cstheme="minorHAnsi"/>
          <w:sz w:val="8"/>
        </w:rPr>
        <w:t xml:space="preserve"> The new social contract must also “address more equal access to primary assets that generate better economic and social outcomes.” </w:t>
      </w:r>
    </w:p>
    <w:p w14:paraId="4E908E6E" w14:textId="77777777" w:rsidR="00BB2D55" w:rsidRPr="00F164C9" w:rsidRDefault="00BB2D55" w:rsidP="00BB2D55">
      <w:pPr>
        <w:rPr>
          <w:rFonts w:asciiTheme="minorHAnsi" w:hAnsiTheme="minorHAnsi" w:cstheme="minorHAnsi"/>
          <w:sz w:val="8"/>
        </w:rPr>
      </w:pPr>
      <w:r w:rsidRPr="00F164C9">
        <w:rPr>
          <w:rFonts w:asciiTheme="minorHAnsi" w:hAnsiTheme="minorHAnsi" w:cstheme="minorHAnsi"/>
          <w:sz w:val="8"/>
        </w:rPr>
        <w:t xml:space="preserve">The </w:t>
      </w:r>
      <w:r w:rsidRPr="007A634C">
        <w:rPr>
          <w:rStyle w:val="StyleUnderline"/>
          <w:rFonts w:asciiTheme="minorHAnsi" w:hAnsiTheme="minorHAnsi" w:cstheme="minorHAnsi"/>
          <w:highlight w:val="cyan"/>
        </w:rPr>
        <w:t>problem</w:t>
      </w:r>
      <w:r w:rsidRPr="00F164C9">
        <w:rPr>
          <w:rFonts w:asciiTheme="minorHAnsi" w:hAnsiTheme="minorHAnsi" w:cstheme="minorHAnsi"/>
          <w:sz w:val="8"/>
        </w:rPr>
        <w:t xml:space="preserve"> with our economy is </w:t>
      </w:r>
      <w:r w:rsidRPr="00F164C9">
        <w:rPr>
          <w:rStyle w:val="StyleUnderline"/>
          <w:rFonts w:asciiTheme="minorHAnsi" w:hAnsiTheme="minorHAnsi" w:cstheme="minorHAnsi"/>
        </w:rPr>
        <w:t>not simply</w:t>
      </w:r>
      <w:r w:rsidRPr="00F164C9">
        <w:rPr>
          <w:rFonts w:asciiTheme="minorHAnsi" w:hAnsiTheme="minorHAnsi" w:cstheme="minorHAnsi"/>
          <w:sz w:val="8"/>
        </w:rPr>
        <w:t xml:space="preserve"> that there are far too many </w:t>
      </w:r>
      <w:r w:rsidRPr="00F164C9">
        <w:rPr>
          <w:rStyle w:val="StyleUnderline"/>
          <w:rFonts w:asciiTheme="minorHAnsi" w:hAnsiTheme="minorHAnsi" w:cstheme="minorHAnsi"/>
        </w:rPr>
        <w:t>people</w:t>
      </w:r>
      <w:r w:rsidRPr="00F164C9">
        <w:rPr>
          <w:rFonts w:asciiTheme="minorHAnsi" w:hAnsiTheme="minorHAnsi" w:cstheme="minorHAnsi"/>
          <w:sz w:val="8"/>
        </w:rPr>
        <w:t xml:space="preserve"> who </w:t>
      </w:r>
      <w:r w:rsidRPr="00F164C9">
        <w:rPr>
          <w:rStyle w:val="StyleUnderline"/>
          <w:rFonts w:asciiTheme="minorHAnsi" w:hAnsiTheme="minorHAnsi" w:cstheme="minorHAnsi"/>
        </w:rPr>
        <w:t>struggle to meet their basic needs</w:t>
      </w:r>
      <w:r w:rsidRPr="00F164C9">
        <w:rPr>
          <w:rFonts w:asciiTheme="minorHAnsi" w:hAnsiTheme="minorHAnsi" w:cstheme="minorHAnsi"/>
          <w:sz w:val="8"/>
        </w:rPr>
        <w:t xml:space="preserve">, much less save for the future or successfully handle an unexpected expense. </w:t>
      </w:r>
      <w:r w:rsidRPr="00F164C9">
        <w:rPr>
          <w:rStyle w:val="Emphasis"/>
          <w:rFonts w:asciiTheme="minorHAnsi" w:hAnsiTheme="minorHAnsi" w:cstheme="minorHAnsi"/>
        </w:rPr>
        <w:t xml:space="preserve">The problem </w:t>
      </w:r>
      <w:r w:rsidRPr="007A634C">
        <w:rPr>
          <w:rStyle w:val="Emphasis"/>
          <w:rFonts w:asciiTheme="minorHAnsi" w:hAnsiTheme="minorHAnsi" w:cstheme="minorHAnsi"/>
          <w:highlight w:val="cyan"/>
        </w:rPr>
        <w:t>is</w:t>
      </w:r>
      <w:r w:rsidRPr="00F164C9">
        <w:rPr>
          <w:rStyle w:val="Emphasis"/>
          <w:rFonts w:asciiTheme="minorHAnsi" w:hAnsiTheme="minorHAnsi" w:cstheme="minorHAnsi"/>
        </w:rPr>
        <w:t xml:space="preserve"> that such incredible </w:t>
      </w:r>
      <w:r w:rsidRPr="007A634C">
        <w:rPr>
          <w:rStyle w:val="Emphasis"/>
          <w:rFonts w:asciiTheme="minorHAnsi" w:hAnsiTheme="minorHAnsi" w:cstheme="minorHAnsi"/>
          <w:highlight w:val="cyan"/>
        </w:rPr>
        <w:t>gaps</w:t>
      </w:r>
      <w:r w:rsidRPr="00F164C9">
        <w:rPr>
          <w:rStyle w:val="Emphasis"/>
          <w:rFonts w:asciiTheme="minorHAnsi" w:hAnsiTheme="minorHAnsi" w:cstheme="minorHAnsi"/>
        </w:rPr>
        <w:t xml:space="preserve"> exist </w:t>
      </w:r>
      <w:r w:rsidRPr="007A634C">
        <w:rPr>
          <w:rStyle w:val="Emphasis"/>
          <w:rFonts w:asciiTheme="minorHAnsi" w:hAnsiTheme="minorHAnsi" w:cstheme="minorHAnsi"/>
          <w:highlight w:val="cyan"/>
        </w:rPr>
        <w:t>between the rich and the poor</w:t>
      </w:r>
      <w:r w:rsidRPr="007A634C">
        <w:rPr>
          <w:rFonts w:asciiTheme="minorHAnsi" w:hAnsiTheme="minorHAnsi" w:cstheme="minorHAnsi"/>
          <w:sz w:val="8"/>
          <w:highlight w:val="cyan"/>
        </w:rPr>
        <w:t>.</w:t>
      </w:r>
      <w:r w:rsidRPr="00F164C9">
        <w:rPr>
          <w:rFonts w:asciiTheme="minorHAnsi" w:hAnsiTheme="minorHAnsi" w:cstheme="minorHAnsi"/>
          <w:sz w:val="8"/>
        </w:rPr>
        <w:t xml:space="preserve"> And, of course, </w:t>
      </w:r>
      <w:r w:rsidRPr="00F164C9">
        <w:rPr>
          <w:rStyle w:val="StyleUnderline"/>
          <w:rFonts w:asciiTheme="minorHAnsi" w:hAnsiTheme="minorHAnsi" w:cstheme="minorHAnsi"/>
        </w:rPr>
        <w:t xml:space="preserve">these gaps </w:t>
      </w:r>
      <w:r w:rsidRPr="007A634C">
        <w:rPr>
          <w:rStyle w:val="StyleUnderline"/>
          <w:rFonts w:asciiTheme="minorHAnsi" w:hAnsiTheme="minorHAnsi" w:cstheme="minorHAnsi"/>
          <w:highlight w:val="cyan"/>
        </w:rPr>
        <w:t>manifest</w:t>
      </w:r>
      <w:r w:rsidRPr="00F164C9">
        <w:rPr>
          <w:rStyle w:val="StyleUnderline"/>
          <w:rFonts w:asciiTheme="minorHAnsi" w:hAnsiTheme="minorHAnsi" w:cstheme="minorHAnsi"/>
        </w:rPr>
        <w:t xml:space="preserve"> </w:t>
      </w:r>
      <w:r w:rsidRPr="007A634C">
        <w:rPr>
          <w:rStyle w:val="StyleUnderline"/>
          <w:rFonts w:asciiTheme="minorHAnsi" w:hAnsiTheme="minorHAnsi" w:cstheme="minorHAnsi"/>
          <w:highlight w:val="cyan"/>
        </w:rPr>
        <w:t>in</w:t>
      </w:r>
      <w:r w:rsidRPr="00F164C9">
        <w:rPr>
          <w:rStyle w:val="StyleUnderline"/>
          <w:rFonts w:asciiTheme="minorHAnsi" w:hAnsiTheme="minorHAnsi" w:cstheme="minorHAnsi"/>
        </w:rPr>
        <w:t xml:space="preserve"> </w:t>
      </w:r>
      <w:r w:rsidRPr="007A634C">
        <w:rPr>
          <w:rStyle w:val="StyleUnderline"/>
          <w:rFonts w:asciiTheme="minorHAnsi" w:hAnsiTheme="minorHAnsi" w:cstheme="minorHAnsi"/>
          <w:highlight w:val="cyan"/>
        </w:rPr>
        <w:t>access</w:t>
      </w:r>
      <w:r w:rsidRPr="00F164C9">
        <w:rPr>
          <w:rStyle w:val="StyleUnderline"/>
          <w:rFonts w:asciiTheme="minorHAnsi" w:hAnsiTheme="minorHAnsi" w:cstheme="minorHAnsi"/>
        </w:rPr>
        <w:t xml:space="preserve"> </w:t>
      </w:r>
      <w:r w:rsidRPr="007A634C">
        <w:rPr>
          <w:rStyle w:val="StyleUnderline"/>
          <w:rFonts w:asciiTheme="minorHAnsi" w:hAnsiTheme="minorHAnsi" w:cstheme="minorHAnsi"/>
          <w:highlight w:val="cyan"/>
        </w:rPr>
        <w:t>to</w:t>
      </w:r>
      <w:r w:rsidRPr="00F164C9">
        <w:rPr>
          <w:rStyle w:val="StyleUnderline"/>
          <w:rFonts w:asciiTheme="minorHAnsi" w:hAnsiTheme="minorHAnsi" w:cstheme="minorHAnsi"/>
        </w:rPr>
        <w:t xml:space="preserve"> future opportunities.</w:t>
      </w:r>
      <w:r w:rsidRPr="00F164C9">
        <w:rPr>
          <w:rFonts w:asciiTheme="minorHAnsi" w:hAnsiTheme="minorHAnsi" w:cstheme="minorHAnsi"/>
          <w:sz w:val="8"/>
        </w:rPr>
        <w:t xml:space="preserve"> As UN Secretary-General António Guterres said recently “... while we are all floating on the same sea, it’s clear that some are in superyachts while others are clinging to the floating debris.”</w:t>
      </w:r>
    </w:p>
    <w:p w14:paraId="1AB4DEB1" w14:textId="77777777" w:rsidR="00BB2D55" w:rsidRPr="00F164C9" w:rsidRDefault="00BB2D55" w:rsidP="00BB2D55">
      <w:pPr>
        <w:rPr>
          <w:rFonts w:asciiTheme="minorHAnsi" w:hAnsiTheme="minorHAnsi" w:cstheme="minorHAnsi"/>
          <w:sz w:val="8"/>
        </w:rPr>
      </w:pPr>
      <w:r w:rsidRPr="00F164C9">
        <w:rPr>
          <w:rStyle w:val="StyleUnderline"/>
          <w:rFonts w:asciiTheme="minorHAnsi" w:hAnsiTheme="minorHAnsi" w:cstheme="minorHAnsi"/>
        </w:rPr>
        <w:t xml:space="preserve">Broader access to </w:t>
      </w:r>
      <w:r w:rsidRPr="007A634C">
        <w:rPr>
          <w:rStyle w:val="StyleUnderline"/>
          <w:rFonts w:asciiTheme="minorHAnsi" w:hAnsiTheme="minorHAnsi" w:cstheme="minorHAnsi"/>
          <w:highlight w:val="cyan"/>
        </w:rPr>
        <w:t>assets</w:t>
      </w:r>
      <w:r w:rsidRPr="00F164C9">
        <w:rPr>
          <w:rStyle w:val="StyleUnderline"/>
          <w:rFonts w:asciiTheme="minorHAnsi" w:hAnsiTheme="minorHAnsi" w:cstheme="minorHAnsi"/>
        </w:rPr>
        <w:t xml:space="preserve"> and a greater share in the goods of the economy</w:t>
      </w:r>
      <w:r w:rsidRPr="00F164C9">
        <w:rPr>
          <w:rFonts w:asciiTheme="minorHAnsi" w:hAnsiTheme="minorHAnsi" w:cstheme="minorHAnsi"/>
          <w:sz w:val="8"/>
        </w:rPr>
        <w:t xml:space="preserve">, the earth, and our public life </w:t>
      </w:r>
      <w:r w:rsidRPr="00F164C9">
        <w:rPr>
          <w:rStyle w:val="StyleUnderline"/>
          <w:rFonts w:asciiTheme="minorHAnsi" w:hAnsiTheme="minorHAnsi" w:cstheme="minorHAnsi"/>
        </w:rPr>
        <w:t xml:space="preserve">are necessary to </w:t>
      </w:r>
      <w:r w:rsidRPr="007A634C">
        <w:rPr>
          <w:rStyle w:val="StyleUnderline"/>
          <w:rFonts w:asciiTheme="minorHAnsi" w:hAnsiTheme="minorHAnsi" w:cstheme="minorHAnsi"/>
          <w:highlight w:val="cyan"/>
        </w:rPr>
        <w:t>close this gap</w:t>
      </w:r>
      <w:r w:rsidRPr="007A634C">
        <w:rPr>
          <w:rFonts w:asciiTheme="minorHAnsi" w:hAnsiTheme="minorHAnsi" w:cstheme="minorHAnsi"/>
          <w:sz w:val="8"/>
          <w:highlight w:val="cyan"/>
        </w:rPr>
        <w:t>.</w:t>
      </w:r>
      <w:r w:rsidRPr="00F164C9">
        <w:rPr>
          <w:rFonts w:asciiTheme="minorHAnsi" w:hAnsiTheme="minorHAnsi" w:cstheme="minorHAnsi"/>
          <w:sz w:val="8"/>
        </w:rPr>
        <w:t xml:space="preserve"> </w:t>
      </w:r>
      <w:r w:rsidRPr="00F164C9">
        <w:rPr>
          <w:rStyle w:val="Emphasis"/>
          <w:rFonts w:asciiTheme="minorHAnsi" w:hAnsiTheme="minorHAnsi" w:cstheme="minorHAnsi"/>
        </w:rPr>
        <w:t xml:space="preserve">We </w:t>
      </w:r>
      <w:r w:rsidRPr="007A634C">
        <w:rPr>
          <w:rStyle w:val="Emphasis"/>
          <w:rFonts w:asciiTheme="minorHAnsi" w:hAnsiTheme="minorHAnsi" w:cstheme="minorHAnsi"/>
          <w:highlight w:val="cyan"/>
        </w:rPr>
        <w:t>need</w:t>
      </w:r>
      <w:r w:rsidRPr="00F164C9">
        <w:rPr>
          <w:rStyle w:val="Emphasis"/>
          <w:rFonts w:asciiTheme="minorHAnsi" w:hAnsiTheme="minorHAnsi" w:cstheme="minorHAnsi"/>
        </w:rPr>
        <w:t xml:space="preserve"> </w:t>
      </w:r>
      <w:r w:rsidRPr="007A634C">
        <w:rPr>
          <w:rStyle w:val="Emphasis"/>
          <w:rFonts w:asciiTheme="minorHAnsi" w:hAnsiTheme="minorHAnsi" w:cstheme="minorHAnsi"/>
          <w:highlight w:val="cyan"/>
        </w:rPr>
        <w:t>a</w:t>
      </w:r>
      <w:r w:rsidRPr="007A634C">
        <w:rPr>
          <w:rFonts w:asciiTheme="minorHAnsi" w:hAnsiTheme="minorHAnsi" w:cstheme="minorHAnsi"/>
          <w:sz w:val="8"/>
          <w:highlight w:val="cyan"/>
        </w:rPr>
        <w:t xml:space="preserve"> </w:t>
      </w:r>
      <w:r w:rsidRPr="007A634C">
        <w:rPr>
          <w:rStyle w:val="Emphasis"/>
          <w:rFonts w:asciiTheme="minorHAnsi" w:hAnsiTheme="minorHAnsi" w:cstheme="minorHAnsi"/>
          <w:highlight w:val="cyan"/>
        </w:rPr>
        <w:t>wider distribution</w:t>
      </w:r>
      <w:r w:rsidRPr="00F164C9">
        <w:rPr>
          <w:rStyle w:val="Emphasis"/>
          <w:rFonts w:asciiTheme="minorHAnsi" w:hAnsiTheme="minorHAnsi" w:cstheme="minorHAnsi"/>
        </w:rPr>
        <w:t xml:space="preserve"> and ownership of assets</w:t>
      </w:r>
      <w:r w:rsidRPr="00F164C9">
        <w:rPr>
          <w:rFonts w:asciiTheme="minorHAnsi" w:hAnsiTheme="minorHAnsi" w:cstheme="minorHAnsi"/>
          <w:sz w:val="8"/>
        </w:rPr>
        <w:t>. As Thomas Piketty (quoted by Marina Gorbis) has documented “</w:t>
      </w:r>
      <w:r w:rsidRPr="00F164C9">
        <w:rPr>
          <w:rStyle w:val="StyleUnderline"/>
          <w:rFonts w:asciiTheme="minorHAnsi" w:hAnsiTheme="minorHAnsi" w:cstheme="minorHAnsi"/>
        </w:rPr>
        <w:t>it’s impossible for a person simply earning a salary to see the same economic returns as investors and capital owners secure through their assets</w:t>
      </w:r>
      <w:r w:rsidRPr="00F164C9">
        <w:rPr>
          <w:rFonts w:asciiTheme="minorHAnsi" w:hAnsiTheme="minorHAnsi" w:cstheme="minorHAnsi"/>
          <w:sz w:val="8"/>
        </w:rPr>
        <w:t xml:space="preserve">.” </w:t>
      </w:r>
    </w:p>
    <w:p w14:paraId="5DDE1A8F" w14:textId="333E5699" w:rsidR="00552ABA" w:rsidRDefault="007623CA" w:rsidP="000D3558">
      <w:pPr>
        <w:pStyle w:val="Heading3"/>
      </w:pPr>
      <w:r>
        <w:t>NB</w:t>
      </w:r>
      <w:r w:rsidR="00552ABA">
        <w:t>---Cyberattacks---2NC</w:t>
      </w:r>
    </w:p>
    <w:p w14:paraId="1919B666" w14:textId="77777777" w:rsidR="00552ABA" w:rsidRPr="00F164C9" w:rsidRDefault="00552ABA" w:rsidP="00552ABA">
      <w:pPr>
        <w:pStyle w:val="Heading4"/>
        <w:rPr>
          <w:rFonts w:asciiTheme="minorHAnsi" w:hAnsiTheme="minorHAnsi" w:cstheme="minorHAnsi"/>
        </w:rPr>
      </w:pPr>
      <w:r w:rsidRPr="00F164C9">
        <w:rPr>
          <w:rFonts w:asciiTheme="minorHAnsi" w:hAnsiTheme="minorHAnsi" w:cstheme="minorHAnsi"/>
        </w:rPr>
        <w:t xml:space="preserve">Mean time attack circumvents the most advanced CBDC System </w:t>
      </w:r>
    </w:p>
    <w:p w14:paraId="0A772EEA" w14:textId="77777777" w:rsidR="00552ABA" w:rsidRPr="00F164C9" w:rsidRDefault="00552ABA" w:rsidP="00552ABA">
      <w:pPr>
        <w:rPr>
          <w:rFonts w:asciiTheme="minorHAnsi" w:hAnsiTheme="minorHAnsi" w:cstheme="minorHAnsi"/>
        </w:rPr>
      </w:pPr>
      <w:r w:rsidRPr="00F164C9">
        <w:rPr>
          <w:rFonts w:asciiTheme="minorHAnsi" w:hAnsiTheme="minorHAnsi" w:cstheme="minorHAnsi"/>
        </w:rPr>
        <w:t xml:space="preserve"> Marc </w:t>
      </w:r>
      <w:r w:rsidRPr="00F164C9">
        <w:rPr>
          <w:rStyle w:val="Style13ptBold"/>
          <w:rFonts w:asciiTheme="minorHAnsi" w:hAnsiTheme="minorHAnsi" w:cstheme="minorHAnsi"/>
        </w:rPr>
        <w:t>Jones 23</w:t>
      </w:r>
      <w:r w:rsidRPr="00F164C9">
        <w:rPr>
          <w:rFonts w:asciiTheme="minorHAnsi" w:hAnsiTheme="minorHAnsi" w:cstheme="minorHAnsi"/>
        </w:rPr>
        <w:t>, Staff writer, J.D., Stanford Law. July 7 2023, “Central bankers lay out digital currency cyber threat”, https://www.reuters.com/business/finance/central-bankers-lay-out-digital-currency-cyber-threat-2023-07-07/ )_JLI</w:t>
      </w:r>
    </w:p>
    <w:p w14:paraId="194F81E7" w14:textId="77777777" w:rsidR="00552ABA" w:rsidRPr="00F164C9" w:rsidRDefault="00552ABA" w:rsidP="00552ABA">
      <w:pPr>
        <w:rPr>
          <w:rFonts w:asciiTheme="minorHAnsi" w:hAnsiTheme="minorHAnsi" w:cstheme="minorHAnsi"/>
          <w:sz w:val="16"/>
        </w:rPr>
      </w:pPr>
      <w:r w:rsidRPr="00F164C9">
        <w:rPr>
          <w:rFonts w:asciiTheme="minorHAnsi" w:hAnsiTheme="minorHAnsi" w:cstheme="minorHAnsi"/>
          <w:sz w:val="16"/>
        </w:rPr>
        <w:t>LONDON, July 7 (Reuters) - The central bankers' central bank, the Bank for International Settlements (BIS), has laid out a seven-point plan designed to help countries prevent cyber hacks on the new wave of digital national currencies under development.</w:t>
      </w:r>
    </w:p>
    <w:p w14:paraId="1A374BEB" w14:textId="77777777" w:rsidR="00552ABA" w:rsidRPr="00F164C9" w:rsidRDefault="00552ABA" w:rsidP="00552ABA">
      <w:pPr>
        <w:rPr>
          <w:rStyle w:val="StyleUnderline"/>
          <w:rFonts w:asciiTheme="minorHAnsi" w:hAnsiTheme="minorHAnsi" w:cstheme="minorHAnsi"/>
        </w:rPr>
      </w:pPr>
      <w:r w:rsidRPr="00F164C9">
        <w:rPr>
          <w:rFonts w:asciiTheme="minorHAnsi" w:hAnsiTheme="minorHAnsi" w:cstheme="minorHAnsi"/>
          <w:sz w:val="16"/>
        </w:rPr>
        <w:t xml:space="preserve">Around </w:t>
      </w:r>
      <w:r w:rsidRPr="00F164C9">
        <w:rPr>
          <w:rStyle w:val="StyleUnderline"/>
          <w:rFonts w:asciiTheme="minorHAnsi" w:hAnsiTheme="minorHAnsi" w:cstheme="minorHAnsi"/>
        </w:rPr>
        <w:t>130 countries are now exploring central bank digital currencies (</w:t>
      </w:r>
      <w:r w:rsidRPr="00866855">
        <w:rPr>
          <w:rStyle w:val="StyleUnderline"/>
          <w:rFonts w:asciiTheme="minorHAnsi" w:hAnsiTheme="minorHAnsi" w:cstheme="minorHAnsi"/>
          <w:highlight w:val="cyan"/>
        </w:rPr>
        <w:t>CBDC</w:t>
      </w:r>
      <w:r w:rsidRPr="00F164C9">
        <w:rPr>
          <w:rStyle w:val="StyleUnderline"/>
          <w:rFonts w:asciiTheme="minorHAnsi" w:hAnsiTheme="minorHAnsi" w:cstheme="minorHAnsi"/>
        </w:rPr>
        <w:t>) to keep up with technological change</w:t>
      </w:r>
      <w:r w:rsidRPr="00F164C9">
        <w:rPr>
          <w:rFonts w:asciiTheme="minorHAnsi" w:hAnsiTheme="minorHAnsi" w:cstheme="minorHAnsi"/>
          <w:sz w:val="16"/>
        </w:rPr>
        <w:t xml:space="preserve">, </w:t>
      </w:r>
      <w:r w:rsidRPr="00F164C9">
        <w:rPr>
          <w:rStyle w:val="StyleUnderline"/>
          <w:rFonts w:asciiTheme="minorHAnsi" w:hAnsiTheme="minorHAnsi" w:cstheme="minorHAnsi"/>
        </w:rPr>
        <w:t>but there are worries that the online nature of them could make them a major target for criminals and hostile states.</w:t>
      </w:r>
    </w:p>
    <w:p w14:paraId="56683768" w14:textId="77777777" w:rsidR="00552ABA" w:rsidRPr="00F164C9" w:rsidRDefault="00552ABA" w:rsidP="00552ABA">
      <w:pPr>
        <w:rPr>
          <w:rFonts w:asciiTheme="minorHAnsi" w:hAnsiTheme="minorHAnsi" w:cstheme="minorHAnsi"/>
          <w:sz w:val="16"/>
        </w:rPr>
      </w:pPr>
      <w:r w:rsidRPr="00F164C9">
        <w:rPr>
          <w:rFonts w:asciiTheme="minorHAnsi" w:hAnsiTheme="minorHAnsi" w:cstheme="minorHAnsi"/>
          <w:sz w:val="16"/>
        </w:rPr>
        <w:t xml:space="preserve">The </w:t>
      </w:r>
      <w:r w:rsidRPr="00F164C9">
        <w:rPr>
          <w:rStyle w:val="StyleUnderline"/>
          <w:rFonts w:asciiTheme="minorHAnsi" w:hAnsiTheme="minorHAnsi" w:cstheme="minorHAnsi"/>
        </w:rPr>
        <w:t>BIS</w:t>
      </w:r>
      <w:r w:rsidRPr="00F164C9">
        <w:rPr>
          <w:rFonts w:asciiTheme="minorHAnsi" w:hAnsiTheme="minorHAnsi" w:cstheme="minorHAnsi"/>
          <w:sz w:val="16"/>
        </w:rPr>
        <w:t xml:space="preserve"> acts as an umbrella body for the U.S. Federal Reserve, European Central Bank, Bank of England and other central banks around the world and has been co-ordinating a lot of work on CBDC development.</w:t>
      </w:r>
    </w:p>
    <w:p w14:paraId="77228418" w14:textId="77777777" w:rsidR="00552ABA" w:rsidRPr="00F164C9" w:rsidRDefault="00552ABA" w:rsidP="00552ABA">
      <w:pPr>
        <w:rPr>
          <w:rStyle w:val="Emphasis"/>
          <w:rFonts w:asciiTheme="minorHAnsi" w:hAnsiTheme="minorHAnsi" w:cstheme="minorHAnsi"/>
        </w:rPr>
      </w:pPr>
      <w:r w:rsidRPr="00F164C9">
        <w:rPr>
          <w:rFonts w:asciiTheme="minorHAnsi" w:hAnsiTheme="minorHAnsi" w:cstheme="minorHAnsi"/>
          <w:sz w:val="16"/>
        </w:rPr>
        <w:t xml:space="preserve">In </w:t>
      </w:r>
      <w:r w:rsidRPr="00F164C9">
        <w:rPr>
          <w:rStyle w:val="StyleUnderline"/>
          <w:rFonts w:asciiTheme="minorHAnsi" w:hAnsiTheme="minorHAnsi" w:cstheme="minorHAnsi"/>
        </w:rPr>
        <w:t xml:space="preserve">two interlinked reports published on Friday it warned that CBDC systems </w:t>
      </w:r>
      <w:r w:rsidRPr="00A71DB3">
        <w:rPr>
          <w:rStyle w:val="StyleUnderline"/>
          <w:rFonts w:asciiTheme="minorHAnsi" w:hAnsiTheme="minorHAnsi" w:cstheme="minorHAnsi"/>
          <w:highlight w:val="cyan"/>
        </w:rPr>
        <w:t>were</w:t>
      </w:r>
      <w:r w:rsidRPr="00F164C9">
        <w:rPr>
          <w:rStyle w:val="StyleUnderline"/>
          <w:rFonts w:asciiTheme="minorHAnsi" w:hAnsiTheme="minorHAnsi" w:cstheme="minorHAnsi"/>
        </w:rPr>
        <w:t>, "</w:t>
      </w:r>
      <w:r w:rsidRPr="00A71DB3">
        <w:rPr>
          <w:rStyle w:val="Emphasis"/>
          <w:rFonts w:asciiTheme="minorHAnsi" w:hAnsiTheme="minorHAnsi" w:cstheme="minorHAnsi"/>
          <w:highlight w:val="cyan"/>
        </w:rPr>
        <w:t>complex</w:t>
      </w:r>
      <w:r w:rsidRPr="00F164C9">
        <w:rPr>
          <w:rStyle w:val="StyleUnderline"/>
          <w:rFonts w:asciiTheme="minorHAnsi" w:hAnsiTheme="minorHAnsi" w:cstheme="minorHAnsi"/>
        </w:rPr>
        <w:t xml:space="preserve">, </w:t>
      </w:r>
      <w:r w:rsidRPr="00A71DB3">
        <w:rPr>
          <w:rStyle w:val="Emphasis"/>
          <w:rFonts w:asciiTheme="minorHAnsi" w:hAnsiTheme="minorHAnsi" w:cstheme="minorHAnsi"/>
          <w:highlight w:val="cyan"/>
        </w:rPr>
        <w:t>with</w:t>
      </w:r>
      <w:r w:rsidRPr="00F164C9">
        <w:rPr>
          <w:rStyle w:val="Emphasis"/>
          <w:rFonts w:asciiTheme="minorHAnsi" w:hAnsiTheme="minorHAnsi" w:cstheme="minorHAnsi"/>
        </w:rPr>
        <w:t xml:space="preserve"> a </w:t>
      </w:r>
      <w:r w:rsidRPr="00A71DB3">
        <w:rPr>
          <w:rStyle w:val="Emphasis"/>
          <w:rFonts w:asciiTheme="minorHAnsi" w:hAnsiTheme="minorHAnsi" w:cstheme="minorHAnsi"/>
          <w:highlight w:val="cyan"/>
        </w:rPr>
        <w:t>large attack surface</w:t>
      </w:r>
      <w:r w:rsidRPr="00F164C9">
        <w:rPr>
          <w:rStyle w:val="Emphasis"/>
          <w:rFonts w:asciiTheme="minorHAnsi" w:hAnsiTheme="minorHAnsi" w:cstheme="minorHAnsi"/>
        </w:rPr>
        <w:t xml:space="preserve"> </w:t>
      </w:r>
      <w:r w:rsidRPr="00A71DB3">
        <w:rPr>
          <w:rStyle w:val="Emphasis"/>
          <w:rFonts w:asciiTheme="minorHAnsi" w:hAnsiTheme="minorHAnsi" w:cstheme="minorHAnsi"/>
          <w:highlight w:val="cyan"/>
        </w:rPr>
        <w:t>and many potential points of failure</w:t>
      </w:r>
      <w:r w:rsidRPr="00F164C9">
        <w:rPr>
          <w:rStyle w:val="Emphasis"/>
          <w:rFonts w:asciiTheme="minorHAnsi" w:hAnsiTheme="minorHAnsi" w:cstheme="minorHAnsi"/>
        </w:rPr>
        <w:t>, bringing new and elevated risks".</w:t>
      </w:r>
    </w:p>
    <w:p w14:paraId="02327B78" w14:textId="77777777" w:rsidR="00552ABA" w:rsidRPr="00F164C9" w:rsidRDefault="00552ABA" w:rsidP="00552ABA">
      <w:pPr>
        <w:rPr>
          <w:rStyle w:val="StyleUnderline"/>
          <w:rFonts w:asciiTheme="minorHAnsi" w:hAnsiTheme="minorHAnsi" w:cstheme="minorHAnsi"/>
        </w:rPr>
      </w:pPr>
      <w:r w:rsidRPr="00A71DB3">
        <w:rPr>
          <w:rStyle w:val="StyleUnderline"/>
          <w:rFonts w:asciiTheme="minorHAnsi" w:hAnsiTheme="minorHAnsi" w:cstheme="minorHAnsi"/>
          <w:highlight w:val="cyan"/>
        </w:rPr>
        <w:t>Analysis</w:t>
      </w:r>
      <w:r w:rsidRPr="00F164C9">
        <w:rPr>
          <w:rStyle w:val="StyleUnderline"/>
          <w:rFonts w:asciiTheme="minorHAnsi" w:hAnsiTheme="minorHAnsi" w:cstheme="minorHAnsi"/>
        </w:rPr>
        <w:t xml:space="preserve"> of past cyber attacks also </w:t>
      </w:r>
      <w:r w:rsidRPr="00A71DB3">
        <w:rPr>
          <w:rStyle w:val="StyleUnderline"/>
          <w:rFonts w:asciiTheme="minorHAnsi" w:hAnsiTheme="minorHAnsi" w:cstheme="minorHAnsi"/>
          <w:highlight w:val="cyan"/>
        </w:rPr>
        <w:t>revealed</w:t>
      </w:r>
      <w:r w:rsidRPr="00F164C9">
        <w:rPr>
          <w:rStyle w:val="StyleUnderline"/>
          <w:rFonts w:asciiTheme="minorHAnsi" w:hAnsiTheme="minorHAnsi" w:cstheme="minorHAnsi"/>
        </w:rPr>
        <w:t xml:space="preserve"> "</w:t>
      </w:r>
      <w:r w:rsidRPr="00A71DB3">
        <w:rPr>
          <w:rStyle w:val="StyleUnderline"/>
          <w:rFonts w:asciiTheme="minorHAnsi" w:hAnsiTheme="minorHAnsi" w:cstheme="minorHAnsi"/>
          <w:highlight w:val="cyan"/>
        </w:rPr>
        <w:t>gaps" in the security</w:t>
      </w:r>
      <w:r w:rsidRPr="00F164C9">
        <w:rPr>
          <w:rStyle w:val="StyleUnderline"/>
          <w:rFonts w:asciiTheme="minorHAnsi" w:hAnsiTheme="minorHAnsi" w:cstheme="minorHAnsi"/>
        </w:rPr>
        <w:t xml:space="preserve"> attack modelling systems of the </w:t>
      </w:r>
      <w:r w:rsidRPr="00F164C9">
        <w:rPr>
          <w:rStyle w:val="Emphasis"/>
          <w:rFonts w:asciiTheme="minorHAnsi" w:hAnsiTheme="minorHAnsi" w:cstheme="minorHAnsi"/>
        </w:rPr>
        <w:t>more technologically-advanced CBDCs</w:t>
      </w:r>
      <w:r w:rsidRPr="00F164C9">
        <w:rPr>
          <w:rStyle w:val="StyleUnderline"/>
          <w:rFonts w:asciiTheme="minorHAnsi" w:hAnsiTheme="minorHAnsi" w:cstheme="minorHAnsi"/>
        </w:rPr>
        <w:t xml:space="preserve"> and that the "</w:t>
      </w:r>
      <w:r w:rsidRPr="00A71DB3">
        <w:rPr>
          <w:rStyle w:val="Emphasis"/>
          <w:rFonts w:asciiTheme="minorHAnsi" w:hAnsiTheme="minorHAnsi" w:cstheme="minorHAnsi"/>
          <w:highlight w:val="cyan"/>
        </w:rPr>
        <w:t>mean time to attack</w:t>
      </w:r>
      <w:r w:rsidRPr="00F164C9">
        <w:rPr>
          <w:rStyle w:val="Emphasis"/>
          <w:rFonts w:asciiTheme="minorHAnsi" w:hAnsiTheme="minorHAnsi" w:cstheme="minorHAnsi"/>
        </w:rPr>
        <w:t>"</w:t>
      </w:r>
      <w:r w:rsidRPr="00F164C9">
        <w:rPr>
          <w:rStyle w:val="StyleUnderline"/>
          <w:rFonts w:asciiTheme="minorHAnsi" w:hAnsiTheme="minorHAnsi" w:cstheme="minorHAnsi"/>
        </w:rPr>
        <w:t xml:space="preserve"> - the time it took for hackers to successfully </w:t>
      </w:r>
      <w:r w:rsidRPr="00A71DB3">
        <w:rPr>
          <w:rStyle w:val="StyleUnderline"/>
          <w:rFonts w:asciiTheme="minorHAnsi" w:hAnsiTheme="minorHAnsi" w:cstheme="minorHAnsi"/>
          <w:highlight w:val="cyan"/>
        </w:rPr>
        <w:t>compromise</w:t>
      </w:r>
      <w:r w:rsidRPr="00F164C9">
        <w:rPr>
          <w:rStyle w:val="StyleUnderline"/>
          <w:rFonts w:asciiTheme="minorHAnsi" w:hAnsiTheme="minorHAnsi" w:cstheme="minorHAnsi"/>
        </w:rPr>
        <w:t xml:space="preserve"> a </w:t>
      </w:r>
      <w:r w:rsidRPr="00A71DB3">
        <w:rPr>
          <w:rStyle w:val="StyleUnderline"/>
          <w:rFonts w:asciiTheme="minorHAnsi" w:hAnsiTheme="minorHAnsi" w:cstheme="minorHAnsi"/>
          <w:highlight w:val="cyan"/>
        </w:rPr>
        <w:t>blockchain</w:t>
      </w:r>
      <w:r w:rsidRPr="00F164C9">
        <w:rPr>
          <w:rStyle w:val="StyleUnderline"/>
          <w:rFonts w:asciiTheme="minorHAnsi" w:hAnsiTheme="minorHAnsi" w:cstheme="minorHAnsi"/>
        </w:rPr>
        <w:t xml:space="preserve"> type set-up - was only </w:t>
      </w:r>
      <w:r w:rsidRPr="00A71DB3">
        <w:rPr>
          <w:rStyle w:val="StyleUnderline"/>
          <w:rFonts w:asciiTheme="minorHAnsi" w:hAnsiTheme="minorHAnsi" w:cstheme="minorHAnsi"/>
          <w:highlight w:val="cyan"/>
        </w:rPr>
        <w:t>around 10 months</w:t>
      </w:r>
      <w:r w:rsidRPr="00F164C9">
        <w:rPr>
          <w:rStyle w:val="StyleUnderline"/>
          <w:rFonts w:asciiTheme="minorHAnsi" w:hAnsiTheme="minorHAnsi" w:cstheme="minorHAnsi"/>
        </w:rPr>
        <w:t xml:space="preserve"> on average.</w:t>
      </w:r>
    </w:p>
    <w:p w14:paraId="65B749B0" w14:textId="77777777" w:rsidR="00552ABA" w:rsidRPr="00F164C9" w:rsidRDefault="00552ABA" w:rsidP="00552ABA">
      <w:pPr>
        <w:rPr>
          <w:rFonts w:asciiTheme="minorHAnsi" w:hAnsiTheme="minorHAnsi" w:cstheme="minorHAnsi"/>
          <w:sz w:val="16"/>
        </w:rPr>
      </w:pPr>
      <w:r w:rsidRPr="00F164C9">
        <w:rPr>
          <w:rFonts w:asciiTheme="minorHAnsi" w:hAnsiTheme="minorHAnsi" w:cstheme="minorHAnsi"/>
          <w:sz w:val="16"/>
        </w:rPr>
        <w:t>"This is a key point to note for central banks about to launch a CBDC, they must be thoroughly prepared to adequately monitor and repel both well understood and novel" cyber attacks, the BIS said.</w:t>
      </w:r>
    </w:p>
    <w:p w14:paraId="4392CD64" w14:textId="77777777" w:rsidR="00552ABA" w:rsidRPr="00F164C9" w:rsidRDefault="00552ABA" w:rsidP="00552ABA">
      <w:pPr>
        <w:rPr>
          <w:rStyle w:val="StyleUnderline"/>
          <w:rFonts w:asciiTheme="minorHAnsi" w:hAnsiTheme="minorHAnsi" w:cstheme="minorHAnsi"/>
        </w:rPr>
      </w:pPr>
      <w:r w:rsidRPr="00F164C9">
        <w:rPr>
          <w:rFonts w:asciiTheme="minorHAnsi" w:hAnsiTheme="minorHAnsi" w:cstheme="minorHAnsi"/>
          <w:sz w:val="16"/>
        </w:rPr>
        <w:t xml:space="preserve">The </w:t>
      </w:r>
      <w:r w:rsidRPr="00F164C9">
        <w:rPr>
          <w:rStyle w:val="StyleUnderline"/>
          <w:rFonts w:asciiTheme="minorHAnsi" w:hAnsiTheme="minorHAnsi" w:cstheme="minorHAnsi"/>
        </w:rPr>
        <w:t xml:space="preserve">worry is that a successful attack on a CBDC could </w:t>
      </w:r>
      <w:r w:rsidRPr="00A71DB3">
        <w:rPr>
          <w:rStyle w:val="StyleUnderline"/>
          <w:rFonts w:asciiTheme="minorHAnsi" w:hAnsiTheme="minorHAnsi" w:cstheme="minorHAnsi"/>
          <w:highlight w:val="cyan"/>
        </w:rPr>
        <w:t>seriously erode public confidence</w:t>
      </w:r>
      <w:r w:rsidRPr="00F164C9">
        <w:rPr>
          <w:rStyle w:val="StyleUnderline"/>
          <w:rFonts w:asciiTheme="minorHAnsi" w:hAnsiTheme="minorHAnsi" w:cstheme="minorHAnsi"/>
        </w:rPr>
        <w:t xml:space="preserve"> in the new currencies as well as the central banks themselves </w:t>
      </w:r>
      <w:r w:rsidRPr="00A71DB3">
        <w:rPr>
          <w:rStyle w:val="StyleUnderline"/>
          <w:rFonts w:asciiTheme="minorHAnsi" w:hAnsiTheme="minorHAnsi" w:cstheme="minorHAnsi"/>
          <w:highlight w:val="cyan"/>
        </w:rPr>
        <w:t xml:space="preserve">and the </w:t>
      </w:r>
      <w:r w:rsidRPr="00A71DB3">
        <w:rPr>
          <w:rStyle w:val="StyleUnderline"/>
          <w:rFonts w:asciiTheme="minorHAnsi" w:hAnsiTheme="minorHAnsi" w:cstheme="minorHAnsi"/>
        </w:rPr>
        <w:t xml:space="preserve">wider </w:t>
      </w:r>
      <w:r w:rsidRPr="00A71DB3">
        <w:rPr>
          <w:rStyle w:val="StyleUnderline"/>
          <w:rFonts w:asciiTheme="minorHAnsi" w:hAnsiTheme="minorHAnsi" w:cstheme="minorHAnsi"/>
          <w:highlight w:val="cyan"/>
        </w:rPr>
        <w:t>financial system</w:t>
      </w:r>
      <w:r w:rsidRPr="00F164C9">
        <w:rPr>
          <w:rStyle w:val="StyleUnderline"/>
          <w:rFonts w:asciiTheme="minorHAnsi" w:hAnsiTheme="minorHAnsi" w:cstheme="minorHAnsi"/>
        </w:rPr>
        <w:t>.</w:t>
      </w:r>
    </w:p>
    <w:p w14:paraId="71DE47BF" w14:textId="77777777" w:rsidR="00552ABA" w:rsidRPr="00F164C9" w:rsidRDefault="00552ABA" w:rsidP="00552ABA">
      <w:pPr>
        <w:rPr>
          <w:rFonts w:asciiTheme="minorHAnsi" w:hAnsiTheme="minorHAnsi" w:cstheme="minorHAnsi"/>
          <w:sz w:val="16"/>
        </w:rPr>
      </w:pPr>
      <w:r w:rsidRPr="00F164C9">
        <w:rPr>
          <w:rFonts w:asciiTheme="minorHAnsi" w:hAnsiTheme="minorHAnsi" w:cstheme="minorHAnsi"/>
          <w:sz w:val="16"/>
        </w:rPr>
        <w:t>Hackers have struck a number of central banks in recent years from Denmark to Bangladesh. According to crypto research firm Elliptic, users of cryptocurrency, non-fungible tokens (NFTs) and other digital assets lost $10.5 billion due to theft in 2021.</w:t>
      </w:r>
    </w:p>
    <w:p w14:paraId="77736318" w14:textId="77777777" w:rsidR="00552ABA" w:rsidRPr="00F164C9" w:rsidRDefault="00552ABA" w:rsidP="00552ABA">
      <w:pPr>
        <w:pStyle w:val="Heading4"/>
        <w:rPr>
          <w:rFonts w:asciiTheme="minorHAnsi" w:hAnsiTheme="minorHAnsi" w:cstheme="minorHAnsi"/>
        </w:rPr>
      </w:pPr>
      <w:r w:rsidRPr="00F164C9">
        <w:rPr>
          <w:rFonts w:asciiTheme="minorHAnsi" w:hAnsiTheme="minorHAnsi" w:cstheme="minorHAnsi"/>
        </w:rPr>
        <w:t xml:space="preserve">CBDC risk cybersecurity – </w:t>
      </w:r>
      <w:r w:rsidRPr="00F164C9">
        <w:rPr>
          <w:rFonts w:asciiTheme="minorHAnsi" w:hAnsiTheme="minorHAnsi" w:cstheme="minorHAnsi"/>
          <w:b w:val="0"/>
          <w:bCs/>
        </w:rPr>
        <w:t>credential, use privilege, double depending and quantum</w:t>
      </w:r>
      <w:r w:rsidRPr="00F164C9">
        <w:rPr>
          <w:rFonts w:asciiTheme="minorHAnsi" w:hAnsiTheme="minorHAnsi" w:cstheme="minorHAnsi"/>
        </w:rPr>
        <w:t xml:space="preserve"> </w:t>
      </w:r>
      <w:r w:rsidRPr="00F164C9">
        <w:rPr>
          <w:rFonts w:asciiTheme="minorHAnsi" w:hAnsiTheme="minorHAnsi" w:cstheme="minorHAnsi"/>
          <w:b w:val="0"/>
          <w:bCs/>
        </w:rPr>
        <w:t>computing</w:t>
      </w:r>
      <w:r w:rsidRPr="00F164C9">
        <w:rPr>
          <w:rFonts w:asciiTheme="minorHAnsi" w:hAnsiTheme="minorHAnsi" w:cstheme="minorHAnsi"/>
        </w:rPr>
        <w:t xml:space="preserve"> </w:t>
      </w:r>
    </w:p>
    <w:p w14:paraId="20AD8189" w14:textId="77777777" w:rsidR="00552ABA" w:rsidRPr="00F164C9" w:rsidRDefault="00552ABA" w:rsidP="00552ABA">
      <w:pPr>
        <w:rPr>
          <w:rFonts w:asciiTheme="minorHAnsi" w:hAnsiTheme="minorHAnsi" w:cstheme="minorHAnsi"/>
        </w:rPr>
      </w:pPr>
      <w:r w:rsidRPr="00F164C9">
        <w:rPr>
          <w:rFonts w:asciiTheme="minorHAnsi" w:hAnsiTheme="minorHAnsi" w:cstheme="minorHAnsi"/>
        </w:rPr>
        <w:t xml:space="preserve">Sebastian </w:t>
      </w:r>
      <w:r w:rsidRPr="00F164C9">
        <w:rPr>
          <w:rStyle w:val="Style13ptBold"/>
          <w:rFonts w:asciiTheme="minorHAnsi" w:hAnsiTheme="minorHAnsi" w:cstheme="minorHAnsi"/>
        </w:rPr>
        <w:t>Banescu et. al. 21</w:t>
      </w:r>
      <w:r w:rsidRPr="00F164C9">
        <w:rPr>
          <w:rFonts w:asciiTheme="minorHAnsi" w:hAnsiTheme="minorHAnsi" w:cstheme="minorHAnsi"/>
        </w:rPr>
        <w:t xml:space="preserve">, Senior Research Engineer and Security Auditor at Quantstamp; Ben </w:t>
      </w:r>
      <w:r w:rsidRPr="00F164C9">
        <w:rPr>
          <w:rStyle w:val="Style13ptBold"/>
          <w:rFonts w:asciiTheme="minorHAnsi" w:hAnsiTheme="minorHAnsi" w:cstheme="minorHAnsi"/>
        </w:rPr>
        <w:t>Borodach</w:t>
      </w:r>
      <w:r w:rsidRPr="00F164C9">
        <w:rPr>
          <w:rFonts w:asciiTheme="minorHAnsi" w:hAnsiTheme="minorHAnsi" w:cstheme="minorHAnsi"/>
        </w:rPr>
        <w:t xml:space="preserve">, Vice-President and head of Strategy and Operations at Team8; Ashley </w:t>
      </w:r>
      <w:r w:rsidRPr="00F164C9">
        <w:rPr>
          <w:rStyle w:val="Style13ptBold"/>
          <w:rFonts w:asciiTheme="minorHAnsi" w:hAnsiTheme="minorHAnsi" w:cstheme="minorHAnsi"/>
        </w:rPr>
        <w:t>Lannquist</w:t>
      </w:r>
      <w:r w:rsidRPr="00F164C9">
        <w:rPr>
          <w:rFonts w:asciiTheme="minorHAnsi" w:hAnsiTheme="minorHAnsi" w:cstheme="minorHAnsi"/>
        </w:rPr>
        <w:t xml:space="preserve">, expert in Blockchain and Distributed Ledger Technology at World Economic Forum. Nov 21, 2021, “4 key cybersecurity threats to new central bank digital currencies”, https://www.weforum.org/agenda/2021/11/4-key-threats-central-bank-digital-currencies/ )_JLI </w:t>
      </w:r>
    </w:p>
    <w:p w14:paraId="3B4F3B50" w14:textId="77777777" w:rsidR="00552ABA" w:rsidRPr="00F164C9" w:rsidRDefault="00552ABA" w:rsidP="00552ABA">
      <w:pPr>
        <w:rPr>
          <w:rFonts w:asciiTheme="minorHAnsi" w:hAnsiTheme="minorHAnsi" w:cstheme="minorHAnsi"/>
          <w:sz w:val="14"/>
        </w:rPr>
      </w:pPr>
      <w:r w:rsidRPr="00F164C9">
        <w:rPr>
          <w:rStyle w:val="StyleUnderline"/>
          <w:rFonts w:asciiTheme="minorHAnsi" w:hAnsiTheme="minorHAnsi" w:cstheme="minorHAnsi"/>
        </w:rPr>
        <w:t>With G7 officials recen,tly endorsing principles for central bank digital currencies (CBDC</w:t>
      </w:r>
      <w:r w:rsidRPr="00F164C9">
        <w:rPr>
          <w:rFonts w:asciiTheme="minorHAnsi" w:hAnsiTheme="minorHAnsi" w:cstheme="minorHAnsi"/>
          <w:sz w:val="14"/>
        </w:rPr>
        <w:t xml:space="preserve">), and </w:t>
      </w:r>
      <w:r w:rsidRPr="00F164C9">
        <w:rPr>
          <w:rStyle w:val="StyleUnderline"/>
          <w:rFonts w:asciiTheme="minorHAnsi" w:hAnsiTheme="minorHAnsi" w:cstheme="minorHAnsi"/>
        </w:rPr>
        <w:t>over 80 countries launching some form of initiative related to CBDC</w:t>
      </w:r>
      <w:r w:rsidRPr="00F164C9">
        <w:rPr>
          <w:rFonts w:asciiTheme="minorHAnsi" w:hAnsiTheme="minorHAnsi" w:cstheme="minorHAnsi"/>
          <w:sz w:val="14"/>
        </w:rPr>
        <w:t>, it seems their widespread deployment is a matter of time. CBDC is a digital form of central bank money that can be accessible to the general public; essentially, it consists of individuals and firms having access to transaction and savings accounts with their home country’s central bank. Those of the Bahamas, China and Nigeria have all implemented early CBDC programmes, with more expected in the future. If successful, CBDC could help policy-makers achieve goals around payment efficiency, financial inclusion, banking and payment competitiveness, access to safe central bank money in the era of digital payments, and more.</w:t>
      </w:r>
    </w:p>
    <w:p w14:paraId="69A33E08" w14:textId="77777777" w:rsidR="00552ABA" w:rsidRPr="00F164C9" w:rsidRDefault="00552ABA" w:rsidP="00552ABA">
      <w:pPr>
        <w:rPr>
          <w:rFonts w:asciiTheme="minorHAnsi" w:hAnsiTheme="minorHAnsi" w:cstheme="minorHAnsi"/>
          <w:sz w:val="14"/>
        </w:rPr>
      </w:pPr>
      <w:r w:rsidRPr="00F164C9">
        <w:rPr>
          <w:rStyle w:val="Emphasis"/>
          <w:rFonts w:asciiTheme="minorHAnsi" w:hAnsiTheme="minorHAnsi" w:cstheme="minorHAnsi"/>
        </w:rPr>
        <w:t xml:space="preserve">Yet like any digital payment system, </w:t>
      </w:r>
      <w:r w:rsidRPr="00A71DB3">
        <w:rPr>
          <w:rStyle w:val="Emphasis"/>
          <w:rFonts w:asciiTheme="minorHAnsi" w:hAnsiTheme="minorHAnsi" w:cstheme="minorHAnsi"/>
          <w:highlight w:val="cyan"/>
        </w:rPr>
        <w:t>CBDC is vulnerable to cyber security attack</w:t>
      </w:r>
      <w:r w:rsidRPr="00F164C9">
        <w:rPr>
          <w:rFonts w:asciiTheme="minorHAnsi" w:hAnsiTheme="minorHAnsi" w:cstheme="minorHAnsi"/>
          <w:sz w:val="14"/>
        </w:rPr>
        <w:t xml:space="preserve">, </w:t>
      </w:r>
      <w:r w:rsidRPr="00F164C9">
        <w:rPr>
          <w:rStyle w:val="Emphasis"/>
          <w:rFonts w:asciiTheme="minorHAnsi" w:hAnsiTheme="minorHAnsi" w:cstheme="minorHAnsi"/>
        </w:rPr>
        <w:t xml:space="preserve">account and </w:t>
      </w:r>
      <w:r w:rsidRPr="00A71DB3">
        <w:rPr>
          <w:rStyle w:val="Emphasis"/>
          <w:rFonts w:asciiTheme="minorHAnsi" w:hAnsiTheme="minorHAnsi" w:cstheme="minorHAnsi"/>
        </w:rPr>
        <w:t>data breaches and theft, counterfeiting</w:t>
      </w:r>
      <w:r w:rsidRPr="00F164C9">
        <w:rPr>
          <w:rStyle w:val="Emphasis"/>
          <w:rFonts w:asciiTheme="minorHAnsi" w:hAnsiTheme="minorHAnsi" w:cstheme="minorHAnsi"/>
        </w:rPr>
        <w:t>, and even farther-off challenges related to quantum computing</w:t>
      </w:r>
      <w:r w:rsidRPr="00F164C9">
        <w:rPr>
          <w:rFonts w:asciiTheme="minorHAnsi" w:hAnsiTheme="minorHAnsi" w:cstheme="minorHAnsi"/>
          <w:sz w:val="14"/>
        </w:rPr>
        <w:t xml:space="preserve">. For citizens to be comfortable adopting CBDC, they will need to be confident in its security. </w:t>
      </w:r>
      <w:r w:rsidRPr="00F164C9">
        <w:rPr>
          <w:rStyle w:val="StyleUnderline"/>
          <w:rFonts w:asciiTheme="minorHAnsi" w:hAnsiTheme="minorHAnsi" w:cstheme="minorHAnsi"/>
        </w:rPr>
        <w:t>Ultimately, it will not be successful if it does not carefully consider and invest in a robust cybersecurity strategy</w:t>
      </w:r>
      <w:r w:rsidRPr="00F164C9">
        <w:rPr>
          <w:rFonts w:asciiTheme="minorHAnsi" w:hAnsiTheme="minorHAnsi" w:cstheme="minorHAnsi"/>
          <w:sz w:val="14"/>
        </w:rPr>
        <w:t>. Decision-makers should look to cyber security best practices such as those published by the US National Institute of Standards and Technology (NIST) and the Microsoft “STRIDE” model. This article, which summarizes key points from the World Economic Forum’s new white paper on CBDC Technology Considerations, lays out additional imperative considerations for CBDC cybersecurity.</w:t>
      </w:r>
    </w:p>
    <w:p w14:paraId="368FAE2C" w14:textId="77777777" w:rsidR="00552ABA" w:rsidRPr="00F164C9" w:rsidRDefault="00552ABA" w:rsidP="00552ABA">
      <w:pPr>
        <w:rPr>
          <w:rFonts w:asciiTheme="minorHAnsi" w:hAnsiTheme="minorHAnsi" w:cstheme="minorHAnsi"/>
          <w:sz w:val="14"/>
        </w:rPr>
      </w:pPr>
      <w:r w:rsidRPr="00F164C9">
        <w:rPr>
          <w:rFonts w:asciiTheme="minorHAnsi" w:hAnsiTheme="minorHAnsi" w:cstheme="minorHAnsi"/>
          <w:sz w:val="14"/>
        </w:rPr>
        <w:t>How can we make sure CBDC is secure for decades to come? We discuss four major dimensions to its cyber security below:</w:t>
      </w:r>
    </w:p>
    <w:p w14:paraId="41198BBA" w14:textId="77777777" w:rsidR="00552ABA" w:rsidRPr="00F164C9" w:rsidRDefault="00552ABA" w:rsidP="00552ABA">
      <w:pPr>
        <w:rPr>
          <w:rFonts w:asciiTheme="minorHAnsi" w:hAnsiTheme="minorHAnsi" w:cstheme="minorHAnsi"/>
          <w:sz w:val="14"/>
        </w:rPr>
      </w:pPr>
      <w:r w:rsidRPr="00F164C9">
        <w:rPr>
          <w:rStyle w:val="Emphasis"/>
          <w:rFonts w:asciiTheme="minorHAnsi" w:hAnsiTheme="minorHAnsi" w:cstheme="minorHAnsi"/>
        </w:rPr>
        <w:t xml:space="preserve">1. </w:t>
      </w:r>
      <w:r w:rsidRPr="00A71DB3">
        <w:rPr>
          <w:rStyle w:val="Emphasis"/>
          <w:rFonts w:asciiTheme="minorHAnsi" w:hAnsiTheme="minorHAnsi" w:cstheme="minorHAnsi"/>
        </w:rPr>
        <w:t>Credential</w:t>
      </w:r>
      <w:r w:rsidRPr="00A71DB3">
        <w:rPr>
          <w:rStyle w:val="StyleUnderline"/>
          <w:rFonts w:asciiTheme="minorHAnsi" w:hAnsiTheme="minorHAnsi" w:cstheme="minorHAnsi"/>
        </w:rPr>
        <w:t xml:space="preserve"> </w:t>
      </w:r>
      <w:r w:rsidRPr="00A71DB3">
        <w:rPr>
          <w:rStyle w:val="Emphasis"/>
          <w:rFonts w:asciiTheme="minorHAnsi" w:hAnsiTheme="minorHAnsi" w:cstheme="minorHAnsi"/>
        </w:rPr>
        <w:t>theft</w:t>
      </w:r>
      <w:r w:rsidRPr="00F164C9">
        <w:rPr>
          <w:rStyle w:val="StyleUnderline"/>
          <w:rFonts w:asciiTheme="minorHAnsi" w:hAnsiTheme="minorHAnsi" w:cstheme="minorHAnsi"/>
        </w:rPr>
        <w:t xml:space="preserve"> and loss</w:t>
      </w:r>
    </w:p>
    <w:p w14:paraId="0C122BD3" w14:textId="77777777" w:rsidR="00552ABA" w:rsidRPr="00F164C9" w:rsidRDefault="00552ABA" w:rsidP="00552ABA">
      <w:pPr>
        <w:rPr>
          <w:rFonts w:asciiTheme="minorHAnsi" w:hAnsiTheme="minorHAnsi" w:cstheme="minorHAnsi"/>
          <w:sz w:val="14"/>
        </w:rPr>
      </w:pPr>
      <w:r w:rsidRPr="00F164C9">
        <w:rPr>
          <w:rStyle w:val="StyleUnderline"/>
          <w:rFonts w:asciiTheme="minorHAnsi" w:hAnsiTheme="minorHAnsi" w:cstheme="minorHAnsi"/>
        </w:rPr>
        <w:t xml:space="preserve">CBDC </w:t>
      </w:r>
      <w:r w:rsidRPr="00A71DB3">
        <w:rPr>
          <w:rStyle w:val="StyleUnderline"/>
          <w:rFonts w:asciiTheme="minorHAnsi" w:hAnsiTheme="minorHAnsi" w:cstheme="minorHAnsi"/>
          <w:highlight w:val="cyan"/>
        </w:rPr>
        <w:t>access</w:t>
      </w:r>
      <w:r w:rsidRPr="00F164C9">
        <w:rPr>
          <w:rStyle w:val="StyleUnderline"/>
          <w:rFonts w:asciiTheme="minorHAnsi" w:hAnsiTheme="minorHAnsi" w:cstheme="minorHAnsi"/>
        </w:rPr>
        <w:t xml:space="preserve"> </w:t>
      </w:r>
      <w:r w:rsidRPr="00A71DB3">
        <w:rPr>
          <w:rStyle w:val="StyleUnderline"/>
          <w:rFonts w:asciiTheme="minorHAnsi" w:hAnsiTheme="minorHAnsi" w:cstheme="minorHAnsi"/>
          <w:highlight w:val="cyan"/>
        </w:rPr>
        <w:t>credentials</w:t>
      </w:r>
      <w:r w:rsidRPr="00F164C9">
        <w:rPr>
          <w:rStyle w:val="StyleUnderline"/>
          <w:rFonts w:asciiTheme="minorHAnsi" w:hAnsiTheme="minorHAnsi" w:cstheme="minorHAnsi"/>
        </w:rPr>
        <w:t xml:space="preserve"> are needed for accessing and transferring funds</w:t>
      </w:r>
      <w:r w:rsidRPr="00F164C9">
        <w:rPr>
          <w:rFonts w:asciiTheme="minorHAnsi" w:hAnsiTheme="minorHAnsi" w:cstheme="minorHAnsi"/>
          <w:sz w:val="14"/>
        </w:rPr>
        <w:t xml:space="preserve">. Such </w:t>
      </w:r>
      <w:r w:rsidRPr="00F164C9">
        <w:rPr>
          <w:rStyle w:val="StyleUnderline"/>
          <w:rFonts w:asciiTheme="minorHAnsi" w:hAnsiTheme="minorHAnsi" w:cstheme="minorHAnsi"/>
        </w:rPr>
        <w:t xml:space="preserve">credentials could be given in the form of a </w:t>
      </w:r>
      <w:r w:rsidRPr="00A71DB3">
        <w:rPr>
          <w:rStyle w:val="StyleUnderline"/>
          <w:rFonts w:asciiTheme="minorHAnsi" w:hAnsiTheme="minorHAnsi" w:cstheme="minorHAnsi"/>
          <w:highlight w:val="cyan"/>
        </w:rPr>
        <w:t>passphrase</w:t>
      </w:r>
      <w:r w:rsidRPr="00F164C9">
        <w:rPr>
          <w:rStyle w:val="StyleUnderline"/>
          <w:rFonts w:asciiTheme="minorHAnsi" w:hAnsiTheme="minorHAnsi" w:cstheme="minorHAnsi"/>
        </w:rPr>
        <w:t xml:space="preserve"> that could be easily communicated even on paper, </w:t>
      </w:r>
      <w:r w:rsidRPr="00A71DB3">
        <w:rPr>
          <w:rStyle w:val="StyleUnderline"/>
          <w:rFonts w:asciiTheme="minorHAnsi" w:hAnsiTheme="minorHAnsi" w:cstheme="minorHAnsi"/>
          <w:highlight w:val="cyan"/>
        </w:rPr>
        <w:t>or</w:t>
      </w:r>
      <w:r w:rsidRPr="00F164C9">
        <w:rPr>
          <w:rStyle w:val="StyleUnderline"/>
          <w:rFonts w:asciiTheme="minorHAnsi" w:hAnsiTheme="minorHAnsi" w:cstheme="minorHAnsi"/>
        </w:rPr>
        <w:t xml:space="preserve"> a hardware </w:t>
      </w:r>
      <w:r w:rsidRPr="00A71DB3">
        <w:rPr>
          <w:rStyle w:val="StyleUnderline"/>
          <w:rFonts w:asciiTheme="minorHAnsi" w:hAnsiTheme="minorHAnsi" w:cstheme="minorHAnsi"/>
          <w:highlight w:val="cyan"/>
        </w:rPr>
        <w:t>token</w:t>
      </w:r>
      <w:r w:rsidRPr="00F164C9">
        <w:rPr>
          <w:rStyle w:val="StyleUnderline"/>
          <w:rFonts w:asciiTheme="minorHAnsi" w:hAnsiTheme="minorHAnsi" w:cstheme="minorHAnsi"/>
        </w:rPr>
        <w:t xml:space="preserve"> that stores the private </w:t>
      </w:r>
      <w:r w:rsidRPr="00A71DB3">
        <w:rPr>
          <w:rStyle w:val="StyleUnderline"/>
          <w:rFonts w:asciiTheme="minorHAnsi" w:hAnsiTheme="minorHAnsi" w:cstheme="minorHAnsi"/>
        </w:rPr>
        <w:t>keys</w:t>
      </w:r>
      <w:r w:rsidRPr="00F164C9">
        <w:rPr>
          <w:rFonts w:asciiTheme="minorHAnsi" w:hAnsiTheme="minorHAnsi" w:cstheme="minorHAnsi"/>
          <w:sz w:val="14"/>
        </w:rPr>
        <w:t xml:space="preserve">. Regardless of the form, the </w:t>
      </w:r>
      <w:r w:rsidRPr="00F164C9">
        <w:rPr>
          <w:rStyle w:val="Emphasis"/>
          <w:rFonts w:asciiTheme="minorHAnsi" w:hAnsiTheme="minorHAnsi" w:cstheme="minorHAnsi"/>
        </w:rPr>
        <w:t>threat of theft and credential loss is significant</w:t>
      </w:r>
      <w:r w:rsidRPr="00F164C9">
        <w:rPr>
          <w:rFonts w:asciiTheme="minorHAnsi" w:hAnsiTheme="minorHAnsi" w:cstheme="minorHAnsi"/>
          <w:sz w:val="14"/>
        </w:rPr>
        <w:t>, meaning account funds and data could be compromised.</w:t>
      </w:r>
    </w:p>
    <w:p w14:paraId="3027FB8B" w14:textId="77777777" w:rsidR="00552ABA" w:rsidRPr="00F164C9" w:rsidRDefault="00552ABA" w:rsidP="00552ABA">
      <w:pPr>
        <w:rPr>
          <w:rFonts w:asciiTheme="minorHAnsi" w:hAnsiTheme="minorHAnsi" w:cstheme="minorHAnsi"/>
          <w:sz w:val="14"/>
        </w:rPr>
      </w:pPr>
      <w:r w:rsidRPr="00A71DB3">
        <w:rPr>
          <w:rStyle w:val="StyleUnderline"/>
          <w:rFonts w:asciiTheme="minorHAnsi" w:hAnsiTheme="minorHAnsi" w:cstheme="minorHAnsi"/>
          <w:highlight w:val="cyan"/>
        </w:rPr>
        <w:t>Theft</w:t>
      </w:r>
      <w:r w:rsidRPr="00F164C9">
        <w:rPr>
          <w:rStyle w:val="StyleUnderline"/>
          <w:rFonts w:asciiTheme="minorHAnsi" w:hAnsiTheme="minorHAnsi" w:cstheme="minorHAnsi"/>
        </w:rPr>
        <w:t xml:space="preserve"> can be </w:t>
      </w:r>
      <w:r w:rsidRPr="00A71DB3">
        <w:rPr>
          <w:rStyle w:val="StyleUnderline"/>
          <w:rFonts w:asciiTheme="minorHAnsi" w:hAnsiTheme="minorHAnsi" w:cstheme="minorHAnsi"/>
        </w:rPr>
        <w:t>physical</w:t>
      </w:r>
      <w:r w:rsidRPr="00F164C9">
        <w:rPr>
          <w:rStyle w:val="StyleUnderline"/>
          <w:rFonts w:asciiTheme="minorHAnsi" w:hAnsiTheme="minorHAnsi" w:cstheme="minorHAnsi"/>
        </w:rPr>
        <w:t xml:space="preserve"> or virtual</w:t>
      </w:r>
      <w:r w:rsidRPr="00F164C9">
        <w:rPr>
          <w:rFonts w:asciiTheme="minorHAnsi" w:hAnsiTheme="minorHAnsi" w:cstheme="minorHAnsi"/>
          <w:sz w:val="14"/>
        </w:rPr>
        <w:t xml:space="preserve">, especially in the case of passphrases. Given </w:t>
      </w:r>
      <w:r w:rsidRPr="00F164C9">
        <w:rPr>
          <w:rStyle w:val="StyleUnderline"/>
          <w:rFonts w:asciiTheme="minorHAnsi" w:hAnsiTheme="minorHAnsi" w:cstheme="minorHAnsi"/>
        </w:rPr>
        <w:t xml:space="preserve">the </w:t>
      </w:r>
      <w:r w:rsidRPr="00A71DB3">
        <w:rPr>
          <w:rStyle w:val="StyleUnderline"/>
          <w:rFonts w:asciiTheme="minorHAnsi" w:hAnsiTheme="minorHAnsi" w:cstheme="minorHAnsi"/>
          <w:highlight w:val="cyan"/>
        </w:rPr>
        <w:t>arsenal of modern attackers</w:t>
      </w:r>
      <w:r w:rsidRPr="00F164C9">
        <w:rPr>
          <w:rStyle w:val="StyleUnderline"/>
          <w:rFonts w:asciiTheme="minorHAnsi" w:hAnsiTheme="minorHAnsi" w:cstheme="minorHAnsi"/>
        </w:rPr>
        <w:t xml:space="preserve">, techniques such as social engineering, side-channel attacks and malware could be used to </w:t>
      </w:r>
      <w:r w:rsidRPr="00A71DB3">
        <w:rPr>
          <w:rStyle w:val="StyleUnderline"/>
          <w:rFonts w:asciiTheme="minorHAnsi" w:hAnsiTheme="minorHAnsi" w:cstheme="minorHAnsi"/>
          <w:highlight w:val="cyan"/>
        </w:rPr>
        <w:t>extract credentials</w:t>
      </w:r>
      <w:r w:rsidRPr="00F164C9">
        <w:rPr>
          <w:rStyle w:val="StyleUnderline"/>
          <w:rFonts w:asciiTheme="minorHAnsi" w:hAnsiTheme="minorHAnsi" w:cstheme="minorHAnsi"/>
        </w:rPr>
        <w:t xml:space="preserve"> from a CBDC user’s device.</w:t>
      </w:r>
      <w:r w:rsidRPr="00F164C9">
        <w:rPr>
          <w:rFonts w:asciiTheme="minorHAnsi" w:hAnsiTheme="minorHAnsi" w:cstheme="minorHAnsi"/>
          <w:sz w:val="14"/>
        </w:rPr>
        <w:t xml:space="preserve"> </w:t>
      </w:r>
      <w:r w:rsidRPr="00F164C9">
        <w:rPr>
          <w:rStyle w:val="StyleUnderline"/>
          <w:rFonts w:asciiTheme="minorHAnsi" w:hAnsiTheme="minorHAnsi" w:cstheme="minorHAnsi"/>
        </w:rPr>
        <w:t>Moreover, if passphrases or hardware tokens are lost/damaged</w:t>
      </w:r>
      <w:r w:rsidRPr="00F164C9">
        <w:rPr>
          <w:rFonts w:asciiTheme="minorHAnsi" w:hAnsiTheme="minorHAnsi" w:cstheme="minorHAnsi"/>
          <w:sz w:val="14"/>
        </w:rPr>
        <w:t xml:space="preserve"> due to fire/water or natural calamities, </w:t>
      </w:r>
      <w:r w:rsidRPr="00F164C9">
        <w:rPr>
          <w:rStyle w:val="StyleUnderline"/>
          <w:rFonts w:asciiTheme="minorHAnsi" w:hAnsiTheme="minorHAnsi" w:cstheme="minorHAnsi"/>
        </w:rPr>
        <w:t>CBDC users should not simply lose all their funds and data</w:t>
      </w:r>
      <w:r w:rsidRPr="00F164C9">
        <w:rPr>
          <w:rFonts w:asciiTheme="minorHAnsi" w:hAnsiTheme="minorHAnsi" w:cstheme="minorHAnsi"/>
          <w:sz w:val="14"/>
        </w:rPr>
        <w:t xml:space="preserve">. </w:t>
      </w:r>
      <w:r w:rsidRPr="00F164C9">
        <w:rPr>
          <w:rStyle w:val="StyleUnderline"/>
          <w:rFonts w:asciiTheme="minorHAnsi" w:hAnsiTheme="minorHAnsi" w:cstheme="minorHAnsi"/>
        </w:rPr>
        <w:t>Therefore</w:t>
      </w:r>
      <w:r w:rsidRPr="00F164C9">
        <w:rPr>
          <w:rFonts w:asciiTheme="minorHAnsi" w:hAnsiTheme="minorHAnsi" w:cstheme="minorHAnsi"/>
          <w:sz w:val="14"/>
        </w:rPr>
        <w:t xml:space="preserve">, the </w:t>
      </w:r>
      <w:r w:rsidRPr="00A71DB3">
        <w:rPr>
          <w:rStyle w:val="StyleUnderline"/>
          <w:rFonts w:asciiTheme="minorHAnsi" w:hAnsiTheme="minorHAnsi" w:cstheme="minorHAnsi"/>
        </w:rPr>
        <w:t>system</w:t>
      </w:r>
      <w:r w:rsidRPr="00A71DB3">
        <w:rPr>
          <w:rFonts w:asciiTheme="minorHAnsi" w:hAnsiTheme="minorHAnsi" w:cstheme="minorHAnsi"/>
          <w:sz w:val="14"/>
        </w:rPr>
        <w:t xml:space="preserve"> should </w:t>
      </w:r>
      <w:r w:rsidRPr="00A71DB3">
        <w:rPr>
          <w:rStyle w:val="StyleUnderline"/>
          <w:rFonts w:asciiTheme="minorHAnsi" w:hAnsiTheme="minorHAnsi" w:cstheme="minorHAnsi"/>
        </w:rPr>
        <w:t>have built-in credential recovery</w:t>
      </w:r>
      <w:r w:rsidRPr="00F164C9">
        <w:rPr>
          <w:rStyle w:val="StyleUnderline"/>
          <w:rFonts w:asciiTheme="minorHAnsi" w:hAnsiTheme="minorHAnsi" w:cstheme="minorHAnsi"/>
        </w:rPr>
        <w:t xml:space="preserve"> mechanisms</w:t>
      </w:r>
      <w:r w:rsidRPr="00F164C9">
        <w:rPr>
          <w:rFonts w:asciiTheme="minorHAnsi" w:hAnsiTheme="minorHAnsi" w:cstheme="minorHAnsi"/>
          <w:sz w:val="14"/>
        </w:rPr>
        <w:t>.</w:t>
      </w:r>
    </w:p>
    <w:p w14:paraId="08E9DEB0" w14:textId="77777777" w:rsidR="00552ABA" w:rsidRPr="00F164C9" w:rsidRDefault="00552ABA" w:rsidP="00552ABA">
      <w:pPr>
        <w:rPr>
          <w:rFonts w:asciiTheme="minorHAnsi" w:hAnsiTheme="minorHAnsi" w:cstheme="minorHAnsi"/>
          <w:sz w:val="14"/>
        </w:rPr>
      </w:pPr>
      <w:r w:rsidRPr="00F164C9">
        <w:rPr>
          <w:rFonts w:asciiTheme="minorHAnsi" w:hAnsiTheme="minorHAnsi" w:cstheme="minorHAnsi"/>
          <w:sz w:val="14"/>
        </w:rPr>
        <w:t xml:space="preserve">If a </w:t>
      </w:r>
      <w:r w:rsidRPr="00F164C9">
        <w:rPr>
          <w:rStyle w:val="StyleUnderline"/>
          <w:rFonts w:asciiTheme="minorHAnsi" w:hAnsiTheme="minorHAnsi" w:cstheme="minorHAnsi"/>
        </w:rPr>
        <w:t xml:space="preserve">CBDC is based on </w:t>
      </w:r>
      <w:r w:rsidRPr="00A71DB3">
        <w:rPr>
          <w:rStyle w:val="Emphasis"/>
          <w:rFonts w:asciiTheme="minorHAnsi" w:hAnsiTheme="minorHAnsi" w:cstheme="minorHAnsi"/>
          <w:highlight w:val="cyan"/>
        </w:rPr>
        <w:t>blockchain</w:t>
      </w:r>
      <w:r w:rsidRPr="00F164C9">
        <w:rPr>
          <w:rStyle w:val="StyleUnderline"/>
          <w:rFonts w:asciiTheme="minorHAnsi" w:hAnsiTheme="minorHAnsi" w:cstheme="minorHAnsi"/>
        </w:rPr>
        <w:t xml:space="preserve"> technology, it might </w:t>
      </w:r>
      <w:r w:rsidRPr="00A71DB3">
        <w:rPr>
          <w:rStyle w:val="StyleUnderline"/>
          <w:rFonts w:asciiTheme="minorHAnsi" w:hAnsiTheme="minorHAnsi" w:cstheme="minorHAnsi"/>
          <w:highlight w:val="cyan"/>
        </w:rPr>
        <w:t>use</w:t>
      </w:r>
      <w:r w:rsidRPr="00F164C9">
        <w:rPr>
          <w:rStyle w:val="StyleUnderline"/>
          <w:rFonts w:asciiTheme="minorHAnsi" w:hAnsiTheme="minorHAnsi" w:cstheme="minorHAnsi"/>
        </w:rPr>
        <w:t xml:space="preserve"> a </w:t>
      </w:r>
      <w:r w:rsidRPr="00A71DB3">
        <w:rPr>
          <w:rStyle w:val="Emphasis"/>
          <w:rFonts w:asciiTheme="minorHAnsi" w:hAnsiTheme="minorHAnsi" w:cstheme="minorHAnsi"/>
          <w:highlight w:val="cyan"/>
        </w:rPr>
        <w:t>multi-signature</w:t>
      </w:r>
      <w:r w:rsidRPr="00F164C9">
        <w:rPr>
          <w:rFonts w:asciiTheme="minorHAnsi" w:hAnsiTheme="minorHAnsi" w:cstheme="minorHAnsi"/>
          <w:sz w:val="14"/>
        </w:rPr>
        <w:t xml:space="preserve"> (“multi-sig”) </w:t>
      </w:r>
      <w:r w:rsidRPr="00A71DB3">
        <w:rPr>
          <w:rStyle w:val="Emphasis"/>
          <w:rFonts w:asciiTheme="minorHAnsi" w:hAnsiTheme="minorHAnsi" w:cstheme="minorHAnsi"/>
          <w:highlight w:val="cyan"/>
        </w:rPr>
        <w:t>wallet</w:t>
      </w:r>
      <w:r w:rsidRPr="00F164C9">
        <w:rPr>
          <w:rFonts w:asciiTheme="minorHAnsi" w:hAnsiTheme="minorHAnsi" w:cstheme="minorHAnsi"/>
          <w:sz w:val="14"/>
        </w:rPr>
        <w:t xml:space="preserve"> where at least two other trusted parties hold credentials to the same wallet (this could be the central bank itself and/or family members or other contacts of the end users). </w:t>
      </w:r>
      <w:r w:rsidRPr="00F164C9">
        <w:rPr>
          <w:rStyle w:val="StyleUnderline"/>
          <w:rFonts w:asciiTheme="minorHAnsi" w:hAnsiTheme="minorHAnsi" w:cstheme="minorHAnsi"/>
        </w:rPr>
        <w:t xml:space="preserve">The drawback of multi-sig wallets is that they are </w:t>
      </w:r>
      <w:r w:rsidRPr="00A71DB3">
        <w:rPr>
          <w:rStyle w:val="StyleUnderline"/>
          <w:rFonts w:asciiTheme="minorHAnsi" w:hAnsiTheme="minorHAnsi" w:cstheme="minorHAnsi"/>
          <w:highlight w:val="cyan"/>
        </w:rPr>
        <w:t>less</w:t>
      </w:r>
      <w:r w:rsidRPr="00F164C9">
        <w:rPr>
          <w:rStyle w:val="StyleUnderline"/>
          <w:rFonts w:asciiTheme="minorHAnsi" w:hAnsiTheme="minorHAnsi" w:cstheme="minorHAnsi"/>
        </w:rPr>
        <w:t xml:space="preserve"> </w:t>
      </w:r>
      <w:r w:rsidRPr="00A71DB3">
        <w:rPr>
          <w:rStyle w:val="StyleUnderline"/>
          <w:rFonts w:asciiTheme="minorHAnsi" w:hAnsiTheme="minorHAnsi" w:cstheme="minorHAnsi"/>
          <w:highlight w:val="cyan"/>
        </w:rPr>
        <w:t>user-friendly</w:t>
      </w:r>
      <w:r w:rsidRPr="00F164C9">
        <w:rPr>
          <w:rStyle w:val="StyleUnderline"/>
          <w:rFonts w:asciiTheme="minorHAnsi" w:hAnsiTheme="minorHAnsi" w:cstheme="minorHAnsi"/>
        </w:rPr>
        <w:t>, since for any transfer one needs to coordinate with at least one other party.</w:t>
      </w:r>
      <w:r w:rsidRPr="00F164C9">
        <w:rPr>
          <w:rFonts w:asciiTheme="minorHAnsi" w:hAnsiTheme="minorHAnsi" w:cstheme="minorHAnsi"/>
          <w:sz w:val="14"/>
        </w:rPr>
        <w:t xml:space="preserve"> </w:t>
      </w:r>
      <w:r w:rsidRPr="00F164C9">
        <w:rPr>
          <w:rStyle w:val="Emphasis"/>
          <w:rFonts w:asciiTheme="minorHAnsi" w:hAnsiTheme="minorHAnsi" w:cstheme="minorHAnsi"/>
        </w:rPr>
        <w:t>Such security-usability trade-offs are common</w:t>
      </w:r>
      <w:r w:rsidRPr="00F164C9">
        <w:rPr>
          <w:rFonts w:asciiTheme="minorHAnsi" w:hAnsiTheme="minorHAnsi" w:cstheme="minorHAnsi"/>
          <w:sz w:val="14"/>
        </w:rPr>
        <w:t xml:space="preserve"> even nowadays with internet banking where 2 Factor Authentication (2FA) is extremely common. If CBDC is based on traditional technology, a privileged authority could simply update a database entry with new credentials.</w:t>
      </w:r>
    </w:p>
    <w:p w14:paraId="0F10BB97" w14:textId="77777777" w:rsidR="00552ABA" w:rsidRPr="00F164C9" w:rsidRDefault="00552ABA" w:rsidP="00552ABA">
      <w:pPr>
        <w:rPr>
          <w:rStyle w:val="Emphasis"/>
          <w:rFonts w:asciiTheme="minorHAnsi" w:hAnsiTheme="minorHAnsi" w:cstheme="minorHAnsi"/>
        </w:rPr>
      </w:pPr>
      <w:r w:rsidRPr="00F164C9">
        <w:rPr>
          <w:rStyle w:val="Emphasis"/>
          <w:rFonts w:asciiTheme="minorHAnsi" w:hAnsiTheme="minorHAnsi" w:cstheme="minorHAnsi"/>
        </w:rPr>
        <w:t>2. Users with privileged roles</w:t>
      </w:r>
    </w:p>
    <w:p w14:paraId="0FF9456F" w14:textId="77777777" w:rsidR="00552ABA" w:rsidRPr="00F164C9" w:rsidRDefault="00552ABA" w:rsidP="00552ABA">
      <w:pPr>
        <w:rPr>
          <w:rFonts w:asciiTheme="minorHAnsi" w:hAnsiTheme="minorHAnsi" w:cstheme="minorHAnsi"/>
          <w:sz w:val="14"/>
        </w:rPr>
      </w:pPr>
      <w:r w:rsidRPr="00F164C9">
        <w:rPr>
          <w:rFonts w:asciiTheme="minorHAnsi" w:hAnsiTheme="minorHAnsi" w:cstheme="minorHAnsi"/>
          <w:sz w:val="14"/>
        </w:rPr>
        <w:t xml:space="preserve">One concern is that central bank or </w:t>
      </w:r>
      <w:r w:rsidRPr="00A71DB3">
        <w:rPr>
          <w:rStyle w:val="StyleUnderline"/>
          <w:rFonts w:asciiTheme="minorHAnsi" w:hAnsiTheme="minorHAnsi" w:cstheme="minorHAnsi"/>
          <w:highlight w:val="cyan"/>
        </w:rPr>
        <w:t>government</w:t>
      </w:r>
      <w:r w:rsidRPr="00F164C9">
        <w:rPr>
          <w:rFonts w:asciiTheme="minorHAnsi" w:hAnsiTheme="minorHAnsi" w:cstheme="minorHAnsi"/>
          <w:sz w:val="14"/>
        </w:rPr>
        <w:t xml:space="preserve"> insiders, </w:t>
      </w:r>
      <w:r w:rsidRPr="00F164C9">
        <w:rPr>
          <w:rStyle w:val="StyleUnderline"/>
          <w:rFonts w:asciiTheme="minorHAnsi" w:hAnsiTheme="minorHAnsi" w:cstheme="minorHAnsi"/>
        </w:rPr>
        <w:t>law enforcement and other agents</w:t>
      </w:r>
      <w:r w:rsidRPr="00F164C9">
        <w:rPr>
          <w:rFonts w:asciiTheme="minorHAnsi" w:hAnsiTheme="minorHAnsi" w:cstheme="minorHAnsi"/>
          <w:sz w:val="14"/>
        </w:rPr>
        <w:t xml:space="preserve"> may </w:t>
      </w:r>
      <w:r w:rsidRPr="00A71DB3">
        <w:rPr>
          <w:rStyle w:val="StyleUnderline"/>
          <w:rFonts w:asciiTheme="minorHAnsi" w:hAnsiTheme="minorHAnsi" w:cstheme="minorHAnsi"/>
          <w:highlight w:val="cyan"/>
        </w:rPr>
        <w:t xml:space="preserve">have </w:t>
      </w:r>
      <w:r w:rsidRPr="00A71DB3">
        <w:rPr>
          <w:rStyle w:val="Emphasis"/>
          <w:rFonts w:asciiTheme="minorHAnsi" w:hAnsiTheme="minorHAnsi" w:cstheme="minorHAnsi"/>
          <w:highlight w:val="cyan"/>
        </w:rPr>
        <w:t>roles</w:t>
      </w:r>
      <w:r w:rsidRPr="00F164C9">
        <w:rPr>
          <w:rStyle w:val="StyleUnderline"/>
          <w:rFonts w:asciiTheme="minorHAnsi" w:hAnsiTheme="minorHAnsi" w:cstheme="minorHAnsi"/>
        </w:rPr>
        <w:t xml:space="preserve"> that allow </w:t>
      </w:r>
      <w:r w:rsidRPr="00A71DB3">
        <w:rPr>
          <w:rStyle w:val="Emphasis"/>
          <w:rFonts w:asciiTheme="minorHAnsi" w:hAnsiTheme="minorHAnsi" w:cstheme="minorHAnsi"/>
          <w:highlight w:val="cyan"/>
        </w:rPr>
        <w:t>privileged</w:t>
      </w:r>
      <w:r w:rsidRPr="00F164C9">
        <w:rPr>
          <w:rStyle w:val="StyleUnderline"/>
          <w:rFonts w:asciiTheme="minorHAnsi" w:hAnsiTheme="minorHAnsi" w:cstheme="minorHAnsi"/>
        </w:rPr>
        <w:t xml:space="preserve"> actions</w:t>
      </w:r>
      <w:r w:rsidRPr="00F164C9">
        <w:rPr>
          <w:rFonts w:asciiTheme="minorHAnsi" w:hAnsiTheme="minorHAnsi" w:cstheme="minorHAnsi"/>
          <w:sz w:val="14"/>
        </w:rPr>
        <w:t xml:space="preserve">, such as the </w:t>
      </w:r>
      <w:r w:rsidRPr="00F164C9">
        <w:rPr>
          <w:rStyle w:val="StyleUnderline"/>
          <w:rFonts w:asciiTheme="minorHAnsi" w:hAnsiTheme="minorHAnsi" w:cstheme="minorHAnsi"/>
        </w:rPr>
        <w:t>freezing or withdrawal of funds in CBDC accounts without the user’s consent</w:t>
      </w:r>
      <w:r w:rsidRPr="00F164C9">
        <w:rPr>
          <w:rFonts w:asciiTheme="minorHAnsi" w:hAnsiTheme="minorHAnsi" w:cstheme="minorHAnsi"/>
          <w:sz w:val="14"/>
        </w:rPr>
        <w:t xml:space="preserve">. These capabilities are in line with today’s compliance procedures in regulated payment systems. Though such </w:t>
      </w:r>
      <w:r w:rsidRPr="00F164C9">
        <w:rPr>
          <w:rStyle w:val="Emphasis"/>
          <w:rFonts w:asciiTheme="minorHAnsi" w:hAnsiTheme="minorHAnsi" w:cstheme="minorHAnsi"/>
        </w:rPr>
        <w:t xml:space="preserve">roles are </w:t>
      </w:r>
      <w:r w:rsidRPr="00A71DB3">
        <w:rPr>
          <w:rStyle w:val="Emphasis"/>
          <w:rFonts w:asciiTheme="minorHAnsi" w:hAnsiTheme="minorHAnsi" w:cstheme="minorHAnsi"/>
          <w:highlight w:val="cyan"/>
        </w:rPr>
        <w:t>likely</w:t>
      </w:r>
      <w:r w:rsidRPr="00F164C9">
        <w:rPr>
          <w:rStyle w:val="Emphasis"/>
          <w:rFonts w:asciiTheme="minorHAnsi" w:hAnsiTheme="minorHAnsi" w:cstheme="minorHAnsi"/>
        </w:rPr>
        <w:t xml:space="preserve"> to be a </w:t>
      </w:r>
      <w:r w:rsidRPr="00A71DB3">
        <w:rPr>
          <w:rStyle w:val="Emphasis"/>
          <w:rFonts w:asciiTheme="minorHAnsi" w:hAnsiTheme="minorHAnsi" w:cstheme="minorHAnsi"/>
          <w:highlight w:val="cyan"/>
        </w:rPr>
        <w:t>functional requirement</w:t>
      </w:r>
      <w:r w:rsidRPr="00F164C9">
        <w:rPr>
          <w:rStyle w:val="Emphasis"/>
          <w:rFonts w:asciiTheme="minorHAnsi" w:hAnsiTheme="minorHAnsi" w:cstheme="minorHAnsi"/>
        </w:rPr>
        <w:t xml:space="preserve"> of a CBDC,</w:t>
      </w:r>
      <w:r w:rsidRPr="00F164C9">
        <w:rPr>
          <w:rFonts w:asciiTheme="minorHAnsi" w:hAnsiTheme="minorHAnsi" w:cstheme="minorHAnsi"/>
          <w:sz w:val="14"/>
        </w:rPr>
        <w:t xml:space="preserve"> it is possible for them to enable malicious insiders to abuse the system. As with other types of information security, the central bank – and any intermediaries involved – should have and execute a cybersecurity risk-management plan covering such privileges. Multi-party mechanisms, such as those employed by multi-signature wallets or other protections, could increase the difficulty of such attacks.</w:t>
      </w:r>
    </w:p>
    <w:p w14:paraId="68E961ED" w14:textId="77777777" w:rsidR="00552ABA" w:rsidRPr="00F164C9" w:rsidRDefault="00552ABA" w:rsidP="00552ABA">
      <w:pPr>
        <w:rPr>
          <w:rFonts w:asciiTheme="minorHAnsi" w:hAnsiTheme="minorHAnsi" w:cstheme="minorHAnsi"/>
          <w:sz w:val="14"/>
        </w:rPr>
      </w:pPr>
      <w:r w:rsidRPr="00F164C9">
        <w:rPr>
          <w:rStyle w:val="StyleUnderline"/>
          <w:rFonts w:asciiTheme="minorHAnsi" w:hAnsiTheme="minorHAnsi" w:cstheme="minorHAnsi"/>
        </w:rPr>
        <w:t>If the CBDC operates on blockchain technology</w:t>
      </w:r>
      <w:r w:rsidRPr="00F164C9">
        <w:rPr>
          <w:rFonts w:asciiTheme="minorHAnsi" w:hAnsiTheme="minorHAnsi" w:cstheme="minorHAnsi"/>
          <w:sz w:val="14"/>
        </w:rPr>
        <w:t xml:space="preserve">, </w:t>
      </w:r>
      <w:r w:rsidRPr="00F164C9">
        <w:rPr>
          <w:rStyle w:val="StyleUnderline"/>
          <w:rFonts w:asciiTheme="minorHAnsi" w:hAnsiTheme="minorHAnsi" w:cstheme="minorHAnsi"/>
        </w:rPr>
        <w:t>where nodes include non-central bank entities that have powers to validate or invalidate transactions</w:t>
      </w:r>
      <w:r w:rsidRPr="00F164C9">
        <w:rPr>
          <w:rFonts w:asciiTheme="minorHAnsi" w:hAnsiTheme="minorHAnsi" w:cstheme="minorHAnsi"/>
          <w:sz w:val="14"/>
        </w:rPr>
        <w:t xml:space="preserve">, </w:t>
      </w:r>
      <w:r w:rsidRPr="00A71DB3">
        <w:rPr>
          <w:rStyle w:val="Emphasis"/>
          <w:rFonts w:asciiTheme="minorHAnsi" w:hAnsiTheme="minorHAnsi" w:cstheme="minorHAnsi"/>
          <w:highlight w:val="cyan"/>
        </w:rPr>
        <w:t>malicious validator nodes</w:t>
      </w:r>
      <w:r w:rsidRPr="00F164C9">
        <w:rPr>
          <w:rStyle w:val="Emphasis"/>
          <w:rFonts w:asciiTheme="minorHAnsi" w:hAnsiTheme="minorHAnsi" w:cstheme="minorHAnsi"/>
        </w:rPr>
        <w:t xml:space="preserve"> can pose security threats. </w:t>
      </w:r>
      <w:r w:rsidRPr="00F164C9">
        <w:rPr>
          <w:rFonts w:asciiTheme="minorHAnsi" w:hAnsiTheme="minorHAnsi" w:cstheme="minorHAnsi"/>
          <w:sz w:val="14"/>
        </w:rPr>
        <w:t xml:space="preserve">They could also </w:t>
      </w:r>
      <w:r w:rsidRPr="00A71DB3">
        <w:rPr>
          <w:rStyle w:val="StyleUnderline"/>
          <w:rFonts w:asciiTheme="minorHAnsi" w:hAnsiTheme="minorHAnsi" w:cstheme="minorHAnsi"/>
          <w:highlight w:val="cyan"/>
        </w:rPr>
        <w:t>undermine</w:t>
      </w:r>
      <w:r w:rsidRPr="00F164C9">
        <w:rPr>
          <w:rStyle w:val="StyleUnderline"/>
          <w:rFonts w:asciiTheme="minorHAnsi" w:hAnsiTheme="minorHAnsi" w:cstheme="minorHAnsi"/>
        </w:rPr>
        <w:t xml:space="preserve"> the central bank’s </w:t>
      </w:r>
      <w:r w:rsidRPr="00A71DB3">
        <w:rPr>
          <w:rStyle w:val="StyleUnderline"/>
          <w:rFonts w:asciiTheme="minorHAnsi" w:hAnsiTheme="minorHAnsi" w:cstheme="minorHAnsi"/>
          <w:highlight w:val="cyan"/>
        </w:rPr>
        <w:t>monetary authority</w:t>
      </w:r>
      <w:r w:rsidRPr="00F164C9">
        <w:rPr>
          <w:rStyle w:val="StyleUnderline"/>
          <w:rFonts w:asciiTheme="minorHAnsi" w:hAnsiTheme="minorHAnsi" w:cstheme="minorHAnsi"/>
        </w:rPr>
        <w:t xml:space="preserve"> and independence by virtue of accepting or rejecting transactions that are contrary to the central bank’s intention</w:t>
      </w:r>
      <w:r w:rsidRPr="00F164C9">
        <w:rPr>
          <w:rFonts w:asciiTheme="minorHAnsi" w:hAnsiTheme="minorHAnsi" w:cstheme="minorHAnsi"/>
          <w:sz w:val="14"/>
        </w:rPr>
        <w:t>. Thus, it is generally not recommended for non-central bank nodes to have transaction validation powers unless absolutely necessary.</w:t>
      </w:r>
    </w:p>
    <w:p w14:paraId="5C5EC08D" w14:textId="77777777" w:rsidR="00552ABA" w:rsidRPr="00F164C9" w:rsidRDefault="00552ABA" w:rsidP="00552ABA">
      <w:pPr>
        <w:rPr>
          <w:rStyle w:val="Emphasis"/>
          <w:rFonts w:asciiTheme="minorHAnsi" w:hAnsiTheme="minorHAnsi" w:cstheme="minorHAnsi"/>
        </w:rPr>
      </w:pPr>
      <w:r w:rsidRPr="00F164C9">
        <w:rPr>
          <w:rStyle w:val="Emphasis"/>
          <w:rFonts w:asciiTheme="minorHAnsi" w:hAnsiTheme="minorHAnsi" w:cstheme="minorHAnsi"/>
        </w:rPr>
        <w:t>3. System integrity and “double spending”</w:t>
      </w:r>
    </w:p>
    <w:p w14:paraId="3A0DB9F0" w14:textId="77777777" w:rsidR="00552ABA" w:rsidRPr="00F164C9" w:rsidRDefault="00552ABA" w:rsidP="00552ABA">
      <w:pPr>
        <w:rPr>
          <w:rFonts w:asciiTheme="minorHAnsi" w:hAnsiTheme="minorHAnsi" w:cstheme="minorHAnsi"/>
          <w:sz w:val="14"/>
        </w:rPr>
      </w:pPr>
      <w:r w:rsidRPr="00F164C9">
        <w:rPr>
          <w:rFonts w:asciiTheme="minorHAnsi" w:hAnsiTheme="minorHAnsi" w:cstheme="minorHAnsi"/>
          <w:sz w:val="14"/>
        </w:rPr>
        <w:t xml:space="preserve">Depending on the consensus protocol used, </w:t>
      </w:r>
      <w:r w:rsidRPr="00F164C9">
        <w:rPr>
          <w:rStyle w:val="StyleUnderline"/>
          <w:rFonts w:asciiTheme="minorHAnsi" w:hAnsiTheme="minorHAnsi" w:cstheme="minorHAnsi"/>
        </w:rPr>
        <w:t xml:space="preserve">non-central bank nodes with </w:t>
      </w:r>
      <w:r w:rsidRPr="00A71DB3">
        <w:rPr>
          <w:rStyle w:val="StyleUnderline"/>
          <w:rFonts w:asciiTheme="minorHAnsi" w:hAnsiTheme="minorHAnsi" w:cstheme="minorHAnsi"/>
          <w:highlight w:val="cyan"/>
        </w:rPr>
        <w:t>privileged</w:t>
      </w:r>
      <w:r w:rsidRPr="00F164C9">
        <w:rPr>
          <w:rStyle w:val="StyleUnderline"/>
          <w:rFonts w:asciiTheme="minorHAnsi" w:hAnsiTheme="minorHAnsi" w:cstheme="minorHAnsi"/>
        </w:rPr>
        <w:t xml:space="preserve"> </w:t>
      </w:r>
      <w:r w:rsidRPr="00A71DB3">
        <w:rPr>
          <w:rStyle w:val="StyleUnderline"/>
          <w:rFonts w:asciiTheme="minorHAnsi" w:hAnsiTheme="minorHAnsi" w:cstheme="minorHAnsi"/>
          <w:highlight w:val="cyan"/>
        </w:rPr>
        <w:t>power</w:t>
      </w:r>
      <w:r w:rsidRPr="00F164C9">
        <w:rPr>
          <w:rStyle w:val="StyleUnderline"/>
          <w:rFonts w:asciiTheme="minorHAnsi" w:hAnsiTheme="minorHAnsi" w:cstheme="minorHAnsi"/>
        </w:rPr>
        <w:t xml:space="preserve"> could declare transactions as invalid</w:t>
      </w:r>
      <w:r w:rsidRPr="00F164C9">
        <w:rPr>
          <w:rFonts w:asciiTheme="minorHAnsi" w:hAnsiTheme="minorHAnsi" w:cstheme="minorHAnsi"/>
          <w:sz w:val="14"/>
        </w:rPr>
        <w:t xml:space="preserve">, essentially blocking them from being accepted by the network and </w:t>
      </w:r>
      <w:r w:rsidRPr="00A71DB3">
        <w:rPr>
          <w:rStyle w:val="StyleUnderline"/>
          <w:rFonts w:asciiTheme="minorHAnsi" w:hAnsiTheme="minorHAnsi" w:cstheme="minorHAnsi"/>
          <w:highlight w:val="cyan"/>
        </w:rPr>
        <w:t>creating</w:t>
      </w:r>
      <w:r w:rsidRPr="00F164C9">
        <w:rPr>
          <w:rStyle w:val="StyleUnderline"/>
          <w:rFonts w:asciiTheme="minorHAnsi" w:hAnsiTheme="minorHAnsi" w:cstheme="minorHAnsi"/>
        </w:rPr>
        <w:t xml:space="preserve"> a </w:t>
      </w:r>
      <w:r w:rsidRPr="00A71DB3">
        <w:rPr>
          <w:rStyle w:val="StyleUnderline"/>
          <w:rFonts w:asciiTheme="minorHAnsi" w:hAnsiTheme="minorHAnsi" w:cstheme="minorHAnsi"/>
          <w:highlight w:val="cyan"/>
        </w:rPr>
        <w:t>denial-of-service attack</w:t>
      </w:r>
      <w:r w:rsidRPr="00F164C9">
        <w:rPr>
          <w:rStyle w:val="StyleUnderline"/>
          <w:rFonts w:asciiTheme="minorHAnsi" w:hAnsiTheme="minorHAnsi" w:cstheme="minorHAnsi"/>
        </w:rPr>
        <w:t xml:space="preserve"> for CBDC users and censorship of their transactions</w:t>
      </w:r>
      <w:r w:rsidRPr="00F164C9">
        <w:rPr>
          <w:rFonts w:asciiTheme="minorHAnsi" w:hAnsiTheme="minorHAnsi" w:cstheme="minorHAnsi"/>
          <w:sz w:val="14"/>
        </w:rPr>
        <w:t>.</w:t>
      </w:r>
    </w:p>
    <w:p w14:paraId="3BA3086D" w14:textId="77777777" w:rsidR="00552ABA" w:rsidRPr="00F164C9" w:rsidRDefault="00552ABA" w:rsidP="00552ABA">
      <w:pPr>
        <w:rPr>
          <w:rFonts w:asciiTheme="minorHAnsi" w:hAnsiTheme="minorHAnsi" w:cstheme="minorHAnsi"/>
          <w:sz w:val="14"/>
        </w:rPr>
      </w:pPr>
      <w:r w:rsidRPr="00F164C9">
        <w:rPr>
          <w:rStyle w:val="StyleUnderline"/>
          <w:rFonts w:asciiTheme="minorHAnsi" w:hAnsiTheme="minorHAnsi" w:cstheme="minorHAnsi"/>
        </w:rPr>
        <w:t>Collusion by non-central bank nodes could also enable “</w:t>
      </w:r>
      <w:r w:rsidRPr="00A71DB3">
        <w:rPr>
          <w:rStyle w:val="StyleUnderline"/>
          <w:rFonts w:asciiTheme="minorHAnsi" w:hAnsiTheme="minorHAnsi" w:cstheme="minorHAnsi"/>
          <w:highlight w:val="cyan"/>
        </w:rPr>
        <w:t>double-spending” attacks</w:t>
      </w:r>
      <w:r w:rsidRPr="00F164C9">
        <w:rPr>
          <w:rFonts w:asciiTheme="minorHAnsi" w:hAnsiTheme="minorHAnsi" w:cstheme="minorHAnsi"/>
          <w:sz w:val="14"/>
        </w:rPr>
        <w:t xml:space="preserve">, a form of </w:t>
      </w:r>
      <w:r w:rsidRPr="00A71DB3">
        <w:rPr>
          <w:rStyle w:val="Emphasis"/>
          <w:rFonts w:asciiTheme="minorHAnsi" w:hAnsiTheme="minorHAnsi" w:cstheme="minorHAnsi"/>
          <w:highlight w:val="cyan"/>
        </w:rPr>
        <w:t>counterfeiting</w:t>
      </w:r>
      <w:r w:rsidRPr="00F164C9">
        <w:rPr>
          <w:rStyle w:val="Emphasis"/>
          <w:rFonts w:asciiTheme="minorHAnsi" w:hAnsiTheme="minorHAnsi" w:cstheme="minorHAnsi"/>
        </w:rPr>
        <w:t xml:space="preserve"> where the CBDC is spent multiple times illegitimately</w:t>
      </w:r>
      <w:r w:rsidRPr="00F164C9">
        <w:rPr>
          <w:rFonts w:asciiTheme="minorHAnsi" w:hAnsiTheme="minorHAnsi" w:cstheme="minorHAnsi"/>
          <w:sz w:val="14"/>
        </w:rPr>
        <w:t xml:space="preserve">. The </w:t>
      </w:r>
      <w:r w:rsidRPr="00F164C9">
        <w:rPr>
          <w:rStyle w:val="StyleUnderline"/>
          <w:rFonts w:asciiTheme="minorHAnsi" w:hAnsiTheme="minorHAnsi" w:cstheme="minorHAnsi"/>
        </w:rPr>
        <w:t>nodes may also decide to “</w:t>
      </w:r>
      <w:r w:rsidRPr="00A71DB3">
        <w:rPr>
          <w:rStyle w:val="StyleUnderline"/>
          <w:rFonts w:asciiTheme="minorHAnsi" w:hAnsiTheme="minorHAnsi" w:cstheme="minorHAnsi"/>
          <w:highlight w:val="cyan"/>
        </w:rPr>
        <w:t>fork” the distributed ledger</w:t>
      </w:r>
      <w:r w:rsidRPr="00F164C9">
        <w:rPr>
          <w:rStyle w:val="StyleUnderline"/>
          <w:rFonts w:asciiTheme="minorHAnsi" w:hAnsiTheme="minorHAnsi" w:cstheme="minorHAnsi"/>
        </w:rPr>
        <w:t>, creating a different track and view of the ledger of transactions that disagrees with the central bank’s. CBDC end users could try to spend funds from their wallets in multiple places, also constituting digital counterfeiting</w:t>
      </w:r>
      <w:r w:rsidRPr="00F164C9">
        <w:rPr>
          <w:rFonts w:asciiTheme="minorHAnsi" w:hAnsiTheme="minorHAnsi" w:cstheme="minorHAnsi"/>
          <w:sz w:val="14"/>
        </w:rPr>
        <w:t xml:space="preserve">. </w:t>
      </w:r>
      <w:r w:rsidRPr="00F164C9">
        <w:rPr>
          <w:rStyle w:val="Emphasis"/>
          <w:rFonts w:asciiTheme="minorHAnsi" w:hAnsiTheme="minorHAnsi" w:cstheme="minorHAnsi"/>
        </w:rPr>
        <w:t xml:space="preserve">Risk of double-spend is higher if the CBDC in question has offline capability, </w:t>
      </w:r>
      <w:r w:rsidRPr="00F164C9">
        <w:rPr>
          <w:rFonts w:asciiTheme="minorHAnsi" w:hAnsiTheme="minorHAnsi" w:cstheme="minorHAnsi"/>
          <w:sz w:val="14"/>
        </w:rPr>
        <w:t>depending on the technology with which it operates; in this scenario, double-spend transactions could be sent to offline entities without the high-security validation process that would normally occur online.</w:t>
      </w:r>
    </w:p>
    <w:p w14:paraId="78870813" w14:textId="77777777" w:rsidR="00552ABA" w:rsidRPr="00F164C9" w:rsidRDefault="00552ABA" w:rsidP="00552ABA">
      <w:pPr>
        <w:rPr>
          <w:rFonts w:asciiTheme="minorHAnsi" w:hAnsiTheme="minorHAnsi" w:cstheme="minorHAnsi"/>
          <w:sz w:val="14"/>
        </w:rPr>
      </w:pPr>
      <w:r w:rsidRPr="00F164C9">
        <w:rPr>
          <w:rFonts w:asciiTheme="minorHAnsi" w:hAnsiTheme="minorHAnsi" w:cstheme="minorHAnsi"/>
          <w:sz w:val="14"/>
        </w:rPr>
        <w:t>By imposing spending limits and transaction frequency when the CBDC user is offline, the impact of such attacks would be reduced. Further, once a device that is conducting transactions comes back “online”, compliance software could sync with any transactions that have concurred during the offline period.</w:t>
      </w:r>
    </w:p>
    <w:p w14:paraId="6F4DAFDE" w14:textId="77777777" w:rsidR="00552ABA" w:rsidRPr="00F164C9" w:rsidRDefault="00552ABA" w:rsidP="00552ABA">
      <w:pPr>
        <w:rPr>
          <w:rStyle w:val="Emphasis"/>
          <w:rFonts w:asciiTheme="minorHAnsi" w:hAnsiTheme="minorHAnsi" w:cstheme="minorHAnsi"/>
        </w:rPr>
      </w:pPr>
      <w:r w:rsidRPr="00F164C9">
        <w:rPr>
          <w:rStyle w:val="Emphasis"/>
          <w:rFonts w:asciiTheme="minorHAnsi" w:hAnsiTheme="minorHAnsi" w:cstheme="minorHAnsi"/>
        </w:rPr>
        <w:t xml:space="preserve">4. </w:t>
      </w:r>
      <w:r w:rsidRPr="00A71DB3">
        <w:rPr>
          <w:rStyle w:val="Emphasis"/>
          <w:rFonts w:asciiTheme="minorHAnsi" w:hAnsiTheme="minorHAnsi" w:cstheme="minorHAnsi"/>
          <w:highlight w:val="cyan"/>
        </w:rPr>
        <w:t>Quantum computing</w:t>
      </w:r>
    </w:p>
    <w:p w14:paraId="1260D84E" w14:textId="77777777" w:rsidR="00552ABA" w:rsidRPr="00F164C9" w:rsidRDefault="00552ABA" w:rsidP="00552ABA">
      <w:pPr>
        <w:rPr>
          <w:rStyle w:val="Emphasis"/>
          <w:rFonts w:asciiTheme="minorHAnsi" w:hAnsiTheme="minorHAnsi" w:cstheme="minorHAnsi"/>
        </w:rPr>
      </w:pPr>
      <w:r w:rsidRPr="00F164C9">
        <w:rPr>
          <w:rStyle w:val="StyleUnderline"/>
          <w:rFonts w:asciiTheme="minorHAnsi" w:hAnsiTheme="minorHAnsi" w:cstheme="minorHAnsi"/>
        </w:rPr>
        <w:t xml:space="preserve">Quantum computing will ultimately impact all financial services as it </w:t>
      </w:r>
      <w:r w:rsidRPr="00A71DB3">
        <w:rPr>
          <w:rStyle w:val="StyleUnderline"/>
          <w:rFonts w:asciiTheme="minorHAnsi" w:hAnsiTheme="minorHAnsi" w:cstheme="minorHAnsi"/>
          <w:highlight w:val="cyan"/>
        </w:rPr>
        <w:t>compromises</w:t>
      </w:r>
      <w:r w:rsidRPr="00F164C9">
        <w:rPr>
          <w:rStyle w:val="StyleUnderline"/>
          <w:rFonts w:asciiTheme="minorHAnsi" w:hAnsiTheme="minorHAnsi" w:cstheme="minorHAnsi"/>
        </w:rPr>
        <w:t xml:space="preserve"> major data </w:t>
      </w:r>
      <w:r w:rsidRPr="00A71DB3">
        <w:rPr>
          <w:rStyle w:val="StyleUnderline"/>
          <w:rFonts w:asciiTheme="minorHAnsi" w:hAnsiTheme="minorHAnsi" w:cstheme="minorHAnsi"/>
          <w:highlight w:val="cyan"/>
        </w:rPr>
        <w:t>encryption</w:t>
      </w:r>
      <w:r w:rsidRPr="00F164C9">
        <w:rPr>
          <w:rStyle w:val="StyleUnderline"/>
          <w:rFonts w:asciiTheme="minorHAnsi" w:hAnsiTheme="minorHAnsi" w:cstheme="minorHAnsi"/>
        </w:rPr>
        <w:t xml:space="preserve"> methodologies and cryptographic primitives used for protecting access, confidentiality and integrity of data stored and transmitted.</w:t>
      </w:r>
      <w:r w:rsidRPr="00F164C9">
        <w:rPr>
          <w:rFonts w:asciiTheme="minorHAnsi" w:hAnsiTheme="minorHAnsi" w:cstheme="minorHAnsi"/>
          <w:sz w:val="14"/>
        </w:rPr>
        <w:t xml:space="preserve"> </w:t>
      </w:r>
      <w:r w:rsidRPr="00A71DB3">
        <w:rPr>
          <w:rStyle w:val="Emphasis"/>
          <w:rFonts w:asciiTheme="minorHAnsi" w:hAnsiTheme="minorHAnsi" w:cstheme="minorHAnsi"/>
          <w:highlight w:val="cyan"/>
        </w:rPr>
        <w:t>CBDC</w:t>
      </w:r>
      <w:r w:rsidRPr="00F164C9">
        <w:rPr>
          <w:rStyle w:val="Emphasis"/>
          <w:rFonts w:asciiTheme="minorHAnsi" w:hAnsiTheme="minorHAnsi" w:cstheme="minorHAnsi"/>
        </w:rPr>
        <w:t xml:space="preserve"> is </w:t>
      </w:r>
      <w:r w:rsidRPr="00A71DB3">
        <w:rPr>
          <w:rStyle w:val="Emphasis"/>
          <w:rFonts w:asciiTheme="minorHAnsi" w:hAnsiTheme="minorHAnsi" w:cstheme="minorHAnsi"/>
          <w:highlight w:val="cyan"/>
        </w:rPr>
        <w:t>no exception</w:t>
      </w:r>
      <w:r w:rsidRPr="00F164C9">
        <w:rPr>
          <w:rFonts w:asciiTheme="minorHAnsi" w:hAnsiTheme="minorHAnsi" w:cstheme="minorHAnsi"/>
          <w:sz w:val="14"/>
        </w:rPr>
        <w:t xml:space="preserve">. Therefore, the threat of emerging quantum computers, which can compromise the cryptography employed to secure CBDC accounts, must be taken into account during technology design. For instance, central banks should consider the vulnerability of certain primitives to forthcoming quantum computing. Moreover, </w:t>
      </w:r>
      <w:r w:rsidRPr="00F164C9">
        <w:rPr>
          <w:rStyle w:val="Emphasis"/>
          <w:rFonts w:asciiTheme="minorHAnsi" w:hAnsiTheme="minorHAnsi" w:cstheme="minorHAnsi"/>
        </w:rPr>
        <w:t xml:space="preserve">quantum computers in the future might be able to </w:t>
      </w:r>
      <w:r w:rsidRPr="00A71DB3">
        <w:rPr>
          <w:rStyle w:val="Emphasis"/>
          <w:rFonts w:asciiTheme="minorHAnsi" w:hAnsiTheme="minorHAnsi" w:cstheme="minorHAnsi"/>
          <w:highlight w:val="cyan"/>
        </w:rPr>
        <w:t>break</w:t>
      </w:r>
      <w:r w:rsidRPr="00F164C9">
        <w:rPr>
          <w:rStyle w:val="Emphasis"/>
          <w:rFonts w:asciiTheme="minorHAnsi" w:hAnsiTheme="minorHAnsi" w:cstheme="minorHAnsi"/>
        </w:rPr>
        <w:t xml:space="preserve"> the cryptography in the CBDC </w:t>
      </w:r>
      <w:r w:rsidRPr="00A71DB3">
        <w:rPr>
          <w:rStyle w:val="Emphasis"/>
          <w:rFonts w:asciiTheme="minorHAnsi" w:hAnsiTheme="minorHAnsi" w:cstheme="minorHAnsi"/>
          <w:highlight w:val="cyan"/>
        </w:rPr>
        <w:t>system</w:t>
      </w:r>
      <w:r w:rsidRPr="00F164C9">
        <w:rPr>
          <w:rStyle w:val="Emphasis"/>
          <w:rFonts w:asciiTheme="minorHAnsi" w:hAnsiTheme="minorHAnsi" w:cstheme="minorHAnsi"/>
        </w:rPr>
        <w:t xml:space="preserve"> </w:t>
      </w:r>
      <w:r w:rsidRPr="00A71DB3">
        <w:rPr>
          <w:rStyle w:val="Emphasis"/>
          <w:rFonts w:asciiTheme="minorHAnsi" w:hAnsiTheme="minorHAnsi" w:cstheme="minorHAnsi"/>
          <w:highlight w:val="cyan"/>
        </w:rPr>
        <w:t>without detection</w:t>
      </w:r>
      <w:r w:rsidRPr="00F164C9">
        <w:rPr>
          <w:rStyle w:val="Emphasis"/>
          <w:rFonts w:asciiTheme="minorHAnsi" w:hAnsiTheme="minorHAnsi" w:cstheme="minorHAnsi"/>
        </w:rPr>
        <w:t>.</w:t>
      </w:r>
    </w:p>
    <w:p w14:paraId="56863013" w14:textId="6267348C" w:rsidR="00552ABA" w:rsidRPr="00552ABA" w:rsidRDefault="00552ABA" w:rsidP="00552ABA">
      <w:pPr>
        <w:rPr>
          <w:rFonts w:asciiTheme="minorHAnsi" w:hAnsiTheme="minorHAnsi" w:cstheme="minorHAnsi"/>
          <w:sz w:val="14"/>
        </w:rPr>
      </w:pPr>
      <w:r w:rsidRPr="00F164C9">
        <w:rPr>
          <w:rFonts w:asciiTheme="minorHAnsi" w:hAnsiTheme="minorHAnsi" w:cstheme="minorHAnsi"/>
          <w:sz w:val="14"/>
        </w:rPr>
        <w:t xml:space="preserve">Cybersecurity, along with technical resilience and sound technical governance, are the most important elements of CBDC technical design. </w:t>
      </w:r>
      <w:r w:rsidRPr="00F164C9">
        <w:rPr>
          <w:rStyle w:val="StyleUnderline"/>
          <w:rFonts w:asciiTheme="minorHAnsi" w:hAnsiTheme="minorHAnsi" w:cstheme="minorHAnsi"/>
        </w:rPr>
        <w:t xml:space="preserve">Failure to implement a robust cyber security strategy and consider the risks introduced above could compromise citizen data and funds, the success of the CBDC programme, central bank reputational risk and broader opinions of the new currency. </w:t>
      </w:r>
      <w:r w:rsidRPr="00F164C9">
        <w:rPr>
          <w:rFonts w:asciiTheme="minorHAnsi" w:hAnsiTheme="minorHAnsi" w:cstheme="minorHAnsi"/>
          <w:sz w:val="14"/>
        </w:rPr>
        <w:t>Based on past experiences in cybersecurity failures, the bar for security is not only about “keeping the bad guys out” or minimizing unauthorized account access. It must be comprehensive and consider the full spectrum of risks, ensuring that the system works as it was designed and that its integrity remains intact. Only then will CBDC be successful in achieving its goals.</w:t>
      </w:r>
    </w:p>
    <w:p w14:paraId="2EE76F17" w14:textId="43B8A6D0" w:rsidR="00075CE3" w:rsidRDefault="007623CA" w:rsidP="000D3558">
      <w:pPr>
        <w:pStyle w:val="Heading3"/>
      </w:pPr>
      <w:r>
        <w:t>NB</w:t>
      </w:r>
      <w:r w:rsidR="00075CE3">
        <w:t>---Corporate Responsibility---1NC</w:t>
      </w:r>
    </w:p>
    <w:p w14:paraId="31674314" w14:textId="77777777" w:rsidR="00075CE3" w:rsidRPr="00F164C9" w:rsidRDefault="00075CE3" w:rsidP="00075CE3">
      <w:pPr>
        <w:pStyle w:val="Heading4"/>
        <w:rPr>
          <w:rFonts w:asciiTheme="minorHAnsi" w:hAnsiTheme="minorHAnsi" w:cstheme="minorHAnsi"/>
        </w:rPr>
      </w:pPr>
      <w:r w:rsidRPr="00F164C9">
        <w:rPr>
          <w:rFonts w:asciiTheme="minorHAnsi" w:hAnsiTheme="minorHAnsi" w:cstheme="minorHAnsi"/>
        </w:rPr>
        <w:t xml:space="preserve">Bitcoin’s transparency and decentralization is key to check cooperate responsibility </w:t>
      </w:r>
    </w:p>
    <w:p w14:paraId="61853127" w14:textId="77777777" w:rsidR="00075CE3" w:rsidRPr="00F164C9" w:rsidRDefault="00075CE3" w:rsidP="00075CE3">
      <w:pPr>
        <w:rPr>
          <w:rFonts w:asciiTheme="minorHAnsi" w:hAnsiTheme="minorHAnsi" w:cstheme="minorHAnsi"/>
        </w:rPr>
      </w:pPr>
      <w:r w:rsidRPr="00F164C9">
        <w:rPr>
          <w:rStyle w:val="Style13ptBold"/>
          <w:rFonts w:asciiTheme="minorHAnsi" w:hAnsiTheme="minorHAnsi" w:cstheme="minorHAnsi"/>
        </w:rPr>
        <w:t xml:space="preserve">LEAP 22 </w:t>
      </w:r>
      <w:r w:rsidRPr="00F164C9">
        <w:rPr>
          <w:rFonts w:asciiTheme="minorHAnsi" w:hAnsiTheme="minorHAnsi" w:cstheme="minorHAnsi"/>
        </w:rPr>
        <w:t xml:space="preserve">, a global organization that hosts annual conferences over emerging technologies, </w:t>
      </w:r>
      <w:r>
        <w:rPr>
          <w:rFonts w:asciiTheme="minorHAnsi" w:hAnsiTheme="minorHAnsi" w:cstheme="minorHAnsi"/>
        </w:rPr>
        <w:t>July 22,2022, “</w:t>
      </w:r>
      <w:r w:rsidRPr="006F6D28">
        <w:rPr>
          <w:rFonts w:asciiTheme="minorHAnsi" w:hAnsiTheme="minorHAnsi" w:cstheme="minorHAnsi"/>
        </w:rPr>
        <w:t>Current Blockchain isn’t sustainable, but can be used to achieve sustainability</w:t>
      </w:r>
      <w:r>
        <w:rPr>
          <w:rFonts w:asciiTheme="minorHAnsi" w:hAnsiTheme="minorHAnsi" w:cstheme="minorHAnsi"/>
        </w:rPr>
        <w:t xml:space="preserve">”, </w:t>
      </w:r>
      <w:r w:rsidRPr="006F6D28">
        <w:rPr>
          <w:rFonts w:asciiTheme="minorHAnsi" w:hAnsiTheme="minorHAnsi" w:cstheme="minorHAnsi"/>
        </w:rPr>
        <w:t>https://medium.com/@LEAPandinnovate/current-blockchain-isnt-sustainable-but-can-be-used-to-achieve-sustainability-6a10a951e757</w:t>
      </w:r>
      <w:r>
        <w:rPr>
          <w:rFonts w:asciiTheme="minorHAnsi" w:hAnsiTheme="minorHAnsi" w:cstheme="minorHAnsi"/>
        </w:rPr>
        <w:t xml:space="preserve"> )_JLI</w:t>
      </w:r>
    </w:p>
    <w:p w14:paraId="4DBB8BAB" w14:textId="77777777" w:rsidR="00075CE3" w:rsidRPr="00F164C9" w:rsidRDefault="00075CE3" w:rsidP="00075CE3">
      <w:pPr>
        <w:rPr>
          <w:rFonts w:asciiTheme="minorHAnsi" w:hAnsiTheme="minorHAnsi" w:cstheme="minorHAnsi"/>
          <w:sz w:val="16"/>
        </w:rPr>
      </w:pPr>
      <w:r w:rsidRPr="00F164C9">
        <w:rPr>
          <w:rStyle w:val="StyleUnderline"/>
        </w:rPr>
        <w:t>In early 2009 Bitcoin was unveiled, thus unleashing the age of cryptocurrencies</w:t>
      </w:r>
      <w:r w:rsidRPr="00F164C9">
        <w:rPr>
          <w:rFonts w:asciiTheme="minorHAnsi" w:hAnsiTheme="minorHAnsi" w:cstheme="minorHAnsi"/>
          <w:sz w:val="16"/>
        </w:rPr>
        <w:t xml:space="preserve"> and the blockchain technology that powers them. </w:t>
      </w:r>
      <w:r w:rsidRPr="00F164C9">
        <w:rPr>
          <w:rStyle w:val="StyleUnderline"/>
        </w:rPr>
        <w:t>Today Bitcoin and other cryptos have grown dramatically, and blockchain technology has been more popular</w:t>
      </w:r>
      <w:r w:rsidRPr="00F164C9">
        <w:rPr>
          <w:rFonts w:asciiTheme="minorHAnsi" w:hAnsiTheme="minorHAnsi" w:cstheme="minorHAnsi"/>
          <w:sz w:val="16"/>
        </w:rPr>
        <w:t xml:space="preserve"> than ever as a result.</w:t>
      </w:r>
    </w:p>
    <w:p w14:paraId="2EEA0B8B" w14:textId="77777777" w:rsidR="00075CE3" w:rsidRPr="00F164C9" w:rsidRDefault="00075CE3" w:rsidP="00075CE3">
      <w:pPr>
        <w:rPr>
          <w:rFonts w:asciiTheme="minorHAnsi" w:hAnsiTheme="minorHAnsi" w:cstheme="minorHAnsi"/>
          <w:sz w:val="16"/>
        </w:rPr>
      </w:pPr>
      <w:r w:rsidRPr="00F164C9">
        <w:rPr>
          <w:rFonts w:asciiTheme="minorHAnsi" w:hAnsiTheme="minorHAnsi" w:cstheme="minorHAnsi"/>
          <w:sz w:val="16"/>
        </w:rPr>
        <w:t>According to IDC, organizations will spend $6.6bn on blockchain solutions in 2021. That clearly shows an increasing interest in blockchain and what the field may produce later.</w:t>
      </w:r>
    </w:p>
    <w:p w14:paraId="63C9A6F7" w14:textId="77777777" w:rsidR="00075CE3" w:rsidRPr="00F164C9" w:rsidRDefault="00075CE3" w:rsidP="00075CE3">
      <w:pPr>
        <w:rPr>
          <w:rStyle w:val="StyleUnderline"/>
        </w:rPr>
      </w:pPr>
      <w:r w:rsidRPr="00F164C9">
        <w:rPr>
          <w:rFonts w:asciiTheme="minorHAnsi" w:hAnsiTheme="minorHAnsi" w:cstheme="minorHAnsi"/>
          <w:sz w:val="16"/>
        </w:rPr>
        <w:t xml:space="preserve">There are many </w:t>
      </w:r>
      <w:r w:rsidRPr="00F164C9">
        <w:rPr>
          <w:rStyle w:val="StyleUnderline"/>
        </w:rPr>
        <w:t xml:space="preserve">reasons for the </w:t>
      </w:r>
      <w:r w:rsidRPr="006F51A0">
        <w:rPr>
          <w:rStyle w:val="StyleUnderline"/>
          <w:highlight w:val="cyan"/>
        </w:rPr>
        <w:t>growing popularity</w:t>
      </w:r>
      <w:r w:rsidRPr="00F164C9">
        <w:rPr>
          <w:rStyle w:val="StyleUnderline"/>
        </w:rPr>
        <w:t xml:space="preserve"> </w:t>
      </w:r>
      <w:r w:rsidRPr="006F51A0">
        <w:rPr>
          <w:rStyle w:val="StyleUnderline"/>
          <w:highlight w:val="cyan"/>
        </w:rPr>
        <w:t>of blockchain</w:t>
      </w:r>
      <w:r w:rsidRPr="00F164C9">
        <w:rPr>
          <w:rFonts w:asciiTheme="minorHAnsi" w:hAnsiTheme="minorHAnsi" w:cstheme="minorHAnsi"/>
          <w:sz w:val="16"/>
        </w:rPr>
        <w:t xml:space="preserve"> in enterprise and government use cases today. </w:t>
      </w:r>
      <w:r w:rsidRPr="00F164C9">
        <w:rPr>
          <w:rStyle w:val="StyleUnderline"/>
        </w:rPr>
        <w:t xml:space="preserve">One </w:t>
      </w:r>
      <w:r w:rsidRPr="006F51A0">
        <w:rPr>
          <w:rStyle w:val="StyleUnderline"/>
          <w:highlight w:val="cyan"/>
        </w:rPr>
        <w:t>major</w:t>
      </w:r>
      <w:r w:rsidRPr="00F164C9">
        <w:rPr>
          <w:rStyle w:val="StyleUnderline"/>
        </w:rPr>
        <w:t xml:space="preserve"> </w:t>
      </w:r>
      <w:r w:rsidRPr="006F51A0">
        <w:rPr>
          <w:rStyle w:val="StyleUnderline"/>
          <w:highlight w:val="cyan"/>
        </w:rPr>
        <w:t>factor</w:t>
      </w:r>
      <w:r w:rsidRPr="00F164C9">
        <w:rPr>
          <w:rStyle w:val="StyleUnderline"/>
        </w:rPr>
        <w:t xml:space="preserve"> </w:t>
      </w:r>
      <w:r w:rsidRPr="006F51A0">
        <w:rPr>
          <w:rStyle w:val="StyleUnderline"/>
          <w:highlight w:val="cyan"/>
        </w:rPr>
        <w:t>is</w:t>
      </w:r>
      <w:r w:rsidRPr="00F164C9">
        <w:rPr>
          <w:rStyle w:val="StyleUnderline"/>
        </w:rPr>
        <w:t xml:space="preserve"> the sustainability blockchain may allow when used correctly.</w:t>
      </w:r>
    </w:p>
    <w:p w14:paraId="4A1738E8" w14:textId="77777777" w:rsidR="00075CE3" w:rsidRPr="00F164C9" w:rsidRDefault="00075CE3" w:rsidP="00075CE3">
      <w:pPr>
        <w:rPr>
          <w:rStyle w:val="StyleUnderline"/>
        </w:rPr>
      </w:pPr>
      <w:r w:rsidRPr="00F164C9">
        <w:rPr>
          <w:rStyle w:val="StyleUnderline"/>
        </w:rPr>
        <w:t xml:space="preserve">True </w:t>
      </w:r>
      <w:r w:rsidRPr="006F51A0">
        <w:rPr>
          <w:rStyle w:val="StyleUnderline"/>
          <w:highlight w:val="cyan"/>
        </w:rPr>
        <w:t>decentralization</w:t>
      </w:r>
    </w:p>
    <w:p w14:paraId="77EEFAB0" w14:textId="77777777" w:rsidR="00075CE3" w:rsidRPr="00F164C9" w:rsidRDefault="00075CE3" w:rsidP="00075CE3">
      <w:pPr>
        <w:rPr>
          <w:rFonts w:asciiTheme="minorHAnsi" w:hAnsiTheme="minorHAnsi" w:cstheme="minorHAnsi"/>
          <w:sz w:val="16"/>
        </w:rPr>
      </w:pPr>
      <w:r w:rsidRPr="00F164C9">
        <w:rPr>
          <w:rFonts w:asciiTheme="minorHAnsi" w:hAnsiTheme="minorHAnsi" w:cstheme="minorHAnsi"/>
          <w:sz w:val="16"/>
        </w:rPr>
        <w:t xml:space="preserve">In past decades, the world gradually deviated from top-down management and central planning. But </w:t>
      </w:r>
      <w:r w:rsidRPr="00F164C9">
        <w:rPr>
          <w:rStyle w:val="StyleUnderline"/>
        </w:rPr>
        <w:t>whether in enterprises or governments</w:t>
      </w:r>
      <w:r w:rsidRPr="00F164C9">
        <w:rPr>
          <w:rFonts w:asciiTheme="minorHAnsi" w:hAnsiTheme="minorHAnsi" w:cstheme="minorHAnsi"/>
          <w:sz w:val="16"/>
        </w:rPr>
        <w:t xml:space="preserve">, </w:t>
      </w:r>
      <w:r w:rsidRPr="00F164C9">
        <w:rPr>
          <w:rStyle w:val="StyleUnderline"/>
        </w:rPr>
        <w:t>the decentralization process never grew enough to cause the desired effects</w:t>
      </w:r>
      <w:r w:rsidRPr="00F164C9">
        <w:rPr>
          <w:rFonts w:asciiTheme="minorHAnsi" w:hAnsiTheme="minorHAnsi" w:cstheme="minorHAnsi"/>
          <w:sz w:val="16"/>
        </w:rPr>
        <w:t>.</w:t>
      </w:r>
    </w:p>
    <w:p w14:paraId="26142D0C" w14:textId="77777777" w:rsidR="00075CE3" w:rsidRPr="00F164C9" w:rsidRDefault="00075CE3" w:rsidP="00075CE3">
      <w:pPr>
        <w:rPr>
          <w:rFonts w:asciiTheme="minorHAnsi" w:hAnsiTheme="minorHAnsi" w:cstheme="minorHAnsi"/>
          <w:sz w:val="16"/>
        </w:rPr>
      </w:pPr>
      <w:r w:rsidRPr="00F164C9">
        <w:rPr>
          <w:rStyle w:val="StyleUnderline"/>
        </w:rPr>
        <w:t xml:space="preserve">Now we finally have the means for decentralization, </w:t>
      </w:r>
      <w:r w:rsidRPr="00F164C9">
        <w:rPr>
          <w:rFonts w:asciiTheme="minorHAnsi" w:hAnsiTheme="minorHAnsi" w:cstheme="minorHAnsi"/>
          <w:sz w:val="16"/>
        </w:rPr>
        <w:t xml:space="preserve">as </w:t>
      </w:r>
      <w:r w:rsidRPr="006F51A0">
        <w:rPr>
          <w:rStyle w:val="Emphasis"/>
          <w:highlight w:val="cyan"/>
        </w:rPr>
        <w:t>blockchain</w:t>
      </w:r>
      <w:r w:rsidRPr="00F164C9">
        <w:rPr>
          <w:rFonts w:asciiTheme="minorHAnsi" w:hAnsiTheme="minorHAnsi" w:cstheme="minorHAnsi"/>
          <w:sz w:val="16"/>
        </w:rPr>
        <w:t xml:space="preserve"> was built for that exact purpose. Governments are now taking notice of the possible gains of using a decentralized network with more transparency in many aspects.</w:t>
      </w:r>
    </w:p>
    <w:p w14:paraId="6F10E99E" w14:textId="77777777" w:rsidR="00075CE3" w:rsidRPr="00F164C9" w:rsidRDefault="00075CE3" w:rsidP="00075CE3">
      <w:pPr>
        <w:rPr>
          <w:rFonts w:asciiTheme="minorHAnsi" w:hAnsiTheme="minorHAnsi" w:cstheme="minorHAnsi"/>
          <w:sz w:val="16"/>
        </w:rPr>
      </w:pPr>
      <w:r w:rsidRPr="00F164C9">
        <w:rPr>
          <w:rStyle w:val="StyleUnderline"/>
        </w:rPr>
        <w:t xml:space="preserve">One major advantage of blockchain networks is network </w:t>
      </w:r>
      <w:r w:rsidRPr="006F51A0">
        <w:rPr>
          <w:rStyle w:val="StyleUnderline"/>
          <w:highlight w:val="cyan"/>
        </w:rPr>
        <w:t>value</w:t>
      </w:r>
      <w:r w:rsidRPr="00F164C9">
        <w:rPr>
          <w:rStyle w:val="StyleUnderline"/>
        </w:rPr>
        <w:t xml:space="preserve"> creation </w:t>
      </w:r>
      <w:r w:rsidRPr="006F51A0">
        <w:rPr>
          <w:rStyle w:val="StyleUnderline"/>
          <w:highlight w:val="cyan"/>
        </w:rPr>
        <w:t>through participation</w:t>
      </w:r>
      <w:r w:rsidRPr="00F164C9">
        <w:rPr>
          <w:rFonts w:asciiTheme="minorHAnsi" w:hAnsiTheme="minorHAnsi" w:cstheme="minorHAnsi"/>
          <w:sz w:val="16"/>
        </w:rPr>
        <w:t xml:space="preserve">. That </w:t>
      </w:r>
      <w:r w:rsidRPr="00F164C9">
        <w:rPr>
          <w:rStyle w:val="StyleUnderline"/>
        </w:rPr>
        <w:t>contrasts</w:t>
      </w:r>
      <w:r w:rsidRPr="00F164C9">
        <w:rPr>
          <w:rFonts w:asciiTheme="minorHAnsi" w:hAnsiTheme="minorHAnsi" w:cstheme="minorHAnsi"/>
          <w:sz w:val="16"/>
        </w:rPr>
        <w:t xml:space="preserve"> </w:t>
      </w:r>
      <w:r w:rsidRPr="00F164C9">
        <w:rPr>
          <w:rStyle w:val="StyleUnderline"/>
        </w:rPr>
        <w:t>centralized</w:t>
      </w:r>
      <w:r w:rsidRPr="00F164C9">
        <w:rPr>
          <w:rFonts w:asciiTheme="minorHAnsi" w:hAnsiTheme="minorHAnsi" w:cstheme="minorHAnsi"/>
          <w:sz w:val="16"/>
        </w:rPr>
        <w:t xml:space="preserve"> </w:t>
      </w:r>
      <w:r w:rsidRPr="00F164C9">
        <w:rPr>
          <w:rStyle w:val="StyleUnderline"/>
        </w:rPr>
        <w:t>networks</w:t>
      </w:r>
      <w:r w:rsidRPr="00F164C9">
        <w:rPr>
          <w:rFonts w:asciiTheme="minorHAnsi" w:hAnsiTheme="minorHAnsi" w:cstheme="minorHAnsi"/>
          <w:sz w:val="16"/>
        </w:rPr>
        <w:t xml:space="preserve"> like the ones used by major tech giants today </w:t>
      </w:r>
      <w:r w:rsidRPr="00F164C9">
        <w:rPr>
          <w:rStyle w:val="StyleUnderline"/>
        </w:rPr>
        <w:t>where only a small percentage of big shareholders can affect what’s happening</w:t>
      </w:r>
      <w:r w:rsidRPr="00F164C9">
        <w:rPr>
          <w:rFonts w:asciiTheme="minorHAnsi" w:hAnsiTheme="minorHAnsi" w:cstheme="minorHAnsi"/>
          <w:sz w:val="16"/>
        </w:rPr>
        <w:t>.</w:t>
      </w:r>
    </w:p>
    <w:p w14:paraId="76DF3E71" w14:textId="77777777" w:rsidR="00075CE3" w:rsidRPr="00F164C9" w:rsidRDefault="00075CE3" w:rsidP="00075CE3">
      <w:pPr>
        <w:rPr>
          <w:rFonts w:asciiTheme="minorHAnsi" w:hAnsiTheme="minorHAnsi" w:cstheme="minorHAnsi"/>
          <w:sz w:val="16"/>
        </w:rPr>
      </w:pPr>
      <w:r w:rsidRPr="00F164C9">
        <w:rPr>
          <w:rFonts w:asciiTheme="minorHAnsi" w:hAnsiTheme="minorHAnsi" w:cstheme="minorHAnsi"/>
          <w:sz w:val="16"/>
        </w:rPr>
        <w:t xml:space="preserve">In decentralized networks, </w:t>
      </w:r>
      <w:r w:rsidRPr="006F51A0">
        <w:rPr>
          <w:rStyle w:val="Emphasis"/>
          <w:highlight w:val="cyan"/>
        </w:rPr>
        <w:t>people</w:t>
      </w:r>
      <w:r w:rsidRPr="00F164C9">
        <w:rPr>
          <w:rStyle w:val="Emphasis"/>
        </w:rPr>
        <w:t xml:space="preserve"> </w:t>
      </w:r>
      <w:r w:rsidRPr="006F51A0">
        <w:rPr>
          <w:rStyle w:val="Emphasis"/>
          <w:highlight w:val="cyan"/>
        </w:rPr>
        <w:t>have more</w:t>
      </w:r>
      <w:r w:rsidRPr="00F164C9">
        <w:rPr>
          <w:rStyle w:val="Emphasis"/>
        </w:rPr>
        <w:t xml:space="preserve"> to say in decisions taken</w:t>
      </w:r>
      <w:r w:rsidRPr="00F164C9">
        <w:rPr>
          <w:rFonts w:asciiTheme="minorHAnsi" w:hAnsiTheme="minorHAnsi" w:cstheme="minorHAnsi"/>
          <w:sz w:val="16"/>
        </w:rPr>
        <w:t xml:space="preserve">. Thus, </w:t>
      </w:r>
      <w:r w:rsidRPr="006F51A0">
        <w:rPr>
          <w:rStyle w:val="StyleUnderline"/>
          <w:highlight w:val="cyan"/>
        </w:rPr>
        <w:t>companies can’t get away with unpopular changes</w:t>
      </w:r>
      <w:r w:rsidRPr="00F164C9">
        <w:rPr>
          <w:rStyle w:val="StyleUnderline"/>
        </w:rPr>
        <w:t xml:space="preserve"> that don’t better the lives of people, as everyone has a voice and </w:t>
      </w:r>
      <w:r w:rsidRPr="006F51A0">
        <w:rPr>
          <w:rStyle w:val="StyleUnderline"/>
          <w:highlight w:val="cyan"/>
        </w:rPr>
        <w:t>people can drive corporations to become more eco-friendly</w:t>
      </w:r>
      <w:r w:rsidRPr="00F164C9">
        <w:rPr>
          <w:rStyle w:val="StyleUnderline"/>
        </w:rPr>
        <w:t xml:space="preserve"> and have smaller carbon footprints while ensuring positive effects on society</w:t>
      </w:r>
      <w:r w:rsidRPr="00F164C9">
        <w:rPr>
          <w:rFonts w:asciiTheme="minorHAnsi" w:hAnsiTheme="minorHAnsi" w:cstheme="minorHAnsi"/>
          <w:sz w:val="16"/>
        </w:rPr>
        <w:t>.</w:t>
      </w:r>
    </w:p>
    <w:p w14:paraId="6D6B728E" w14:textId="77777777" w:rsidR="00075CE3" w:rsidRPr="00F164C9" w:rsidRDefault="00075CE3" w:rsidP="00075CE3">
      <w:pPr>
        <w:rPr>
          <w:sz w:val="16"/>
        </w:rPr>
      </w:pPr>
      <w:r w:rsidRPr="00F164C9">
        <w:rPr>
          <w:sz w:val="16"/>
        </w:rPr>
        <w:t>Transparency</w:t>
      </w:r>
    </w:p>
    <w:p w14:paraId="4E169504" w14:textId="77777777" w:rsidR="00075CE3" w:rsidRPr="00F164C9" w:rsidRDefault="00075CE3" w:rsidP="00075CE3">
      <w:pPr>
        <w:rPr>
          <w:rStyle w:val="StyleUnderline"/>
        </w:rPr>
      </w:pPr>
      <w:r w:rsidRPr="00F164C9">
        <w:rPr>
          <w:rFonts w:asciiTheme="minorHAnsi" w:hAnsiTheme="minorHAnsi" w:cstheme="minorHAnsi"/>
          <w:sz w:val="16"/>
        </w:rPr>
        <w:t xml:space="preserve">The </w:t>
      </w:r>
      <w:r w:rsidRPr="00F164C9">
        <w:rPr>
          <w:rStyle w:val="StyleUnderline"/>
        </w:rPr>
        <w:t>blockchain</w:t>
      </w:r>
      <w:r w:rsidRPr="00F164C9">
        <w:rPr>
          <w:rFonts w:asciiTheme="minorHAnsi" w:hAnsiTheme="minorHAnsi" w:cstheme="minorHAnsi"/>
          <w:sz w:val="16"/>
        </w:rPr>
        <w:t xml:space="preserve"> is </w:t>
      </w:r>
      <w:r w:rsidRPr="00F164C9">
        <w:rPr>
          <w:rStyle w:val="StyleUnderline"/>
        </w:rPr>
        <w:t xml:space="preserve">essentially a </w:t>
      </w:r>
      <w:r w:rsidRPr="006F51A0">
        <w:rPr>
          <w:rStyle w:val="StyleUnderline"/>
          <w:highlight w:val="cyan"/>
        </w:rPr>
        <w:t>ledger</w:t>
      </w:r>
      <w:r w:rsidRPr="00F164C9">
        <w:rPr>
          <w:rStyle w:val="StyleUnderline"/>
        </w:rPr>
        <w:t xml:space="preserve"> that records every transaction on</w:t>
      </w:r>
      <w:r w:rsidRPr="00F164C9">
        <w:rPr>
          <w:rFonts w:asciiTheme="minorHAnsi" w:hAnsiTheme="minorHAnsi" w:cstheme="minorHAnsi"/>
          <w:sz w:val="16"/>
        </w:rPr>
        <w:t xml:space="preserve"> it, and by design, this ledger is </w:t>
      </w:r>
      <w:r w:rsidRPr="006F51A0">
        <w:rPr>
          <w:rStyle w:val="StyleUnderline"/>
          <w:highlight w:val="cyan"/>
        </w:rPr>
        <w:t>public</w:t>
      </w:r>
      <w:r w:rsidRPr="00F164C9">
        <w:rPr>
          <w:rStyle w:val="StyleUnderline"/>
        </w:rPr>
        <w:t xml:space="preserve"> and made accessible to everyone</w:t>
      </w:r>
      <w:r w:rsidRPr="00F164C9">
        <w:rPr>
          <w:rFonts w:asciiTheme="minorHAnsi" w:hAnsiTheme="minorHAnsi" w:cstheme="minorHAnsi"/>
          <w:sz w:val="16"/>
        </w:rPr>
        <w:t xml:space="preserve">. Every transaction made on the blockchain is </w:t>
      </w:r>
      <w:r w:rsidRPr="006F51A0">
        <w:rPr>
          <w:rStyle w:val="Emphasis"/>
          <w:highlight w:val="cyan"/>
        </w:rPr>
        <w:t>authenticated</w:t>
      </w:r>
      <w:r w:rsidRPr="00F164C9">
        <w:rPr>
          <w:rStyle w:val="Emphasis"/>
        </w:rPr>
        <w:t xml:space="preserve"> by multiple parties to confirm it’s real</w:t>
      </w:r>
      <w:r w:rsidRPr="00F164C9">
        <w:rPr>
          <w:rFonts w:asciiTheme="minorHAnsi" w:hAnsiTheme="minorHAnsi" w:cstheme="minorHAnsi"/>
          <w:sz w:val="16"/>
        </w:rPr>
        <w:t xml:space="preserve">. </w:t>
      </w:r>
      <w:r w:rsidRPr="006F51A0">
        <w:rPr>
          <w:rStyle w:val="StyleUnderline"/>
          <w:highlight w:val="cyan"/>
        </w:rPr>
        <w:t>Adding</w:t>
      </w:r>
      <w:r w:rsidRPr="00F164C9">
        <w:rPr>
          <w:rStyle w:val="StyleUnderline"/>
        </w:rPr>
        <w:t xml:space="preserve"> authenticity and public availability together makes blockchain the perfect vessel for </w:t>
      </w:r>
      <w:r w:rsidRPr="006F51A0">
        <w:rPr>
          <w:rStyle w:val="StyleUnderline"/>
          <w:highlight w:val="cyan"/>
        </w:rPr>
        <w:t>transparency</w:t>
      </w:r>
      <w:r w:rsidRPr="00F164C9">
        <w:rPr>
          <w:rStyle w:val="StyleUnderline"/>
        </w:rPr>
        <w:t>.</w:t>
      </w:r>
    </w:p>
    <w:p w14:paraId="535F95CA" w14:textId="77777777" w:rsidR="00075CE3" w:rsidRPr="00F164C9" w:rsidRDefault="00075CE3" w:rsidP="00075CE3">
      <w:pPr>
        <w:rPr>
          <w:rFonts w:asciiTheme="minorHAnsi" w:hAnsiTheme="minorHAnsi" w:cstheme="minorHAnsi"/>
          <w:sz w:val="16"/>
        </w:rPr>
      </w:pPr>
      <w:r w:rsidRPr="00F164C9">
        <w:rPr>
          <w:rFonts w:asciiTheme="minorHAnsi" w:hAnsiTheme="minorHAnsi" w:cstheme="minorHAnsi"/>
          <w:sz w:val="16"/>
        </w:rPr>
        <w:t xml:space="preserve">For example, using blockchain to </w:t>
      </w:r>
      <w:r w:rsidRPr="006F51A0">
        <w:rPr>
          <w:rStyle w:val="StyleUnderline"/>
          <w:highlight w:val="cyan"/>
        </w:rPr>
        <w:t>track</w:t>
      </w:r>
      <w:r w:rsidRPr="00F164C9">
        <w:rPr>
          <w:rStyle w:val="StyleUnderline"/>
        </w:rPr>
        <w:t xml:space="preserve"> </w:t>
      </w:r>
      <w:r w:rsidRPr="006F51A0">
        <w:rPr>
          <w:rStyle w:val="StyleUnderline"/>
          <w:highlight w:val="cyan"/>
        </w:rPr>
        <w:t>donations</w:t>
      </w:r>
      <w:r w:rsidRPr="00F164C9">
        <w:rPr>
          <w:rStyle w:val="StyleUnderline"/>
        </w:rPr>
        <w:t xml:space="preserve"> given </w:t>
      </w:r>
      <w:r w:rsidRPr="006F51A0">
        <w:rPr>
          <w:rStyle w:val="StyleUnderline"/>
          <w:highlight w:val="cyan"/>
        </w:rPr>
        <w:t>to</w:t>
      </w:r>
      <w:r w:rsidRPr="00F164C9">
        <w:rPr>
          <w:rStyle w:val="StyleUnderline"/>
        </w:rPr>
        <w:t xml:space="preserve"> </w:t>
      </w:r>
      <w:r w:rsidRPr="006F51A0">
        <w:rPr>
          <w:rStyle w:val="StyleUnderline"/>
          <w:highlight w:val="cyan"/>
        </w:rPr>
        <w:t>politicians</w:t>
      </w:r>
      <w:r w:rsidRPr="00F164C9">
        <w:rPr>
          <w:rStyle w:val="StyleUnderline"/>
        </w:rPr>
        <w:t xml:space="preserve"> by corporations</w:t>
      </w:r>
      <w:r w:rsidRPr="00F164C9">
        <w:rPr>
          <w:rFonts w:asciiTheme="minorHAnsi" w:hAnsiTheme="minorHAnsi" w:cstheme="minorHAnsi"/>
          <w:sz w:val="16"/>
        </w:rPr>
        <w:t xml:space="preserve"> </w:t>
      </w:r>
      <w:r w:rsidRPr="00F164C9">
        <w:rPr>
          <w:rStyle w:val="StyleUnderline"/>
        </w:rPr>
        <w:t>can help people get more informed when voting</w:t>
      </w:r>
      <w:r w:rsidRPr="00F164C9">
        <w:rPr>
          <w:rFonts w:asciiTheme="minorHAnsi" w:hAnsiTheme="minorHAnsi" w:cstheme="minorHAnsi"/>
          <w:sz w:val="16"/>
        </w:rPr>
        <w:t>. That may also enable people to vote with their wallets when companies lobby for decisions that hurt consumers.</w:t>
      </w:r>
    </w:p>
    <w:p w14:paraId="15025056" w14:textId="77777777" w:rsidR="00075CE3" w:rsidRPr="00F164C9" w:rsidRDefault="00075CE3" w:rsidP="00075CE3">
      <w:pPr>
        <w:rPr>
          <w:rStyle w:val="StyleUnderline"/>
        </w:rPr>
      </w:pPr>
      <w:r w:rsidRPr="006F51A0">
        <w:rPr>
          <w:rStyle w:val="StyleUnderline"/>
        </w:rPr>
        <w:t>Eliminating</w:t>
      </w:r>
      <w:r w:rsidRPr="00F164C9">
        <w:rPr>
          <w:rStyle w:val="StyleUnderline"/>
        </w:rPr>
        <w:t xml:space="preserve"> fraud and reducing bureaucracy</w:t>
      </w:r>
    </w:p>
    <w:p w14:paraId="14D0A094" w14:textId="77777777" w:rsidR="00075CE3" w:rsidRPr="00F164C9" w:rsidRDefault="00075CE3" w:rsidP="00075CE3">
      <w:pPr>
        <w:rPr>
          <w:rStyle w:val="StyleUnderline"/>
        </w:rPr>
      </w:pPr>
      <w:r w:rsidRPr="00F164C9">
        <w:rPr>
          <w:rFonts w:asciiTheme="minorHAnsi" w:hAnsiTheme="minorHAnsi" w:cstheme="minorHAnsi"/>
          <w:sz w:val="16"/>
        </w:rPr>
        <w:t xml:space="preserve">The </w:t>
      </w:r>
      <w:r w:rsidRPr="006F51A0">
        <w:rPr>
          <w:rStyle w:val="Emphasis"/>
          <w:highlight w:val="cyan"/>
        </w:rPr>
        <w:t>blockchain</w:t>
      </w:r>
      <w:r w:rsidRPr="00F164C9">
        <w:rPr>
          <w:rFonts w:asciiTheme="minorHAnsi" w:hAnsiTheme="minorHAnsi" w:cstheme="minorHAnsi"/>
          <w:sz w:val="16"/>
        </w:rPr>
        <w:t xml:space="preserve"> </w:t>
      </w:r>
      <w:r w:rsidRPr="006F51A0">
        <w:rPr>
          <w:rStyle w:val="Emphasis"/>
          <w:highlight w:val="cyan"/>
        </w:rPr>
        <w:t>is</w:t>
      </w:r>
      <w:r w:rsidRPr="00F164C9">
        <w:rPr>
          <w:rFonts w:asciiTheme="minorHAnsi" w:hAnsiTheme="minorHAnsi" w:cstheme="minorHAnsi"/>
          <w:sz w:val="16"/>
        </w:rPr>
        <w:t xml:space="preserve"> often described as </w:t>
      </w:r>
      <w:r w:rsidRPr="00F164C9">
        <w:rPr>
          <w:rStyle w:val="Emphasis"/>
        </w:rPr>
        <w:t>a “</w:t>
      </w:r>
      <w:r w:rsidRPr="006F51A0">
        <w:rPr>
          <w:rStyle w:val="Emphasis"/>
          <w:highlight w:val="cyan"/>
        </w:rPr>
        <w:t>trust network</w:t>
      </w:r>
      <w:r w:rsidRPr="00F164C9">
        <w:rPr>
          <w:rStyle w:val="Emphasis"/>
        </w:rPr>
        <w:t>”</w:t>
      </w:r>
      <w:r w:rsidRPr="00F164C9">
        <w:rPr>
          <w:rFonts w:asciiTheme="minorHAnsi" w:hAnsiTheme="minorHAnsi" w:cstheme="minorHAnsi"/>
          <w:sz w:val="16"/>
        </w:rPr>
        <w:t xml:space="preserve"> that </w:t>
      </w:r>
      <w:r w:rsidRPr="00F164C9">
        <w:rPr>
          <w:rStyle w:val="StyleUnderline"/>
        </w:rPr>
        <w:t>allows everyone to help authenticate transactions and track them. That gives the blockchain an advantage in tracking most types of fraud.</w:t>
      </w:r>
    </w:p>
    <w:p w14:paraId="22ACFD1F" w14:textId="77777777" w:rsidR="00075CE3" w:rsidRPr="00F164C9" w:rsidRDefault="00075CE3" w:rsidP="00075CE3">
      <w:pPr>
        <w:rPr>
          <w:rStyle w:val="StyleUnderline"/>
        </w:rPr>
      </w:pPr>
      <w:r w:rsidRPr="00F164C9">
        <w:rPr>
          <w:rFonts w:asciiTheme="minorHAnsi" w:hAnsiTheme="minorHAnsi" w:cstheme="minorHAnsi"/>
          <w:sz w:val="16"/>
        </w:rPr>
        <w:t xml:space="preserve">For example, using </w:t>
      </w:r>
      <w:r w:rsidRPr="00F164C9">
        <w:rPr>
          <w:rStyle w:val="StyleUnderline"/>
        </w:rPr>
        <w:t xml:space="preserve">blockchain technology would </w:t>
      </w:r>
      <w:r w:rsidRPr="006F51A0">
        <w:rPr>
          <w:rStyle w:val="StyleUnderline"/>
          <w:highlight w:val="cyan"/>
        </w:rPr>
        <w:t>block</w:t>
      </w:r>
      <w:r w:rsidRPr="00F164C9">
        <w:rPr>
          <w:rStyle w:val="StyleUnderline"/>
        </w:rPr>
        <w:t xml:space="preserve"> employees and outside entities from doing </w:t>
      </w:r>
      <w:r w:rsidRPr="006F51A0">
        <w:rPr>
          <w:rStyle w:val="StyleUnderline"/>
          <w:highlight w:val="cyan"/>
        </w:rPr>
        <w:t>shady transactions</w:t>
      </w:r>
      <w:r w:rsidRPr="00F164C9">
        <w:rPr>
          <w:rStyle w:val="StyleUnderline"/>
        </w:rPr>
        <w:t xml:space="preserve"> as everything is tracked and can’t be “swept under the rug”.</w:t>
      </w:r>
    </w:p>
    <w:p w14:paraId="6177604E" w14:textId="77777777" w:rsidR="00075CE3" w:rsidRPr="00F164C9" w:rsidRDefault="00075CE3" w:rsidP="00075CE3">
      <w:pPr>
        <w:rPr>
          <w:rStyle w:val="StyleUnderline"/>
        </w:rPr>
      </w:pPr>
      <w:r w:rsidRPr="00F164C9">
        <w:rPr>
          <w:rFonts w:asciiTheme="minorHAnsi" w:hAnsiTheme="minorHAnsi" w:cstheme="minorHAnsi"/>
          <w:sz w:val="16"/>
        </w:rPr>
        <w:t xml:space="preserve">Furthermore, the blockchain can be an important asset for smart governance, as it </w:t>
      </w:r>
      <w:r w:rsidRPr="006F51A0">
        <w:rPr>
          <w:rStyle w:val="StyleUnderline"/>
        </w:rPr>
        <w:t>allows</w:t>
      </w:r>
      <w:r w:rsidRPr="00F164C9">
        <w:rPr>
          <w:rStyle w:val="StyleUnderline"/>
        </w:rPr>
        <w:t xml:space="preserve"> for faster and simpler access to data and can be leveraged to automate many functions.</w:t>
      </w:r>
    </w:p>
    <w:p w14:paraId="3BB68C91" w14:textId="77777777" w:rsidR="00075CE3" w:rsidRPr="00F164C9" w:rsidRDefault="00075CE3" w:rsidP="00075CE3">
      <w:pPr>
        <w:rPr>
          <w:rFonts w:asciiTheme="minorHAnsi" w:hAnsiTheme="minorHAnsi" w:cstheme="minorHAnsi"/>
          <w:sz w:val="16"/>
        </w:rPr>
      </w:pPr>
      <w:r w:rsidRPr="00F164C9">
        <w:rPr>
          <w:rFonts w:asciiTheme="minorHAnsi" w:hAnsiTheme="minorHAnsi" w:cstheme="minorHAnsi"/>
          <w:sz w:val="16"/>
        </w:rPr>
        <w:t>Increasing automation would eliminate most of the bureaucracy that plagues large organizations, especially in middle management roles.</w:t>
      </w:r>
    </w:p>
    <w:p w14:paraId="653B76A8" w14:textId="77777777" w:rsidR="00075CE3" w:rsidRPr="00F164C9" w:rsidRDefault="00075CE3" w:rsidP="00075CE3">
      <w:pPr>
        <w:pStyle w:val="Heading4"/>
        <w:rPr>
          <w:rFonts w:asciiTheme="minorHAnsi" w:hAnsiTheme="minorHAnsi" w:cstheme="minorHAnsi"/>
        </w:rPr>
      </w:pPr>
      <w:bookmarkStart w:id="3" w:name="_Hlk96648237"/>
      <w:r w:rsidRPr="00F164C9">
        <w:rPr>
          <w:rFonts w:asciiTheme="minorHAnsi" w:hAnsiTheme="minorHAnsi" w:cstheme="minorHAnsi"/>
        </w:rPr>
        <w:t xml:space="preserve">Extinction. </w:t>
      </w:r>
    </w:p>
    <w:p w14:paraId="3543FF05" w14:textId="232EB123" w:rsidR="00075CE3" w:rsidRPr="00F164C9" w:rsidRDefault="00075CE3" w:rsidP="00075CE3">
      <w:pPr>
        <w:rPr>
          <w:rFonts w:asciiTheme="minorHAnsi" w:hAnsiTheme="minorHAnsi" w:cstheme="minorHAnsi"/>
        </w:rPr>
      </w:pPr>
      <w:r w:rsidRPr="00F164C9">
        <w:rPr>
          <w:rStyle w:val="Style13ptBold"/>
          <w:rFonts w:asciiTheme="minorHAnsi" w:hAnsiTheme="minorHAnsi" w:cstheme="minorHAnsi"/>
        </w:rPr>
        <w:t xml:space="preserve">Wyderko ’21 </w:t>
      </w:r>
      <w:r w:rsidRPr="00F164C9">
        <w:rPr>
          <w:rFonts w:asciiTheme="minorHAnsi" w:hAnsiTheme="minorHAnsi" w:cstheme="minorHAnsi"/>
        </w:rPr>
        <w:t xml:space="preserve">[Jim; March 16; Senior Associate, B.A. from Washington University in St. Louis; Breakwater Institute, “Going All In: The Case for Crafting an Even Stronger Environmental Approach To CSR,” </w:t>
      </w:r>
      <w:r w:rsidRPr="00C47842">
        <w:rPr>
          <w:rFonts w:asciiTheme="minorHAnsi" w:hAnsiTheme="minorHAnsi" w:cstheme="minorHAnsi"/>
        </w:rPr>
        <w:t>https://breakwaterstrategy.com/going-all-in-the-case-for-crafting-an-even-stronger-environmental-approach-to-csr/</w:t>
      </w:r>
      <w:r w:rsidRPr="00F164C9">
        <w:rPr>
          <w:rFonts w:asciiTheme="minorHAnsi" w:hAnsiTheme="minorHAnsi" w:cstheme="minorHAnsi"/>
        </w:rPr>
        <w:t>]</w:t>
      </w:r>
    </w:p>
    <w:p w14:paraId="0C9B438D" w14:textId="77777777" w:rsidR="00075CE3" w:rsidRPr="00F164C9" w:rsidRDefault="00075CE3" w:rsidP="00075CE3">
      <w:pPr>
        <w:rPr>
          <w:rFonts w:asciiTheme="minorHAnsi" w:hAnsiTheme="minorHAnsi" w:cstheme="minorHAnsi"/>
          <w:sz w:val="16"/>
        </w:rPr>
      </w:pPr>
      <w:r w:rsidRPr="00F164C9">
        <w:rPr>
          <w:rFonts w:asciiTheme="minorHAnsi" w:hAnsiTheme="minorHAnsi" w:cstheme="minorHAnsi"/>
          <w:sz w:val="16"/>
        </w:rPr>
        <w:t xml:space="preserve">As our society begins to rebuild from the rubble of the pandemic, </w:t>
      </w:r>
      <w:r w:rsidRPr="00F164C9">
        <w:rPr>
          <w:rStyle w:val="StyleUnderline"/>
          <w:rFonts w:asciiTheme="minorHAnsi" w:hAnsiTheme="minorHAnsi" w:cstheme="minorHAnsi"/>
          <w:highlight w:val="cyan"/>
        </w:rPr>
        <w:t xml:space="preserve">a </w:t>
      </w:r>
      <w:r w:rsidRPr="00F164C9">
        <w:rPr>
          <w:rStyle w:val="Emphasis"/>
          <w:rFonts w:asciiTheme="minorHAnsi" w:hAnsiTheme="minorHAnsi" w:cstheme="minorHAnsi"/>
          <w:highlight w:val="cyan"/>
        </w:rPr>
        <w:t>myriad</w:t>
      </w:r>
      <w:r w:rsidRPr="00F164C9">
        <w:rPr>
          <w:rStyle w:val="StyleUnderline"/>
          <w:rFonts w:asciiTheme="minorHAnsi" w:hAnsiTheme="minorHAnsi" w:cstheme="minorHAnsi"/>
          <w:highlight w:val="cyan"/>
        </w:rPr>
        <w:t xml:space="preserve"> of</w:t>
      </w:r>
      <w:r w:rsidRPr="00F164C9">
        <w:rPr>
          <w:rStyle w:val="StyleUnderline"/>
          <w:rFonts w:asciiTheme="minorHAnsi" w:hAnsiTheme="minorHAnsi" w:cstheme="minorHAnsi"/>
        </w:rPr>
        <w:t xml:space="preserve"> complex </w:t>
      </w:r>
      <w:r w:rsidRPr="00F164C9">
        <w:rPr>
          <w:rStyle w:val="Emphasis"/>
          <w:rFonts w:asciiTheme="minorHAnsi" w:hAnsiTheme="minorHAnsi" w:cstheme="minorHAnsi"/>
        </w:rPr>
        <w:t xml:space="preserve">societal </w:t>
      </w:r>
      <w:r w:rsidRPr="00F164C9">
        <w:rPr>
          <w:rStyle w:val="Emphasis"/>
          <w:rFonts w:asciiTheme="minorHAnsi" w:hAnsiTheme="minorHAnsi" w:cstheme="minorHAnsi"/>
          <w:highlight w:val="cyan"/>
        </w:rPr>
        <w:t>issues</w:t>
      </w:r>
      <w:r w:rsidRPr="00F164C9">
        <w:rPr>
          <w:rStyle w:val="StyleUnderline"/>
          <w:rFonts w:asciiTheme="minorHAnsi" w:hAnsiTheme="minorHAnsi" w:cstheme="minorHAnsi"/>
          <w:highlight w:val="cyan"/>
        </w:rPr>
        <w:t xml:space="preserve"> loom</w:t>
      </w:r>
      <w:r w:rsidRPr="00F164C9">
        <w:rPr>
          <w:rStyle w:val="StyleUnderline"/>
          <w:rFonts w:asciiTheme="minorHAnsi" w:hAnsiTheme="minorHAnsi" w:cstheme="minorHAnsi"/>
        </w:rPr>
        <w:t xml:space="preserve"> on the horizon. Our world is </w:t>
      </w:r>
      <w:r w:rsidRPr="00F164C9">
        <w:rPr>
          <w:rStyle w:val="Emphasis"/>
          <w:rFonts w:asciiTheme="minorHAnsi" w:hAnsiTheme="minorHAnsi" w:cstheme="minorHAnsi"/>
        </w:rPr>
        <w:t>diseased</w:t>
      </w:r>
      <w:r w:rsidRPr="00F164C9">
        <w:rPr>
          <w:rStyle w:val="StyleUnderline"/>
          <w:rFonts w:asciiTheme="minorHAnsi" w:hAnsiTheme="minorHAnsi" w:cstheme="minorHAnsi"/>
        </w:rPr>
        <w:t>, and has been</w:t>
      </w:r>
      <w:r w:rsidRPr="00F164C9">
        <w:rPr>
          <w:rFonts w:asciiTheme="minorHAnsi" w:hAnsiTheme="minorHAnsi" w:cstheme="minorHAnsi"/>
          <w:sz w:val="16"/>
        </w:rPr>
        <w:t xml:space="preserve"> so for far </w:t>
      </w:r>
      <w:r w:rsidRPr="00F164C9">
        <w:rPr>
          <w:rStyle w:val="StyleUnderline"/>
          <w:rFonts w:asciiTheme="minorHAnsi" w:hAnsiTheme="minorHAnsi" w:cstheme="minorHAnsi"/>
        </w:rPr>
        <w:t>longer than</w:t>
      </w:r>
      <w:r w:rsidRPr="00F164C9">
        <w:rPr>
          <w:rFonts w:asciiTheme="minorHAnsi" w:hAnsiTheme="minorHAnsi" w:cstheme="minorHAnsi"/>
          <w:sz w:val="16"/>
        </w:rPr>
        <w:t xml:space="preserve"> the onset of </w:t>
      </w:r>
      <w:r w:rsidRPr="00F164C9">
        <w:rPr>
          <w:rStyle w:val="Emphasis"/>
          <w:rFonts w:asciiTheme="minorHAnsi" w:hAnsiTheme="minorHAnsi" w:cstheme="minorHAnsi"/>
        </w:rPr>
        <w:t>COVID-19</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In</w:t>
      </w:r>
      <w:r w:rsidRPr="00F164C9">
        <w:rPr>
          <w:rStyle w:val="StyleUnderline"/>
          <w:rFonts w:asciiTheme="minorHAnsi" w:hAnsiTheme="minorHAnsi" w:cstheme="minorHAnsi"/>
        </w:rPr>
        <w:t xml:space="preserve"> times of </w:t>
      </w:r>
      <w:r w:rsidRPr="00F164C9">
        <w:rPr>
          <w:rStyle w:val="Emphasis"/>
          <w:rFonts w:asciiTheme="minorHAnsi" w:hAnsiTheme="minorHAnsi" w:cstheme="minorHAnsi"/>
          <w:highlight w:val="cyan"/>
        </w:rPr>
        <w:t>crisis</w:t>
      </w:r>
      <w:r w:rsidRPr="00F164C9">
        <w:rPr>
          <w:rStyle w:val="StyleUnderline"/>
          <w:rFonts w:asciiTheme="minorHAnsi" w:hAnsiTheme="minorHAnsi" w:cstheme="minorHAnsi"/>
        </w:rPr>
        <w:t xml:space="preserve">, we must </w:t>
      </w:r>
      <w:r w:rsidRPr="00F164C9">
        <w:rPr>
          <w:rStyle w:val="StyleUnderline"/>
          <w:rFonts w:asciiTheme="minorHAnsi" w:hAnsiTheme="minorHAnsi" w:cstheme="minorHAnsi"/>
          <w:highlight w:val="cyan"/>
        </w:rPr>
        <w:t>focus on</w:t>
      </w:r>
      <w:r w:rsidRPr="00F164C9">
        <w:rPr>
          <w:rStyle w:val="StyleUnderline"/>
          <w:rFonts w:asciiTheme="minorHAnsi" w:hAnsiTheme="minorHAnsi" w:cstheme="minorHAnsi"/>
        </w:rPr>
        <w:t xml:space="preserve"> </w:t>
      </w:r>
      <w:r w:rsidRPr="00F164C9">
        <w:rPr>
          <w:rStyle w:val="Emphasis"/>
          <w:rFonts w:asciiTheme="minorHAnsi" w:hAnsiTheme="minorHAnsi" w:cstheme="minorHAnsi"/>
        </w:rPr>
        <w:t>which actors</w:t>
      </w:r>
      <w:r w:rsidRPr="00F164C9">
        <w:rPr>
          <w:rFonts w:asciiTheme="minorHAnsi" w:hAnsiTheme="minorHAnsi" w:cstheme="minorHAnsi"/>
          <w:sz w:val="16"/>
        </w:rPr>
        <w:t xml:space="preserve"> in our society </w:t>
      </w:r>
      <w:r w:rsidRPr="00F164C9">
        <w:rPr>
          <w:rStyle w:val="StyleUnderline"/>
          <w:rFonts w:asciiTheme="minorHAnsi" w:hAnsiTheme="minorHAnsi" w:cstheme="minorHAnsi"/>
        </w:rPr>
        <w:t xml:space="preserve">can make the </w:t>
      </w:r>
      <w:r w:rsidRPr="00F164C9">
        <w:rPr>
          <w:rStyle w:val="Emphasis"/>
          <w:rFonts w:asciiTheme="minorHAnsi" w:hAnsiTheme="minorHAnsi" w:cstheme="minorHAnsi"/>
        </w:rPr>
        <w:t>strongest</w:t>
      </w:r>
      <w:r w:rsidRPr="00F164C9">
        <w:rPr>
          <w:rStyle w:val="StyleUnderline"/>
          <w:rFonts w:asciiTheme="minorHAnsi" w:hAnsiTheme="minorHAnsi" w:cstheme="minorHAnsi"/>
        </w:rPr>
        <w:t xml:space="preserve"> contributions</w:t>
      </w:r>
      <w:r w:rsidRPr="00F164C9">
        <w:rPr>
          <w:rFonts w:asciiTheme="minorHAnsi" w:hAnsiTheme="minorHAnsi" w:cstheme="minorHAnsi"/>
          <w:sz w:val="16"/>
        </w:rPr>
        <w:t xml:space="preserve"> to each issue. In this spirit, </w:t>
      </w:r>
      <w:r w:rsidRPr="00F164C9">
        <w:rPr>
          <w:rStyle w:val="StyleUnderline"/>
          <w:rFonts w:asciiTheme="minorHAnsi" w:hAnsiTheme="minorHAnsi" w:cstheme="minorHAnsi"/>
        </w:rPr>
        <w:t>I’d like to propose</w:t>
      </w:r>
      <w:r w:rsidRPr="00F164C9">
        <w:rPr>
          <w:rFonts w:asciiTheme="minorHAnsi" w:hAnsiTheme="minorHAnsi" w:cstheme="minorHAnsi"/>
          <w:sz w:val="16"/>
        </w:rPr>
        <w:t xml:space="preserve"> an alternative approach to one aspect of leadership in the corporate world that is in desperate need of reevaluation: </w:t>
      </w:r>
      <w:r w:rsidRPr="00F164C9">
        <w:rPr>
          <w:rStyle w:val="Emphasis"/>
          <w:rFonts w:asciiTheme="minorHAnsi" w:hAnsiTheme="minorHAnsi" w:cstheme="minorHAnsi"/>
          <w:highlight w:val="cyan"/>
        </w:rPr>
        <w:t>c</w:t>
      </w:r>
      <w:r w:rsidRPr="00F164C9">
        <w:rPr>
          <w:rStyle w:val="StyleUnderline"/>
          <w:rFonts w:asciiTheme="minorHAnsi" w:hAnsiTheme="minorHAnsi" w:cstheme="minorHAnsi"/>
        </w:rPr>
        <w:t xml:space="preserve">orporate </w:t>
      </w:r>
      <w:r w:rsidRPr="00F164C9">
        <w:rPr>
          <w:rStyle w:val="Emphasis"/>
          <w:rFonts w:asciiTheme="minorHAnsi" w:hAnsiTheme="minorHAnsi" w:cstheme="minorHAnsi"/>
          <w:highlight w:val="cyan"/>
        </w:rPr>
        <w:t>s</w:t>
      </w:r>
      <w:r w:rsidRPr="00F164C9">
        <w:rPr>
          <w:rStyle w:val="StyleUnderline"/>
          <w:rFonts w:asciiTheme="minorHAnsi" w:hAnsiTheme="minorHAnsi" w:cstheme="minorHAnsi"/>
        </w:rPr>
        <w:t xml:space="preserve">ocial </w:t>
      </w:r>
      <w:r w:rsidRPr="00F164C9">
        <w:rPr>
          <w:rStyle w:val="Emphasis"/>
          <w:rFonts w:asciiTheme="minorHAnsi" w:hAnsiTheme="minorHAnsi" w:cstheme="minorHAnsi"/>
          <w:highlight w:val="cyan"/>
        </w:rPr>
        <w:t>r</w:t>
      </w:r>
      <w:r w:rsidRPr="00F164C9">
        <w:rPr>
          <w:rStyle w:val="StyleUnderline"/>
          <w:rFonts w:asciiTheme="minorHAnsi" w:hAnsiTheme="minorHAnsi" w:cstheme="minorHAnsi"/>
        </w:rPr>
        <w:t>esponsibility</w:t>
      </w:r>
      <w:r w:rsidRPr="00F164C9">
        <w:rPr>
          <w:rFonts w:asciiTheme="minorHAnsi" w:hAnsiTheme="minorHAnsi" w:cstheme="minorHAnsi"/>
          <w:sz w:val="16"/>
        </w:rPr>
        <w:t xml:space="preserve"> or CSR. </w:t>
      </w:r>
      <w:r w:rsidRPr="00F164C9">
        <w:rPr>
          <w:rStyle w:val="StyleUnderline"/>
          <w:rFonts w:asciiTheme="minorHAnsi" w:hAnsiTheme="minorHAnsi" w:cstheme="minorHAnsi"/>
        </w:rPr>
        <w:t xml:space="preserve">Given the </w:t>
      </w:r>
      <w:r w:rsidRPr="00F164C9">
        <w:rPr>
          <w:rStyle w:val="Emphasis"/>
          <w:rFonts w:asciiTheme="minorHAnsi" w:hAnsiTheme="minorHAnsi" w:cstheme="minorHAnsi"/>
        </w:rPr>
        <w:t>plethora</w:t>
      </w:r>
      <w:r w:rsidRPr="00F164C9">
        <w:rPr>
          <w:rStyle w:val="StyleUnderline"/>
          <w:rFonts w:asciiTheme="minorHAnsi" w:hAnsiTheme="minorHAnsi" w:cstheme="minorHAnsi"/>
        </w:rPr>
        <w:t xml:space="preserve"> of </w:t>
      </w:r>
      <w:r w:rsidRPr="00F164C9">
        <w:rPr>
          <w:rStyle w:val="Emphasis"/>
          <w:rFonts w:asciiTheme="minorHAnsi" w:hAnsiTheme="minorHAnsi" w:cstheme="minorHAnsi"/>
        </w:rPr>
        <w:t>issues</w:t>
      </w:r>
      <w:r w:rsidRPr="00F164C9">
        <w:rPr>
          <w:rStyle w:val="StyleUnderline"/>
          <w:rFonts w:asciiTheme="minorHAnsi" w:hAnsiTheme="minorHAnsi" w:cstheme="minorHAnsi"/>
        </w:rPr>
        <w:t xml:space="preserve"> facing our society, </w:t>
      </w:r>
      <w:r w:rsidRPr="00F164C9">
        <w:rPr>
          <w:rStyle w:val="Emphasis"/>
          <w:rFonts w:asciiTheme="minorHAnsi" w:hAnsiTheme="minorHAnsi" w:cstheme="minorHAnsi"/>
        </w:rPr>
        <w:t>corporate actors</w:t>
      </w:r>
      <w:r w:rsidRPr="00F164C9">
        <w:rPr>
          <w:rFonts w:asciiTheme="minorHAnsi" w:hAnsiTheme="minorHAnsi" w:cstheme="minorHAnsi"/>
          <w:sz w:val="16"/>
        </w:rPr>
        <w:t xml:space="preserve"> who have the capacity to </w:t>
      </w:r>
      <w:r w:rsidRPr="00F164C9">
        <w:rPr>
          <w:rStyle w:val="StyleUnderline"/>
          <w:rFonts w:asciiTheme="minorHAnsi" w:hAnsiTheme="minorHAnsi" w:cstheme="minorHAnsi"/>
        </w:rPr>
        <w:t>make a meaningful impact</w:t>
      </w:r>
      <w:r w:rsidRPr="00F164C9">
        <w:rPr>
          <w:rFonts w:asciiTheme="minorHAnsi" w:hAnsiTheme="minorHAnsi" w:cstheme="minorHAnsi"/>
          <w:sz w:val="16"/>
        </w:rPr>
        <w:t xml:space="preserve"> must make tough choices on how to best treat the illnesses of our world. In a similar way to doctors triaging their patients, it can be helpful to organize global issues into three different groups, that with which we have no hope of fixing, those that have the potential to work themselves out with minimal corporate intervention and a middle group of issues that would benefit the most from some type of corporate action. Companies with the appropriate resources can maximize their impact by focusing the vast majority of their capital on these critical, middle group issues that have the best chances for an optimal corporate cost to global benefit ratio. While there are several issues of major importance in our society, I argue, due to its strong moral imperative, practical business benefits and powerful reputational potential, companies </w:t>
      </w:r>
      <w:r w:rsidRPr="00F164C9">
        <w:rPr>
          <w:rStyle w:val="StyleUnderline"/>
          <w:rFonts w:asciiTheme="minorHAnsi" w:hAnsiTheme="minorHAnsi" w:cstheme="minorHAnsi"/>
        </w:rPr>
        <w:t>with</w:t>
      </w:r>
      <w:r w:rsidRPr="00F164C9">
        <w:rPr>
          <w:rFonts w:asciiTheme="minorHAnsi" w:hAnsiTheme="minorHAnsi" w:cstheme="minorHAnsi"/>
          <w:sz w:val="16"/>
        </w:rPr>
        <w:t xml:space="preserve"> the appropriate means should center their </w:t>
      </w:r>
      <w:r w:rsidRPr="00F164C9">
        <w:rPr>
          <w:rStyle w:val="StyleUnderline"/>
          <w:rFonts w:asciiTheme="minorHAnsi" w:hAnsiTheme="minorHAnsi" w:cstheme="minorHAnsi"/>
        </w:rPr>
        <w:t>CSR strategies</w:t>
      </w:r>
      <w:r w:rsidRPr="00F164C9">
        <w:rPr>
          <w:rFonts w:asciiTheme="minorHAnsi" w:hAnsiTheme="minorHAnsi" w:cstheme="minorHAnsi"/>
          <w:sz w:val="16"/>
        </w:rPr>
        <w:t xml:space="preserve"> on an active and bold step towards </w:t>
      </w:r>
      <w:r w:rsidRPr="00F164C9">
        <w:rPr>
          <w:rStyle w:val="Emphasis"/>
          <w:rFonts w:asciiTheme="minorHAnsi" w:hAnsiTheme="minorHAnsi" w:cstheme="minorHAnsi"/>
          <w:highlight w:val="cyan"/>
        </w:rPr>
        <w:t>mitigating</w:t>
      </w:r>
      <w:r w:rsidRPr="00F164C9">
        <w:rPr>
          <w:rStyle w:val="StyleUnderline"/>
          <w:rFonts w:asciiTheme="minorHAnsi" w:hAnsiTheme="minorHAnsi" w:cstheme="minorHAnsi"/>
        </w:rPr>
        <w:t xml:space="preserve"> the </w:t>
      </w:r>
      <w:r w:rsidRPr="00F164C9">
        <w:rPr>
          <w:rStyle w:val="StyleUnderline"/>
          <w:rFonts w:asciiTheme="minorHAnsi" w:hAnsiTheme="minorHAnsi" w:cstheme="minorHAnsi"/>
          <w:highlight w:val="cyan"/>
        </w:rPr>
        <w:t xml:space="preserve">effects of </w:t>
      </w:r>
      <w:r w:rsidRPr="00F164C9">
        <w:rPr>
          <w:rStyle w:val="Emphasis"/>
          <w:rFonts w:asciiTheme="minorHAnsi" w:hAnsiTheme="minorHAnsi" w:cstheme="minorHAnsi"/>
          <w:highlight w:val="cyan"/>
        </w:rPr>
        <w:t>climate</w:t>
      </w:r>
      <w:r w:rsidRPr="00F164C9">
        <w:rPr>
          <w:rStyle w:val="Emphasis"/>
          <w:rFonts w:asciiTheme="minorHAnsi" w:hAnsiTheme="minorHAnsi" w:cstheme="minorHAnsi"/>
        </w:rPr>
        <w:t xml:space="preserve"> change</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and</w:t>
      </w:r>
      <w:r w:rsidRPr="00F164C9">
        <w:rPr>
          <w:rStyle w:val="StyleUnderline"/>
          <w:rFonts w:asciiTheme="minorHAnsi" w:hAnsiTheme="minorHAnsi" w:cstheme="minorHAnsi"/>
        </w:rPr>
        <w:t xml:space="preserve"> improving </w:t>
      </w:r>
      <w:r w:rsidRPr="00F164C9">
        <w:rPr>
          <w:rStyle w:val="Emphasis"/>
          <w:rFonts w:asciiTheme="minorHAnsi" w:hAnsiTheme="minorHAnsi" w:cstheme="minorHAnsi"/>
        </w:rPr>
        <w:t xml:space="preserve">global </w:t>
      </w:r>
      <w:r w:rsidRPr="00F164C9">
        <w:rPr>
          <w:rStyle w:val="Emphasis"/>
          <w:rFonts w:asciiTheme="minorHAnsi" w:hAnsiTheme="minorHAnsi" w:cstheme="minorHAnsi"/>
          <w:highlight w:val="cyan"/>
        </w:rPr>
        <w:t>sustainability</w:t>
      </w:r>
      <w:r w:rsidRPr="00F164C9">
        <w:rPr>
          <w:rFonts w:asciiTheme="minorHAnsi" w:hAnsiTheme="minorHAnsi" w:cstheme="minorHAnsi"/>
          <w:sz w:val="16"/>
        </w:rPr>
        <w:t>. </w:t>
      </w:r>
    </w:p>
    <w:p w14:paraId="3B7B3ECE" w14:textId="77777777" w:rsidR="00075CE3" w:rsidRPr="00F164C9" w:rsidRDefault="00075CE3" w:rsidP="00075CE3">
      <w:pPr>
        <w:rPr>
          <w:rFonts w:asciiTheme="minorHAnsi" w:hAnsiTheme="minorHAnsi" w:cstheme="minorHAnsi"/>
          <w:sz w:val="12"/>
          <w:szCs w:val="12"/>
        </w:rPr>
      </w:pPr>
      <w:r w:rsidRPr="00F164C9">
        <w:rPr>
          <w:rFonts w:asciiTheme="minorHAnsi" w:hAnsiTheme="minorHAnsi" w:cstheme="minorHAnsi"/>
          <w:sz w:val="12"/>
          <w:szCs w:val="12"/>
        </w:rPr>
        <w:t>The Current State of CSR</w:t>
      </w:r>
    </w:p>
    <w:p w14:paraId="022542BA" w14:textId="7F83EE78" w:rsidR="00075CE3" w:rsidRPr="00F164C9" w:rsidRDefault="00075CE3" w:rsidP="00075CE3">
      <w:pPr>
        <w:rPr>
          <w:rFonts w:asciiTheme="minorHAnsi" w:hAnsiTheme="minorHAnsi" w:cstheme="minorHAnsi"/>
          <w:sz w:val="12"/>
          <w:szCs w:val="12"/>
        </w:rPr>
      </w:pPr>
      <w:r w:rsidRPr="00F164C9">
        <w:rPr>
          <w:rFonts w:asciiTheme="minorHAnsi" w:hAnsiTheme="minorHAnsi" w:cstheme="minorHAnsi"/>
          <w:sz w:val="12"/>
          <w:szCs w:val="12"/>
        </w:rPr>
        <w:t>Corporate social responsibility is usually defined as the actions that companies take to improve their public standing, hold themselves accountable and give back to their communities. Many companies have traditionally opted to take a broad approach to CSR initiatives. Scanning through most large companies’ end-of-year CSR roundup will show a number of initiatives scattered across a wide variety of areas and sectors. This approach has generally been used to match the numerous issues our society faces, including wealth-inequality, climate change, education, racism and others. While this strategy has its merits, it can oftentimes seem that companies are simply investing minimal effort in these issues so they can say they have, as opposed to actually making a strong commitment to any of them. I recognize that this instinct to hedge bets is natural, but in this case, spreading initiatives across an overly broad and vague portfolio is not the best approach. What usually results are a host of initiatives that rarely accomplish much, outside of what some describe as “cheap talk.” Poorly executed corporate CSR initiatives have long been criticized for being </w:t>
      </w:r>
      <w:r w:rsidRPr="00C47842">
        <w:rPr>
          <w:rFonts w:asciiTheme="minorHAnsi" w:hAnsiTheme="minorHAnsi" w:cstheme="minorHAnsi"/>
          <w:sz w:val="12"/>
          <w:szCs w:val="12"/>
        </w:rPr>
        <w:t>inauthentic</w:t>
      </w:r>
      <w:r w:rsidRPr="00F164C9">
        <w:rPr>
          <w:rFonts w:asciiTheme="minorHAnsi" w:hAnsiTheme="minorHAnsi" w:cstheme="minorHAnsi"/>
          <w:sz w:val="12"/>
          <w:szCs w:val="12"/>
        </w:rPr>
        <w:t>, </w:t>
      </w:r>
      <w:r w:rsidRPr="00C47842">
        <w:rPr>
          <w:rFonts w:asciiTheme="minorHAnsi" w:hAnsiTheme="minorHAnsi" w:cstheme="minorHAnsi"/>
          <w:sz w:val="12"/>
          <w:szCs w:val="12"/>
        </w:rPr>
        <w:t>gimmicky</w:t>
      </w:r>
      <w:r w:rsidRPr="00F164C9">
        <w:rPr>
          <w:rFonts w:asciiTheme="minorHAnsi" w:hAnsiTheme="minorHAnsi" w:cstheme="minorHAnsi"/>
          <w:sz w:val="12"/>
          <w:szCs w:val="12"/>
        </w:rPr>
        <w:t> or even a </w:t>
      </w:r>
      <w:r w:rsidRPr="00C47842">
        <w:rPr>
          <w:rFonts w:asciiTheme="minorHAnsi" w:hAnsiTheme="minorHAnsi" w:cstheme="minorHAnsi"/>
          <w:sz w:val="12"/>
          <w:szCs w:val="12"/>
        </w:rPr>
        <w:t>ploy</w:t>
      </w:r>
      <w:r w:rsidRPr="00F164C9">
        <w:rPr>
          <w:rFonts w:asciiTheme="minorHAnsi" w:hAnsiTheme="minorHAnsi" w:cstheme="minorHAnsi"/>
          <w:sz w:val="12"/>
          <w:szCs w:val="12"/>
        </w:rPr>
        <w:t> to hide their true intentions like avoiding taxes or lobbying governments. This is not to say that all CSR initiatives are useless. Many are effective at achieving their desired end result. However, I challenge all companies to assess the extent to which their specific programs are having a measurable, positive impact on society at large.</w:t>
      </w:r>
    </w:p>
    <w:p w14:paraId="6A7D7D89" w14:textId="77777777" w:rsidR="00075CE3" w:rsidRPr="00F164C9" w:rsidRDefault="00075CE3" w:rsidP="00075CE3">
      <w:pPr>
        <w:rPr>
          <w:rFonts w:asciiTheme="minorHAnsi" w:hAnsiTheme="minorHAnsi" w:cstheme="minorHAnsi"/>
          <w:sz w:val="12"/>
          <w:szCs w:val="12"/>
        </w:rPr>
      </w:pPr>
      <w:r w:rsidRPr="00F164C9">
        <w:rPr>
          <w:rFonts w:asciiTheme="minorHAnsi" w:hAnsiTheme="minorHAnsi" w:cstheme="minorHAnsi"/>
          <w:sz w:val="12"/>
          <w:szCs w:val="12"/>
        </w:rPr>
        <w:t>While not an issue foreign to current CSR programs, I am calling on businesses with the appropriate resources to take their sustainability strategies ten steps further through enhanced prioritization. These initiatives should be the flagship programs that an organization puts its muscle behind, creating an overarching umbrella for corporations to structure their whole model of giving back. It’s time to make strong commitments that show how serious your company is about the threat to our environment, even if it may impact the bottom line in the short term. This not only makes sense morally and practically, but the right sacrifices have huge potential to benefit brand reputation in a cultural zeitgeist that is trending towards the increasing awareness and frustration with this issue.</w:t>
      </w:r>
    </w:p>
    <w:p w14:paraId="6B45D1CD" w14:textId="77777777" w:rsidR="00075CE3" w:rsidRPr="00F164C9" w:rsidRDefault="00075CE3" w:rsidP="00075CE3">
      <w:pPr>
        <w:rPr>
          <w:rFonts w:asciiTheme="minorHAnsi" w:hAnsiTheme="minorHAnsi" w:cstheme="minorHAnsi"/>
          <w:sz w:val="16"/>
        </w:rPr>
      </w:pPr>
      <w:r w:rsidRPr="00F164C9">
        <w:rPr>
          <w:rFonts w:asciiTheme="minorHAnsi" w:hAnsiTheme="minorHAnsi" w:cstheme="minorHAnsi"/>
          <w:sz w:val="16"/>
        </w:rPr>
        <w:t>A Morally Sound Agenda</w:t>
      </w:r>
    </w:p>
    <w:p w14:paraId="708E9EEE" w14:textId="77777777" w:rsidR="00075CE3" w:rsidRPr="00F164C9" w:rsidRDefault="00075CE3" w:rsidP="00075CE3">
      <w:pPr>
        <w:rPr>
          <w:rFonts w:asciiTheme="minorHAnsi" w:hAnsiTheme="minorHAnsi" w:cstheme="minorHAnsi"/>
          <w:sz w:val="16"/>
        </w:rPr>
      </w:pPr>
      <w:r w:rsidRPr="00F164C9">
        <w:rPr>
          <w:rFonts w:asciiTheme="minorHAnsi" w:hAnsiTheme="minorHAnsi" w:cstheme="minorHAnsi"/>
          <w:sz w:val="16"/>
        </w:rPr>
        <w:t xml:space="preserve">When evaluating which issues to address and in what capacity, it can be tempting to group all the world’s ills into one bucket with each deserving similar solutions from similar actors. But we should resist this temptation and thoughtfully measure which issues would benefit the most from different types of interventions. It goes without saying that </w:t>
      </w:r>
      <w:r w:rsidRPr="00F164C9">
        <w:rPr>
          <w:rStyle w:val="StyleUnderline"/>
          <w:rFonts w:asciiTheme="minorHAnsi" w:hAnsiTheme="minorHAnsi" w:cstheme="minorHAnsi"/>
        </w:rPr>
        <w:t xml:space="preserve">there a </w:t>
      </w:r>
      <w:r w:rsidRPr="00F164C9">
        <w:rPr>
          <w:rStyle w:val="Emphasis"/>
          <w:rFonts w:asciiTheme="minorHAnsi" w:hAnsiTheme="minorHAnsi" w:cstheme="minorHAnsi"/>
        </w:rPr>
        <w:t>host of problems</w:t>
      </w:r>
      <w:r w:rsidRPr="00F164C9">
        <w:rPr>
          <w:rStyle w:val="StyleUnderline"/>
          <w:rFonts w:asciiTheme="minorHAnsi" w:hAnsiTheme="minorHAnsi" w:cstheme="minorHAnsi"/>
        </w:rPr>
        <w:t xml:space="preserve"> that need solving in our world. The </w:t>
      </w:r>
      <w:r w:rsidRPr="00F164C9">
        <w:rPr>
          <w:rStyle w:val="Emphasis"/>
          <w:rFonts w:asciiTheme="minorHAnsi" w:hAnsiTheme="minorHAnsi" w:cstheme="minorHAnsi"/>
        </w:rPr>
        <w:t>COVID-19</w:t>
      </w:r>
      <w:r w:rsidRPr="00F164C9">
        <w:rPr>
          <w:rStyle w:val="StyleUnderline"/>
          <w:rFonts w:asciiTheme="minorHAnsi" w:hAnsiTheme="minorHAnsi" w:cstheme="minorHAnsi"/>
        </w:rPr>
        <w:t xml:space="preserve"> pandemic is still </w:t>
      </w:r>
      <w:r w:rsidRPr="00F164C9">
        <w:rPr>
          <w:rStyle w:val="Emphasis"/>
          <w:rFonts w:asciiTheme="minorHAnsi" w:hAnsiTheme="minorHAnsi" w:cstheme="minorHAnsi"/>
        </w:rPr>
        <w:t>ravaging</w:t>
      </w:r>
      <w:r w:rsidRPr="00F164C9">
        <w:rPr>
          <w:rFonts w:asciiTheme="minorHAnsi" w:hAnsiTheme="minorHAnsi" w:cstheme="minorHAnsi"/>
          <w:sz w:val="16"/>
        </w:rPr>
        <w:t xml:space="preserve"> much of the world, </w:t>
      </w:r>
      <w:r w:rsidRPr="00F164C9">
        <w:rPr>
          <w:rStyle w:val="StyleUnderline"/>
          <w:rFonts w:asciiTheme="minorHAnsi" w:hAnsiTheme="minorHAnsi" w:cstheme="minorHAnsi"/>
        </w:rPr>
        <w:t xml:space="preserve">the </w:t>
      </w:r>
      <w:r w:rsidRPr="00F164C9">
        <w:rPr>
          <w:rStyle w:val="Emphasis"/>
          <w:rFonts w:asciiTheme="minorHAnsi" w:hAnsiTheme="minorHAnsi" w:cstheme="minorHAnsi"/>
        </w:rPr>
        <w:t>wealth inequality</w:t>
      </w:r>
      <w:r w:rsidRPr="00F164C9">
        <w:rPr>
          <w:rStyle w:val="StyleUnderline"/>
          <w:rFonts w:asciiTheme="minorHAnsi" w:hAnsiTheme="minorHAnsi" w:cstheme="minorHAnsi"/>
        </w:rPr>
        <w:t xml:space="preserve"> gap continues to rise</w:t>
      </w:r>
      <w:r w:rsidRPr="00F164C9">
        <w:rPr>
          <w:rFonts w:asciiTheme="minorHAnsi" w:hAnsiTheme="minorHAnsi" w:cstheme="minorHAnsi"/>
          <w:sz w:val="16"/>
        </w:rPr>
        <w:t xml:space="preserve"> at a staggering rate </w:t>
      </w:r>
      <w:r w:rsidRPr="00F164C9">
        <w:rPr>
          <w:rStyle w:val="StyleUnderline"/>
          <w:rFonts w:asciiTheme="minorHAnsi" w:hAnsiTheme="minorHAnsi" w:cstheme="minorHAnsi"/>
        </w:rPr>
        <w:t xml:space="preserve">and racism is still </w:t>
      </w:r>
      <w:r w:rsidRPr="00F164C9">
        <w:rPr>
          <w:rStyle w:val="Emphasis"/>
          <w:rFonts w:asciiTheme="minorHAnsi" w:hAnsiTheme="minorHAnsi" w:cstheme="minorHAnsi"/>
        </w:rPr>
        <w:t>deeply ingrained</w:t>
      </w:r>
      <w:r w:rsidRPr="00F164C9">
        <w:rPr>
          <w:rStyle w:val="StyleUnderline"/>
          <w:rFonts w:asciiTheme="minorHAnsi" w:hAnsiTheme="minorHAnsi" w:cstheme="minorHAnsi"/>
        </w:rPr>
        <w:t xml:space="preserve"> in the </w:t>
      </w:r>
      <w:r w:rsidRPr="00F164C9">
        <w:rPr>
          <w:rStyle w:val="Emphasis"/>
          <w:rFonts w:asciiTheme="minorHAnsi" w:hAnsiTheme="minorHAnsi" w:cstheme="minorHAnsi"/>
        </w:rPr>
        <w:t>fabric</w:t>
      </w:r>
      <w:r w:rsidRPr="00F164C9">
        <w:rPr>
          <w:rStyle w:val="StyleUnderline"/>
          <w:rFonts w:asciiTheme="minorHAnsi" w:hAnsiTheme="minorHAnsi" w:cstheme="minorHAnsi"/>
        </w:rPr>
        <w:t xml:space="preserve"> of</w:t>
      </w:r>
      <w:r w:rsidRPr="00F164C9">
        <w:rPr>
          <w:rFonts w:asciiTheme="minorHAnsi" w:hAnsiTheme="minorHAnsi" w:cstheme="minorHAnsi"/>
          <w:sz w:val="16"/>
        </w:rPr>
        <w:t xml:space="preserve"> how our </w:t>
      </w:r>
      <w:r w:rsidRPr="00F164C9">
        <w:rPr>
          <w:rStyle w:val="StyleUnderline"/>
          <w:rFonts w:asciiTheme="minorHAnsi" w:hAnsiTheme="minorHAnsi" w:cstheme="minorHAnsi"/>
        </w:rPr>
        <w:t>society</w:t>
      </w:r>
      <w:r w:rsidRPr="00F164C9">
        <w:rPr>
          <w:rFonts w:asciiTheme="minorHAnsi" w:hAnsiTheme="minorHAnsi" w:cstheme="minorHAnsi"/>
          <w:sz w:val="16"/>
        </w:rPr>
        <w:t xml:space="preserve"> operates. But when triaging how corporations can make the most impact on these issues, we can generally organize these into “soft” and “hard” issues. “Soft” issues may require deeper intervention that require a more in-depth cultural cooperation from governments, organizations and individuals the like. “Hard” issues, on the other hand, benefit the most from robust monetary and structural solutions that only those with the appropriate power and access are able to execute. Now of course, the issues of the world don’t all fit neatly into each category, and this isn’t to say that corporations can’t have a measurable impact on “softer” issues, but when trying to optimize societal benefit in a race against time, the health of our environment is as “hard” as it gets. </w:t>
      </w:r>
      <w:r w:rsidRPr="00F164C9">
        <w:rPr>
          <w:rStyle w:val="StyleUnderline"/>
          <w:rFonts w:asciiTheme="minorHAnsi" w:hAnsiTheme="minorHAnsi" w:cstheme="minorHAnsi"/>
          <w:highlight w:val="cyan"/>
        </w:rPr>
        <w:t>When it comes to</w:t>
      </w:r>
      <w:r w:rsidRPr="00F164C9">
        <w:rPr>
          <w:rStyle w:val="StyleUnderline"/>
          <w:rFonts w:asciiTheme="minorHAnsi" w:hAnsiTheme="minorHAnsi" w:cstheme="minorHAnsi"/>
        </w:rPr>
        <w:t xml:space="preserve"> </w:t>
      </w:r>
      <w:r w:rsidRPr="00F164C9">
        <w:rPr>
          <w:rStyle w:val="Emphasis"/>
          <w:rFonts w:asciiTheme="minorHAnsi" w:hAnsiTheme="minorHAnsi" w:cstheme="minorHAnsi"/>
        </w:rPr>
        <w:t xml:space="preserve">affecting the </w:t>
      </w:r>
      <w:r w:rsidRPr="00F164C9">
        <w:rPr>
          <w:rStyle w:val="Emphasis"/>
          <w:rFonts w:asciiTheme="minorHAnsi" w:hAnsiTheme="minorHAnsi" w:cstheme="minorHAnsi"/>
          <w:highlight w:val="cyan"/>
        </w:rPr>
        <w:t>health</w:t>
      </w:r>
      <w:r w:rsidRPr="00F164C9">
        <w:rPr>
          <w:rStyle w:val="StyleUnderline"/>
          <w:rFonts w:asciiTheme="minorHAnsi" w:hAnsiTheme="minorHAnsi" w:cstheme="minorHAnsi"/>
          <w:highlight w:val="cyan"/>
        </w:rPr>
        <w:t xml:space="preserve"> of</w:t>
      </w:r>
      <w:r w:rsidRPr="00F164C9">
        <w:rPr>
          <w:rStyle w:val="StyleUnderline"/>
          <w:rFonts w:asciiTheme="minorHAnsi" w:hAnsiTheme="minorHAnsi" w:cstheme="minorHAnsi"/>
        </w:rPr>
        <w:t xml:space="preserve"> our </w:t>
      </w:r>
      <w:r w:rsidRPr="00F164C9">
        <w:rPr>
          <w:rStyle w:val="Emphasis"/>
          <w:rFonts w:asciiTheme="minorHAnsi" w:hAnsiTheme="minorHAnsi" w:cstheme="minorHAnsi"/>
          <w:highlight w:val="cyan"/>
        </w:rPr>
        <w:t>environment</w:t>
      </w:r>
      <w:r w:rsidRPr="00F164C9">
        <w:rPr>
          <w:rStyle w:val="StyleUnderline"/>
          <w:rFonts w:asciiTheme="minorHAnsi" w:hAnsiTheme="minorHAnsi" w:cstheme="minorHAnsi"/>
          <w:highlight w:val="cyan"/>
        </w:rPr>
        <w:t xml:space="preserve">, corporations have </w:t>
      </w:r>
      <w:r w:rsidRPr="00F164C9">
        <w:rPr>
          <w:rStyle w:val="Emphasis"/>
          <w:rFonts w:asciiTheme="minorHAnsi" w:hAnsiTheme="minorHAnsi" w:cstheme="minorHAnsi"/>
          <w:highlight w:val="cyan"/>
        </w:rPr>
        <w:t>unique</w:t>
      </w:r>
      <w:r w:rsidRPr="00F164C9">
        <w:rPr>
          <w:rStyle w:val="Emphasis"/>
          <w:rFonts w:asciiTheme="minorHAnsi" w:hAnsiTheme="minorHAnsi" w:cstheme="minorHAnsi"/>
        </w:rPr>
        <w:t xml:space="preserve"> control</w:t>
      </w:r>
      <w:r w:rsidRPr="00F164C9">
        <w:rPr>
          <w:rStyle w:val="StyleUnderline"/>
          <w:rFonts w:asciiTheme="minorHAnsi" w:hAnsiTheme="minorHAnsi" w:cstheme="minorHAnsi"/>
        </w:rPr>
        <w:t xml:space="preserve"> of systems and </w:t>
      </w:r>
      <w:r w:rsidRPr="00F164C9">
        <w:rPr>
          <w:rStyle w:val="Emphasis"/>
          <w:rFonts w:asciiTheme="minorHAnsi" w:hAnsiTheme="minorHAnsi" w:cstheme="minorHAnsi"/>
          <w:highlight w:val="cyan"/>
        </w:rPr>
        <w:t>levers</w:t>
      </w:r>
      <w:r w:rsidRPr="00F164C9">
        <w:rPr>
          <w:rFonts w:asciiTheme="minorHAnsi" w:hAnsiTheme="minorHAnsi" w:cstheme="minorHAnsi"/>
          <w:sz w:val="16"/>
        </w:rPr>
        <w:t xml:space="preserve"> that citizens do not. </w:t>
      </w:r>
      <w:r w:rsidRPr="00F164C9">
        <w:rPr>
          <w:rStyle w:val="StyleUnderline"/>
          <w:rFonts w:asciiTheme="minorHAnsi" w:hAnsiTheme="minorHAnsi" w:cstheme="minorHAnsi"/>
        </w:rPr>
        <w:t xml:space="preserve">This creates a </w:t>
      </w:r>
      <w:r w:rsidRPr="00F164C9">
        <w:rPr>
          <w:rStyle w:val="Emphasis"/>
          <w:rFonts w:asciiTheme="minorHAnsi" w:hAnsiTheme="minorHAnsi" w:cstheme="minorHAnsi"/>
        </w:rPr>
        <w:t>strong impact</w:t>
      </w:r>
      <w:r w:rsidRPr="00F164C9">
        <w:rPr>
          <w:rStyle w:val="StyleUnderline"/>
          <w:rFonts w:asciiTheme="minorHAnsi" w:hAnsiTheme="minorHAnsi" w:cstheme="minorHAnsi"/>
        </w:rPr>
        <w:t xml:space="preserve"> opportunity for companies</w:t>
      </w:r>
      <w:r w:rsidRPr="00F164C9">
        <w:rPr>
          <w:rFonts w:asciiTheme="minorHAnsi" w:hAnsiTheme="minorHAnsi" w:cstheme="minorHAnsi"/>
          <w:sz w:val="16"/>
        </w:rPr>
        <w:t xml:space="preserve"> looking to authentically contribute to the health of our world. A shockingly small number of corporations can today, make decisions to cut their carbon footprints, slash emissions or make a large donation to organizations that will make an immediate, positive impact. </w:t>
      </w:r>
      <w:r w:rsidRPr="00F164C9">
        <w:rPr>
          <w:rStyle w:val="StyleUnderline"/>
          <w:rFonts w:asciiTheme="minorHAnsi" w:hAnsiTheme="minorHAnsi" w:cstheme="minorHAnsi"/>
        </w:rPr>
        <w:t xml:space="preserve">These controls are </w:t>
      </w:r>
      <w:r w:rsidRPr="00F164C9">
        <w:rPr>
          <w:rStyle w:val="Emphasis"/>
          <w:rFonts w:asciiTheme="minorHAnsi" w:hAnsiTheme="minorHAnsi" w:cstheme="minorHAnsi"/>
        </w:rPr>
        <w:t>inherent</w:t>
      </w:r>
      <w:r w:rsidRPr="00F164C9">
        <w:rPr>
          <w:rStyle w:val="StyleUnderline"/>
          <w:rFonts w:asciiTheme="minorHAnsi" w:hAnsiTheme="minorHAnsi" w:cstheme="minorHAnsi"/>
        </w:rPr>
        <w:t xml:space="preserve"> and </w:t>
      </w:r>
      <w:r w:rsidRPr="00F164C9">
        <w:rPr>
          <w:rStyle w:val="Emphasis"/>
          <w:rFonts w:asciiTheme="minorHAnsi" w:hAnsiTheme="minorHAnsi" w:cstheme="minorHAnsi"/>
        </w:rPr>
        <w:t>unique</w:t>
      </w:r>
      <w:r w:rsidRPr="00F164C9">
        <w:rPr>
          <w:rStyle w:val="StyleUnderline"/>
          <w:rFonts w:asciiTheme="minorHAnsi" w:hAnsiTheme="minorHAnsi" w:cstheme="minorHAnsi"/>
        </w:rPr>
        <w:t xml:space="preserve"> to the relationship between </w:t>
      </w:r>
      <w:r w:rsidRPr="00F164C9">
        <w:rPr>
          <w:rStyle w:val="Emphasis"/>
          <w:rFonts w:asciiTheme="minorHAnsi" w:hAnsiTheme="minorHAnsi" w:cstheme="minorHAnsi"/>
        </w:rPr>
        <w:t>corporations</w:t>
      </w:r>
      <w:r w:rsidRPr="00F164C9">
        <w:rPr>
          <w:rStyle w:val="StyleUnderline"/>
          <w:rFonts w:asciiTheme="minorHAnsi" w:hAnsiTheme="minorHAnsi" w:cstheme="minorHAnsi"/>
        </w:rPr>
        <w:t xml:space="preserve"> and the </w:t>
      </w:r>
      <w:r w:rsidRPr="00F164C9">
        <w:rPr>
          <w:rStyle w:val="Emphasis"/>
          <w:rFonts w:asciiTheme="minorHAnsi" w:hAnsiTheme="minorHAnsi" w:cstheme="minorHAnsi"/>
        </w:rPr>
        <w:t>environment</w:t>
      </w:r>
      <w:r w:rsidRPr="00F164C9">
        <w:rPr>
          <w:rFonts w:asciiTheme="minorHAnsi" w:hAnsiTheme="minorHAnsi" w:cstheme="minorHAnsi"/>
          <w:sz w:val="16"/>
        </w:rPr>
        <w:t>. </w:t>
      </w:r>
    </w:p>
    <w:p w14:paraId="2A73FB3C" w14:textId="77777777" w:rsidR="00075CE3" w:rsidRPr="00F164C9" w:rsidRDefault="00075CE3" w:rsidP="00075CE3">
      <w:pPr>
        <w:rPr>
          <w:rFonts w:asciiTheme="minorHAnsi" w:hAnsiTheme="minorHAnsi" w:cstheme="minorHAnsi"/>
          <w:sz w:val="16"/>
        </w:rPr>
      </w:pPr>
      <w:r w:rsidRPr="00F164C9">
        <w:rPr>
          <w:rFonts w:asciiTheme="minorHAnsi" w:hAnsiTheme="minorHAnsi" w:cstheme="minorHAnsi"/>
          <w:sz w:val="16"/>
        </w:rPr>
        <w:t xml:space="preserve">Above all, this would be a morally correct strategy for companies to undertake. </w:t>
      </w:r>
      <w:r w:rsidRPr="00F164C9">
        <w:rPr>
          <w:rStyle w:val="Emphasis"/>
          <w:rFonts w:asciiTheme="minorHAnsi" w:hAnsiTheme="minorHAnsi" w:cstheme="minorHAnsi"/>
          <w:highlight w:val="cyan"/>
        </w:rPr>
        <w:t>Nothing matters</w:t>
      </w:r>
      <w:r w:rsidRPr="00F164C9">
        <w:rPr>
          <w:rStyle w:val="StyleUnderline"/>
          <w:rFonts w:asciiTheme="minorHAnsi" w:hAnsiTheme="minorHAnsi" w:cstheme="minorHAnsi"/>
        </w:rPr>
        <w:t xml:space="preserve"> in the long run </w:t>
      </w:r>
      <w:r w:rsidRPr="00F164C9">
        <w:rPr>
          <w:rStyle w:val="StyleUnderline"/>
          <w:rFonts w:asciiTheme="minorHAnsi" w:hAnsiTheme="minorHAnsi" w:cstheme="minorHAnsi"/>
          <w:highlight w:val="cyan"/>
        </w:rPr>
        <w:t xml:space="preserve">if our </w:t>
      </w:r>
      <w:r w:rsidRPr="00F164C9">
        <w:rPr>
          <w:rStyle w:val="Emphasis"/>
          <w:rFonts w:asciiTheme="minorHAnsi" w:hAnsiTheme="minorHAnsi" w:cstheme="minorHAnsi"/>
          <w:highlight w:val="cyan"/>
        </w:rPr>
        <w:t>planet</w:t>
      </w:r>
      <w:r w:rsidRPr="00F164C9">
        <w:rPr>
          <w:rStyle w:val="StyleUnderline"/>
          <w:rFonts w:asciiTheme="minorHAnsi" w:hAnsiTheme="minorHAnsi" w:cstheme="minorHAnsi"/>
        </w:rPr>
        <w:t xml:space="preserve">, along with its </w:t>
      </w:r>
      <w:r w:rsidRPr="00F164C9">
        <w:rPr>
          <w:rStyle w:val="Emphasis"/>
          <w:rFonts w:asciiTheme="minorHAnsi" w:hAnsiTheme="minorHAnsi" w:cstheme="minorHAnsi"/>
          <w:highlight w:val="cyan"/>
        </w:rPr>
        <w:t>resources</w:t>
      </w:r>
      <w:r w:rsidRPr="00F164C9">
        <w:rPr>
          <w:rStyle w:val="Emphasis"/>
          <w:rFonts w:asciiTheme="minorHAnsi" w:hAnsiTheme="minorHAnsi" w:cstheme="minorHAnsi"/>
        </w:rPr>
        <w:t xml:space="preserve"> dry out</w:t>
      </w:r>
      <w:r w:rsidRPr="00F164C9">
        <w:rPr>
          <w:rStyle w:val="StyleUnderline"/>
          <w:rFonts w:asciiTheme="minorHAnsi" w:hAnsiTheme="minorHAnsi" w:cstheme="minorHAnsi"/>
        </w:rPr>
        <w:t xml:space="preserve"> and </w:t>
      </w:r>
      <w:r w:rsidRPr="00F164C9">
        <w:rPr>
          <w:rStyle w:val="Emphasis"/>
          <w:rFonts w:asciiTheme="minorHAnsi" w:hAnsiTheme="minorHAnsi" w:cstheme="minorHAnsi"/>
          <w:highlight w:val="cyan"/>
        </w:rPr>
        <w:t>crumble</w:t>
      </w:r>
      <w:r w:rsidRPr="00F164C9">
        <w:rPr>
          <w:rStyle w:val="StyleUnderline"/>
          <w:rFonts w:asciiTheme="minorHAnsi" w:hAnsiTheme="minorHAnsi" w:cstheme="minorHAnsi"/>
          <w:highlight w:val="cyan"/>
        </w:rPr>
        <w:t xml:space="preserve"> in</w:t>
      </w:r>
      <w:r w:rsidRPr="00F164C9">
        <w:rPr>
          <w:rStyle w:val="StyleUnderline"/>
          <w:rFonts w:asciiTheme="minorHAnsi" w:hAnsiTheme="minorHAnsi" w:cstheme="minorHAnsi"/>
        </w:rPr>
        <w:t xml:space="preserve"> a </w:t>
      </w:r>
      <w:r w:rsidRPr="00F164C9">
        <w:rPr>
          <w:rStyle w:val="Emphasis"/>
          <w:rFonts w:asciiTheme="minorHAnsi" w:hAnsiTheme="minorHAnsi" w:cstheme="minorHAnsi"/>
        </w:rPr>
        <w:t>slow</w:t>
      </w:r>
      <w:r w:rsidRPr="00F164C9">
        <w:rPr>
          <w:rStyle w:val="StyleUnderline"/>
          <w:rFonts w:asciiTheme="minorHAnsi" w:hAnsiTheme="minorHAnsi" w:cstheme="minorHAnsi"/>
        </w:rPr>
        <w:t xml:space="preserve">, </w:t>
      </w:r>
      <w:r w:rsidRPr="00F164C9">
        <w:rPr>
          <w:rStyle w:val="Emphasis"/>
          <w:rFonts w:asciiTheme="minorHAnsi" w:hAnsiTheme="minorHAnsi" w:cstheme="minorHAnsi"/>
        </w:rPr>
        <w:t xml:space="preserve">tumultuous </w:t>
      </w:r>
      <w:r w:rsidRPr="00F164C9">
        <w:rPr>
          <w:rStyle w:val="Emphasis"/>
          <w:rFonts w:asciiTheme="minorHAnsi" w:hAnsiTheme="minorHAnsi" w:cstheme="minorHAnsi"/>
          <w:highlight w:val="cyan"/>
        </w:rPr>
        <w:t>death</w:t>
      </w:r>
      <w:r w:rsidRPr="00F164C9">
        <w:rPr>
          <w:rStyle w:val="StyleUnderline"/>
          <w:rFonts w:asciiTheme="minorHAnsi" w:hAnsiTheme="minorHAnsi" w:cstheme="minorHAnsi"/>
        </w:rPr>
        <w:t>. The long-term effects of</w:t>
      </w:r>
      <w:r w:rsidRPr="00F164C9">
        <w:rPr>
          <w:rFonts w:asciiTheme="minorHAnsi" w:hAnsiTheme="minorHAnsi" w:cstheme="minorHAnsi"/>
          <w:sz w:val="16"/>
        </w:rPr>
        <w:t xml:space="preserve"> a society stuck in a cycle of </w:t>
      </w:r>
      <w:r w:rsidRPr="00F164C9">
        <w:rPr>
          <w:rStyle w:val="StyleUnderline"/>
          <w:rFonts w:asciiTheme="minorHAnsi" w:hAnsiTheme="minorHAnsi" w:cstheme="minorHAnsi"/>
        </w:rPr>
        <w:t>relentless consumption</w:t>
      </w:r>
      <w:r w:rsidRPr="00F164C9">
        <w:rPr>
          <w:rFonts w:asciiTheme="minorHAnsi" w:hAnsiTheme="minorHAnsi" w:cstheme="minorHAnsi"/>
          <w:sz w:val="16"/>
        </w:rPr>
        <w:t xml:space="preserve"> have </w:t>
      </w:r>
      <w:r w:rsidRPr="00F164C9">
        <w:rPr>
          <w:rStyle w:val="StyleUnderline"/>
          <w:rFonts w:asciiTheme="minorHAnsi" w:hAnsiTheme="minorHAnsi" w:cstheme="minorHAnsi"/>
        </w:rPr>
        <w:t xml:space="preserve">created brutal environmental consequences that are </w:t>
      </w:r>
      <w:r w:rsidRPr="00F164C9">
        <w:rPr>
          <w:rStyle w:val="Emphasis"/>
          <w:rFonts w:asciiTheme="minorHAnsi" w:hAnsiTheme="minorHAnsi" w:cstheme="minorHAnsi"/>
        </w:rPr>
        <w:t>disastrous</w:t>
      </w:r>
      <w:r w:rsidRPr="00F164C9">
        <w:rPr>
          <w:rStyle w:val="StyleUnderline"/>
          <w:rFonts w:asciiTheme="minorHAnsi" w:hAnsiTheme="minorHAnsi" w:cstheme="minorHAnsi"/>
        </w:rPr>
        <w:t xml:space="preserve"> for vulnerable regions. </w:t>
      </w:r>
      <w:r w:rsidRPr="00F164C9">
        <w:rPr>
          <w:rStyle w:val="StyleUnderline"/>
          <w:rFonts w:asciiTheme="minorHAnsi" w:hAnsiTheme="minorHAnsi" w:cstheme="minorHAnsi"/>
          <w:highlight w:val="cyan"/>
        </w:rPr>
        <w:t xml:space="preserve">There is an </w:t>
      </w:r>
      <w:r w:rsidRPr="00F164C9">
        <w:rPr>
          <w:rStyle w:val="Emphasis"/>
          <w:rFonts w:asciiTheme="minorHAnsi" w:hAnsiTheme="minorHAnsi" w:cstheme="minorHAnsi"/>
          <w:highlight w:val="cyan"/>
        </w:rPr>
        <w:t>urgency</w:t>
      </w:r>
      <w:r w:rsidRPr="00F164C9">
        <w:rPr>
          <w:rStyle w:val="StyleUnderline"/>
          <w:rFonts w:asciiTheme="minorHAnsi" w:hAnsiTheme="minorHAnsi" w:cstheme="minorHAnsi"/>
          <w:highlight w:val="cyan"/>
        </w:rPr>
        <w:t xml:space="preserve"> and </w:t>
      </w:r>
      <w:r w:rsidRPr="00F164C9">
        <w:rPr>
          <w:rStyle w:val="Emphasis"/>
          <w:rFonts w:asciiTheme="minorHAnsi" w:hAnsiTheme="minorHAnsi" w:cstheme="minorHAnsi"/>
          <w:highlight w:val="cyan"/>
        </w:rPr>
        <w:t>scale</w:t>
      </w:r>
      <w:r w:rsidRPr="00F164C9">
        <w:rPr>
          <w:rStyle w:val="Emphasis"/>
          <w:rFonts w:asciiTheme="minorHAnsi" w:hAnsiTheme="minorHAnsi" w:cstheme="minorHAnsi"/>
        </w:rPr>
        <w:t xml:space="preserve"> to this issue</w:t>
      </w:r>
      <w:r w:rsidRPr="00F164C9">
        <w:rPr>
          <w:rStyle w:val="StyleUnderline"/>
          <w:rFonts w:asciiTheme="minorHAnsi" w:hAnsiTheme="minorHAnsi" w:cstheme="minorHAnsi"/>
        </w:rPr>
        <w:t xml:space="preserve"> </w:t>
      </w:r>
      <w:r w:rsidRPr="00F164C9">
        <w:rPr>
          <w:rStyle w:val="StyleUnderline"/>
          <w:rFonts w:asciiTheme="minorHAnsi" w:hAnsiTheme="minorHAnsi" w:cstheme="minorHAnsi"/>
          <w:highlight w:val="cyan"/>
        </w:rPr>
        <w:t xml:space="preserve">that is </w:t>
      </w:r>
      <w:r w:rsidRPr="00F164C9">
        <w:rPr>
          <w:rStyle w:val="Emphasis"/>
          <w:rFonts w:asciiTheme="minorHAnsi" w:hAnsiTheme="minorHAnsi" w:cstheme="minorHAnsi"/>
          <w:highlight w:val="cyan"/>
        </w:rPr>
        <w:t>unlike anything</w:t>
      </w:r>
      <w:r w:rsidRPr="00F164C9">
        <w:rPr>
          <w:rStyle w:val="Emphasis"/>
          <w:rFonts w:asciiTheme="minorHAnsi" w:hAnsiTheme="minorHAnsi" w:cstheme="minorHAnsi"/>
        </w:rPr>
        <w:t xml:space="preserve"> else our </w:t>
      </w:r>
      <w:r w:rsidRPr="00F164C9">
        <w:rPr>
          <w:rStyle w:val="Emphasis"/>
          <w:rFonts w:asciiTheme="minorHAnsi" w:hAnsiTheme="minorHAnsi" w:cstheme="minorHAnsi"/>
          <w:highlight w:val="cyan"/>
        </w:rPr>
        <w:t>society faces</w:t>
      </w:r>
      <w:r w:rsidRPr="00F164C9">
        <w:rPr>
          <w:rFonts w:asciiTheme="minorHAnsi" w:hAnsiTheme="minorHAnsi" w:cstheme="minorHAnsi"/>
          <w:sz w:val="16"/>
        </w:rPr>
        <w:t>. In order to make any productive impact on this dire situation, we must shift our thinking from blame to solutions. It’s imperative that those with means don’t wait for this issue to have tangible effects on their own lives before acting. Decision makers in the corporate space are some of the few actors in our society with the potential to make the most meaningful impact on this dire situation. They are the ones that bear the most responsibility to act on principle. Continuing to push this issue to the next generation is simply unacceptable and morally indefensible. We desperately need a culture that is compatible with our long-term survival, something that corporations are in a unique place to contribute to. Every company owes it to the future of their customers and stakeholders to craft a world that is safe and sustainable to live in for future generations. </w:t>
      </w:r>
    </w:p>
    <w:p w14:paraId="3E7A007E" w14:textId="77777777" w:rsidR="00075CE3" w:rsidRPr="00F164C9" w:rsidRDefault="00075CE3" w:rsidP="00075CE3">
      <w:pPr>
        <w:rPr>
          <w:rFonts w:asciiTheme="minorHAnsi" w:hAnsiTheme="minorHAnsi" w:cstheme="minorHAnsi"/>
          <w:sz w:val="16"/>
        </w:rPr>
      </w:pPr>
      <w:r w:rsidRPr="00F164C9">
        <w:rPr>
          <w:rFonts w:asciiTheme="minorHAnsi" w:hAnsiTheme="minorHAnsi" w:cstheme="minorHAnsi"/>
          <w:sz w:val="16"/>
        </w:rPr>
        <w:t>Long-Term Practicality </w:t>
      </w:r>
    </w:p>
    <w:p w14:paraId="6971B77D" w14:textId="7E10B1A0" w:rsidR="00075CE3" w:rsidRPr="00F164C9" w:rsidRDefault="00075CE3" w:rsidP="00075CE3">
      <w:pPr>
        <w:rPr>
          <w:rFonts w:asciiTheme="minorHAnsi" w:hAnsiTheme="minorHAnsi" w:cstheme="minorHAnsi"/>
          <w:sz w:val="16"/>
        </w:rPr>
      </w:pPr>
      <w:r w:rsidRPr="00F164C9">
        <w:rPr>
          <w:rFonts w:asciiTheme="minorHAnsi" w:hAnsiTheme="minorHAnsi" w:cstheme="minorHAnsi"/>
          <w:sz w:val="16"/>
        </w:rPr>
        <w:t xml:space="preserve">This idea is not only moral, but practical for a company as it looks towards a future where </w:t>
      </w:r>
      <w:r w:rsidRPr="00F164C9">
        <w:rPr>
          <w:rStyle w:val="StyleUnderline"/>
          <w:rFonts w:asciiTheme="minorHAnsi" w:hAnsiTheme="minorHAnsi" w:cstheme="minorHAnsi"/>
        </w:rPr>
        <w:t xml:space="preserve">resources will become even more </w:t>
      </w:r>
      <w:r w:rsidRPr="00F164C9">
        <w:rPr>
          <w:rStyle w:val="Emphasis"/>
          <w:rFonts w:asciiTheme="minorHAnsi" w:hAnsiTheme="minorHAnsi" w:cstheme="minorHAnsi"/>
        </w:rPr>
        <w:t>scarce</w:t>
      </w:r>
      <w:r w:rsidRPr="00F164C9">
        <w:rPr>
          <w:rFonts w:asciiTheme="minorHAnsi" w:hAnsiTheme="minorHAnsi" w:cstheme="minorHAnsi"/>
          <w:sz w:val="16"/>
        </w:rPr>
        <w:t>. Michael Porter has made a convincing argument for the benefits of </w:t>
      </w:r>
      <w:r w:rsidRPr="00C47842">
        <w:rPr>
          <w:rFonts w:asciiTheme="minorHAnsi" w:hAnsiTheme="minorHAnsi" w:cstheme="minorHAnsi"/>
          <w:sz w:val="16"/>
        </w:rPr>
        <w:t>shared value</w:t>
      </w:r>
      <w:r w:rsidRPr="00F164C9">
        <w:rPr>
          <w:rFonts w:asciiTheme="minorHAnsi" w:hAnsiTheme="minorHAnsi" w:cstheme="minorHAnsi"/>
          <w:sz w:val="16"/>
        </w:rPr>
        <w:t xml:space="preserve">, the idea of a firm link between corporate success and social progress. </w:t>
      </w:r>
      <w:r w:rsidRPr="00F164C9">
        <w:rPr>
          <w:rStyle w:val="StyleUnderline"/>
          <w:rFonts w:asciiTheme="minorHAnsi" w:hAnsiTheme="minorHAnsi" w:cstheme="minorHAnsi"/>
        </w:rPr>
        <w:t xml:space="preserve">There are numerous </w:t>
      </w:r>
      <w:r w:rsidRPr="00F164C9">
        <w:rPr>
          <w:rStyle w:val="Emphasis"/>
          <w:rFonts w:asciiTheme="minorHAnsi" w:hAnsiTheme="minorHAnsi" w:cstheme="minorHAnsi"/>
        </w:rPr>
        <w:t>case studies</w:t>
      </w:r>
      <w:r w:rsidRPr="00F164C9">
        <w:rPr>
          <w:rStyle w:val="StyleUnderline"/>
          <w:rFonts w:asciiTheme="minorHAnsi" w:hAnsiTheme="minorHAnsi" w:cstheme="minorHAnsi"/>
        </w:rPr>
        <w:t xml:space="preserve"> to highlight how</w:t>
      </w:r>
      <w:r w:rsidRPr="00F164C9">
        <w:rPr>
          <w:rFonts w:asciiTheme="minorHAnsi" w:hAnsiTheme="minorHAnsi" w:cstheme="minorHAnsi"/>
          <w:sz w:val="16"/>
        </w:rPr>
        <w:t xml:space="preserve"> collective impact, the idea that </w:t>
      </w:r>
      <w:r w:rsidRPr="00F164C9">
        <w:rPr>
          <w:rStyle w:val="StyleUnderline"/>
          <w:rFonts w:asciiTheme="minorHAnsi" w:hAnsiTheme="minorHAnsi" w:cstheme="minorHAnsi"/>
        </w:rPr>
        <w:t>complex</w:t>
      </w:r>
      <w:r w:rsidRPr="00F164C9">
        <w:rPr>
          <w:rFonts w:asciiTheme="minorHAnsi" w:hAnsiTheme="minorHAnsi" w:cstheme="minorHAnsi"/>
          <w:sz w:val="16"/>
        </w:rPr>
        <w:t xml:space="preserve"> social </w:t>
      </w:r>
      <w:r w:rsidRPr="00F164C9">
        <w:rPr>
          <w:rStyle w:val="StyleUnderline"/>
          <w:rFonts w:asciiTheme="minorHAnsi" w:hAnsiTheme="minorHAnsi" w:cstheme="minorHAnsi"/>
        </w:rPr>
        <w:t xml:space="preserve">problems </w:t>
      </w:r>
      <w:r w:rsidRPr="00F164C9">
        <w:rPr>
          <w:rStyle w:val="Emphasis"/>
          <w:rFonts w:asciiTheme="minorHAnsi" w:hAnsiTheme="minorHAnsi" w:cstheme="minorHAnsi"/>
        </w:rPr>
        <w:t>require</w:t>
      </w:r>
      <w:r w:rsidRPr="00F164C9">
        <w:rPr>
          <w:rStyle w:val="StyleUnderline"/>
          <w:rFonts w:asciiTheme="minorHAnsi" w:hAnsiTheme="minorHAnsi" w:cstheme="minorHAnsi"/>
        </w:rPr>
        <w:t xml:space="preserve"> collaboration from</w:t>
      </w:r>
      <w:r w:rsidRPr="00F164C9">
        <w:rPr>
          <w:rFonts w:asciiTheme="minorHAnsi" w:hAnsiTheme="minorHAnsi" w:cstheme="minorHAnsi"/>
          <w:sz w:val="16"/>
        </w:rPr>
        <w:t xml:space="preserve"> a wide variety of </w:t>
      </w:r>
      <w:r w:rsidRPr="00F164C9">
        <w:rPr>
          <w:rStyle w:val="Emphasis"/>
          <w:rFonts w:asciiTheme="minorHAnsi" w:hAnsiTheme="minorHAnsi" w:cstheme="minorHAnsi"/>
        </w:rPr>
        <w:t>non-gov</w:t>
      </w:r>
      <w:r w:rsidRPr="00F164C9">
        <w:rPr>
          <w:rStyle w:val="StyleUnderline"/>
          <w:rFonts w:asciiTheme="minorHAnsi" w:hAnsiTheme="minorHAnsi" w:cstheme="minorHAnsi"/>
        </w:rPr>
        <w:t>ernment</w:t>
      </w:r>
      <w:r w:rsidRPr="00F164C9">
        <w:rPr>
          <w:rFonts w:asciiTheme="minorHAnsi" w:hAnsiTheme="minorHAnsi" w:cstheme="minorHAnsi"/>
          <w:sz w:val="16"/>
        </w:rPr>
        <w:t xml:space="preserve"> and government </w:t>
      </w:r>
      <w:r w:rsidRPr="00F164C9">
        <w:rPr>
          <w:rStyle w:val="StyleUnderline"/>
          <w:rFonts w:asciiTheme="minorHAnsi" w:hAnsiTheme="minorHAnsi" w:cstheme="minorHAnsi"/>
        </w:rPr>
        <w:t>actors</w:t>
      </w:r>
      <w:r w:rsidRPr="00F164C9">
        <w:rPr>
          <w:rFonts w:asciiTheme="minorHAnsi" w:hAnsiTheme="minorHAnsi" w:cstheme="minorHAnsi"/>
          <w:sz w:val="16"/>
        </w:rPr>
        <w:t xml:space="preserve">, has already proven to have made “significant progress on issues as diverse as education, homelessness, juvenile justice, substance abuse, childhood obesity, job creation, and pollution.” The suggestion I present here takes this idea one step further. </w:t>
      </w:r>
      <w:r w:rsidRPr="00F164C9">
        <w:rPr>
          <w:rStyle w:val="StyleUnderline"/>
          <w:rFonts w:asciiTheme="minorHAnsi" w:hAnsiTheme="minorHAnsi" w:cstheme="minorHAnsi"/>
        </w:rPr>
        <w:t xml:space="preserve">Environmental </w:t>
      </w:r>
      <w:r w:rsidRPr="00F164C9">
        <w:rPr>
          <w:rStyle w:val="StyleUnderline"/>
          <w:rFonts w:asciiTheme="minorHAnsi" w:hAnsiTheme="minorHAnsi" w:cstheme="minorHAnsi"/>
          <w:highlight w:val="cyan"/>
        </w:rPr>
        <w:t>sustainability</w:t>
      </w:r>
      <w:r w:rsidRPr="00F164C9">
        <w:rPr>
          <w:rFonts w:asciiTheme="minorHAnsi" w:hAnsiTheme="minorHAnsi" w:cstheme="minorHAnsi"/>
          <w:sz w:val="16"/>
        </w:rPr>
        <w:t xml:space="preserve"> is one of the greatest social issues of our time and </w:t>
      </w:r>
      <w:r w:rsidRPr="00F164C9">
        <w:rPr>
          <w:rStyle w:val="StyleUnderline"/>
          <w:rFonts w:asciiTheme="minorHAnsi" w:hAnsiTheme="minorHAnsi" w:cstheme="minorHAnsi"/>
          <w:highlight w:val="cyan"/>
        </w:rPr>
        <w:t xml:space="preserve">is the </w:t>
      </w:r>
      <w:r w:rsidRPr="00F164C9">
        <w:rPr>
          <w:rStyle w:val="Emphasis"/>
          <w:rFonts w:asciiTheme="minorHAnsi" w:hAnsiTheme="minorHAnsi" w:cstheme="minorHAnsi"/>
          <w:highlight w:val="cyan"/>
        </w:rPr>
        <w:t>only issue</w:t>
      </w:r>
      <w:r w:rsidRPr="00F164C9">
        <w:rPr>
          <w:rStyle w:val="StyleUnderline"/>
          <w:rFonts w:asciiTheme="minorHAnsi" w:hAnsiTheme="minorHAnsi" w:cstheme="minorHAnsi"/>
          <w:highlight w:val="cyan"/>
        </w:rPr>
        <w:t xml:space="preserve"> that presents a</w:t>
      </w:r>
      <w:r w:rsidRPr="00F164C9">
        <w:rPr>
          <w:rStyle w:val="StyleUnderline"/>
          <w:rFonts w:asciiTheme="minorHAnsi" w:hAnsiTheme="minorHAnsi" w:cstheme="minorHAnsi"/>
        </w:rPr>
        <w:t xml:space="preserve"> </w:t>
      </w:r>
      <w:r w:rsidRPr="00F164C9">
        <w:rPr>
          <w:rStyle w:val="Emphasis"/>
          <w:rFonts w:asciiTheme="minorHAnsi" w:hAnsiTheme="minorHAnsi" w:cstheme="minorHAnsi"/>
        </w:rPr>
        <w:t>clear</w:t>
      </w:r>
      <w:r w:rsidRPr="00F164C9">
        <w:rPr>
          <w:rStyle w:val="StyleUnderline"/>
          <w:rFonts w:asciiTheme="minorHAnsi" w:hAnsiTheme="minorHAnsi" w:cstheme="minorHAnsi"/>
        </w:rPr>
        <w:t xml:space="preserve"> and </w:t>
      </w:r>
      <w:r w:rsidRPr="00F164C9">
        <w:rPr>
          <w:rStyle w:val="Emphasis"/>
          <w:rFonts w:asciiTheme="minorHAnsi" w:hAnsiTheme="minorHAnsi" w:cstheme="minorHAnsi"/>
        </w:rPr>
        <w:t xml:space="preserve">ever-present </w:t>
      </w:r>
      <w:r w:rsidRPr="00F164C9">
        <w:rPr>
          <w:rStyle w:val="Emphasis"/>
          <w:rFonts w:asciiTheme="minorHAnsi" w:hAnsiTheme="minorHAnsi" w:cstheme="minorHAnsi"/>
          <w:highlight w:val="cyan"/>
        </w:rPr>
        <w:t>threat</w:t>
      </w:r>
      <w:r w:rsidRPr="00F164C9">
        <w:rPr>
          <w:rStyle w:val="StyleUnderline"/>
          <w:rFonts w:asciiTheme="minorHAnsi" w:hAnsiTheme="minorHAnsi" w:cstheme="minorHAnsi"/>
          <w:highlight w:val="cyan"/>
        </w:rPr>
        <w:t xml:space="preserve"> </w:t>
      </w:r>
      <w:r w:rsidRPr="00F164C9">
        <w:rPr>
          <w:rStyle w:val="StyleUnderline"/>
          <w:rFonts w:asciiTheme="minorHAnsi" w:hAnsiTheme="minorHAnsi" w:cstheme="minorHAnsi"/>
        </w:rPr>
        <w:t xml:space="preserve">to the </w:t>
      </w:r>
      <w:r w:rsidRPr="00F164C9">
        <w:rPr>
          <w:rStyle w:val="Emphasis"/>
          <w:rFonts w:asciiTheme="minorHAnsi" w:hAnsiTheme="minorHAnsi" w:cstheme="minorHAnsi"/>
        </w:rPr>
        <w:t>existence of our society</w:t>
      </w:r>
      <w:r w:rsidRPr="00F164C9">
        <w:rPr>
          <w:rStyle w:val="StyleUnderline"/>
          <w:rFonts w:asciiTheme="minorHAnsi" w:hAnsiTheme="minorHAnsi" w:cstheme="minorHAnsi"/>
        </w:rPr>
        <w:t xml:space="preserve">. It is also linked to many other </w:t>
      </w:r>
      <w:r w:rsidRPr="00F164C9">
        <w:rPr>
          <w:rStyle w:val="Emphasis"/>
          <w:rFonts w:asciiTheme="minorHAnsi" w:hAnsiTheme="minorHAnsi" w:cstheme="minorHAnsi"/>
        </w:rPr>
        <w:t>daunting challenges</w:t>
      </w:r>
      <w:r w:rsidRPr="00F164C9">
        <w:rPr>
          <w:rStyle w:val="StyleUnderline"/>
          <w:rFonts w:asciiTheme="minorHAnsi" w:hAnsiTheme="minorHAnsi" w:cstheme="minorHAnsi"/>
        </w:rPr>
        <w:t xml:space="preserve"> like poverty, racism and health making it the </w:t>
      </w:r>
      <w:r w:rsidRPr="00F164C9">
        <w:rPr>
          <w:rStyle w:val="Emphasis"/>
          <w:rFonts w:asciiTheme="minorHAnsi" w:hAnsiTheme="minorHAnsi" w:cstheme="minorHAnsi"/>
        </w:rPr>
        <w:t>perfect issue</w:t>
      </w:r>
      <w:r w:rsidRPr="00F164C9">
        <w:rPr>
          <w:rStyle w:val="StyleUnderline"/>
          <w:rFonts w:asciiTheme="minorHAnsi" w:hAnsiTheme="minorHAnsi" w:cstheme="minorHAnsi"/>
        </w:rPr>
        <w:t xml:space="preserve"> for companies </w:t>
      </w:r>
      <w:r w:rsidRPr="00F164C9">
        <w:rPr>
          <w:rFonts w:asciiTheme="minorHAnsi" w:hAnsiTheme="minorHAnsi" w:cstheme="minorHAnsi"/>
          <w:sz w:val="16"/>
        </w:rPr>
        <w:t>looking to make a positive impact. </w:t>
      </w:r>
    </w:p>
    <w:p w14:paraId="1C242334" w14:textId="5CD955C1" w:rsidR="00075CE3" w:rsidRPr="00075CE3" w:rsidRDefault="00075CE3" w:rsidP="00075CE3">
      <w:pPr>
        <w:rPr>
          <w:rFonts w:asciiTheme="minorHAnsi" w:hAnsiTheme="minorHAnsi" w:cstheme="minorHAnsi"/>
          <w:sz w:val="16"/>
        </w:rPr>
      </w:pPr>
      <w:r w:rsidRPr="00F164C9">
        <w:rPr>
          <w:rFonts w:asciiTheme="minorHAnsi" w:hAnsiTheme="minorHAnsi" w:cstheme="minorHAnsi"/>
          <w:sz w:val="16"/>
        </w:rPr>
        <w:t xml:space="preserve">To put it simply, businesses are not going to be able to thrive in a world without the resources they need to survive. In the same vein, strategically bucketing your company’s approach to CSR around this central tent pole can focus your efforts on achieving a firm end result. This also provides an opportunity for productive partnership between corporate America and government. The Biden-Harris Administration’s recent staffing decisions, namely that of Deb Haaland, Michael Regan and Brenda Mallory, along with Gina McCarthy and John Kerry highlight the new administration’s determination to reinvigorate the government’s approach to climate change with progressive ideas and establishment muscle. The recent enactment of the COVID-19 relief bill not only provides assistance to suffering Americans, but has also created space for new climate and energy related provisions. These hires and policy signals should send a strong signal to </w:t>
      </w:r>
      <w:r w:rsidRPr="00F164C9">
        <w:rPr>
          <w:rStyle w:val="StyleUnderline"/>
          <w:rFonts w:asciiTheme="minorHAnsi" w:hAnsiTheme="minorHAnsi" w:cstheme="minorHAnsi"/>
        </w:rPr>
        <w:t>corporations</w:t>
      </w:r>
      <w:r w:rsidRPr="00F164C9">
        <w:rPr>
          <w:rFonts w:asciiTheme="minorHAnsi" w:hAnsiTheme="minorHAnsi" w:cstheme="minorHAnsi"/>
          <w:sz w:val="16"/>
        </w:rPr>
        <w:t xml:space="preserve"> that the new administration, along with congress, </w:t>
      </w:r>
      <w:r w:rsidRPr="00F164C9">
        <w:rPr>
          <w:rStyle w:val="StyleUnderline"/>
          <w:rFonts w:asciiTheme="minorHAnsi" w:hAnsiTheme="minorHAnsi" w:cstheme="minorHAnsi"/>
        </w:rPr>
        <w:t>are willing and able to create bold policy changes</w:t>
      </w:r>
      <w:r w:rsidRPr="00F164C9">
        <w:rPr>
          <w:rFonts w:asciiTheme="minorHAnsi" w:hAnsiTheme="minorHAnsi" w:cstheme="minorHAnsi"/>
          <w:sz w:val="16"/>
        </w:rPr>
        <w:t xml:space="preserve">. And for those corporations bold enough to reject the banality of previous CSR efforts, it presents a great opportunity. </w:t>
      </w:r>
      <w:r w:rsidRPr="00F164C9">
        <w:rPr>
          <w:rStyle w:val="StyleUnderline"/>
          <w:rFonts w:asciiTheme="minorHAnsi" w:hAnsiTheme="minorHAnsi" w:cstheme="minorHAnsi"/>
        </w:rPr>
        <w:t xml:space="preserve">This could be the beginning of a </w:t>
      </w:r>
      <w:r w:rsidRPr="00F164C9">
        <w:rPr>
          <w:rStyle w:val="Emphasis"/>
          <w:rFonts w:asciiTheme="minorHAnsi" w:hAnsiTheme="minorHAnsi" w:cstheme="minorHAnsi"/>
        </w:rPr>
        <w:t>new case study</w:t>
      </w:r>
      <w:r w:rsidRPr="00F164C9">
        <w:rPr>
          <w:rStyle w:val="StyleUnderline"/>
          <w:rFonts w:asciiTheme="minorHAnsi" w:hAnsiTheme="minorHAnsi" w:cstheme="minorHAnsi"/>
        </w:rPr>
        <w:t xml:space="preserve"> of collective impact, and the </w:t>
      </w:r>
      <w:r w:rsidRPr="00F164C9">
        <w:rPr>
          <w:rStyle w:val="Emphasis"/>
          <w:rFonts w:asciiTheme="minorHAnsi" w:hAnsiTheme="minorHAnsi" w:cstheme="minorHAnsi"/>
        </w:rPr>
        <w:t>dawn of a new age</w:t>
      </w:r>
      <w:r w:rsidRPr="00F164C9">
        <w:rPr>
          <w:rStyle w:val="StyleUnderline"/>
          <w:rFonts w:asciiTheme="minorHAnsi" w:hAnsiTheme="minorHAnsi" w:cstheme="minorHAnsi"/>
        </w:rPr>
        <w:t xml:space="preserve"> for </w:t>
      </w:r>
      <w:r w:rsidRPr="00F164C9">
        <w:rPr>
          <w:rStyle w:val="Emphasis"/>
          <w:rFonts w:asciiTheme="minorHAnsi" w:hAnsiTheme="minorHAnsi" w:cstheme="minorHAnsi"/>
        </w:rPr>
        <w:t>corporations</w:t>
      </w:r>
      <w:r w:rsidRPr="00F164C9">
        <w:rPr>
          <w:rStyle w:val="StyleUnderline"/>
          <w:rFonts w:asciiTheme="minorHAnsi" w:hAnsiTheme="minorHAnsi" w:cstheme="minorHAnsi"/>
        </w:rPr>
        <w:t xml:space="preserve"> to</w:t>
      </w:r>
      <w:r w:rsidRPr="00F164C9">
        <w:rPr>
          <w:rFonts w:asciiTheme="minorHAnsi" w:hAnsiTheme="minorHAnsi" w:cstheme="minorHAnsi"/>
          <w:sz w:val="16"/>
        </w:rPr>
        <w:t xml:space="preserve"> work closely with government to </w:t>
      </w:r>
      <w:r w:rsidRPr="00F164C9">
        <w:rPr>
          <w:rStyle w:val="StyleUnderline"/>
          <w:rFonts w:asciiTheme="minorHAnsi" w:hAnsiTheme="minorHAnsi" w:cstheme="minorHAnsi"/>
        </w:rPr>
        <w:t xml:space="preserve">achieve significant progress on the </w:t>
      </w:r>
      <w:r w:rsidRPr="00F164C9">
        <w:rPr>
          <w:rStyle w:val="Emphasis"/>
          <w:rFonts w:asciiTheme="minorHAnsi" w:hAnsiTheme="minorHAnsi" w:cstheme="minorHAnsi"/>
        </w:rPr>
        <w:t>world’s biggest existential threat</w:t>
      </w:r>
      <w:r w:rsidRPr="00F164C9">
        <w:rPr>
          <w:rFonts w:asciiTheme="minorHAnsi" w:hAnsiTheme="minorHAnsi" w:cstheme="minorHAnsi"/>
          <w:sz w:val="16"/>
        </w:rPr>
        <w:t>. </w:t>
      </w:r>
      <w:bookmarkEnd w:id="3"/>
    </w:p>
    <w:p w14:paraId="68D5A20B" w14:textId="30A30259" w:rsidR="00171063" w:rsidRDefault="007623CA" w:rsidP="000D3558">
      <w:pPr>
        <w:pStyle w:val="Heading3"/>
      </w:pPr>
      <w:r>
        <w:t>NB</w:t>
      </w:r>
      <w:r w:rsidR="000D3558">
        <w:t>---North Korea---</w:t>
      </w:r>
      <w:r w:rsidR="00842D0A">
        <w:t>1NC</w:t>
      </w:r>
    </w:p>
    <w:p w14:paraId="55DA7962" w14:textId="4CFCEFAF" w:rsidR="000D3558" w:rsidRPr="00F164C9" w:rsidRDefault="000D3558" w:rsidP="000D3558">
      <w:pPr>
        <w:pStyle w:val="Heading4"/>
        <w:rPr>
          <w:rFonts w:asciiTheme="minorHAnsi" w:hAnsiTheme="minorHAnsi" w:cstheme="minorHAnsi"/>
        </w:rPr>
      </w:pPr>
      <w:r w:rsidRPr="00F164C9">
        <w:rPr>
          <w:rFonts w:asciiTheme="minorHAnsi" w:hAnsiTheme="minorHAnsi" w:cstheme="minorHAnsi"/>
        </w:rPr>
        <w:t>No</w:t>
      </w:r>
      <w:r w:rsidR="00842D0A">
        <w:rPr>
          <w:rFonts w:asciiTheme="minorHAnsi" w:hAnsiTheme="minorHAnsi" w:cstheme="minorHAnsi"/>
        </w:rPr>
        <w:t>Ko</w:t>
      </w:r>
      <w:r w:rsidRPr="00F164C9">
        <w:rPr>
          <w:rFonts w:asciiTheme="minorHAnsi" w:hAnsiTheme="minorHAnsi" w:cstheme="minorHAnsi"/>
        </w:rPr>
        <w:t xml:space="preserve"> </w:t>
      </w:r>
      <w:r w:rsidR="00842D0A">
        <w:rPr>
          <w:rFonts w:asciiTheme="minorHAnsi" w:hAnsiTheme="minorHAnsi" w:cstheme="minorHAnsi"/>
        </w:rPr>
        <w:t>cyber</w:t>
      </w:r>
      <w:r w:rsidR="0042025F">
        <w:rPr>
          <w:rFonts w:asciiTheme="minorHAnsi" w:hAnsiTheme="minorHAnsi" w:cstheme="minorHAnsi"/>
        </w:rPr>
        <w:t>attack</w:t>
      </w:r>
      <w:r w:rsidR="00842D0A">
        <w:rPr>
          <w:rFonts w:asciiTheme="minorHAnsi" w:hAnsiTheme="minorHAnsi" w:cstheme="minorHAnsi"/>
        </w:rPr>
        <w:t>s on centralized exchanges fund nuclear mod.</w:t>
      </w:r>
    </w:p>
    <w:p w14:paraId="396F89AE" w14:textId="77777777" w:rsidR="000D3558" w:rsidRPr="00F164C9" w:rsidRDefault="000D3558" w:rsidP="000D3558">
      <w:pPr>
        <w:rPr>
          <w:rFonts w:asciiTheme="minorHAnsi" w:hAnsiTheme="minorHAnsi" w:cstheme="minorHAnsi"/>
        </w:rPr>
      </w:pPr>
      <w:r w:rsidRPr="00F164C9">
        <w:rPr>
          <w:rStyle w:val="Style13ptBold"/>
          <w:rFonts w:asciiTheme="minorHAnsi" w:hAnsiTheme="minorHAnsi" w:cstheme="minorHAnsi"/>
        </w:rPr>
        <w:t>BBC 22</w:t>
      </w:r>
      <w:r w:rsidRPr="00F164C9">
        <w:rPr>
          <w:rFonts w:asciiTheme="minorHAnsi" w:hAnsiTheme="minorHAnsi" w:cstheme="minorHAnsi"/>
        </w:rPr>
        <w:t xml:space="preserve">, BBC news, 14 Jan 2022, “North Korea hackers stole $400m of cryptocurrency in 2021, report says”, https://www.bbc.com/news/business-59990477 )_JLI </w:t>
      </w:r>
    </w:p>
    <w:p w14:paraId="0701B354" w14:textId="77777777" w:rsidR="000D3558" w:rsidRPr="00F164C9" w:rsidRDefault="000D3558" w:rsidP="000D3558">
      <w:pPr>
        <w:rPr>
          <w:rFonts w:asciiTheme="minorHAnsi" w:hAnsiTheme="minorHAnsi" w:cstheme="minorHAnsi"/>
          <w:sz w:val="14"/>
        </w:rPr>
      </w:pPr>
      <w:r w:rsidRPr="00A71DB3">
        <w:rPr>
          <w:rStyle w:val="Emphasis"/>
          <w:rFonts w:asciiTheme="minorHAnsi" w:hAnsiTheme="minorHAnsi" w:cstheme="minorHAnsi"/>
          <w:highlight w:val="cyan"/>
        </w:rPr>
        <w:t>North Korean</w:t>
      </w:r>
      <w:r w:rsidRPr="00F164C9">
        <w:rPr>
          <w:rStyle w:val="Emphasis"/>
          <w:rFonts w:asciiTheme="minorHAnsi" w:hAnsiTheme="minorHAnsi" w:cstheme="minorHAnsi"/>
        </w:rPr>
        <w:t xml:space="preserve"> hackers </w:t>
      </w:r>
      <w:r w:rsidRPr="00A71DB3">
        <w:rPr>
          <w:rStyle w:val="Emphasis"/>
          <w:rFonts w:asciiTheme="minorHAnsi" w:hAnsiTheme="minorHAnsi" w:cstheme="minorHAnsi"/>
          <w:highlight w:val="cyan"/>
        </w:rPr>
        <w:t>stole almost $400m</w:t>
      </w:r>
      <w:r w:rsidRPr="00F164C9">
        <w:rPr>
          <w:rStyle w:val="Emphasis"/>
          <w:rFonts w:asciiTheme="minorHAnsi" w:hAnsiTheme="minorHAnsi" w:cstheme="minorHAnsi"/>
        </w:rPr>
        <w:t xml:space="preserve"> (£291m) </w:t>
      </w:r>
      <w:r w:rsidRPr="00A71DB3">
        <w:rPr>
          <w:rStyle w:val="Emphasis"/>
          <w:rFonts w:asciiTheme="minorHAnsi" w:hAnsiTheme="minorHAnsi" w:cstheme="minorHAnsi"/>
          <w:highlight w:val="cyan"/>
        </w:rPr>
        <w:t>worth</w:t>
      </w:r>
      <w:r w:rsidRPr="00F164C9">
        <w:rPr>
          <w:rStyle w:val="Emphasis"/>
          <w:rFonts w:asciiTheme="minorHAnsi" w:hAnsiTheme="minorHAnsi" w:cstheme="minorHAnsi"/>
        </w:rPr>
        <w:t xml:space="preserve"> </w:t>
      </w:r>
      <w:r w:rsidRPr="00A71DB3">
        <w:rPr>
          <w:rStyle w:val="Emphasis"/>
          <w:rFonts w:asciiTheme="minorHAnsi" w:hAnsiTheme="minorHAnsi" w:cstheme="minorHAnsi"/>
          <w:highlight w:val="cyan"/>
        </w:rPr>
        <w:t>of digital assets</w:t>
      </w:r>
      <w:r w:rsidRPr="00F164C9">
        <w:rPr>
          <w:rStyle w:val="Emphasis"/>
          <w:rFonts w:asciiTheme="minorHAnsi" w:hAnsiTheme="minorHAnsi" w:cstheme="minorHAnsi"/>
        </w:rPr>
        <w:t xml:space="preserve"> in at least seven attacks on cryptocurrency platforms last year</w:t>
      </w:r>
      <w:r w:rsidRPr="00F164C9">
        <w:rPr>
          <w:rFonts w:asciiTheme="minorHAnsi" w:hAnsiTheme="minorHAnsi" w:cstheme="minorHAnsi"/>
          <w:sz w:val="14"/>
        </w:rPr>
        <w:t>, a report claims.</w:t>
      </w:r>
    </w:p>
    <w:p w14:paraId="67494C32" w14:textId="77777777" w:rsidR="000D3558" w:rsidRPr="00F164C9" w:rsidRDefault="000D3558" w:rsidP="000D3558">
      <w:pPr>
        <w:rPr>
          <w:rFonts w:asciiTheme="minorHAnsi" w:hAnsiTheme="minorHAnsi" w:cstheme="minorHAnsi"/>
          <w:sz w:val="14"/>
        </w:rPr>
      </w:pPr>
      <w:r w:rsidRPr="00F164C9">
        <w:rPr>
          <w:rFonts w:asciiTheme="minorHAnsi" w:hAnsiTheme="minorHAnsi" w:cstheme="minorHAnsi"/>
          <w:sz w:val="14"/>
        </w:rPr>
        <w:t>Blockchain analysis company Chainalysis said it was one of most successful years on record for cyber-criminals in the closed east Asian state.</w:t>
      </w:r>
    </w:p>
    <w:p w14:paraId="01FCFA3A" w14:textId="77777777" w:rsidR="000D3558" w:rsidRPr="00F164C9" w:rsidRDefault="000D3558" w:rsidP="000D3558">
      <w:pPr>
        <w:rPr>
          <w:rStyle w:val="Emphasis"/>
          <w:rFonts w:asciiTheme="minorHAnsi" w:hAnsiTheme="minorHAnsi" w:cstheme="minorHAnsi"/>
        </w:rPr>
      </w:pPr>
      <w:r w:rsidRPr="00F164C9">
        <w:rPr>
          <w:rStyle w:val="StyleUnderline"/>
          <w:rFonts w:asciiTheme="minorHAnsi" w:hAnsiTheme="minorHAnsi" w:cstheme="minorHAnsi"/>
        </w:rPr>
        <w:t xml:space="preserve">The attacks </w:t>
      </w:r>
      <w:r w:rsidRPr="00A71DB3">
        <w:rPr>
          <w:rStyle w:val="StyleUnderline"/>
          <w:rFonts w:asciiTheme="minorHAnsi" w:hAnsiTheme="minorHAnsi" w:cstheme="minorHAnsi"/>
          <w:highlight w:val="cyan"/>
        </w:rPr>
        <w:t>mainly targeted</w:t>
      </w:r>
      <w:r w:rsidRPr="00F164C9">
        <w:rPr>
          <w:rFonts w:asciiTheme="minorHAnsi" w:hAnsiTheme="minorHAnsi" w:cstheme="minorHAnsi"/>
          <w:sz w:val="14"/>
        </w:rPr>
        <w:t xml:space="preserve"> investment firms and </w:t>
      </w:r>
      <w:r w:rsidRPr="00A71DB3">
        <w:rPr>
          <w:rStyle w:val="Emphasis"/>
          <w:rFonts w:asciiTheme="minorHAnsi" w:hAnsiTheme="minorHAnsi" w:cstheme="minorHAnsi"/>
          <w:highlight w:val="cyan"/>
        </w:rPr>
        <w:t>centralized exchanges</w:t>
      </w:r>
      <w:r w:rsidRPr="00F164C9">
        <w:rPr>
          <w:rStyle w:val="Emphasis"/>
          <w:rFonts w:asciiTheme="minorHAnsi" w:hAnsiTheme="minorHAnsi" w:cstheme="minorHAnsi"/>
        </w:rPr>
        <w:t>.</w:t>
      </w:r>
    </w:p>
    <w:p w14:paraId="6118314D" w14:textId="77777777" w:rsidR="000D3558" w:rsidRPr="00F164C9" w:rsidRDefault="000D3558" w:rsidP="000D3558">
      <w:pPr>
        <w:rPr>
          <w:rFonts w:asciiTheme="minorHAnsi" w:hAnsiTheme="minorHAnsi" w:cstheme="minorHAnsi"/>
          <w:sz w:val="14"/>
        </w:rPr>
      </w:pPr>
      <w:r w:rsidRPr="00F164C9">
        <w:rPr>
          <w:rFonts w:asciiTheme="minorHAnsi" w:hAnsiTheme="minorHAnsi" w:cstheme="minorHAnsi"/>
          <w:sz w:val="14"/>
        </w:rPr>
        <w:t>North Korea has routinely denied being involved in hack attacks attributed to them.</w:t>
      </w:r>
    </w:p>
    <w:p w14:paraId="78283395" w14:textId="77777777" w:rsidR="000D3558" w:rsidRPr="00F164C9" w:rsidRDefault="000D3558" w:rsidP="000D3558">
      <w:pPr>
        <w:rPr>
          <w:rFonts w:asciiTheme="minorHAnsi" w:hAnsiTheme="minorHAnsi" w:cstheme="minorHAnsi"/>
          <w:sz w:val="14"/>
        </w:rPr>
      </w:pPr>
      <w:r w:rsidRPr="00F164C9">
        <w:rPr>
          <w:rFonts w:asciiTheme="minorHAnsi" w:hAnsiTheme="minorHAnsi" w:cstheme="minorHAnsi"/>
          <w:sz w:val="14"/>
        </w:rPr>
        <w:t>"</w:t>
      </w:r>
      <w:r w:rsidRPr="00F164C9">
        <w:rPr>
          <w:rStyle w:val="StyleUnderline"/>
          <w:rFonts w:asciiTheme="minorHAnsi" w:hAnsiTheme="minorHAnsi" w:cstheme="minorHAnsi"/>
        </w:rPr>
        <w:t xml:space="preserve">From 2020 to 2021, the number of North Korean-linked hacks jumped from four to seven, and the </w:t>
      </w:r>
      <w:r w:rsidRPr="00A71DB3">
        <w:rPr>
          <w:rStyle w:val="StyleUnderline"/>
          <w:rFonts w:asciiTheme="minorHAnsi" w:hAnsiTheme="minorHAnsi" w:cstheme="minorHAnsi"/>
          <w:highlight w:val="cyan"/>
        </w:rPr>
        <w:t>value extracted</w:t>
      </w:r>
      <w:r w:rsidRPr="00F164C9">
        <w:rPr>
          <w:rStyle w:val="StyleUnderline"/>
          <w:rFonts w:asciiTheme="minorHAnsi" w:hAnsiTheme="minorHAnsi" w:cstheme="minorHAnsi"/>
        </w:rPr>
        <w:t xml:space="preserve"> from these hacks </w:t>
      </w:r>
      <w:r w:rsidRPr="00A71DB3">
        <w:rPr>
          <w:rStyle w:val="StyleUnderline"/>
          <w:rFonts w:asciiTheme="minorHAnsi" w:hAnsiTheme="minorHAnsi" w:cstheme="minorHAnsi"/>
          <w:highlight w:val="cyan"/>
        </w:rPr>
        <w:t>grew by 40%,"</w:t>
      </w:r>
      <w:r w:rsidRPr="00F164C9">
        <w:rPr>
          <w:rFonts w:asciiTheme="minorHAnsi" w:hAnsiTheme="minorHAnsi" w:cstheme="minorHAnsi"/>
          <w:sz w:val="14"/>
        </w:rPr>
        <w:t xml:space="preserve"> Chainalysis said in a report.</w:t>
      </w:r>
    </w:p>
    <w:p w14:paraId="394FDF74" w14:textId="77777777" w:rsidR="000D3558" w:rsidRPr="00F164C9" w:rsidRDefault="000D3558" w:rsidP="000D3558">
      <w:pPr>
        <w:rPr>
          <w:rFonts w:asciiTheme="minorHAnsi" w:hAnsiTheme="minorHAnsi" w:cstheme="minorHAnsi"/>
          <w:sz w:val="14"/>
        </w:rPr>
      </w:pPr>
      <w:r w:rsidRPr="00F164C9">
        <w:rPr>
          <w:rFonts w:asciiTheme="minorHAnsi" w:hAnsiTheme="minorHAnsi" w:cstheme="minorHAnsi"/>
          <w:sz w:val="14"/>
        </w:rPr>
        <w:t xml:space="preserve">The </w:t>
      </w:r>
      <w:r w:rsidRPr="00F164C9">
        <w:rPr>
          <w:rStyle w:val="StyleUnderline"/>
          <w:rFonts w:asciiTheme="minorHAnsi" w:hAnsiTheme="minorHAnsi" w:cstheme="minorHAnsi"/>
        </w:rPr>
        <w:t>hackers used a number of techniques, including phishing lures, code exploits and malware to siphon funds from the organisations' "hot" wallets and then moved them into North Korea-controlled addresses</w:t>
      </w:r>
      <w:r w:rsidRPr="00F164C9">
        <w:rPr>
          <w:rFonts w:asciiTheme="minorHAnsi" w:hAnsiTheme="minorHAnsi" w:cstheme="minorHAnsi"/>
          <w:sz w:val="14"/>
        </w:rPr>
        <w:t>, the company said.</w:t>
      </w:r>
    </w:p>
    <w:p w14:paraId="483C3696" w14:textId="77777777" w:rsidR="000D3558" w:rsidRPr="00F164C9" w:rsidRDefault="000D3558" w:rsidP="000D3558">
      <w:pPr>
        <w:rPr>
          <w:rFonts w:asciiTheme="minorHAnsi" w:hAnsiTheme="minorHAnsi" w:cstheme="minorHAnsi"/>
          <w:sz w:val="14"/>
        </w:rPr>
      </w:pPr>
      <w:r w:rsidRPr="00F164C9">
        <w:rPr>
          <w:rFonts w:asciiTheme="minorHAnsi" w:hAnsiTheme="minorHAnsi" w:cstheme="minorHAnsi"/>
          <w:sz w:val="14"/>
        </w:rPr>
        <w:t xml:space="preserve">Cryptocurrency </w:t>
      </w:r>
      <w:r w:rsidRPr="00F164C9">
        <w:rPr>
          <w:rStyle w:val="Emphasis"/>
          <w:rFonts w:asciiTheme="minorHAnsi" w:hAnsiTheme="minorHAnsi" w:cstheme="minorHAnsi"/>
        </w:rPr>
        <w:t>hot wallets</w:t>
      </w:r>
      <w:r w:rsidRPr="00F164C9">
        <w:rPr>
          <w:rFonts w:asciiTheme="minorHAnsi" w:hAnsiTheme="minorHAnsi" w:cstheme="minorHAnsi"/>
          <w:sz w:val="14"/>
        </w:rPr>
        <w:t xml:space="preserve"> </w:t>
      </w:r>
      <w:r w:rsidRPr="00F164C9">
        <w:rPr>
          <w:rStyle w:val="StyleUnderline"/>
          <w:rFonts w:asciiTheme="minorHAnsi" w:hAnsiTheme="minorHAnsi" w:cstheme="minorHAnsi"/>
        </w:rPr>
        <w:t>are connected to the internet and cryptocurrency network and so are vulnerable to hacking</w:t>
      </w:r>
      <w:r w:rsidRPr="00F164C9">
        <w:rPr>
          <w:rFonts w:asciiTheme="minorHAnsi" w:hAnsiTheme="minorHAnsi" w:cstheme="minorHAnsi"/>
          <w:sz w:val="14"/>
        </w:rPr>
        <w:t>. They are used to send and receive cryptocurrency, and allow users to view how many tokens they have.</w:t>
      </w:r>
    </w:p>
    <w:p w14:paraId="49070357" w14:textId="77777777" w:rsidR="000D3558" w:rsidRPr="00F164C9" w:rsidRDefault="000D3558" w:rsidP="000D3558">
      <w:pPr>
        <w:rPr>
          <w:rFonts w:asciiTheme="minorHAnsi" w:hAnsiTheme="minorHAnsi" w:cstheme="minorHAnsi"/>
          <w:sz w:val="14"/>
        </w:rPr>
      </w:pPr>
      <w:r w:rsidRPr="00F164C9">
        <w:rPr>
          <w:rFonts w:asciiTheme="minorHAnsi" w:hAnsiTheme="minorHAnsi" w:cstheme="minorHAnsi"/>
          <w:sz w:val="14"/>
        </w:rPr>
        <w:t>Many experts recommend moving large amounts of cryptocurrency not needed day-to-day to "cold" wallets, which are disconnected from the wider internet.</w:t>
      </w:r>
    </w:p>
    <w:p w14:paraId="2D17FB32" w14:textId="77777777" w:rsidR="000D3558" w:rsidRPr="00F164C9" w:rsidRDefault="000D3558" w:rsidP="000D3558">
      <w:pPr>
        <w:rPr>
          <w:rFonts w:asciiTheme="minorHAnsi" w:hAnsiTheme="minorHAnsi" w:cstheme="minorHAnsi"/>
          <w:sz w:val="14"/>
        </w:rPr>
      </w:pPr>
      <w:r w:rsidRPr="00F164C9">
        <w:rPr>
          <w:rFonts w:asciiTheme="minorHAnsi" w:hAnsiTheme="minorHAnsi" w:cstheme="minorHAnsi"/>
          <w:sz w:val="14"/>
        </w:rPr>
        <w:t xml:space="preserve">Chainalysis said it is likely that </w:t>
      </w:r>
      <w:r w:rsidRPr="00F164C9">
        <w:rPr>
          <w:rStyle w:val="StyleUnderline"/>
          <w:rFonts w:asciiTheme="minorHAnsi" w:hAnsiTheme="minorHAnsi" w:cstheme="minorHAnsi"/>
        </w:rPr>
        <w:t>many of last year's attacks were conducted by the so-called Lazarus Group</w:t>
      </w:r>
      <w:r w:rsidRPr="00F164C9">
        <w:rPr>
          <w:rFonts w:asciiTheme="minorHAnsi" w:hAnsiTheme="minorHAnsi" w:cstheme="minorHAnsi"/>
          <w:sz w:val="14"/>
        </w:rPr>
        <w:t>, a hacking group which the US has applied sanctions against.</w:t>
      </w:r>
    </w:p>
    <w:p w14:paraId="0C0C77CC" w14:textId="77777777" w:rsidR="000D3558" w:rsidRPr="00F164C9" w:rsidRDefault="000D3558" w:rsidP="000D3558">
      <w:pPr>
        <w:rPr>
          <w:rFonts w:asciiTheme="minorHAnsi" w:hAnsiTheme="minorHAnsi" w:cstheme="minorHAnsi"/>
          <w:sz w:val="14"/>
        </w:rPr>
      </w:pPr>
      <w:r w:rsidRPr="00F164C9">
        <w:rPr>
          <w:rFonts w:asciiTheme="minorHAnsi" w:hAnsiTheme="minorHAnsi" w:cstheme="minorHAnsi"/>
          <w:sz w:val="14"/>
        </w:rPr>
        <w:t xml:space="preserve">The </w:t>
      </w:r>
      <w:r w:rsidRPr="00F164C9">
        <w:rPr>
          <w:rStyle w:val="StyleUnderline"/>
          <w:rFonts w:asciiTheme="minorHAnsi" w:hAnsiTheme="minorHAnsi" w:cstheme="minorHAnsi"/>
        </w:rPr>
        <w:t>group is believed to be controlled by North Korea's primary intelligence bureau, the Reconnaissance General Bureau</w:t>
      </w:r>
      <w:r w:rsidRPr="00F164C9">
        <w:rPr>
          <w:rFonts w:asciiTheme="minorHAnsi" w:hAnsiTheme="minorHAnsi" w:cstheme="minorHAnsi"/>
          <w:sz w:val="14"/>
        </w:rPr>
        <w:t>.</w:t>
      </w:r>
    </w:p>
    <w:p w14:paraId="555C7D4A" w14:textId="77777777" w:rsidR="000D3558" w:rsidRPr="00F164C9" w:rsidRDefault="000D3558" w:rsidP="000D3558">
      <w:pPr>
        <w:rPr>
          <w:rFonts w:asciiTheme="minorHAnsi" w:hAnsiTheme="minorHAnsi" w:cstheme="minorHAnsi"/>
          <w:sz w:val="14"/>
        </w:rPr>
      </w:pPr>
      <w:r w:rsidRPr="00F164C9">
        <w:rPr>
          <w:rFonts w:asciiTheme="minorHAnsi" w:hAnsiTheme="minorHAnsi" w:cstheme="minorHAnsi"/>
          <w:sz w:val="14"/>
        </w:rPr>
        <w:t xml:space="preserve">The Lazarus Group has </w:t>
      </w:r>
      <w:r w:rsidRPr="00F164C9">
        <w:rPr>
          <w:rStyle w:val="StyleUnderline"/>
          <w:rFonts w:asciiTheme="minorHAnsi" w:hAnsiTheme="minorHAnsi" w:cstheme="minorHAnsi"/>
        </w:rPr>
        <w:t>previously been accused of involvement in the "WannaCry" ransomware attacks</w:t>
      </w:r>
      <w:r w:rsidRPr="00F164C9">
        <w:rPr>
          <w:rFonts w:asciiTheme="minorHAnsi" w:hAnsiTheme="minorHAnsi" w:cstheme="minorHAnsi"/>
          <w:sz w:val="14"/>
        </w:rPr>
        <w:t>, the hacking of international banks and customer accounts and cyber-attacks on Sony Pictures in 2014.</w:t>
      </w:r>
    </w:p>
    <w:p w14:paraId="583F51DA" w14:textId="77777777" w:rsidR="000D3558" w:rsidRPr="00F164C9" w:rsidRDefault="000D3558" w:rsidP="000D3558">
      <w:pPr>
        <w:rPr>
          <w:rFonts w:asciiTheme="minorHAnsi" w:hAnsiTheme="minorHAnsi" w:cstheme="minorHAnsi"/>
          <w:sz w:val="14"/>
        </w:rPr>
      </w:pPr>
      <w:r w:rsidRPr="00F164C9">
        <w:rPr>
          <w:rFonts w:asciiTheme="minorHAnsi" w:hAnsiTheme="minorHAnsi" w:cstheme="minorHAnsi"/>
          <w:sz w:val="14"/>
        </w:rPr>
        <w:t>"</w:t>
      </w:r>
      <w:r w:rsidRPr="00A71DB3">
        <w:rPr>
          <w:rStyle w:val="StyleUnderline"/>
          <w:rFonts w:asciiTheme="minorHAnsi" w:hAnsiTheme="minorHAnsi" w:cstheme="minorHAnsi"/>
          <w:highlight w:val="cyan"/>
        </w:rPr>
        <w:t>Once</w:t>
      </w:r>
      <w:r w:rsidRPr="00F164C9">
        <w:rPr>
          <w:rStyle w:val="StyleUnderline"/>
          <w:rFonts w:asciiTheme="minorHAnsi" w:hAnsiTheme="minorHAnsi" w:cstheme="minorHAnsi"/>
        </w:rPr>
        <w:t xml:space="preserve"> </w:t>
      </w:r>
      <w:r w:rsidRPr="00A71DB3">
        <w:rPr>
          <w:rStyle w:val="StyleUnderline"/>
          <w:rFonts w:asciiTheme="minorHAnsi" w:hAnsiTheme="minorHAnsi" w:cstheme="minorHAnsi"/>
          <w:highlight w:val="cyan"/>
        </w:rPr>
        <w:t>North Korea gained</w:t>
      </w:r>
      <w:r w:rsidRPr="00F164C9">
        <w:rPr>
          <w:rFonts w:asciiTheme="minorHAnsi" w:hAnsiTheme="minorHAnsi" w:cstheme="minorHAnsi"/>
          <w:sz w:val="14"/>
        </w:rPr>
        <w:t xml:space="preserve"> custody of the </w:t>
      </w:r>
      <w:r w:rsidRPr="00A71DB3">
        <w:rPr>
          <w:rStyle w:val="StyleUnderline"/>
          <w:rFonts w:asciiTheme="minorHAnsi" w:hAnsiTheme="minorHAnsi" w:cstheme="minorHAnsi"/>
          <w:highlight w:val="cyan"/>
        </w:rPr>
        <w:t>funds</w:t>
      </w:r>
      <w:r w:rsidRPr="00F164C9">
        <w:rPr>
          <w:rFonts w:asciiTheme="minorHAnsi" w:hAnsiTheme="minorHAnsi" w:cstheme="minorHAnsi"/>
          <w:sz w:val="14"/>
        </w:rPr>
        <w:t xml:space="preserve">, </w:t>
      </w:r>
      <w:r w:rsidRPr="00A71DB3">
        <w:rPr>
          <w:rStyle w:val="Emphasis"/>
          <w:rFonts w:asciiTheme="minorHAnsi" w:hAnsiTheme="minorHAnsi" w:cstheme="minorHAnsi"/>
          <w:highlight w:val="cyan"/>
        </w:rPr>
        <w:t>they</w:t>
      </w:r>
      <w:r w:rsidRPr="00F164C9">
        <w:rPr>
          <w:rStyle w:val="Emphasis"/>
          <w:rFonts w:asciiTheme="minorHAnsi" w:hAnsiTheme="minorHAnsi" w:cstheme="minorHAnsi"/>
        </w:rPr>
        <w:t xml:space="preserve"> began a careful </w:t>
      </w:r>
      <w:r w:rsidRPr="00A71DB3">
        <w:rPr>
          <w:rStyle w:val="Emphasis"/>
          <w:rFonts w:asciiTheme="minorHAnsi" w:hAnsiTheme="minorHAnsi" w:cstheme="minorHAnsi"/>
          <w:highlight w:val="cyan"/>
        </w:rPr>
        <w:t>launde</w:t>
      </w:r>
      <w:r w:rsidRPr="00A71DB3">
        <w:rPr>
          <w:rStyle w:val="Emphasis"/>
          <w:rFonts w:asciiTheme="minorHAnsi" w:hAnsiTheme="minorHAnsi" w:cstheme="minorHAnsi"/>
        </w:rPr>
        <w:t>ring</w:t>
      </w:r>
      <w:r w:rsidRPr="00F164C9">
        <w:rPr>
          <w:rStyle w:val="Emphasis"/>
          <w:rFonts w:asciiTheme="minorHAnsi" w:hAnsiTheme="minorHAnsi" w:cstheme="minorHAnsi"/>
        </w:rPr>
        <w:t xml:space="preserve"> process to cover up </w:t>
      </w:r>
      <w:r w:rsidRPr="00A71DB3">
        <w:rPr>
          <w:rStyle w:val="Emphasis"/>
          <w:rFonts w:asciiTheme="minorHAnsi" w:hAnsiTheme="minorHAnsi" w:cstheme="minorHAnsi"/>
          <w:highlight w:val="cyan"/>
        </w:rPr>
        <w:t>and cash out</w:t>
      </w:r>
      <w:r w:rsidRPr="00F164C9">
        <w:rPr>
          <w:rFonts w:asciiTheme="minorHAnsi" w:hAnsiTheme="minorHAnsi" w:cstheme="minorHAnsi"/>
          <w:sz w:val="14"/>
        </w:rPr>
        <w:t>," the report on last year's cyber attacks added.</w:t>
      </w:r>
    </w:p>
    <w:p w14:paraId="10340D76" w14:textId="77777777" w:rsidR="000D3558" w:rsidRPr="00F164C9" w:rsidRDefault="000D3558" w:rsidP="000D3558">
      <w:pPr>
        <w:rPr>
          <w:rFonts w:asciiTheme="minorHAnsi" w:hAnsiTheme="minorHAnsi" w:cstheme="minorHAnsi"/>
          <w:sz w:val="14"/>
        </w:rPr>
      </w:pPr>
      <w:r w:rsidRPr="00F164C9">
        <w:rPr>
          <w:rFonts w:asciiTheme="minorHAnsi" w:hAnsiTheme="minorHAnsi" w:cstheme="minorHAnsi"/>
          <w:sz w:val="14"/>
        </w:rPr>
        <w:t xml:space="preserve">A United Nations panel that monitors sanctions on </w:t>
      </w:r>
      <w:r w:rsidRPr="00F164C9">
        <w:rPr>
          <w:rStyle w:val="StyleUnderline"/>
          <w:rFonts w:asciiTheme="minorHAnsi" w:hAnsiTheme="minorHAnsi" w:cstheme="minorHAnsi"/>
        </w:rPr>
        <w:t>North Korea</w:t>
      </w:r>
      <w:r w:rsidRPr="00F164C9">
        <w:rPr>
          <w:rFonts w:asciiTheme="minorHAnsi" w:hAnsiTheme="minorHAnsi" w:cstheme="minorHAnsi"/>
          <w:sz w:val="14"/>
        </w:rPr>
        <w:t xml:space="preserve"> has accused Pyongyang of </w:t>
      </w:r>
      <w:r w:rsidRPr="00A71DB3">
        <w:rPr>
          <w:rStyle w:val="Emphasis"/>
          <w:rFonts w:asciiTheme="minorHAnsi" w:hAnsiTheme="minorHAnsi" w:cstheme="minorHAnsi"/>
          <w:highlight w:val="cyan"/>
        </w:rPr>
        <w:t>using stolen funds to support its nuclear and ballistic missile</w:t>
      </w:r>
      <w:r w:rsidRPr="00F164C9">
        <w:rPr>
          <w:rStyle w:val="Emphasis"/>
          <w:rFonts w:asciiTheme="minorHAnsi" w:hAnsiTheme="minorHAnsi" w:cstheme="minorHAnsi"/>
        </w:rPr>
        <w:t xml:space="preserve"> </w:t>
      </w:r>
      <w:r w:rsidRPr="00A71DB3">
        <w:rPr>
          <w:rStyle w:val="Emphasis"/>
          <w:rFonts w:asciiTheme="minorHAnsi" w:hAnsiTheme="minorHAnsi" w:cstheme="minorHAnsi"/>
          <w:highlight w:val="cyan"/>
        </w:rPr>
        <w:t>programmes</w:t>
      </w:r>
      <w:r w:rsidRPr="00F164C9">
        <w:rPr>
          <w:rFonts w:asciiTheme="minorHAnsi" w:hAnsiTheme="minorHAnsi" w:cstheme="minorHAnsi"/>
          <w:sz w:val="14"/>
        </w:rPr>
        <w:t xml:space="preserve"> as </w:t>
      </w:r>
      <w:r w:rsidRPr="00F164C9">
        <w:rPr>
          <w:rStyle w:val="StyleUnderline"/>
          <w:rFonts w:asciiTheme="minorHAnsi" w:hAnsiTheme="minorHAnsi" w:cstheme="minorHAnsi"/>
        </w:rPr>
        <w:t>a way to avoid international sanctions.</w:t>
      </w:r>
    </w:p>
    <w:p w14:paraId="52B09EEC" w14:textId="06FDB56D" w:rsidR="000D3558" w:rsidRPr="0042025F" w:rsidRDefault="000D3558" w:rsidP="000D3558">
      <w:pPr>
        <w:rPr>
          <w:rFonts w:asciiTheme="minorHAnsi" w:hAnsiTheme="minorHAnsi" w:cstheme="minorHAnsi"/>
          <w:u w:val="single"/>
        </w:rPr>
      </w:pPr>
      <w:r w:rsidRPr="00F164C9">
        <w:rPr>
          <w:rStyle w:val="StyleUnderline"/>
          <w:rFonts w:asciiTheme="minorHAnsi" w:hAnsiTheme="minorHAnsi" w:cstheme="minorHAnsi"/>
        </w:rPr>
        <w:t xml:space="preserve">Separately, in February last year, the US charged three North Korean computer programmers with a massive hacking spree aimed at stealing more than $1.3bn in money and cryptocurrency. </w:t>
      </w:r>
      <w:r w:rsidRPr="00F164C9">
        <w:rPr>
          <w:rFonts w:asciiTheme="minorHAnsi" w:hAnsiTheme="minorHAnsi" w:cstheme="minorHAnsi"/>
          <w:sz w:val="14"/>
        </w:rPr>
        <w:t>The cyber attacks affected companies from banks to Hollywood movie studios, the Department of Justice said.</w:t>
      </w:r>
    </w:p>
    <w:p w14:paraId="5CCDA7FD" w14:textId="1DB564AA" w:rsidR="000D3558" w:rsidRPr="0042025F" w:rsidRDefault="00842D0A" w:rsidP="0042025F">
      <w:pPr>
        <w:pStyle w:val="Heading4"/>
      </w:pPr>
      <w:r>
        <w:t>Nuke war.</w:t>
      </w:r>
    </w:p>
    <w:p w14:paraId="58B27019" w14:textId="77777777" w:rsidR="000D3558" w:rsidRPr="00F164C9" w:rsidRDefault="000D3558" w:rsidP="000D3558">
      <w:pPr>
        <w:rPr>
          <w:rStyle w:val="Style13ptBold"/>
          <w:rFonts w:asciiTheme="minorHAnsi" w:hAnsiTheme="minorHAnsi" w:cstheme="minorHAnsi"/>
        </w:rPr>
      </w:pPr>
      <w:r w:rsidRPr="00F164C9">
        <w:rPr>
          <w:rStyle w:val="Style13ptBold"/>
          <w:rFonts w:asciiTheme="minorHAnsi" w:hAnsiTheme="minorHAnsi" w:cstheme="minorHAnsi"/>
        </w:rPr>
        <w:t xml:space="preserve"> </w:t>
      </w:r>
      <w:r w:rsidRPr="00F164C9">
        <w:rPr>
          <w:rFonts w:asciiTheme="minorHAnsi" w:hAnsiTheme="minorHAnsi" w:cstheme="minorHAnsi"/>
        </w:rPr>
        <w:t xml:space="preserve">(Uri </w:t>
      </w:r>
      <w:r w:rsidRPr="00F164C9">
        <w:rPr>
          <w:rStyle w:val="Style13ptBold"/>
          <w:rFonts w:asciiTheme="minorHAnsi" w:hAnsiTheme="minorHAnsi" w:cstheme="minorHAnsi"/>
        </w:rPr>
        <w:t>Friedman 22</w:t>
      </w:r>
      <w:r w:rsidRPr="00F164C9">
        <w:rPr>
          <w:rFonts w:asciiTheme="minorHAnsi" w:hAnsiTheme="minorHAnsi" w:cstheme="minorHAnsi"/>
        </w:rPr>
        <w:t xml:space="preserve"> (managing editor at the Atlantic Council and a contributing writer at </w:t>
      </w:r>
      <w:r w:rsidRPr="00F164C9">
        <w:rPr>
          <w:rFonts w:asciiTheme="minorHAnsi" w:eastAsiaTheme="majorEastAsia" w:hAnsiTheme="minorHAnsi" w:cstheme="minorHAnsi"/>
        </w:rPr>
        <w:t>The Atlantic</w:t>
      </w:r>
      <w:r w:rsidRPr="00F164C9">
        <w:rPr>
          <w:rFonts w:asciiTheme="minorHAnsi" w:hAnsiTheme="minorHAnsi" w:cstheme="minorHAnsi"/>
        </w:rPr>
        <w:t xml:space="preserve">.), “A Third Nuclear Age is Upon Us”, the Atlantic, 8/2/22, https://www.theatlantic.com/ideas/archive/2022/08/north-korea-kim-jong-un-third-nuclear-weapon-age/670993/, ) – JLI </w:t>
      </w:r>
    </w:p>
    <w:p w14:paraId="50834B18" w14:textId="09223670" w:rsidR="000D3558" w:rsidRDefault="000D3558" w:rsidP="000D3558">
      <w:pPr>
        <w:rPr>
          <w:rFonts w:asciiTheme="minorHAnsi" w:hAnsiTheme="minorHAnsi" w:cstheme="minorHAnsi"/>
          <w:sz w:val="10"/>
        </w:rPr>
      </w:pPr>
      <w:r w:rsidRPr="00F164C9">
        <w:rPr>
          <w:rStyle w:val="Emphasis"/>
          <w:rFonts w:asciiTheme="minorHAnsi" w:hAnsiTheme="minorHAnsi" w:cstheme="minorHAnsi"/>
        </w:rPr>
        <w:t>On the brink. That’s how we tend to think of humanity’s predicament during the most dangerous moments of the nuclear era</w:t>
      </w:r>
      <w:r w:rsidRPr="00F164C9">
        <w:rPr>
          <w:rFonts w:asciiTheme="minorHAnsi" w:hAnsiTheme="minorHAnsi" w:cstheme="minorHAnsi"/>
          <w:sz w:val="10"/>
        </w:rPr>
        <w:t xml:space="preserve">. But as Thomas Schelling, the godfather of nuclear strategy, once </w:t>
      </w:r>
      <w:r w:rsidRPr="00C47842">
        <w:rPr>
          <w:rFonts w:asciiTheme="minorHAnsi" w:eastAsiaTheme="majorEastAsia" w:hAnsiTheme="minorHAnsi" w:cstheme="minorHAnsi"/>
          <w:sz w:val="10"/>
        </w:rPr>
        <w:t>pointed out</w:t>
      </w:r>
      <w:r w:rsidRPr="00F164C9">
        <w:rPr>
          <w:rFonts w:asciiTheme="minorHAnsi" w:hAnsiTheme="minorHAnsi" w:cstheme="minorHAnsi"/>
          <w:sz w:val="10"/>
        </w:rPr>
        <w:t xml:space="preserve">, the phrase is misleading. </w:t>
      </w:r>
      <w:r w:rsidRPr="00F164C9">
        <w:rPr>
          <w:rStyle w:val="StyleUnderline"/>
          <w:rFonts w:asciiTheme="minorHAnsi" w:hAnsiTheme="minorHAnsi" w:cstheme="minorHAnsi"/>
          <w:highlight w:val="cyan"/>
        </w:rPr>
        <w:t>The nuclear frontier is</w:t>
      </w:r>
      <w:r w:rsidRPr="00F164C9">
        <w:rPr>
          <w:rStyle w:val="StyleUnderline"/>
          <w:rFonts w:asciiTheme="minorHAnsi" w:hAnsiTheme="minorHAnsi" w:cstheme="minorHAnsi"/>
        </w:rPr>
        <w:t xml:space="preserve"> not “the sharp edge of a cliff where one can stand firmly, look down, and decide whether or not to plunge,” he wrote, but rather “</w:t>
      </w:r>
      <w:r w:rsidRPr="00F164C9">
        <w:rPr>
          <w:rStyle w:val="StyleUnderline"/>
          <w:rFonts w:asciiTheme="minorHAnsi" w:hAnsiTheme="minorHAnsi" w:cstheme="minorHAnsi"/>
          <w:highlight w:val="cyan"/>
        </w:rPr>
        <w:t xml:space="preserve">a curved slope </w:t>
      </w:r>
      <w:r w:rsidRPr="00F164C9">
        <w:rPr>
          <w:rStyle w:val="StyleUnderline"/>
          <w:rFonts w:asciiTheme="minorHAnsi" w:hAnsiTheme="minorHAnsi" w:cstheme="minorHAnsi"/>
        </w:rPr>
        <w:t>that one can stand on with some risk of slipping</w:t>
      </w:r>
      <w:r w:rsidRPr="00F164C9">
        <w:rPr>
          <w:rFonts w:asciiTheme="minorHAnsi" w:hAnsiTheme="minorHAnsi" w:cstheme="minorHAnsi"/>
          <w:sz w:val="10"/>
        </w:rPr>
        <w:t xml:space="preserve">”—the slope getting steeper and riskier “as one moves toward the chasm.” Now </w:t>
      </w:r>
      <w:r w:rsidRPr="00F164C9">
        <w:rPr>
          <w:rStyle w:val="StyleUnderline"/>
          <w:rFonts w:asciiTheme="minorHAnsi" w:hAnsiTheme="minorHAnsi" w:cstheme="minorHAnsi"/>
        </w:rPr>
        <w:t xml:space="preserve">the slope is </w:t>
      </w:r>
      <w:r w:rsidRPr="00F164C9">
        <w:rPr>
          <w:rStyle w:val="StyleUnderline"/>
          <w:rFonts w:asciiTheme="minorHAnsi" w:hAnsiTheme="minorHAnsi" w:cstheme="minorHAnsi"/>
          <w:highlight w:val="cyan"/>
        </w:rPr>
        <w:t xml:space="preserve">getting steeper </w:t>
      </w:r>
      <w:r w:rsidRPr="00F164C9">
        <w:rPr>
          <w:rStyle w:val="StyleUnderline"/>
          <w:rFonts w:asciiTheme="minorHAnsi" w:hAnsiTheme="minorHAnsi" w:cstheme="minorHAnsi"/>
        </w:rPr>
        <w:t xml:space="preserve">before our eyes. </w:t>
      </w:r>
      <w:r w:rsidRPr="00F164C9">
        <w:rPr>
          <w:rFonts w:asciiTheme="minorHAnsi" w:hAnsiTheme="minorHAnsi" w:cstheme="minorHAnsi"/>
          <w:sz w:val="10"/>
        </w:rPr>
        <w:t xml:space="preserve">That’s not just because of the potential for Russian President Vladimir Putin to </w:t>
      </w:r>
      <w:r w:rsidRPr="00C47842">
        <w:rPr>
          <w:rFonts w:asciiTheme="minorHAnsi" w:eastAsiaTheme="majorEastAsia" w:hAnsiTheme="minorHAnsi" w:cstheme="minorHAnsi"/>
          <w:sz w:val="10"/>
        </w:rPr>
        <w:t>use nuclear weapons</w:t>
      </w:r>
      <w:r w:rsidRPr="00F164C9">
        <w:rPr>
          <w:rFonts w:asciiTheme="minorHAnsi" w:hAnsiTheme="minorHAnsi" w:cstheme="minorHAnsi"/>
          <w:sz w:val="10"/>
        </w:rPr>
        <w:t xml:space="preserve"> in a desperate effort to avert defeat in Ukraine. It’s also the result of a threat that isn’t making many headlines but that experts are currently concerned about: North Korea’s development of </w:t>
      </w:r>
      <w:r w:rsidRPr="00C47842">
        <w:rPr>
          <w:rFonts w:asciiTheme="minorHAnsi" w:eastAsiaTheme="majorEastAsia" w:hAnsiTheme="minorHAnsi" w:cstheme="minorHAnsi"/>
          <w:sz w:val="10"/>
        </w:rPr>
        <w:t>tactical nuclear weapons</w:t>
      </w:r>
      <w:r w:rsidRPr="00F164C9">
        <w:rPr>
          <w:rFonts w:asciiTheme="minorHAnsi" w:hAnsiTheme="minorHAnsi" w:cstheme="minorHAnsi"/>
          <w:sz w:val="10"/>
        </w:rPr>
        <w:t xml:space="preserve">—less explosive, shorter-range arms designed for use on a battlefield. </w:t>
      </w:r>
      <w:r w:rsidRPr="00F164C9">
        <w:rPr>
          <w:rStyle w:val="Emphasis"/>
          <w:rFonts w:asciiTheme="minorHAnsi" w:hAnsiTheme="minorHAnsi" w:cstheme="minorHAnsi"/>
          <w:highlight w:val="cyan"/>
        </w:rPr>
        <w:t>No</w:t>
      </w:r>
      <w:r w:rsidRPr="00F164C9">
        <w:rPr>
          <w:rStyle w:val="Emphasis"/>
          <w:rFonts w:asciiTheme="minorHAnsi" w:hAnsiTheme="minorHAnsi" w:cstheme="minorHAnsi"/>
        </w:rPr>
        <w:t xml:space="preserve">rth </w:t>
      </w:r>
      <w:r w:rsidRPr="00F164C9">
        <w:rPr>
          <w:rStyle w:val="Emphasis"/>
          <w:rFonts w:asciiTheme="minorHAnsi" w:hAnsiTheme="minorHAnsi" w:cstheme="minorHAnsi"/>
          <w:highlight w:val="cyan"/>
        </w:rPr>
        <w:t>Ko</w:t>
      </w:r>
      <w:r w:rsidRPr="00F164C9">
        <w:rPr>
          <w:rStyle w:val="Emphasis"/>
          <w:rFonts w:asciiTheme="minorHAnsi" w:hAnsiTheme="minorHAnsi" w:cstheme="minorHAnsi"/>
        </w:rPr>
        <w:t>rea</w:t>
      </w:r>
      <w:r w:rsidRPr="00F164C9">
        <w:rPr>
          <w:rStyle w:val="Emphasis"/>
          <w:rFonts w:asciiTheme="minorHAnsi" w:hAnsiTheme="minorHAnsi" w:cstheme="minorHAnsi"/>
          <w:highlight w:val="cyan"/>
        </w:rPr>
        <w:t xml:space="preserve"> has been pursuing tactical nuclear weapons for many year</w:t>
      </w:r>
      <w:r w:rsidRPr="00F164C9">
        <w:rPr>
          <w:rStyle w:val="Emphasis"/>
          <w:rFonts w:asciiTheme="minorHAnsi" w:hAnsiTheme="minorHAnsi" w:cstheme="minorHAnsi"/>
        </w:rPr>
        <w:t>s, but the latest chapter in this story begins in January 2021, when the country’s leader, Kim Jong Un, explicitly pledged to build such weapons</w:t>
      </w:r>
      <w:r w:rsidRPr="00F164C9">
        <w:rPr>
          <w:rFonts w:asciiTheme="minorHAnsi" w:hAnsiTheme="minorHAnsi" w:cstheme="minorHAnsi"/>
          <w:sz w:val="10"/>
        </w:rPr>
        <w:t xml:space="preserve">. Then came Pyongyang’s </w:t>
      </w:r>
      <w:r w:rsidRPr="00C47842">
        <w:rPr>
          <w:rFonts w:asciiTheme="minorHAnsi" w:eastAsiaTheme="majorEastAsia" w:hAnsiTheme="minorHAnsi" w:cstheme="minorHAnsi"/>
          <w:sz w:val="10"/>
        </w:rPr>
        <w:t>April 2022 test</w:t>
      </w:r>
      <w:r w:rsidRPr="00F164C9">
        <w:rPr>
          <w:rFonts w:asciiTheme="minorHAnsi" w:hAnsiTheme="minorHAnsi" w:cstheme="minorHAnsi"/>
          <w:sz w:val="10"/>
        </w:rPr>
        <w:t xml:space="preserve"> of a short-range missile expressly intended to be wielded as a tactical nuke, followed by cryptic </w:t>
      </w:r>
      <w:r w:rsidRPr="00C47842">
        <w:rPr>
          <w:rFonts w:asciiTheme="minorHAnsi" w:eastAsiaTheme="majorEastAsia" w:hAnsiTheme="minorHAnsi" w:cstheme="minorHAnsi"/>
          <w:sz w:val="10"/>
        </w:rPr>
        <w:t>June military announcements</w:t>
      </w:r>
      <w:r w:rsidRPr="00F164C9">
        <w:rPr>
          <w:rFonts w:asciiTheme="minorHAnsi" w:hAnsiTheme="minorHAnsi" w:cstheme="minorHAnsi"/>
          <w:sz w:val="10"/>
        </w:rPr>
        <w:t xml:space="preserve"> that some </w:t>
      </w:r>
      <w:r w:rsidRPr="00C47842">
        <w:rPr>
          <w:rFonts w:asciiTheme="minorHAnsi" w:eastAsiaTheme="majorEastAsia" w:hAnsiTheme="minorHAnsi" w:cstheme="minorHAnsi"/>
          <w:sz w:val="10"/>
        </w:rPr>
        <w:t>analysts interpreted</w:t>
      </w:r>
      <w:r w:rsidRPr="00F164C9">
        <w:rPr>
          <w:rFonts w:asciiTheme="minorHAnsi" w:hAnsiTheme="minorHAnsi" w:cstheme="minorHAnsi"/>
          <w:sz w:val="10"/>
        </w:rPr>
        <w:t xml:space="preserve"> as an indication that Kim is planning to deploy the weapons to his frontline artillery units. </w:t>
      </w:r>
      <w:r w:rsidRPr="00F164C9">
        <w:rPr>
          <w:rStyle w:val="StyleUnderline"/>
          <w:rFonts w:asciiTheme="minorHAnsi" w:hAnsiTheme="minorHAnsi" w:cstheme="minorHAnsi"/>
        </w:rPr>
        <w:t xml:space="preserve">North Korea watchers expect the country to conduct its seventh nuclear test any day now, which would most likely be aimed at further honing small warheads that could be mated with shorter-range missiles. </w:t>
      </w:r>
      <w:r w:rsidRPr="00F164C9">
        <w:rPr>
          <w:rFonts w:asciiTheme="minorHAnsi" w:hAnsiTheme="minorHAnsi" w:cstheme="minorHAnsi"/>
          <w:sz w:val="10"/>
        </w:rPr>
        <w:t xml:space="preserve">If those predictions bear out, </w:t>
      </w:r>
      <w:r w:rsidRPr="00F164C9">
        <w:rPr>
          <w:rStyle w:val="Emphasis"/>
          <w:rFonts w:asciiTheme="minorHAnsi" w:hAnsiTheme="minorHAnsi" w:cstheme="minorHAnsi"/>
        </w:rPr>
        <w:t xml:space="preserve">North Korea’s </w:t>
      </w:r>
      <w:r w:rsidRPr="00F164C9">
        <w:rPr>
          <w:rStyle w:val="Emphasis"/>
          <w:rFonts w:asciiTheme="minorHAnsi" w:hAnsiTheme="minorHAnsi" w:cstheme="minorHAnsi"/>
          <w:highlight w:val="cyan"/>
        </w:rPr>
        <w:t xml:space="preserve">next nuclear test </w:t>
      </w:r>
      <w:r w:rsidRPr="00F164C9">
        <w:rPr>
          <w:rStyle w:val="Emphasis"/>
          <w:rFonts w:asciiTheme="minorHAnsi" w:hAnsiTheme="minorHAnsi" w:cstheme="minorHAnsi"/>
        </w:rPr>
        <w:t xml:space="preserve">would </w:t>
      </w:r>
      <w:r w:rsidRPr="00F164C9">
        <w:rPr>
          <w:rStyle w:val="Emphasis"/>
          <w:rFonts w:asciiTheme="minorHAnsi" w:hAnsiTheme="minorHAnsi" w:cstheme="minorHAnsi"/>
          <w:highlight w:val="cyan"/>
        </w:rPr>
        <w:t xml:space="preserve">herald </w:t>
      </w:r>
      <w:r w:rsidRPr="00F164C9">
        <w:rPr>
          <w:rStyle w:val="Emphasis"/>
          <w:rFonts w:asciiTheme="minorHAnsi" w:hAnsiTheme="minorHAnsi" w:cstheme="minorHAnsi"/>
        </w:rPr>
        <w:t xml:space="preserve">what some scholars have dubbed a </w:t>
      </w:r>
      <w:r w:rsidRPr="00F164C9">
        <w:rPr>
          <w:rStyle w:val="Emphasis"/>
          <w:rFonts w:asciiTheme="minorHAnsi" w:hAnsiTheme="minorHAnsi" w:cstheme="minorHAnsi"/>
          <w:highlight w:val="cyan"/>
        </w:rPr>
        <w:t>“third nuclear age.</w:t>
      </w:r>
      <w:r w:rsidRPr="00F164C9">
        <w:rPr>
          <w:rFonts w:asciiTheme="minorHAnsi" w:hAnsiTheme="minorHAnsi" w:cstheme="minorHAnsi"/>
          <w:sz w:val="10"/>
          <w:highlight w:val="cyan"/>
        </w:rPr>
        <w:t>”</w:t>
      </w:r>
      <w:r w:rsidRPr="00F164C9">
        <w:rPr>
          <w:rFonts w:asciiTheme="minorHAnsi" w:hAnsiTheme="minorHAnsi" w:cstheme="minorHAnsi"/>
          <w:sz w:val="10"/>
        </w:rPr>
        <w:t xml:space="preserve"> The </w:t>
      </w:r>
      <w:r w:rsidRPr="00C47842">
        <w:rPr>
          <w:rFonts w:asciiTheme="minorHAnsi" w:eastAsiaTheme="majorEastAsia" w:hAnsiTheme="minorHAnsi" w:cstheme="minorHAnsi"/>
          <w:sz w:val="10"/>
        </w:rPr>
        <w:t>first age</w:t>
      </w:r>
      <w:r w:rsidRPr="00F164C9">
        <w:rPr>
          <w:rFonts w:asciiTheme="minorHAnsi" w:hAnsiTheme="minorHAnsi" w:cstheme="minorHAnsi"/>
          <w:sz w:val="10"/>
        </w:rPr>
        <w:t xml:space="preserve"> was dominated by the Cold War between the United States and Soviet Union, the </w:t>
      </w:r>
      <w:r w:rsidRPr="00C47842">
        <w:rPr>
          <w:rFonts w:asciiTheme="minorHAnsi" w:eastAsiaTheme="majorEastAsia" w:hAnsiTheme="minorHAnsi" w:cstheme="minorHAnsi"/>
          <w:sz w:val="10"/>
        </w:rPr>
        <w:t>second</w:t>
      </w:r>
      <w:r w:rsidRPr="00F164C9">
        <w:rPr>
          <w:rFonts w:asciiTheme="minorHAnsi" w:hAnsiTheme="minorHAnsi" w:cstheme="minorHAnsi"/>
          <w:sz w:val="10"/>
        </w:rPr>
        <w:t xml:space="preserve"> by post–Cold War dynamics among various emerging and aspiring nuclear-weapons powers. In </w:t>
      </w:r>
      <w:r w:rsidRPr="00C47842">
        <w:rPr>
          <w:rFonts w:asciiTheme="minorHAnsi" w:eastAsiaTheme="majorEastAsia" w:hAnsiTheme="minorHAnsi" w:cstheme="minorHAnsi"/>
          <w:sz w:val="10"/>
        </w:rPr>
        <w:t>a prescient 2019 essay</w:t>
      </w:r>
      <w:r w:rsidRPr="00F164C9">
        <w:rPr>
          <w:rFonts w:asciiTheme="minorHAnsi" w:hAnsiTheme="minorHAnsi" w:cstheme="minorHAnsi"/>
          <w:sz w:val="10"/>
        </w:rPr>
        <w:t xml:space="preserve">, the scholars Nicholas L. Miller and Vipin Narang identified three main components of this new, third nuclear age: “renewed nuclear competition among several great powers” as arms-control agreements fall apart and these countries modernize their arsenals, the “emergence of new nuclear powers” (potentially including both U.S. allies and adversaries), and “a greater tolerance for escalation among existing nuclear powers.” </w:t>
      </w:r>
      <w:r w:rsidRPr="00F164C9">
        <w:rPr>
          <w:rStyle w:val="StyleUnderline"/>
          <w:rFonts w:asciiTheme="minorHAnsi" w:hAnsiTheme="minorHAnsi" w:cstheme="minorHAnsi"/>
        </w:rPr>
        <w:t xml:space="preserve">North Korea’s work on tactical nuclear weapons testifies to the second and third dimensions. </w:t>
      </w:r>
      <w:r w:rsidRPr="00F164C9">
        <w:rPr>
          <w:rFonts w:asciiTheme="minorHAnsi" w:hAnsiTheme="minorHAnsi" w:cstheme="minorHAnsi"/>
          <w:sz w:val="10"/>
        </w:rPr>
        <w:t xml:space="preserve">This dangerous moment combines the challenges of great powers competing with and seeking to deter one another in the nuclear realm (the hallmark of the first nuclear age) with the challenges of stopping the proliferation of nuclear weapons (the focus of the second)—plus destabilizing </w:t>
      </w:r>
      <w:r w:rsidRPr="00C47842">
        <w:rPr>
          <w:rFonts w:asciiTheme="minorHAnsi" w:eastAsiaTheme="majorEastAsia" w:hAnsiTheme="minorHAnsi" w:cstheme="minorHAnsi"/>
          <w:sz w:val="10"/>
        </w:rPr>
        <w:t>new weapons systems</w:t>
      </w:r>
      <w:r w:rsidRPr="00F164C9">
        <w:rPr>
          <w:rFonts w:asciiTheme="minorHAnsi" w:hAnsiTheme="minorHAnsi" w:cstheme="minorHAnsi"/>
          <w:sz w:val="10"/>
        </w:rPr>
        <w:t xml:space="preserve"> and </w:t>
      </w:r>
      <w:r w:rsidRPr="00C47842">
        <w:rPr>
          <w:rFonts w:asciiTheme="minorHAnsi" w:eastAsiaTheme="majorEastAsia" w:hAnsiTheme="minorHAnsi" w:cstheme="minorHAnsi"/>
          <w:sz w:val="10"/>
        </w:rPr>
        <w:t>vanishing international cooperation</w:t>
      </w:r>
      <w:r w:rsidRPr="00F164C9">
        <w:rPr>
          <w:rFonts w:asciiTheme="minorHAnsi" w:hAnsiTheme="minorHAnsi" w:cstheme="minorHAnsi"/>
          <w:sz w:val="10"/>
        </w:rPr>
        <w:t xml:space="preserve"> to keep any of it in check. </w:t>
      </w:r>
      <w:r w:rsidRPr="00F164C9">
        <w:rPr>
          <w:rStyle w:val="StyleUnderline"/>
          <w:rFonts w:asciiTheme="minorHAnsi" w:hAnsiTheme="minorHAnsi" w:cstheme="minorHAnsi"/>
        </w:rPr>
        <w:t xml:space="preserve">The third nuclear age ushers the world into “truly uncharted waters,” the scholar David Cooper </w:t>
      </w:r>
      <w:r w:rsidRPr="00F164C9">
        <w:rPr>
          <w:rStyle w:val="StyleUnderline"/>
          <w:rFonts w:asciiTheme="minorHAnsi" w:eastAsiaTheme="majorEastAsia" w:hAnsiTheme="minorHAnsi" w:cstheme="minorHAnsi"/>
        </w:rPr>
        <w:t>has observed</w:t>
      </w:r>
      <w:r w:rsidRPr="00F164C9">
        <w:rPr>
          <w:rStyle w:val="StyleUnderline"/>
          <w:rFonts w:asciiTheme="minorHAnsi" w:hAnsiTheme="minorHAnsi" w:cstheme="minorHAnsi"/>
        </w:rPr>
        <w:t>. “</w:t>
      </w:r>
      <w:r w:rsidRPr="00F164C9">
        <w:rPr>
          <w:rStyle w:val="StyleUnderline"/>
          <w:rFonts w:asciiTheme="minorHAnsi" w:hAnsiTheme="minorHAnsi" w:cstheme="minorHAnsi"/>
          <w:highlight w:val="cyan"/>
        </w:rPr>
        <w:t>Everything we</w:t>
      </w:r>
      <w:r w:rsidRPr="00F164C9">
        <w:rPr>
          <w:rStyle w:val="StyleUnderline"/>
          <w:rFonts w:asciiTheme="minorHAnsi" w:hAnsiTheme="minorHAnsi" w:cstheme="minorHAnsi"/>
        </w:rPr>
        <w:t xml:space="preserve"> think we </w:t>
      </w:r>
      <w:r w:rsidRPr="00F164C9">
        <w:rPr>
          <w:rStyle w:val="StyleUnderline"/>
          <w:rFonts w:asciiTheme="minorHAnsi" w:hAnsiTheme="minorHAnsi" w:cstheme="minorHAnsi"/>
          <w:highlight w:val="cyan"/>
        </w:rPr>
        <w:t>know about nuc</w:t>
      </w:r>
      <w:r w:rsidRPr="00F164C9">
        <w:rPr>
          <w:rStyle w:val="StyleUnderline"/>
          <w:rFonts w:asciiTheme="minorHAnsi" w:hAnsiTheme="minorHAnsi" w:cstheme="minorHAnsi"/>
        </w:rPr>
        <w:t xml:space="preserve">lear weapons—deterrence, coercion, etc. … is </w:t>
      </w:r>
      <w:r w:rsidRPr="00F164C9">
        <w:rPr>
          <w:rStyle w:val="StyleUnderline"/>
          <w:rFonts w:asciiTheme="minorHAnsi" w:hAnsiTheme="minorHAnsi" w:cstheme="minorHAnsi"/>
          <w:highlight w:val="cyan"/>
        </w:rPr>
        <w:t>based on a very short</w:t>
      </w:r>
      <w:r w:rsidRPr="00F164C9">
        <w:rPr>
          <w:rStyle w:val="StyleUnderline"/>
          <w:rFonts w:asciiTheme="minorHAnsi" w:hAnsiTheme="minorHAnsi" w:cstheme="minorHAnsi"/>
        </w:rPr>
        <w:t xml:space="preserve">, finite </w:t>
      </w:r>
      <w:r w:rsidRPr="00F164C9">
        <w:rPr>
          <w:rStyle w:val="StyleUnderline"/>
          <w:rFonts w:asciiTheme="minorHAnsi" w:hAnsiTheme="minorHAnsi" w:cstheme="minorHAnsi"/>
          <w:highlight w:val="cyan"/>
        </w:rPr>
        <w:t>history from</w:t>
      </w:r>
      <w:r w:rsidRPr="00F164C9">
        <w:rPr>
          <w:rStyle w:val="StyleUnderline"/>
          <w:rFonts w:asciiTheme="minorHAnsi" w:hAnsiTheme="minorHAnsi" w:cstheme="minorHAnsi"/>
        </w:rPr>
        <w:t xml:space="preserve"> two of the world’s most </w:t>
      </w:r>
      <w:r w:rsidRPr="00F164C9">
        <w:rPr>
          <w:rStyle w:val="StyleUnderline"/>
          <w:rFonts w:asciiTheme="minorHAnsi" w:hAnsiTheme="minorHAnsi" w:cstheme="minorHAnsi"/>
          <w:highlight w:val="cyan"/>
        </w:rPr>
        <w:t>stable periods</w:t>
      </w:r>
      <w:r w:rsidRPr="00F164C9">
        <w:rPr>
          <w:rStyle w:val="StyleUnderline"/>
          <w:rFonts w:asciiTheme="minorHAnsi" w:hAnsiTheme="minorHAnsi" w:cstheme="minorHAnsi"/>
        </w:rPr>
        <w:t xml:space="preserve">: the frozen, bipolar stalemate of the Cold War and then the subsequent … ‘unipolar moment’ of the post–Cold War world where the United States essentially was unrivaled in power.” Tactical nuclear weapons are often described as “small” nuclear weapons, but that’s something of a contradiction in terms—like saying not to worry about the small asteroid barreling toward your town. The smallness holds only when compared with the kinds of “strategic” nuclear weapons that the U.S. and the Soviet Union threatened to obliterate each other with during the Cold War. Many </w:t>
      </w:r>
      <w:r w:rsidRPr="00F164C9">
        <w:rPr>
          <w:rStyle w:val="StyleUnderline"/>
          <w:rFonts w:asciiTheme="minorHAnsi" w:eastAsiaTheme="majorEastAsia" w:hAnsiTheme="minorHAnsi" w:cstheme="minorHAnsi"/>
        </w:rPr>
        <w:t>tactical nuclear weapons</w:t>
      </w:r>
      <w:r w:rsidRPr="00F164C9">
        <w:rPr>
          <w:rFonts w:asciiTheme="minorHAnsi" w:hAnsiTheme="minorHAnsi" w:cstheme="minorHAnsi"/>
          <w:sz w:val="10"/>
        </w:rPr>
        <w:t xml:space="preserve"> in the American and Russian </w:t>
      </w:r>
      <w:r w:rsidRPr="00F164C9">
        <w:rPr>
          <w:rStyle w:val="Emphasis"/>
          <w:rFonts w:asciiTheme="minorHAnsi" w:hAnsiTheme="minorHAnsi" w:cstheme="minorHAnsi"/>
        </w:rPr>
        <w:t xml:space="preserve">arsenals pack more potential explosive power than the U.S. atomic bomb that killed roughly 70,000 people in Hiroshima, although these explosive yields can be adjusted to lower levels. </w:t>
      </w:r>
      <w:r w:rsidRPr="00F164C9">
        <w:rPr>
          <w:rFonts w:asciiTheme="minorHAnsi" w:hAnsiTheme="minorHAnsi" w:cstheme="minorHAnsi"/>
          <w:sz w:val="10"/>
        </w:rPr>
        <w:t xml:space="preserve">After the Cold War, the U.S. </w:t>
      </w:r>
      <w:r w:rsidRPr="00C47842">
        <w:rPr>
          <w:rFonts w:asciiTheme="minorHAnsi" w:eastAsiaTheme="majorEastAsia" w:hAnsiTheme="minorHAnsi" w:cstheme="minorHAnsi"/>
          <w:sz w:val="10"/>
        </w:rPr>
        <w:t>scaled back</w:t>
      </w:r>
      <w:r w:rsidRPr="00F164C9">
        <w:rPr>
          <w:rFonts w:asciiTheme="minorHAnsi" w:hAnsiTheme="minorHAnsi" w:cstheme="minorHAnsi"/>
          <w:sz w:val="10"/>
        </w:rPr>
        <w:t xml:space="preserve"> its tactical nuclear weapons amid the triumphalism and diminished security threats of that period. But Russia largely maintained its stockpile, which is currently </w:t>
      </w:r>
      <w:r w:rsidRPr="00C47842">
        <w:rPr>
          <w:rFonts w:asciiTheme="minorHAnsi" w:eastAsiaTheme="majorEastAsia" w:hAnsiTheme="minorHAnsi" w:cstheme="minorHAnsi"/>
          <w:sz w:val="10"/>
        </w:rPr>
        <w:t>about nine times</w:t>
      </w:r>
      <w:r w:rsidRPr="00F164C9">
        <w:rPr>
          <w:rFonts w:asciiTheme="minorHAnsi" w:hAnsiTheme="minorHAnsi" w:cstheme="minorHAnsi"/>
          <w:sz w:val="10"/>
        </w:rPr>
        <w:t xml:space="preserve"> the size of America’s. And as Ankit Panda of the Carnegie Endowment for International Peace </w:t>
      </w:r>
      <w:r w:rsidRPr="00C47842">
        <w:rPr>
          <w:rFonts w:asciiTheme="minorHAnsi" w:eastAsiaTheme="majorEastAsia" w:hAnsiTheme="minorHAnsi" w:cstheme="minorHAnsi"/>
          <w:sz w:val="10"/>
        </w:rPr>
        <w:t>has argued</w:t>
      </w:r>
      <w:r w:rsidRPr="00F164C9">
        <w:rPr>
          <w:rFonts w:asciiTheme="minorHAnsi" w:hAnsiTheme="minorHAnsi" w:cstheme="minorHAnsi"/>
          <w:sz w:val="10"/>
        </w:rPr>
        <w:t xml:space="preserve">, if North Korea adopts tactical nuclear weapons, it would “manipulate [Schelling’s] slope” and “invite the United States and South Korea to stand on it.” </w:t>
      </w:r>
      <w:r w:rsidRPr="00F164C9">
        <w:rPr>
          <w:rStyle w:val="Emphasis"/>
          <w:rFonts w:asciiTheme="minorHAnsi" w:hAnsiTheme="minorHAnsi" w:cstheme="minorHAnsi"/>
        </w:rPr>
        <w:t xml:space="preserve">North Korea is </w:t>
      </w:r>
      <w:r w:rsidRPr="00F164C9">
        <w:rPr>
          <w:rStyle w:val="Emphasis"/>
          <w:rFonts w:asciiTheme="minorHAnsi" w:hAnsiTheme="minorHAnsi" w:cstheme="minorHAnsi"/>
          <w:highlight w:val="cyan"/>
        </w:rPr>
        <w:t>already predisposed to use its nuclear weapons</w:t>
      </w:r>
      <w:r w:rsidRPr="00F164C9">
        <w:rPr>
          <w:rStyle w:val="Emphasis"/>
          <w:rFonts w:asciiTheme="minorHAnsi" w:hAnsiTheme="minorHAnsi" w:cstheme="minorHAnsi"/>
        </w:rPr>
        <w:t xml:space="preserve"> early in a conflict with more powerful adversaries. The </w:t>
      </w:r>
      <w:r w:rsidRPr="00F164C9">
        <w:rPr>
          <w:rStyle w:val="Emphasis"/>
          <w:rFonts w:asciiTheme="minorHAnsi" w:hAnsiTheme="minorHAnsi" w:cstheme="minorHAnsi"/>
          <w:highlight w:val="cyan"/>
        </w:rPr>
        <w:t>addition of tactical nukes</w:t>
      </w:r>
      <w:r w:rsidRPr="00F164C9">
        <w:rPr>
          <w:rStyle w:val="Emphasis"/>
          <w:rFonts w:asciiTheme="minorHAnsi" w:hAnsiTheme="minorHAnsi" w:cstheme="minorHAnsi"/>
        </w:rPr>
        <w:t xml:space="preserve">, given their less destructive nature relative to strategic nukes, would </w:t>
      </w:r>
      <w:r w:rsidRPr="00F164C9">
        <w:rPr>
          <w:rStyle w:val="Emphasis"/>
          <w:rFonts w:asciiTheme="minorHAnsi" w:hAnsiTheme="minorHAnsi" w:cstheme="minorHAnsi"/>
          <w:highlight w:val="cyan"/>
        </w:rPr>
        <w:t>further lower the bar</w:t>
      </w:r>
      <w:r w:rsidRPr="00F164C9">
        <w:rPr>
          <w:rStyle w:val="Emphasis"/>
          <w:rFonts w:asciiTheme="minorHAnsi" w:hAnsiTheme="minorHAnsi" w:cstheme="minorHAnsi"/>
        </w:rPr>
        <w:t xml:space="preserve"> for North Korean use of nuclear weapons</w:t>
      </w:r>
      <w:r w:rsidRPr="00F164C9">
        <w:rPr>
          <w:rFonts w:asciiTheme="minorHAnsi" w:hAnsiTheme="minorHAnsi" w:cstheme="minorHAnsi"/>
          <w:sz w:val="10"/>
        </w:rPr>
        <w:t>. Deploying tactical nukes could involve Kim delegating some authority for command and control of those weapons to lower-ranking military commanders, particularly in wartime, and storing the weapons at more military bases throughout the country—</w:t>
      </w:r>
      <w:r w:rsidRPr="00F164C9">
        <w:rPr>
          <w:rStyle w:val="Emphasis"/>
          <w:rFonts w:asciiTheme="minorHAnsi" w:hAnsiTheme="minorHAnsi" w:cstheme="minorHAnsi"/>
        </w:rPr>
        <w:t>which</w:t>
      </w:r>
      <w:r w:rsidRPr="00F164C9">
        <w:rPr>
          <w:rFonts w:asciiTheme="minorHAnsi" w:hAnsiTheme="minorHAnsi" w:cstheme="minorHAnsi"/>
          <w:sz w:val="10"/>
        </w:rPr>
        <w:t xml:space="preserve"> could </w:t>
      </w:r>
      <w:r w:rsidRPr="00F164C9">
        <w:rPr>
          <w:rStyle w:val="Emphasis"/>
          <w:rFonts w:asciiTheme="minorHAnsi" w:hAnsiTheme="minorHAnsi" w:cstheme="minorHAnsi"/>
          <w:highlight w:val="cyan"/>
        </w:rPr>
        <w:t xml:space="preserve">significantly increase the risks of nuclear use as a result </w:t>
      </w:r>
      <w:r w:rsidRPr="00F164C9">
        <w:rPr>
          <w:rStyle w:val="Emphasis"/>
          <w:rFonts w:asciiTheme="minorHAnsi" w:hAnsiTheme="minorHAnsi" w:cstheme="minorHAnsi"/>
        </w:rPr>
        <w:t xml:space="preserve">of accidents or </w:t>
      </w:r>
      <w:r w:rsidRPr="00F164C9">
        <w:rPr>
          <w:rStyle w:val="Emphasis"/>
          <w:rFonts w:asciiTheme="minorHAnsi" w:hAnsiTheme="minorHAnsi" w:cstheme="minorHAnsi"/>
          <w:highlight w:val="cyan"/>
        </w:rPr>
        <w:t>miscalculations</w:t>
      </w:r>
      <w:r w:rsidRPr="00F164C9">
        <w:rPr>
          <w:rStyle w:val="Emphasis"/>
          <w:rFonts w:asciiTheme="minorHAnsi" w:hAnsiTheme="minorHAnsi" w:cstheme="minorHAnsi"/>
        </w:rPr>
        <w:t xml:space="preserve">. </w:t>
      </w:r>
      <w:r w:rsidRPr="00F164C9">
        <w:rPr>
          <w:rFonts w:asciiTheme="minorHAnsi" w:hAnsiTheme="minorHAnsi" w:cstheme="minorHAnsi"/>
          <w:sz w:val="10"/>
        </w:rPr>
        <w:t xml:space="preserve">In, say, </w:t>
      </w:r>
      <w:r w:rsidRPr="00F164C9">
        <w:rPr>
          <w:rStyle w:val="StyleUnderline"/>
          <w:rFonts w:asciiTheme="minorHAnsi" w:hAnsiTheme="minorHAnsi" w:cstheme="minorHAnsi"/>
        </w:rPr>
        <w:t>a non-nuclear conflict sparked by an act of North Korean aggression, Kim or one of his commanders, operating in the information-distortion field that is North Korea, could mistake a U.S. or South Korean retaliatory attack</w:t>
      </w:r>
      <w:r w:rsidRPr="00F164C9">
        <w:rPr>
          <w:rFonts w:asciiTheme="minorHAnsi" w:hAnsiTheme="minorHAnsi" w:cstheme="minorHAnsi"/>
          <w:sz w:val="10"/>
        </w:rPr>
        <w:t xml:space="preserve"> (or even something mundane, such as a civilian plane nearing North Korean airspace) for a more existential military offensive to wipe out the regime or its nuclear-weapons arsenal. </w:t>
      </w:r>
      <w:r w:rsidRPr="00F164C9">
        <w:rPr>
          <w:rStyle w:val="Emphasis"/>
          <w:rFonts w:asciiTheme="minorHAnsi" w:hAnsiTheme="minorHAnsi" w:cstheme="minorHAnsi"/>
        </w:rPr>
        <w:t>They could respond by</w:t>
      </w:r>
      <w:r w:rsidRPr="00F164C9">
        <w:rPr>
          <w:rStyle w:val="Emphasis"/>
          <w:rFonts w:asciiTheme="minorHAnsi" w:hAnsiTheme="minorHAnsi" w:cstheme="minorHAnsi"/>
          <w:highlight w:val="cyan"/>
        </w:rPr>
        <w:t xml:space="preserve"> firing tactical nuclear weapons at</w:t>
      </w:r>
      <w:r w:rsidRPr="00F164C9">
        <w:rPr>
          <w:rFonts w:asciiTheme="minorHAnsi" w:hAnsiTheme="minorHAnsi" w:cstheme="minorHAnsi"/>
          <w:sz w:val="10"/>
        </w:rPr>
        <w:t xml:space="preserve"> U.S. or </w:t>
      </w:r>
      <w:r w:rsidRPr="00F164C9">
        <w:rPr>
          <w:rStyle w:val="Emphasis"/>
          <w:rFonts w:asciiTheme="minorHAnsi" w:hAnsiTheme="minorHAnsi" w:cstheme="minorHAnsi"/>
          <w:highlight w:val="cyan"/>
        </w:rPr>
        <w:t>So</w:t>
      </w:r>
      <w:r w:rsidRPr="00F164C9">
        <w:rPr>
          <w:rStyle w:val="Emphasis"/>
          <w:rFonts w:asciiTheme="minorHAnsi" w:hAnsiTheme="minorHAnsi" w:cstheme="minorHAnsi"/>
        </w:rPr>
        <w:t>uth</w:t>
      </w:r>
      <w:r w:rsidRPr="00F164C9">
        <w:rPr>
          <w:rStyle w:val="Emphasis"/>
          <w:rFonts w:asciiTheme="minorHAnsi" w:hAnsiTheme="minorHAnsi" w:cstheme="minorHAnsi"/>
          <w:highlight w:val="cyan"/>
        </w:rPr>
        <w:t xml:space="preserve"> Ko</w:t>
      </w:r>
      <w:r w:rsidRPr="00F164C9">
        <w:rPr>
          <w:rStyle w:val="Emphasis"/>
          <w:rFonts w:asciiTheme="minorHAnsi" w:hAnsiTheme="minorHAnsi" w:cstheme="minorHAnsi"/>
        </w:rPr>
        <w:t xml:space="preserve">rean </w:t>
      </w:r>
      <w:r w:rsidRPr="00F164C9">
        <w:rPr>
          <w:rStyle w:val="Emphasis"/>
          <w:rFonts w:asciiTheme="minorHAnsi" w:hAnsiTheme="minorHAnsi" w:cstheme="minorHAnsi"/>
          <w:highlight w:val="cyan"/>
        </w:rPr>
        <w:t>targets</w:t>
      </w:r>
      <w:r w:rsidRPr="00F164C9">
        <w:rPr>
          <w:rFonts w:asciiTheme="minorHAnsi" w:hAnsiTheme="minorHAnsi" w:cstheme="minorHAnsi"/>
          <w:sz w:val="10"/>
        </w:rPr>
        <w:t xml:space="preserve">, leaving Washington and Seoul unsure about how to respond—particularly given U.S. qualms about again crossing the nuclear threshold and North Korea’s suspected capability to target the U.S. mainland with longer-range nuclear weapons. </w:t>
      </w:r>
      <w:r w:rsidRPr="00F164C9">
        <w:rPr>
          <w:rStyle w:val="Emphasis"/>
          <w:rFonts w:asciiTheme="minorHAnsi" w:hAnsiTheme="minorHAnsi" w:cstheme="minorHAnsi"/>
        </w:rPr>
        <w:t>North Korea could also deliberately turn to tactical nuclear weapons during an intensifying or stalemated conflict</w:t>
      </w:r>
      <w:r w:rsidRPr="00F164C9">
        <w:rPr>
          <w:rFonts w:asciiTheme="minorHAnsi" w:hAnsiTheme="minorHAnsi" w:cstheme="minorHAnsi"/>
          <w:sz w:val="10"/>
        </w:rPr>
        <w:t xml:space="preserve"> in an effort to spook its enemies and compel them to back down—</w:t>
      </w:r>
      <w:r w:rsidRPr="00F164C9">
        <w:rPr>
          <w:rStyle w:val="Emphasis"/>
          <w:rFonts w:asciiTheme="minorHAnsi" w:hAnsiTheme="minorHAnsi" w:cstheme="minorHAnsi"/>
          <w:highlight w:val="cyan"/>
        </w:rPr>
        <w:t>an “escalate to de-escalate” strategy</w:t>
      </w:r>
      <w:r w:rsidRPr="00F164C9">
        <w:rPr>
          <w:rFonts w:asciiTheme="minorHAnsi" w:hAnsiTheme="minorHAnsi" w:cstheme="minorHAnsi"/>
          <w:sz w:val="10"/>
        </w:rPr>
        <w:t xml:space="preserve"> that the Russian military is thought to embrace.</w:t>
      </w:r>
    </w:p>
    <w:p w14:paraId="2E0D5458" w14:textId="6C1E018F" w:rsidR="00842D0A" w:rsidRPr="00842D0A" w:rsidRDefault="007623CA" w:rsidP="00842D0A">
      <w:pPr>
        <w:pStyle w:val="Heading3"/>
        <w:rPr>
          <w:rStyle w:val="Style13ptBold"/>
          <w:b/>
          <w:bCs w:val="0"/>
          <w:sz w:val="32"/>
          <w:u w:val="single"/>
        </w:rPr>
      </w:pPr>
      <w:r>
        <w:t>N</w:t>
      </w:r>
      <w:r w:rsidR="00842D0A">
        <w:t>B---North Korea---2NC</w:t>
      </w:r>
    </w:p>
    <w:p w14:paraId="57E4B3A8" w14:textId="77777777" w:rsidR="000D3558" w:rsidRPr="00F164C9" w:rsidRDefault="000D3558" w:rsidP="000D3558">
      <w:pPr>
        <w:pStyle w:val="Heading4"/>
        <w:rPr>
          <w:rFonts w:asciiTheme="minorHAnsi" w:hAnsiTheme="minorHAnsi" w:cstheme="minorHAnsi"/>
        </w:rPr>
      </w:pPr>
      <w:r w:rsidRPr="00F164C9">
        <w:rPr>
          <w:rFonts w:asciiTheme="minorHAnsi" w:hAnsiTheme="minorHAnsi" w:cstheme="minorHAnsi"/>
        </w:rPr>
        <w:t xml:space="preserve">New NoKo law allows for a lower threshold for </w:t>
      </w:r>
      <w:r w:rsidRPr="00F164C9">
        <w:rPr>
          <w:rFonts w:asciiTheme="minorHAnsi" w:hAnsiTheme="minorHAnsi" w:cstheme="minorHAnsi"/>
          <w:u w:val="single"/>
        </w:rPr>
        <w:t>first strike</w:t>
      </w:r>
      <w:r w:rsidRPr="00F164C9">
        <w:rPr>
          <w:rFonts w:asciiTheme="minorHAnsi" w:hAnsiTheme="minorHAnsi" w:cstheme="minorHAnsi"/>
        </w:rPr>
        <w:t xml:space="preserve"> – and their juche ideology always poses SoKo as a threat, meaning that new prolif </w:t>
      </w:r>
      <w:r w:rsidRPr="00F164C9">
        <w:rPr>
          <w:rFonts w:asciiTheme="minorHAnsi" w:hAnsiTheme="minorHAnsi" w:cstheme="minorHAnsi"/>
          <w:u w:val="single"/>
        </w:rPr>
        <w:t>guarantees</w:t>
      </w:r>
      <w:r w:rsidRPr="00F164C9">
        <w:rPr>
          <w:rFonts w:asciiTheme="minorHAnsi" w:hAnsiTheme="minorHAnsi" w:cstheme="minorHAnsi"/>
        </w:rPr>
        <w:t xml:space="preserve"> Noko first strike to Soko</w:t>
      </w:r>
    </w:p>
    <w:p w14:paraId="7BCD08FF" w14:textId="1747BEF2" w:rsidR="000D3558" w:rsidRPr="00F164C9" w:rsidRDefault="000D3558" w:rsidP="000D3558">
      <w:pPr>
        <w:rPr>
          <w:rFonts w:asciiTheme="minorHAnsi" w:hAnsiTheme="minorHAnsi" w:cstheme="minorHAnsi"/>
        </w:rPr>
      </w:pPr>
      <w:r w:rsidRPr="00F164C9">
        <w:rPr>
          <w:rFonts w:asciiTheme="minorHAnsi" w:hAnsiTheme="minorHAnsi" w:cstheme="minorHAnsi"/>
        </w:rPr>
        <w:t xml:space="preserve"> (Josh </w:t>
      </w:r>
      <w:r w:rsidRPr="00F164C9">
        <w:rPr>
          <w:rStyle w:val="Style13ptBold"/>
        </w:rPr>
        <w:t>Smith</w:t>
      </w:r>
      <w:r>
        <w:rPr>
          <w:rStyle w:val="Style13ptBold"/>
        </w:rPr>
        <w:t xml:space="preserve"> 22</w:t>
      </w:r>
      <w:r w:rsidRPr="00F164C9">
        <w:rPr>
          <w:rFonts w:asciiTheme="minorHAnsi" w:hAnsiTheme="minorHAnsi" w:cstheme="minorHAnsi"/>
        </w:rPr>
        <w:t xml:space="preserve">,(Senior Correspondent for Reuters), 7-19-2022, "New North Korea law outlines nuclear arms use, including preemptive strikes," Reuters, </w:t>
      </w:r>
      <w:r w:rsidRPr="00C47842">
        <w:rPr>
          <w:rFonts w:asciiTheme="minorHAnsi" w:hAnsiTheme="minorHAnsi" w:cstheme="minorHAnsi"/>
        </w:rPr>
        <w:t>https://www.reuters.com/world/asia-pacific/nkorea-passes-law-declaring-itself-nuclear-weapons-state-kcna-2022-09-08/)-</w:t>
      </w:r>
      <w:r>
        <w:rPr>
          <w:rFonts w:asciiTheme="minorHAnsi" w:hAnsiTheme="minorHAnsi" w:cstheme="minorHAnsi"/>
        </w:rPr>
        <w:t xml:space="preserve"> JLI </w:t>
      </w:r>
    </w:p>
    <w:p w14:paraId="271E70CF" w14:textId="03625257" w:rsidR="000D3558" w:rsidRDefault="000D3558" w:rsidP="000D3558">
      <w:pPr>
        <w:rPr>
          <w:rFonts w:asciiTheme="minorHAnsi" w:hAnsiTheme="minorHAnsi" w:cstheme="minorHAnsi"/>
          <w:sz w:val="8"/>
          <w:szCs w:val="16"/>
        </w:rPr>
      </w:pPr>
      <w:r w:rsidRPr="00F164C9">
        <w:rPr>
          <w:rStyle w:val="Emphasis"/>
          <w:rFonts w:asciiTheme="minorHAnsi" w:hAnsiTheme="minorHAnsi" w:cstheme="minorHAnsi"/>
          <w:highlight w:val="cyan"/>
        </w:rPr>
        <w:t>No</w:t>
      </w:r>
      <w:r w:rsidRPr="00F164C9">
        <w:rPr>
          <w:rStyle w:val="Emphasis"/>
          <w:rFonts w:asciiTheme="minorHAnsi" w:hAnsiTheme="minorHAnsi" w:cstheme="minorHAnsi"/>
        </w:rPr>
        <w:t xml:space="preserve">rth </w:t>
      </w:r>
      <w:r w:rsidRPr="00F164C9">
        <w:rPr>
          <w:rStyle w:val="Emphasis"/>
          <w:rFonts w:asciiTheme="minorHAnsi" w:hAnsiTheme="minorHAnsi" w:cstheme="minorHAnsi"/>
          <w:highlight w:val="cyan"/>
        </w:rPr>
        <w:t>Ko</w:t>
      </w:r>
      <w:r w:rsidRPr="00F164C9">
        <w:rPr>
          <w:rStyle w:val="Emphasis"/>
          <w:rFonts w:asciiTheme="minorHAnsi" w:hAnsiTheme="minorHAnsi" w:cstheme="minorHAnsi"/>
        </w:rPr>
        <w:t xml:space="preserve">rea's rubber-stamp parliament, the Supreme People's Assembly, </w:t>
      </w:r>
      <w:r w:rsidRPr="00F164C9">
        <w:rPr>
          <w:rStyle w:val="Emphasis"/>
          <w:rFonts w:asciiTheme="minorHAnsi" w:hAnsiTheme="minorHAnsi" w:cstheme="minorHAnsi"/>
          <w:highlight w:val="cyan"/>
        </w:rPr>
        <w:t>passed</w:t>
      </w:r>
      <w:r w:rsidRPr="00F164C9">
        <w:rPr>
          <w:rStyle w:val="Emphasis"/>
          <w:rFonts w:asciiTheme="minorHAnsi" w:hAnsiTheme="minorHAnsi" w:cstheme="minorHAnsi"/>
        </w:rPr>
        <w:t xml:space="preserve"> the </w:t>
      </w:r>
      <w:r w:rsidRPr="00F164C9">
        <w:rPr>
          <w:rStyle w:val="Emphasis"/>
          <w:rFonts w:asciiTheme="minorHAnsi" w:hAnsiTheme="minorHAnsi" w:cstheme="minorHAnsi"/>
          <w:highlight w:val="cyan"/>
        </w:rPr>
        <w:t>legislation</w:t>
      </w:r>
      <w:r w:rsidRPr="00F164C9">
        <w:rPr>
          <w:rStyle w:val="Emphasis"/>
          <w:rFonts w:asciiTheme="minorHAnsi" w:hAnsiTheme="minorHAnsi" w:cstheme="minorHAnsi"/>
        </w:rPr>
        <w:t xml:space="preserve"> </w:t>
      </w:r>
      <w:r w:rsidRPr="00F164C9">
        <w:rPr>
          <w:rFonts w:asciiTheme="minorHAnsi" w:hAnsiTheme="minorHAnsi" w:cstheme="minorHAnsi"/>
          <w:sz w:val="8"/>
        </w:rPr>
        <w:t xml:space="preserve">on Thursday </w:t>
      </w:r>
      <w:r w:rsidRPr="00F164C9">
        <w:rPr>
          <w:rStyle w:val="Emphasis"/>
          <w:rFonts w:asciiTheme="minorHAnsi" w:hAnsiTheme="minorHAnsi" w:cstheme="minorHAnsi"/>
        </w:rPr>
        <w:t xml:space="preserve">as a replacement to a 2013 law that first </w:t>
      </w:r>
      <w:r w:rsidRPr="00F164C9">
        <w:rPr>
          <w:rStyle w:val="Emphasis"/>
          <w:rFonts w:asciiTheme="minorHAnsi" w:hAnsiTheme="minorHAnsi" w:cstheme="minorHAnsi"/>
          <w:highlight w:val="cyan"/>
        </w:rPr>
        <w:t>outlined the country's nuclear status</w:t>
      </w:r>
      <w:r w:rsidRPr="00F164C9">
        <w:rPr>
          <w:rStyle w:val="StyleUnderline"/>
          <w:rFonts w:asciiTheme="minorHAnsi" w:hAnsiTheme="minorHAnsi" w:cstheme="minorHAnsi"/>
        </w:rPr>
        <w:t>, according to the country's state news agency KCNA.</w:t>
      </w:r>
      <w:r w:rsidRPr="00F164C9">
        <w:rPr>
          <w:rFonts w:asciiTheme="minorHAnsi" w:hAnsiTheme="minorHAnsi" w:cstheme="minorHAnsi"/>
          <w:sz w:val="8"/>
        </w:rPr>
        <w:t xml:space="preserve"> "</w:t>
      </w:r>
      <w:r w:rsidRPr="00F164C9">
        <w:rPr>
          <w:rStyle w:val="Emphasis"/>
          <w:rFonts w:asciiTheme="minorHAnsi" w:hAnsiTheme="minorHAnsi" w:cstheme="minorHAnsi"/>
        </w:rPr>
        <w:t>The utmost significance of legislating nuclear weapons policy is to draw an irretrievable line so that there can be no bargaining over our nuclear weapons</w:t>
      </w:r>
      <w:r w:rsidRPr="00F164C9">
        <w:rPr>
          <w:rFonts w:asciiTheme="minorHAnsi" w:hAnsiTheme="minorHAnsi" w:cstheme="minorHAnsi"/>
          <w:sz w:val="8"/>
        </w:rPr>
        <w:t xml:space="preserve">," it </w:t>
      </w:r>
      <w:r w:rsidRPr="00F164C9">
        <w:rPr>
          <w:rStyle w:val="StyleUnderline"/>
          <w:rFonts w:asciiTheme="minorHAnsi" w:hAnsiTheme="minorHAnsi" w:cstheme="minorHAnsi"/>
        </w:rPr>
        <w:t xml:space="preserve">quoted Kim as telling the assembly. He added that he would never surrender the weapons even if the country faced 100 years of sanctions. </w:t>
      </w:r>
      <w:r w:rsidRPr="00F164C9">
        <w:rPr>
          <w:rFonts w:asciiTheme="minorHAnsi" w:hAnsiTheme="minorHAnsi" w:cstheme="minorHAnsi"/>
          <w:sz w:val="8"/>
        </w:rPr>
        <w:t xml:space="preserve">Among </w:t>
      </w:r>
      <w:r w:rsidRPr="00F164C9">
        <w:rPr>
          <w:rStyle w:val="Emphasis"/>
          <w:rFonts w:asciiTheme="minorHAnsi" w:hAnsiTheme="minorHAnsi" w:cstheme="minorHAnsi"/>
        </w:rPr>
        <w:t xml:space="preserve">the scenarios that </w:t>
      </w:r>
      <w:r w:rsidRPr="00F164C9">
        <w:rPr>
          <w:rStyle w:val="Emphasis"/>
          <w:rFonts w:asciiTheme="minorHAnsi" w:hAnsiTheme="minorHAnsi" w:cstheme="minorHAnsi"/>
          <w:highlight w:val="cyan"/>
        </w:rPr>
        <w:t xml:space="preserve">could trigger a nuclear attack </w:t>
      </w:r>
      <w:r w:rsidRPr="00F164C9">
        <w:rPr>
          <w:rStyle w:val="Emphasis"/>
          <w:rFonts w:asciiTheme="minorHAnsi" w:hAnsiTheme="minorHAnsi" w:cstheme="minorHAnsi"/>
        </w:rPr>
        <w:t xml:space="preserve">would be the </w:t>
      </w:r>
      <w:r w:rsidRPr="00F164C9">
        <w:rPr>
          <w:rStyle w:val="Emphasis"/>
          <w:rFonts w:asciiTheme="minorHAnsi" w:hAnsiTheme="minorHAnsi" w:cstheme="minorHAnsi"/>
          <w:highlight w:val="cyan"/>
        </w:rPr>
        <w:t>threat of an imminent nuclear strike</w:t>
      </w:r>
      <w:r w:rsidRPr="00F164C9">
        <w:rPr>
          <w:rStyle w:val="Emphasis"/>
          <w:rFonts w:asciiTheme="minorHAnsi" w:hAnsiTheme="minorHAnsi" w:cstheme="minorHAnsi"/>
        </w:rPr>
        <w:t xml:space="preserve">; if the country's leadership, people or existence were under threat; or to gain the upper hand during a war. </w:t>
      </w:r>
      <w:r w:rsidRPr="00F164C9">
        <w:rPr>
          <w:rFonts w:asciiTheme="minorHAnsi" w:hAnsiTheme="minorHAnsi" w:cstheme="minorHAnsi"/>
          <w:sz w:val="8"/>
          <w:szCs w:val="16"/>
        </w:rPr>
        <w:t>White House press secretary Karine Jean-Pierre repeated past U.S. statements that Washington has no hostile intent toward North Korea. "As we have said, and North Korean officials, including Kim Jong Un, have publicly noted, we continue to seek diplomacy and are prepared to meet without preconditions. The DPRK continues to not respond," she said, using the initials of North Korea's official name. "The United States remains focused on continuing to coordinate closely with our allies and partners to address the threats posed by DPRK," she added. A deputy at the</w:t>
      </w:r>
      <w:r w:rsidRPr="00F164C9">
        <w:rPr>
          <w:rFonts w:asciiTheme="minorHAnsi" w:hAnsiTheme="minorHAnsi" w:cstheme="minorHAnsi"/>
          <w:sz w:val="8"/>
        </w:rPr>
        <w:t xml:space="preserve"> </w:t>
      </w:r>
      <w:r w:rsidRPr="00F164C9">
        <w:rPr>
          <w:rStyle w:val="Emphasis"/>
          <w:rFonts w:asciiTheme="minorHAnsi" w:hAnsiTheme="minorHAnsi" w:cstheme="minorHAnsi"/>
        </w:rPr>
        <w:t xml:space="preserve">North Korean assembly said the law would be a </w:t>
      </w:r>
      <w:r w:rsidRPr="00F164C9">
        <w:rPr>
          <w:rStyle w:val="Emphasis"/>
          <w:rFonts w:asciiTheme="minorHAnsi" w:hAnsiTheme="minorHAnsi" w:cstheme="minorHAnsi"/>
          <w:highlight w:val="cyan"/>
        </w:rPr>
        <w:t>powerful legal guarantee for consolidating North Korea's position as a nuclear weapons state</w:t>
      </w:r>
      <w:r w:rsidRPr="00F164C9">
        <w:rPr>
          <w:rStyle w:val="Emphasis"/>
          <w:rFonts w:asciiTheme="minorHAnsi" w:hAnsiTheme="minorHAnsi" w:cstheme="minorHAnsi"/>
        </w:rPr>
        <w:t xml:space="preserve"> and ensuring the "transparent, consistent and standard character" of its nuclear policy</w:t>
      </w:r>
      <w:r w:rsidRPr="00F164C9">
        <w:rPr>
          <w:rFonts w:asciiTheme="minorHAnsi" w:hAnsiTheme="minorHAnsi" w:cstheme="minorHAnsi"/>
          <w:sz w:val="8"/>
        </w:rPr>
        <w:t xml:space="preserve">, KCNA reported. </w:t>
      </w:r>
      <w:r w:rsidRPr="00F164C9">
        <w:rPr>
          <w:rFonts w:asciiTheme="minorHAnsi" w:hAnsiTheme="minorHAnsi" w:cstheme="minorHAnsi"/>
          <w:sz w:val="8"/>
          <w:szCs w:val="16"/>
        </w:rPr>
        <w:t xml:space="preserve">Rob York, director for regional affairs at the Hawaii-based Pacific Forum, said spelling out the conditions for use of nuclear weapons was rare and showed how essential North Korea considered them to its survival. PREEMPTIVE STRIKES The 2013 law stipulated that North Korea could use nuclear weapons to repel invasion or attack from a hostile nuclear state and make retaliatory strikes. </w:t>
      </w:r>
      <w:r w:rsidRPr="00F164C9">
        <w:rPr>
          <w:rStyle w:val="Emphasis"/>
          <w:rFonts w:asciiTheme="minorHAnsi" w:hAnsiTheme="minorHAnsi" w:cstheme="minorHAnsi"/>
        </w:rPr>
        <w:t>The new law goes beyond that to allow preemptive nuclear strikes North Korea detects an imminent attack</w:t>
      </w:r>
      <w:r w:rsidRPr="00F164C9">
        <w:rPr>
          <w:rFonts w:asciiTheme="minorHAnsi" w:hAnsiTheme="minorHAnsi" w:cstheme="minorHAnsi"/>
          <w:sz w:val="8"/>
        </w:rPr>
        <w:t xml:space="preserve"> by weapons of mass destruction or of any kind aimed at its leadership and the command organization of its nuclear forces. </w:t>
      </w:r>
      <w:r w:rsidRPr="00F164C9">
        <w:rPr>
          <w:rFonts w:asciiTheme="minorHAnsi" w:hAnsiTheme="minorHAnsi" w:cstheme="minorHAnsi"/>
          <w:sz w:val="8"/>
          <w:szCs w:val="16"/>
        </w:rPr>
        <w:t>That is an apparent reference to South Korea's "Kill Chain" strategy, which calls for preemptively striking North Korea's nuclear infrastructure and command system if an imminent attack is suspected. Kim cited Kill Chain, part of a three-pronged military strategy being boosted under new South Korean President Yoon Suk-yeol, as a sign that the situation is deteriorating and Pyongyang must prepare for long-term tensions. "In a nutshell,</w:t>
      </w:r>
      <w:r w:rsidRPr="00F164C9">
        <w:rPr>
          <w:rFonts w:asciiTheme="minorHAnsi" w:hAnsiTheme="minorHAnsi" w:cstheme="minorHAnsi"/>
          <w:sz w:val="8"/>
        </w:rPr>
        <w:t xml:space="preserve"> </w:t>
      </w:r>
      <w:r w:rsidRPr="00F164C9">
        <w:rPr>
          <w:rStyle w:val="Emphasis"/>
          <w:rFonts w:asciiTheme="minorHAnsi" w:hAnsiTheme="minorHAnsi" w:cstheme="minorHAnsi"/>
        </w:rPr>
        <w:t xml:space="preserve">there are some really </w:t>
      </w:r>
      <w:r w:rsidRPr="00F164C9">
        <w:rPr>
          <w:rStyle w:val="Emphasis"/>
          <w:rFonts w:asciiTheme="minorHAnsi" w:hAnsiTheme="minorHAnsi" w:cstheme="minorHAnsi"/>
          <w:highlight w:val="cyan"/>
        </w:rPr>
        <w:t xml:space="preserve">vague and ambiguous circumstances </w:t>
      </w:r>
      <w:r w:rsidRPr="00F164C9">
        <w:rPr>
          <w:rStyle w:val="Emphasis"/>
          <w:rFonts w:asciiTheme="minorHAnsi" w:hAnsiTheme="minorHAnsi" w:cstheme="minorHAnsi"/>
        </w:rPr>
        <w:t xml:space="preserve">in which </w:t>
      </w:r>
      <w:r w:rsidRPr="00F164C9">
        <w:rPr>
          <w:rStyle w:val="Emphasis"/>
          <w:rFonts w:asciiTheme="minorHAnsi" w:hAnsiTheme="minorHAnsi" w:cstheme="minorHAnsi"/>
          <w:highlight w:val="cyan"/>
        </w:rPr>
        <w:t>No</w:t>
      </w:r>
      <w:r w:rsidRPr="00F164C9">
        <w:rPr>
          <w:rStyle w:val="Emphasis"/>
          <w:rFonts w:asciiTheme="minorHAnsi" w:hAnsiTheme="minorHAnsi" w:cstheme="minorHAnsi"/>
        </w:rPr>
        <w:t>rth</w:t>
      </w:r>
      <w:r w:rsidRPr="00F164C9">
        <w:rPr>
          <w:rStyle w:val="Emphasis"/>
          <w:rFonts w:asciiTheme="minorHAnsi" w:hAnsiTheme="minorHAnsi" w:cstheme="minorHAnsi"/>
          <w:highlight w:val="cyan"/>
        </w:rPr>
        <w:t xml:space="preserve"> Ko</w:t>
      </w:r>
      <w:r w:rsidRPr="00F164C9">
        <w:rPr>
          <w:rStyle w:val="Emphasis"/>
          <w:rFonts w:asciiTheme="minorHAnsi" w:hAnsiTheme="minorHAnsi" w:cstheme="minorHAnsi"/>
        </w:rPr>
        <w:t xml:space="preserve">rea is now saying it </w:t>
      </w:r>
      <w:r w:rsidRPr="00F164C9">
        <w:rPr>
          <w:rStyle w:val="Emphasis"/>
          <w:rFonts w:asciiTheme="minorHAnsi" w:hAnsiTheme="minorHAnsi" w:cstheme="minorHAnsi"/>
          <w:highlight w:val="cyan"/>
        </w:rPr>
        <w:t xml:space="preserve">might use </w:t>
      </w:r>
      <w:r w:rsidRPr="00F164C9">
        <w:rPr>
          <w:rStyle w:val="Emphasis"/>
          <w:rFonts w:asciiTheme="minorHAnsi" w:hAnsiTheme="minorHAnsi" w:cstheme="minorHAnsi"/>
        </w:rPr>
        <w:t xml:space="preserve">its </w:t>
      </w:r>
      <w:r w:rsidRPr="00F164C9">
        <w:rPr>
          <w:rStyle w:val="Emphasis"/>
          <w:rFonts w:asciiTheme="minorHAnsi" w:hAnsiTheme="minorHAnsi" w:cstheme="minorHAnsi"/>
          <w:highlight w:val="cyan"/>
        </w:rPr>
        <w:t>nuclear weapons</w:t>
      </w:r>
      <w:r w:rsidRPr="00F164C9">
        <w:rPr>
          <w:rFonts w:asciiTheme="minorHAnsi" w:hAnsiTheme="minorHAnsi" w:cstheme="minorHAnsi"/>
          <w:sz w:val="8"/>
        </w:rPr>
        <w:t xml:space="preserve">," </w:t>
      </w:r>
      <w:r w:rsidRPr="00F164C9">
        <w:rPr>
          <w:rFonts w:asciiTheme="minorHAnsi" w:hAnsiTheme="minorHAnsi" w:cstheme="minorHAnsi"/>
          <w:sz w:val="8"/>
          <w:szCs w:val="16"/>
        </w:rPr>
        <w:t>Chad O'Carroll, founder of the North Korea-tracking website NK News, said on Twitter. "I imagine the purpose is to give U.S. and South Korean military planners pause for thought over a much wider range of actions than before." Under the law, Kim has "all decisive powers" over nuclear weapons, but if the command-and-control system is threatened, then nuclear weapons may be launched "automatically".</w:t>
      </w:r>
    </w:p>
    <w:p w14:paraId="1627B1FB" w14:textId="191D3B21" w:rsidR="00CE0629" w:rsidRPr="0006768F" w:rsidRDefault="00CE0629" w:rsidP="00FF310A">
      <w:pPr>
        <w:pStyle w:val="Heading2"/>
      </w:pPr>
      <w:r>
        <w:t>UBC</w:t>
      </w:r>
      <w:r w:rsidR="003D7625">
        <w:t xml:space="preserve"> CP</w:t>
      </w:r>
    </w:p>
    <w:p w14:paraId="0BE394D2" w14:textId="2838003A" w:rsidR="00CE0629" w:rsidRPr="0006768F" w:rsidRDefault="005E7BF5" w:rsidP="00CE0629">
      <w:pPr>
        <w:pStyle w:val="Heading3"/>
      </w:pPr>
      <w:r>
        <w:t>1NC</w:t>
      </w:r>
    </w:p>
    <w:p w14:paraId="3DE95FFA" w14:textId="3B4F1587" w:rsidR="00CE0629" w:rsidRPr="0006768F" w:rsidRDefault="005E7BF5" w:rsidP="00CE0629">
      <w:r>
        <w:t>Universal Basic Capital CP</w:t>
      </w:r>
    </w:p>
    <w:p w14:paraId="3D13BF21" w14:textId="33047DD6" w:rsidR="00CE0629" w:rsidRPr="0006768F" w:rsidRDefault="005E7BF5" w:rsidP="00CE0629">
      <w:pPr>
        <w:rPr>
          <w:rStyle w:val="Style13ptBold"/>
        </w:rPr>
      </w:pPr>
      <w:r>
        <w:rPr>
          <w:rStyle w:val="Style13ptBold"/>
        </w:rPr>
        <w:t xml:space="preserve">Text: </w:t>
      </w:r>
      <w:r w:rsidR="00CE0629" w:rsidRPr="0006768F">
        <w:rPr>
          <w:rStyle w:val="Style13ptBold"/>
        </w:rPr>
        <w:t>The United States federal government should substantially increase its fiscal redistribution by establishing a universal basic capital, funded by capturing circulation profits.</w:t>
      </w:r>
    </w:p>
    <w:p w14:paraId="39982F81" w14:textId="77777777" w:rsidR="00CE0629" w:rsidRPr="0006768F" w:rsidRDefault="00CE0629" w:rsidP="00CE0629"/>
    <w:p w14:paraId="1E632B87" w14:textId="77777777" w:rsidR="00CE0629" w:rsidRPr="0006768F" w:rsidRDefault="00CE0629" w:rsidP="00CE0629">
      <w:pPr>
        <w:pStyle w:val="Heading4"/>
      </w:pPr>
      <w:r w:rsidRPr="0006768F">
        <w:t xml:space="preserve">A blockchain UBI </w:t>
      </w:r>
      <w:r w:rsidRPr="0006768F">
        <w:rPr>
          <w:u w:val="single"/>
        </w:rPr>
        <w:t>fails</w:t>
      </w:r>
      <w:r w:rsidRPr="0006768F">
        <w:t xml:space="preserve">---a universal </w:t>
      </w:r>
      <w:r w:rsidRPr="0006768F">
        <w:rPr>
          <w:u w:val="single"/>
        </w:rPr>
        <w:t>basic capital</w:t>
      </w:r>
      <w:r w:rsidRPr="0006768F">
        <w:t xml:space="preserve"> is the </w:t>
      </w:r>
      <w:r w:rsidRPr="0006768F">
        <w:rPr>
          <w:u w:val="single"/>
        </w:rPr>
        <w:t>only shot</w:t>
      </w:r>
      <w:r w:rsidRPr="0006768F">
        <w:t xml:space="preserve"> at near-equal </w:t>
      </w:r>
      <w:r w:rsidRPr="0006768F">
        <w:rPr>
          <w:u w:val="single"/>
        </w:rPr>
        <w:t>distribution of wealth</w:t>
      </w:r>
      <w:r w:rsidRPr="0006768F">
        <w:t>.</w:t>
      </w:r>
    </w:p>
    <w:p w14:paraId="5D898E57" w14:textId="77777777" w:rsidR="00CE0629" w:rsidRPr="0006768F" w:rsidRDefault="00CE0629" w:rsidP="00CE0629">
      <w:r w:rsidRPr="0006768F">
        <w:t xml:space="preserve">Nicolas </w:t>
      </w:r>
      <w:r w:rsidRPr="0006768F">
        <w:rPr>
          <w:rStyle w:val="Style13ptBold"/>
        </w:rPr>
        <w:t>Berggruen 18</w:t>
      </w:r>
      <w:r w:rsidRPr="0006768F">
        <w:t xml:space="preserve">, chairman of the Berggruen Institute and publisher of The WorldPost, 1/29/18, </w:t>
      </w:r>
      <w:r w:rsidRPr="0006768F">
        <w:rPr>
          <w:i/>
          <w:iCs/>
        </w:rPr>
        <w:t>The Washington Post</w:t>
      </w:r>
      <w:r w:rsidRPr="0006768F">
        <w:t>, “Here’s how we can use blockchain to beat inequality”, https://www.washingtonpost.com/news/theworldpost/wp/2018/01/29/blockchain/, kcab</w:t>
      </w:r>
    </w:p>
    <w:p w14:paraId="01269792" w14:textId="77777777" w:rsidR="00CE0629" w:rsidRPr="0006768F" w:rsidRDefault="00CE0629" w:rsidP="00CE0629">
      <w:pPr>
        <w:rPr>
          <w:sz w:val="16"/>
        </w:rPr>
      </w:pPr>
      <w:r w:rsidRPr="0006768F">
        <w:rPr>
          <w:sz w:val="16"/>
        </w:rPr>
        <w:t xml:space="preserve">One of the biggest tech stories of 2017 was </w:t>
      </w:r>
      <w:r w:rsidRPr="0006768F">
        <w:rPr>
          <w:rStyle w:val="StyleUnderline"/>
        </w:rPr>
        <w:t>the explosion</w:t>
      </w:r>
      <w:r w:rsidRPr="0006768F">
        <w:rPr>
          <w:sz w:val="16"/>
        </w:rPr>
        <w:t xml:space="preserve"> of public awareness about </w:t>
      </w:r>
      <w:r w:rsidRPr="0006768F">
        <w:rPr>
          <w:rStyle w:val="Emphasis"/>
        </w:rPr>
        <w:t>cryptocurrencies</w:t>
      </w:r>
      <w:r w:rsidRPr="0006768F">
        <w:rPr>
          <w:sz w:val="16"/>
        </w:rPr>
        <w:t>, fueled by rocketing prices for two of the leading cryptocurrencies, Bitcoin and Ethereum. Many pixels continue to be spent speculating about whether these prices are a bubble, whether their rise heralds the disruption of traditional state-backed currencies or whether the real driver of demand is the need to provide liquidity for black markets.</w:t>
      </w:r>
    </w:p>
    <w:p w14:paraId="40916819" w14:textId="77777777" w:rsidR="00CE0629" w:rsidRPr="0006768F" w:rsidRDefault="00CE0629" w:rsidP="00CE0629">
      <w:pPr>
        <w:rPr>
          <w:sz w:val="16"/>
        </w:rPr>
      </w:pPr>
      <w:r w:rsidRPr="0006768F">
        <w:rPr>
          <w:sz w:val="16"/>
        </w:rPr>
        <w:t xml:space="preserve">But </w:t>
      </w:r>
      <w:r w:rsidRPr="0006768F">
        <w:rPr>
          <w:rStyle w:val="StyleUnderline"/>
        </w:rPr>
        <w:t>the frenzy around Bitcoin</w:t>
      </w:r>
      <w:r w:rsidRPr="0006768F">
        <w:rPr>
          <w:sz w:val="16"/>
        </w:rPr>
        <w:t xml:space="preserve"> </w:t>
      </w:r>
      <w:r w:rsidRPr="0006768F">
        <w:rPr>
          <w:rStyle w:val="StyleUnderline"/>
        </w:rPr>
        <w:t>obscures</w:t>
      </w:r>
      <w:r w:rsidRPr="0006768F">
        <w:rPr>
          <w:sz w:val="16"/>
        </w:rPr>
        <w:t xml:space="preserve"> the fact that </w:t>
      </w:r>
      <w:r w:rsidRPr="0006768F">
        <w:rPr>
          <w:rStyle w:val="StyleUnderline"/>
        </w:rPr>
        <w:t>blockchain</w:t>
      </w:r>
      <w:r w:rsidRPr="0006768F">
        <w:rPr>
          <w:sz w:val="16"/>
        </w:rPr>
        <w:t xml:space="preserve">, the technology underpinning cryptocurrencies, </w:t>
      </w:r>
      <w:r w:rsidRPr="0006768F">
        <w:rPr>
          <w:rStyle w:val="StyleUnderline"/>
        </w:rPr>
        <w:t>is a much more general-purpose technology</w:t>
      </w:r>
      <w:r w:rsidRPr="0006768F">
        <w:rPr>
          <w:sz w:val="16"/>
        </w:rPr>
        <w:t xml:space="preserve">, one that </w:t>
      </w:r>
      <w:r w:rsidRPr="0006768F">
        <w:rPr>
          <w:rStyle w:val="StyleUnderline"/>
        </w:rPr>
        <w:t>holds</w:t>
      </w:r>
      <w:r w:rsidRPr="0006768F">
        <w:rPr>
          <w:sz w:val="16"/>
        </w:rPr>
        <w:t xml:space="preserve"> the </w:t>
      </w:r>
      <w:r w:rsidRPr="0006768F">
        <w:rPr>
          <w:rStyle w:val="StyleUnderline"/>
        </w:rPr>
        <w:t>potential to revolutionize</w:t>
      </w:r>
      <w:r w:rsidRPr="0006768F">
        <w:rPr>
          <w:sz w:val="16"/>
        </w:rPr>
        <w:t xml:space="preserve"> far </w:t>
      </w:r>
      <w:r w:rsidRPr="0006768F">
        <w:rPr>
          <w:rStyle w:val="StyleUnderline"/>
        </w:rPr>
        <w:t>more than just currency markets</w:t>
      </w:r>
      <w:r w:rsidRPr="0006768F">
        <w:rPr>
          <w:sz w:val="16"/>
        </w:rPr>
        <w:t xml:space="preserve">. The revolutionary potential of blockchain lies in its ability to securely inventory, track, subdivide and transfer wealth over the Internet. In a nutshell, what the Internet was to social media — the core enabling technology — </w:t>
      </w:r>
      <w:r w:rsidRPr="0006768F">
        <w:rPr>
          <w:rStyle w:val="StyleUnderline"/>
          <w:highlight w:val="cyan"/>
        </w:rPr>
        <w:t>blockchain</w:t>
      </w:r>
      <w:r w:rsidRPr="0006768F">
        <w:rPr>
          <w:rStyle w:val="StyleUnderline"/>
        </w:rPr>
        <w:t xml:space="preserve"> </w:t>
      </w:r>
      <w:r w:rsidRPr="0006768F">
        <w:rPr>
          <w:rStyle w:val="StyleUnderline"/>
          <w:highlight w:val="cyan"/>
        </w:rPr>
        <w:t>is</w:t>
      </w:r>
      <w:r w:rsidRPr="0006768F">
        <w:rPr>
          <w:rStyle w:val="StyleUnderline"/>
        </w:rPr>
        <w:t xml:space="preserve"> to </w:t>
      </w:r>
      <w:r w:rsidRPr="0006768F">
        <w:rPr>
          <w:rStyle w:val="StyleUnderline"/>
          <w:highlight w:val="cyan"/>
        </w:rPr>
        <w:t>the possibility of</w:t>
      </w:r>
      <w:r w:rsidRPr="0006768F">
        <w:rPr>
          <w:rStyle w:val="StyleUnderline"/>
        </w:rPr>
        <w:t xml:space="preserve"> a </w:t>
      </w:r>
      <w:r w:rsidRPr="0006768F">
        <w:rPr>
          <w:rStyle w:val="StyleUnderline"/>
          <w:highlight w:val="cyan"/>
        </w:rPr>
        <w:t>true</w:t>
      </w:r>
      <w:r w:rsidRPr="0006768F">
        <w:rPr>
          <w:rStyle w:val="StyleUnderline"/>
        </w:rPr>
        <w:t xml:space="preserve"> </w:t>
      </w:r>
      <w:r w:rsidRPr="0006768F">
        <w:rPr>
          <w:rStyle w:val="StyleUnderline"/>
          <w:highlight w:val="cyan"/>
        </w:rPr>
        <w:t>sharing economy</w:t>
      </w:r>
      <w:r w:rsidRPr="0006768F">
        <w:rPr>
          <w:sz w:val="16"/>
        </w:rPr>
        <w:t>.</w:t>
      </w:r>
    </w:p>
    <w:p w14:paraId="2553596E" w14:textId="77777777" w:rsidR="00CE0629" w:rsidRPr="0006768F" w:rsidRDefault="00CE0629" w:rsidP="00CE0629">
      <w:pPr>
        <w:rPr>
          <w:sz w:val="16"/>
        </w:rPr>
      </w:pPr>
      <w:r w:rsidRPr="0006768F">
        <w:rPr>
          <w:sz w:val="16"/>
        </w:rPr>
        <w:t xml:space="preserve">From China to the United States, from Europe to Latin America, and regardless of political system, </w:t>
      </w:r>
      <w:r w:rsidRPr="0006768F">
        <w:rPr>
          <w:rStyle w:val="StyleUnderline"/>
        </w:rPr>
        <w:t>capitalism has conquered the world</w:t>
      </w:r>
      <w:r w:rsidRPr="0006768F">
        <w:rPr>
          <w:sz w:val="16"/>
        </w:rPr>
        <w:t>. High productivity growth has meant that between 2003 and 2013, for example, global per capita income doubled. The result is a world rapidly getting rich enough to take care of everyone.</w:t>
      </w:r>
    </w:p>
    <w:p w14:paraId="099AA7CE" w14:textId="77777777" w:rsidR="00CE0629" w:rsidRPr="0006768F" w:rsidRDefault="00CE0629" w:rsidP="00CE0629">
      <w:pPr>
        <w:rPr>
          <w:sz w:val="16"/>
        </w:rPr>
      </w:pPr>
      <w:r w:rsidRPr="0006768F">
        <w:rPr>
          <w:sz w:val="16"/>
        </w:rPr>
        <w:t xml:space="preserve">However, </w:t>
      </w:r>
      <w:r w:rsidRPr="0006768F">
        <w:rPr>
          <w:rStyle w:val="StyleUnderline"/>
        </w:rPr>
        <w:t xml:space="preserve">the </w:t>
      </w:r>
      <w:r w:rsidRPr="0006768F">
        <w:rPr>
          <w:rStyle w:val="StyleUnderline"/>
          <w:highlight w:val="cyan"/>
        </w:rPr>
        <w:t>question</w:t>
      </w:r>
      <w:r w:rsidRPr="0006768F">
        <w:rPr>
          <w:rStyle w:val="StyleUnderline"/>
        </w:rPr>
        <w:t xml:space="preserve"> </w:t>
      </w:r>
      <w:r w:rsidRPr="0006768F">
        <w:rPr>
          <w:rStyle w:val="StyleUnderline"/>
          <w:highlight w:val="cyan"/>
        </w:rPr>
        <w:t>of how to</w:t>
      </w:r>
      <w:r w:rsidRPr="0006768F">
        <w:rPr>
          <w:rStyle w:val="StyleUnderline"/>
        </w:rPr>
        <w:t xml:space="preserve"> fairly </w:t>
      </w:r>
      <w:r w:rsidRPr="0006768F">
        <w:rPr>
          <w:rStyle w:val="Emphasis"/>
          <w:highlight w:val="cyan"/>
        </w:rPr>
        <w:t>distribute</w:t>
      </w:r>
      <w:r w:rsidRPr="0006768F">
        <w:rPr>
          <w:rStyle w:val="Emphasis"/>
        </w:rPr>
        <w:t xml:space="preserve"> all this </w:t>
      </w:r>
      <w:r w:rsidRPr="0006768F">
        <w:rPr>
          <w:rStyle w:val="Emphasis"/>
          <w:highlight w:val="cyan"/>
        </w:rPr>
        <w:t>wealth</w:t>
      </w:r>
      <w:r w:rsidRPr="0006768F">
        <w:rPr>
          <w:rStyle w:val="StyleUnderline"/>
        </w:rPr>
        <w:t xml:space="preserve"> </w:t>
      </w:r>
      <w:r w:rsidRPr="0006768F">
        <w:rPr>
          <w:rStyle w:val="StyleUnderline"/>
          <w:highlight w:val="cyan"/>
        </w:rPr>
        <w:t>remains unresolved</w:t>
      </w:r>
      <w:r w:rsidRPr="0006768F">
        <w:rPr>
          <w:sz w:val="16"/>
        </w:rPr>
        <w:t xml:space="preserve">. One of the biggest </w:t>
      </w:r>
      <w:r w:rsidRPr="0006768F">
        <w:rPr>
          <w:rStyle w:val="StyleUnderline"/>
        </w:rPr>
        <w:t>challenges</w:t>
      </w:r>
      <w:r w:rsidRPr="0006768F">
        <w:rPr>
          <w:sz w:val="16"/>
        </w:rPr>
        <w:t xml:space="preserve"> </w:t>
      </w:r>
      <w:r w:rsidRPr="0006768F">
        <w:rPr>
          <w:rStyle w:val="StyleUnderline"/>
        </w:rPr>
        <w:t>facing</w:t>
      </w:r>
      <w:r w:rsidRPr="0006768F">
        <w:rPr>
          <w:sz w:val="16"/>
        </w:rPr>
        <w:t xml:space="preserve"> contemporary </w:t>
      </w:r>
      <w:r w:rsidRPr="0006768F">
        <w:rPr>
          <w:rStyle w:val="StyleUnderline"/>
        </w:rPr>
        <w:t>high-tech</w:t>
      </w:r>
      <w:r w:rsidRPr="0006768F">
        <w:rPr>
          <w:sz w:val="16"/>
        </w:rPr>
        <w:t xml:space="preserve">, globalized capitalism is the relentless rise of inequality and the lack of steady, well-remunerated employment, in particular for people without technical skills. </w:t>
      </w:r>
      <w:r w:rsidRPr="0006768F">
        <w:rPr>
          <w:rStyle w:val="StyleUnderline"/>
        </w:rPr>
        <w:t>Globalization grows middle classes</w:t>
      </w:r>
      <w:r w:rsidRPr="0006768F">
        <w:rPr>
          <w:sz w:val="16"/>
        </w:rPr>
        <w:t xml:space="preserve"> in China and Mexico but costs jobs in America. </w:t>
      </w:r>
      <w:r w:rsidRPr="0006768F">
        <w:rPr>
          <w:rStyle w:val="StyleUnderline"/>
        </w:rPr>
        <w:t>Tech</w:t>
      </w:r>
      <w:r w:rsidRPr="0006768F">
        <w:rPr>
          <w:sz w:val="16"/>
        </w:rPr>
        <w:t xml:space="preserve">nology, so far, </w:t>
      </w:r>
      <w:r w:rsidRPr="0006768F">
        <w:rPr>
          <w:rStyle w:val="StyleUnderline"/>
        </w:rPr>
        <w:t>has mostly made inequality</w:t>
      </w:r>
      <w:r w:rsidRPr="0006768F">
        <w:rPr>
          <w:sz w:val="16"/>
        </w:rPr>
        <w:t xml:space="preserve"> </w:t>
      </w:r>
      <w:r w:rsidRPr="0006768F">
        <w:rPr>
          <w:rStyle w:val="StyleUnderline"/>
        </w:rPr>
        <w:t>worse</w:t>
      </w:r>
      <w:r w:rsidRPr="0006768F">
        <w:rPr>
          <w:sz w:val="16"/>
        </w:rPr>
        <w:t>.</w:t>
      </w:r>
    </w:p>
    <w:p w14:paraId="0D245152" w14:textId="77777777" w:rsidR="00CE0629" w:rsidRPr="0006768F" w:rsidRDefault="00CE0629" w:rsidP="00CE0629">
      <w:pPr>
        <w:rPr>
          <w:sz w:val="16"/>
        </w:rPr>
      </w:pPr>
      <w:r w:rsidRPr="0006768F">
        <w:rPr>
          <w:sz w:val="16"/>
        </w:rPr>
        <w:t xml:space="preserve">The arrival of </w:t>
      </w:r>
      <w:r w:rsidRPr="0006768F">
        <w:rPr>
          <w:rStyle w:val="StyleUnderline"/>
        </w:rPr>
        <w:t>a</w:t>
      </w:r>
      <w:r w:rsidRPr="0006768F">
        <w:rPr>
          <w:sz w:val="16"/>
        </w:rPr>
        <w:t xml:space="preserve">rtificial </w:t>
      </w:r>
      <w:r w:rsidRPr="0006768F">
        <w:rPr>
          <w:rStyle w:val="StyleUnderline"/>
        </w:rPr>
        <w:t>i</w:t>
      </w:r>
      <w:r w:rsidRPr="0006768F">
        <w:rPr>
          <w:sz w:val="16"/>
        </w:rPr>
        <w:t xml:space="preserve">ntelligence and robots </w:t>
      </w:r>
      <w:r w:rsidRPr="0006768F">
        <w:rPr>
          <w:rStyle w:val="StyleUnderline"/>
        </w:rPr>
        <w:t>threatens to exacerbate</w:t>
      </w:r>
      <w:r w:rsidRPr="0006768F">
        <w:rPr>
          <w:sz w:val="16"/>
        </w:rPr>
        <w:t xml:space="preserve"> these </w:t>
      </w:r>
      <w:r w:rsidRPr="0006768F">
        <w:rPr>
          <w:rStyle w:val="StyleUnderline"/>
        </w:rPr>
        <w:t>trends</w:t>
      </w:r>
      <w:r w:rsidRPr="0006768F">
        <w:rPr>
          <w:sz w:val="16"/>
        </w:rPr>
        <w:t xml:space="preserve">. While </w:t>
      </w:r>
      <w:r w:rsidRPr="0006768F">
        <w:rPr>
          <w:rStyle w:val="StyleUnderline"/>
        </w:rPr>
        <w:t>this</w:t>
      </w:r>
      <w:r w:rsidRPr="0006768F">
        <w:rPr>
          <w:sz w:val="16"/>
        </w:rPr>
        <w:t xml:space="preserve"> second machine age </w:t>
      </w:r>
      <w:r w:rsidRPr="0006768F">
        <w:rPr>
          <w:rStyle w:val="StyleUnderline"/>
        </w:rPr>
        <w:t>promises</w:t>
      </w:r>
      <w:r w:rsidRPr="0006768F">
        <w:rPr>
          <w:sz w:val="16"/>
        </w:rPr>
        <w:t xml:space="preserve"> enormous </w:t>
      </w:r>
      <w:r w:rsidRPr="0006768F">
        <w:rPr>
          <w:rStyle w:val="StyleUnderline"/>
        </w:rPr>
        <w:t xml:space="preserve">growth in </w:t>
      </w:r>
      <w:r w:rsidRPr="0006768F">
        <w:rPr>
          <w:rStyle w:val="StyleUnderline"/>
          <w:highlight w:val="cyan"/>
        </w:rPr>
        <w:t>productivity</w:t>
      </w:r>
      <w:r w:rsidRPr="0006768F">
        <w:rPr>
          <w:sz w:val="16"/>
        </w:rPr>
        <w:t xml:space="preserve">, a 2016 report by the International Monetary Fund argues that the robot revolution </w:t>
      </w:r>
      <w:r w:rsidRPr="0006768F">
        <w:rPr>
          <w:rStyle w:val="StyleUnderline"/>
          <w:highlight w:val="cyan"/>
        </w:rPr>
        <w:t>may have</w:t>
      </w:r>
      <w:r w:rsidRPr="0006768F">
        <w:rPr>
          <w:sz w:val="16"/>
        </w:rPr>
        <w:t xml:space="preserve"> “profound </w:t>
      </w:r>
      <w:r w:rsidRPr="0006768F">
        <w:rPr>
          <w:rStyle w:val="Emphasis"/>
          <w:highlight w:val="cyan"/>
        </w:rPr>
        <w:t>negative</w:t>
      </w:r>
      <w:r w:rsidRPr="0006768F">
        <w:rPr>
          <w:rStyle w:val="StyleUnderline"/>
        </w:rPr>
        <w:t xml:space="preserve"> </w:t>
      </w:r>
      <w:r w:rsidRPr="0006768F">
        <w:rPr>
          <w:rStyle w:val="Emphasis"/>
          <w:highlight w:val="cyan"/>
        </w:rPr>
        <w:t>implications for equality</w:t>
      </w:r>
      <w:r w:rsidRPr="0006768F">
        <w:rPr>
          <w:sz w:val="16"/>
        </w:rPr>
        <w:t xml:space="preserve">.” Under our current political-economic configuration, </w:t>
      </w:r>
      <w:r w:rsidRPr="0006768F">
        <w:rPr>
          <w:rStyle w:val="StyleUnderline"/>
        </w:rPr>
        <w:t>lots of</w:t>
      </w:r>
      <w:r w:rsidRPr="0006768F">
        <w:rPr>
          <w:sz w:val="16"/>
        </w:rPr>
        <w:t xml:space="preserve"> current </w:t>
      </w:r>
      <w:r w:rsidRPr="0006768F">
        <w:rPr>
          <w:rStyle w:val="StyleUnderline"/>
        </w:rPr>
        <w:t>jobs will be eliminated</w:t>
      </w:r>
      <w:r w:rsidRPr="0006768F">
        <w:rPr>
          <w:sz w:val="16"/>
        </w:rPr>
        <w:t xml:space="preserve"> (McKinsey predicts as many as a third of all current jobs could disappear), and the benefits of productivity gains will be captured by the handful of companies building them. The question comes down to ownership: If capital owns the robots, even as their use increases labor productivity, the returns will go to capital; the workers (those who are left, in addition to those displaced) will lose out. Even if the displaced workers find new jobs, inequality will deepen.</w:t>
      </w:r>
    </w:p>
    <w:p w14:paraId="45507534" w14:textId="77777777" w:rsidR="00CE0629" w:rsidRPr="0006768F" w:rsidRDefault="00CE0629" w:rsidP="00CE0629">
      <w:pPr>
        <w:rPr>
          <w:sz w:val="16"/>
        </w:rPr>
      </w:pPr>
      <w:r w:rsidRPr="0006768F">
        <w:rPr>
          <w:sz w:val="16"/>
        </w:rPr>
        <w:t xml:space="preserve">What we’ve done </w:t>
      </w:r>
      <w:r w:rsidRPr="0006768F">
        <w:rPr>
          <w:rStyle w:val="StyleUnderline"/>
        </w:rPr>
        <w:t>historically</w:t>
      </w:r>
      <w:r w:rsidRPr="0006768F">
        <w:rPr>
          <w:sz w:val="16"/>
        </w:rPr>
        <w:t xml:space="preserve"> </w:t>
      </w:r>
      <w:r w:rsidRPr="0006768F">
        <w:rPr>
          <w:rStyle w:val="StyleUnderline"/>
        </w:rPr>
        <w:t>in the face of inequality</w:t>
      </w:r>
      <w:r w:rsidRPr="0006768F">
        <w:rPr>
          <w:sz w:val="16"/>
        </w:rPr>
        <w:t xml:space="preserve"> is to </w:t>
      </w:r>
      <w:r w:rsidRPr="0006768F">
        <w:rPr>
          <w:rStyle w:val="StyleUnderline"/>
        </w:rPr>
        <w:t>allow it to rise</w:t>
      </w:r>
      <w:r w:rsidRPr="0006768F">
        <w:rPr>
          <w:sz w:val="16"/>
        </w:rPr>
        <w:t xml:space="preserve"> on the production side and </w:t>
      </w:r>
      <w:r w:rsidRPr="0006768F">
        <w:rPr>
          <w:rStyle w:val="StyleUnderline"/>
        </w:rPr>
        <w:t>then tax the rich in order to redistribute</w:t>
      </w:r>
      <w:r w:rsidRPr="0006768F">
        <w:rPr>
          <w:sz w:val="16"/>
        </w:rPr>
        <w:t xml:space="preserve">. Unfortunately, </w:t>
      </w:r>
      <w:r w:rsidRPr="0006768F">
        <w:rPr>
          <w:rStyle w:val="StyleUnderline"/>
        </w:rPr>
        <w:t>that system may no longer be adequate</w:t>
      </w:r>
      <w:r w:rsidRPr="0006768F">
        <w:rPr>
          <w:sz w:val="16"/>
        </w:rPr>
        <w:t xml:space="preserve"> in the face of the second machine age. Some of the </w:t>
      </w:r>
      <w:r w:rsidRPr="0006768F">
        <w:rPr>
          <w:rStyle w:val="StyleUnderline"/>
        </w:rPr>
        <w:t>proposals for dealing with this</w:t>
      </w:r>
      <w:r w:rsidRPr="0006768F">
        <w:rPr>
          <w:sz w:val="16"/>
        </w:rPr>
        <w:t xml:space="preserve"> oncoming </w:t>
      </w:r>
      <w:r w:rsidRPr="0006768F">
        <w:rPr>
          <w:rStyle w:val="StyleUnderline"/>
        </w:rPr>
        <w:t>challenge</w:t>
      </w:r>
      <w:r w:rsidRPr="0006768F">
        <w:rPr>
          <w:sz w:val="16"/>
        </w:rPr>
        <w:t xml:space="preserve">, </w:t>
      </w:r>
      <w:r w:rsidRPr="0006768F">
        <w:rPr>
          <w:rStyle w:val="StyleUnderline"/>
        </w:rPr>
        <w:t>such as</w:t>
      </w:r>
      <w:r w:rsidRPr="0006768F">
        <w:rPr>
          <w:sz w:val="16"/>
        </w:rPr>
        <w:t xml:space="preserve"> universal basic income (</w:t>
      </w:r>
      <w:r w:rsidRPr="0006768F">
        <w:rPr>
          <w:rStyle w:val="Emphasis"/>
          <w:highlight w:val="cyan"/>
        </w:rPr>
        <w:t>UBI</w:t>
      </w:r>
      <w:r w:rsidRPr="0006768F">
        <w:rPr>
          <w:sz w:val="16"/>
        </w:rPr>
        <w:t xml:space="preserve">), </w:t>
      </w:r>
      <w:r w:rsidRPr="0006768F">
        <w:rPr>
          <w:rStyle w:val="Emphasis"/>
          <w:highlight w:val="cyan"/>
        </w:rPr>
        <w:t>don’t really work</w:t>
      </w:r>
      <w:r w:rsidRPr="0006768F">
        <w:rPr>
          <w:sz w:val="16"/>
        </w:rPr>
        <w:t xml:space="preserve">: </w:t>
      </w:r>
      <w:r w:rsidRPr="0006768F">
        <w:rPr>
          <w:rStyle w:val="StyleUnderline"/>
          <w:highlight w:val="cyan"/>
        </w:rPr>
        <w:t>they</w:t>
      </w:r>
      <w:r w:rsidRPr="0006768F">
        <w:rPr>
          <w:rStyle w:val="StyleUnderline"/>
        </w:rPr>
        <w:t xml:space="preserve"> </w:t>
      </w:r>
      <w:r w:rsidRPr="0006768F">
        <w:rPr>
          <w:rStyle w:val="StyleUnderline"/>
          <w:highlight w:val="cyan"/>
        </w:rPr>
        <w:t>perpetuate</w:t>
      </w:r>
      <w:r w:rsidRPr="0006768F">
        <w:rPr>
          <w:rStyle w:val="StyleUnderline"/>
        </w:rPr>
        <w:t xml:space="preserve"> the makers-versus-takers distinction</w:t>
      </w:r>
      <w:r w:rsidRPr="0006768F">
        <w:rPr>
          <w:sz w:val="16"/>
        </w:rPr>
        <w:t xml:space="preserve">, and while they provide an income floor, they do little to </w:t>
      </w:r>
      <w:r w:rsidRPr="0006768F">
        <w:rPr>
          <w:rStyle w:val="StyleUnderline"/>
        </w:rPr>
        <w:t xml:space="preserve">deal with </w:t>
      </w:r>
      <w:r w:rsidRPr="0006768F">
        <w:rPr>
          <w:rStyle w:val="StyleUnderline"/>
          <w:highlight w:val="cyan"/>
        </w:rPr>
        <w:t>inequality</w:t>
      </w:r>
      <w:r w:rsidRPr="0006768F">
        <w:rPr>
          <w:sz w:val="16"/>
        </w:rPr>
        <w:t>. A world where the vast majority of people subsist on some meager basic income while capital owners roll in the profits is not exactly aspirational.</w:t>
      </w:r>
    </w:p>
    <w:p w14:paraId="3AAD317E" w14:textId="77777777" w:rsidR="00CE0629" w:rsidRPr="0006768F" w:rsidRDefault="00CE0629" w:rsidP="00CE0629">
      <w:pPr>
        <w:rPr>
          <w:sz w:val="16"/>
        </w:rPr>
      </w:pPr>
      <w:r w:rsidRPr="0006768F">
        <w:rPr>
          <w:rStyle w:val="StyleUnderline"/>
        </w:rPr>
        <w:t>What’s needed is</w:t>
      </w:r>
      <w:r w:rsidRPr="0006768F">
        <w:rPr>
          <w:sz w:val="16"/>
        </w:rPr>
        <w:t xml:space="preserve"> a system that ensures that </w:t>
      </w:r>
      <w:r w:rsidRPr="0006768F">
        <w:rPr>
          <w:rStyle w:val="StyleUnderline"/>
        </w:rPr>
        <w:t>everyone</w:t>
      </w:r>
      <w:r w:rsidRPr="0006768F">
        <w:rPr>
          <w:sz w:val="16"/>
        </w:rPr>
        <w:t xml:space="preserve"> can </w:t>
      </w:r>
      <w:r w:rsidRPr="0006768F">
        <w:rPr>
          <w:rStyle w:val="StyleUnderline"/>
        </w:rPr>
        <w:t>consider themselves a part of the future</w:t>
      </w:r>
      <w:r w:rsidRPr="0006768F">
        <w:rPr>
          <w:sz w:val="16"/>
        </w:rPr>
        <w:t xml:space="preserve"> by enjoying the benefits of economic growth, simply by virtue of being a member of the social collective. Here’s a proposal: </w:t>
      </w:r>
      <w:r w:rsidRPr="0006768F">
        <w:rPr>
          <w:rStyle w:val="StyleUnderline"/>
        </w:rPr>
        <w:t>Why not give a share of everything to everyone within a society</w:t>
      </w:r>
      <w:r w:rsidRPr="0006768F">
        <w:rPr>
          <w:sz w:val="16"/>
        </w:rPr>
        <w:t>? For example, imagine a society in which a third of its goods are owned by society itself, a third is owned by workers and a third is owned by capital — so that everyone has a share of everything.</w:t>
      </w:r>
    </w:p>
    <w:p w14:paraId="2150944E" w14:textId="77777777" w:rsidR="00CE0629" w:rsidRPr="0006768F" w:rsidRDefault="00CE0629" w:rsidP="00CE0629">
      <w:pPr>
        <w:rPr>
          <w:sz w:val="16"/>
        </w:rPr>
      </w:pPr>
      <w:r w:rsidRPr="0006768F">
        <w:rPr>
          <w:sz w:val="16"/>
        </w:rPr>
        <w:t xml:space="preserve">In other words, </w:t>
      </w:r>
      <w:r w:rsidRPr="0006768F">
        <w:rPr>
          <w:rStyle w:val="StyleUnderline"/>
          <w:highlight w:val="cyan"/>
        </w:rPr>
        <w:t xml:space="preserve">instead of </w:t>
      </w:r>
      <w:r w:rsidRPr="0006768F">
        <w:rPr>
          <w:rStyle w:val="Emphasis"/>
          <w:highlight w:val="cyan"/>
        </w:rPr>
        <w:t>re-distribution</w:t>
      </w:r>
      <w:r w:rsidRPr="0006768F">
        <w:rPr>
          <w:sz w:val="16"/>
        </w:rPr>
        <w:t xml:space="preserve"> (which is really ­post-distribution), </w:t>
      </w:r>
      <w:r w:rsidRPr="0006768F">
        <w:rPr>
          <w:rStyle w:val="StyleUnderline"/>
          <w:highlight w:val="cyan"/>
        </w:rPr>
        <w:t>we</w:t>
      </w:r>
      <w:r w:rsidRPr="0006768F">
        <w:rPr>
          <w:rStyle w:val="StyleUnderline"/>
        </w:rPr>
        <w:t xml:space="preserve"> </w:t>
      </w:r>
      <w:r w:rsidRPr="0006768F">
        <w:rPr>
          <w:rStyle w:val="StyleUnderline"/>
          <w:highlight w:val="cyan"/>
        </w:rPr>
        <w:t xml:space="preserve">should be talking about </w:t>
      </w:r>
      <w:r w:rsidRPr="0006768F">
        <w:rPr>
          <w:rStyle w:val="Emphasis"/>
          <w:highlight w:val="cyan"/>
        </w:rPr>
        <w:t>pre-distribution</w:t>
      </w:r>
      <w:r w:rsidRPr="0006768F">
        <w:rPr>
          <w:sz w:val="16"/>
        </w:rPr>
        <w:t xml:space="preserve">: instead of ameliorating inequalities through the tax and benefits system once they have occurred, lower inequalities by making everyone a stakeholder, putting everyone in the same boat and endowing everyone with access and dignity. </w:t>
      </w:r>
      <w:r w:rsidRPr="0006768F">
        <w:rPr>
          <w:rStyle w:val="StyleUnderline"/>
        </w:rPr>
        <w:t>This</w:t>
      </w:r>
      <w:r w:rsidRPr="0006768F">
        <w:rPr>
          <w:sz w:val="16"/>
        </w:rPr>
        <w:t xml:space="preserve"> model </w:t>
      </w:r>
      <w:r w:rsidRPr="0006768F">
        <w:rPr>
          <w:rStyle w:val="StyleUnderline"/>
        </w:rPr>
        <w:t>would continue to foster innovation and investment while giving everyone a stake in the future</w:t>
      </w:r>
      <w:r w:rsidRPr="0006768F">
        <w:rPr>
          <w:sz w:val="16"/>
        </w:rPr>
        <w:t>.</w:t>
      </w:r>
    </w:p>
    <w:p w14:paraId="2B562C89" w14:textId="77777777" w:rsidR="00CE0629" w:rsidRPr="0006768F" w:rsidRDefault="00CE0629" w:rsidP="00CE0629">
      <w:pPr>
        <w:rPr>
          <w:sz w:val="16"/>
        </w:rPr>
      </w:pPr>
      <w:r w:rsidRPr="0006768F">
        <w:rPr>
          <w:sz w:val="16"/>
        </w:rPr>
        <w:t xml:space="preserve">Fundamentally, </w:t>
      </w:r>
      <w:r w:rsidRPr="0006768F">
        <w:rPr>
          <w:rStyle w:val="StyleUnderline"/>
        </w:rPr>
        <w:t>pre-distribution proposes a moral economy in which every citizen is due and is given</w:t>
      </w:r>
      <w:r w:rsidRPr="0006768F">
        <w:rPr>
          <w:sz w:val="16"/>
        </w:rPr>
        <w:t xml:space="preserve"> a “</w:t>
      </w:r>
      <w:r w:rsidRPr="0006768F">
        <w:rPr>
          <w:rStyle w:val="StyleUnderline"/>
        </w:rPr>
        <w:t>share</w:t>
      </w:r>
      <w:r w:rsidRPr="0006768F">
        <w:rPr>
          <w:sz w:val="16"/>
        </w:rPr>
        <w:t xml:space="preserve">” </w:t>
      </w:r>
      <w:r w:rsidRPr="0006768F">
        <w:rPr>
          <w:rStyle w:val="StyleUnderline"/>
        </w:rPr>
        <w:t>of a country’s income</w:t>
      </w:r>
      <w:r w:rsidRPr="0006768F">
        <w:rPr>
          <w:sz w:val="16"/>
        </w:rPr>
        <w:t xml:space="preserve"> and productive capacity from the start. Pre-distribution is no unrealizable utopian idea. In fact, pre-distribution systems are already in operation (at a small scale) across the globe. In Norway and Alaska, for example, every citizen gets a cut of the profits that come from those states’ bountiful natural resources. This moral understanding of a rightful share has so far been mainly utilized with mineral wealth. But applied to the fruits of our high-tech economy, it suggests a radically new sort of sharing economy. </w:t>
      </w:r>
      <w:r w:rsidRPr="0006768F">
        <w:rPr>
          <w:rStyle w:val="StyleUnderline"/>
        </w:rPr>
        <w:t>Digital wealth can be thought of as the oil of the 21st century</w:t>
      </w:r>
      <w:r w:rsidRPr="0006768F">
        <w:rPr>
          <w:sz w:val="16"/>
        </w:rPr>
        <w:t xml:space="preserve"> — except now it is possible to generate this wealth everywhere, not just where the minerals happen to be underground.</w:t>
      </w:r>
    </w:p>
    <w:p w14:paraId="23F74017" w14:textId="77777777" w:rsidR="00CE0629" w:rsidRPr="0006768F" w:rsidRDefault="00CE0629" w:rsidP="00CE0629">
      <w:pPr>
        <w:rPr>
          <w:sz w:val="16"/>
        </w:rPr>
      </w:pPr>
      <w:r w:rsidRPr="0006768F">
        <w:rPr>
          <w:sz w:val="16"/>
        </w:rPr>
        <w:t xml:space="preserve">The idea of the sharing economy has so far come from companies like Airbnb, Uber and Lyft and has been controlled by venture capital-backed private corporations. Here’s where blockchain comes in: it provides a technological mechanism for enabling sharing. At its core, </w:t>
      </w:r>
      <w:r w:rsidRPr="0006768F">
        <w:rPr>
          <w:rStyle w:val="StyleUnderline"/>
        </w:rPr>
        <w:t>the</w:t>
      </w:r>
      <w:r w:rsidRPr="0006768F">
        <w:rPr>
          <w:sz w:val="16"/>
        </w:rPr>
        <w:t xml:space="preserve"> </w:t>
      </w:r>
      <w:r w:rsidRPr="0006768F">
        <w:rPr>
          <w:rStyle w:val="StyleUnderline"/>
        </w:rPr>
        <w:t>tech</w:t>
      </w:r>
      <w:r w:rsidRPr="0006768F">
        <w:rPr>
          <w:sz w:val="16"/>
        </w:rPr>
        <w:t xml:space="preserve">nology </w:t>
      </w:r>
      <w:r w:rsidRPr="0006768F">
        <w:rPr>
          <w:rStyle w:val="StyleUnderline"/>
        </w:rPr>
        <w:t>of blockchain is a</w:t>
      </w:r>
      <w:r w:rsidRPr="0006768F">
        <w:rPr>
          <w:sz w:val="16"/>
        </w:rPr>
        <w:t xml:space="preserve"> </w:t>
      </w:r>
      <w:r w:rsidRPr="0006768F">
        <w:rPr>
          <w:rStyle w:val="StyleUnderline"/>
        </w:rPr>
        <w:t>mechanism</w:t>
      </w:r>
      <w:r w:rsidRPr="0006768F">
        <w:rPr>
          <w:sz w:val="16"/>
        </w:rPr>
        <w:t xml:space="preserve"> </w:t>
      </w:r>
      <w:r w:rsidRPr="0006768F">
        <w:rPr>
          <w:rStyle w:val="StyleUnderline"/>
        </w:rPr>
        <w:t>for</w:t>
      </w:r>
      <w:r w:rsidRPr="0006768F">
        <w:rPr>
          <w:sz w:val="16"/>
        </w:rPr>
        <w:t xml:space="preserve"> securely </w:t>
      </w:r>
      <w:r w:rsidRPr="0006768F">
        <w:rPr>
          <w:rStyle w:val="StyleUnderline"/>
        </w:rPr>
        <w:t>keeping track of information</w:t>
      </w:r>
      <w:r w:rsidRPr="0006768F">
        <w:rPr>
          <w:sz w:val="16"/>
        </w:rPr>
        <w:t>, for example about ownership and transactions. Rather than storing the information in a central location, blockchain makes multiple copies and distributes them across all the nodes of a network. Each transaction is propagated across the network at essentially zero cost and with total transparency.</w:t>
      </w:r>
    </w:p>
    <w:p w14:paraId="5F626E4C" w14:textId="77777777" w:rsidR="00CE0629" w:rsidRPr="0006768F" w:rsidRDefault="00CE0629" w:rsidP="00CE0629">
      <w:pPr>
        <w:rPr>
          <w:sz w:val="16"/>
        </w:rPr>
      </w:pPr>
      <w:r w:rsidRPr="0006768F">
        <w:rPr>
          <w:sz w:val="16"/>
        </w:rPr>
        <w:t xml:space="preserve">This </w:t>
      </w:r>
      <w:r w:rsidRPr="0006768F">
        <w:rPr>
          <w:rStyle w:val="StyleUnderline"/>
        </w:rPr>
        <w:t>capacity</w:t>
      </w:r>
      <w:r w:rsidRPr="0006768F">
        <w:rPr>
          <w:sz w:val="16"/>
        </w:rPr>
        <w:t xml:space="preserve"> </w:t>
      </w:r>
      <w:r w:rsidRPr="0006768F">
        <w:rPr>
          <w:rStyle w:val="StyleUnderline"/>
        </w:rPr>
        <w:t>has profound implications</w:t>
      </w:r>
      <w:r w:rsidRPr="0006768F">
        <w:rPr>
          <w:sz w:val="16"/>
        </w:rPr>
        <w:t xml:space="preserve"> </w:t>
      </w:r>
      <w:r w:rsidRPr="0006768F">
        <w:rPr>
          <w:rStyle w:val="StyleUnderline"/>
        </w:rPr>
        <w:t>for</w:t>
      </w:r>
      <w:r w:rsidRPr="0006768F">
        <w:rPr>
          <w:sz w:val="16"/>
        </w:rPr>
        <w:t xml:space="preserve"> enabling an </w:t>
      </w:r>
      <w:r w:rsidRPr="0006768F">
        <w:rPr>
          <w:rStyle w:val="StyleUnderline"/>
        </w:rPr>
        <w:t>authentic sharing economy</w:t>
      </w:r>
      <w:r w:rsidRPr="0006768F">
        <w:rPr>
          <w:sz w:val="16"/>
        </w:rPr>
        <w:t>. For example, each new robot in an autonomous vehicle fleet could be fractionally owned by every member of the community in which it operates. Every time someone purchased a ride with one of the vehicles, rather than the income only going to a private company, it could be distributed to everyone in the community.</w:t>
      </w:r>
    </w:p>
    <w:p w14:paraId="5E2E3F6F" w14:textId="77777777" w:rsidR="00CE0629" w:rsidRPr="0006768F" w:rsidRDefault="00CE0629" w:rsidP="00CE0629">
      <w:pPr>
        <w:rPr>
          <w:sz w:val="16"/>
        </w:rPr>
      </w:pPr>
      <w:r w:rsidRPr="0006768F">
        <w:rPr>
          <w:rStyle w:val="StyleUnderline"/>
        </w:rPr>
        <w:t>This</w:t>
      </w:r>
      <w:r w:rsidRPr="0006768F">
        <w:rPr>
          <w:sz w:val="16"/>
        </w:rPr>
        <w:t xml:space="preserve"> capability </w:t>
      </w:r>
      <w:r w:rsidRPr="0006768F">
        <w:rPr>
          <w:rStyle w:val="StyleUnderline"/>
        </w:rPr>
        <w:t>makes blockchain a potentially powerful accelerant for ensuring that everyone can own a share of economic goods</w:t>
      </w:r>
      <w:r w:rsidRPr="0006768F">
        <w:rPr>
          <w:sz w:val="16"/>
        </w:rPr>
        <w:t xml:space="preserve">. </w:t>
      </w:r>
      <w:r w:rsidRPr="0006768F">
        <w:rPr>
          <w:rStyle w:val="StyleUnderline"/>
          <w:highlight w:val="cyan"/>
        </w:rPr>
        <w:t>Instead of trying to make up</w:t>
      </w:r>
      <w:r w:rsidRPr="0006768F">
        <w:rPr>
          <w:sz w:val="16"/>
        </w:rPr>
        <w:t xml:space="preserve"> for technologically driven job </w:t>
      </w:r>
      <w:r w:rsidRPr="0006768F">
        <w:rPr>
          <w:rStyle w:val="StyleUnderline"/>
          <w:highlight w:val="cyan"/>
        </w:rPr>
        <w:t>displacement</w:t>
      </w:r>
      <w:r w:rsidRPr="0006768F">
        <w:rPr>
          <w:rStyle w:val="StyleUnderline"/>
        </w:rPr>
        <w:t xml:space="preserve"> </w:t>
      </w:r>
      <w:r w:rsidRPr="0006768F">
        <w:rPr>
          <w:rStyle w:val="StyleUnderline"/>
          <w:highlight w:val="cyan"/>
        </w:rPr>
        <w:t xml:space="preserve">via </w:t>
      </w:r>
      <w:r w:rsidRPr="0006768F">
        <w:rPr>
          <w:rStyle w:val="Emphasis"/>
          <w:highlight w:val="cyan"/>
        </w:rPr>
        <w:t>UBI</w:t>
      </w:r>
      <w:r w:rsidRPr="0006768F">
        <w:rPr>
          <w:sz w:val="16"/>
        </w:rPr>
        <w:t xml:space="preserve">, blockchain makes it possible to address inequality at its root, on the production side. Instead of waiting for the inequality to happen and then addressing it via a universal basic income, </w:t>
      </w:r>
      <w:r w:rsidRPr="0006768F">
        <w:rPr>
          <w:rStyle w:val="StyleUnderline"/>
          <w:highlight w:val="cyan"/>
        </w:rPr>
        <w:t>we can</w:t>
      </w:r>
      <w:r w:rsidRPr="0006768F">
        <w:rPr>
          <w:sz w:val="16"/>
        </w:rPr>
        <w:t xml:space="preserve"> instead </w:t>
      </w:r>
      <w:r w:rsidRPr="0006768F">
        <w:rPr>
          <w:rStyle w:val="StyleUnderline"/>
          <w:highlight w:val="cyan"/>
        </w:rPr>
        <w:t>pursue</w:t>
      </w:r>
      <w:r w:rsidRPr="0006768F">
        <w:rPr>
          <w:sz w:val="16"/>
        </w:rPr>
        <w:t xml:space="preserve"> </w:t>
      </w:r>
      <w:r w:rsidRPr="0006768F">
        <w:rPr>
          <w:rStyle w:val="StyleUnderline"/>
        </w:rPr>
        <w:t xml:space="preserve">the idea of a </w:t>
      </w:r>
      <w:r w:rsidRPr="0006768F">
        <w:rPr>
          <w:rStyle w:val="StyleUnderline"/>
          <w:highlight w:val="cyan"/>
        </w:rPr>
        <w:t>universal right</w:t>
      </w:r>
      <w:r w:rsidRPr="0006768F">
        <w:rPr>
          <w:rStyle w:val="StyleUnderline"/>
        </w:rPr>
        <w:t xml:space="preserve"> to intellectual and capital goods</w:t>
      </w:r>
      <w:r w:rsidRPr="0006768F">
        <w:rPr>
          <w:sz w:val="16"/>
        </w:rPr>
        <w:t xml:space="preserve"> — </w:t>
      </w:r>
      <w:r w:rsidRPr="0006768F">
        <w:rPr>
          <w:rStyle w:val="StyleUnderline"/>
          <w:highlight w:val="cyan"/>
        </w:rPr>
        <w:t>a universal basic capital</w:t>
      </w:r>
      <w:r w:rsidRPr="0006768F">
        <w:rPr>
          <w:sz w:val="16"/>
        </w:rPr>
        <w:t>.</w:t>
      </w:r>
    </w:p>
    <w:p w14:paraId="71E607AC" w14:textId="7D1EE1F0" w:rsidR="00CE0629" w:rsidRPr="00D12EE9" w:rsidRDefault="00CE0629" w:rsidP="00CE0629">
      <w:pPr>
        <w:rPr>
          <w:sz w:val="16"/>
        </w:rPr>
      </w:pPr>
      <w:r w:rsidRPr="0006768F">
        <w:rPr>
          <w:sz w:val="16"/>
        </w:rPr>
        <w:t xml:space="preserve">A lot has to happen politically to make this work. But by </w:t>
      </w:r>
      <w:r w:rsidRPr="0006768F">
        <w:rPr>
          <w:rStyle w:val="StyleUnderline"/>
        </w:rPr>
        <w:t>making it possible to realize the original utopian promises of the sharing economy</w:t>
      </w:r>
      <w:r w:rsidRPr="0006768F">
        <w:rPr>
          <w:sz w:val="16"/>
        </w:rPr>
        <w:t xml:space="preserve">, we would be enabling new goods in the economy to be fractionally owned by every member of the community. </w:t>
      </w:r>
      <w:r w:rsidRPr="0006768F">
        <w:rPr>
          <w:rStyle w:val="StyleUnderline"/>
          <w:highlight w:val="cyan"/>
        </w:rPr>
        <w:t>Using blockchain</w:t>
      </w:r>
      <w:r w:rsidRPr="0006768F">
        <w:rPr>
          <w:rStyle w:val="StyleUnderline"/>
        </w:rPr>
        <w:t xml:space="preserve"> to enable such a distributed</w:t>
      </w:r>
      <w:r w:rsidRPr="0006768F">
        <w:rPr>
          <w:sz w:val="16"/>
        </w:rPr>
        <w:t xml:space="preserve">, democratic ownership structure could give everyone a stake in our roboticized future, </w:t>
      </w:r>
      <w:r w:rsidRPr="0006768F">
        <w:rPr>
          <w:rStyle w:val="StyleUnderline"/>
          <w:highlight w:val="cyan"/>
        </w:rPr>
        <w:t>instead</w:t>
      </w:r>
      <w:r w:rsidRPr="0006768F">
        <w:rPr>
          <w:rStyle w:val="StyleUnderline"/>
        </w:rPr>
        <w:t xml:space="preserve"> </w:t>
      </w:r>
      <w:r w:rsidRPr="0006768F">
        <w:rPr>
          <w:rStyle w:val="StyleUnderline"/>
          <w:highlight w:val="cyan"/>
        </w:rPr>
        <w:t>of</w:t>
      </w:r>
      <w:r w:rsidRPr="0006768F">
        <w:rPr>
          <w:rStyle w:val="StyleUnderline"/>
        </w:rPr>
        <w:t xml:space="preserve"> </w:t>
      </w:r>
      <w:r w:rsidRPr="0006768F">
        <w:rPr>
          <w:rStyle w:val="Emphasis"/>
          <w:highlight w:val="cyan"/>
        </w:rPr>
        <w:t>deepening inequality</w:t>
      </w:r>
      <w:r w:rsidRPr="0006768F">
        <w:rPr>
          <w:rStyle w:val="StyleUnderline"/>
        </w:rPr>
        <w:t xml:space="preserve"> </w:t>
      </w:r>
      <w:r w:rsidRPr="0006768F">
        <w:rPr>
          <w:rStyle w:val="StyleUnderline"/>
          <w:highlight w:val="cyan"/>
        </w:rPr>
        <w:t>and</w:t>
      </w:r>
      <w:r w:rsidRPr="0006768F">
        <w:rPr>
          <w:rStyle w:val="StyleUnderline"/>
        </w:rPr>
        <w:t xml:space="preserve"> </w:t>
      </w:r>
      <w:r w:rsidRPr="0006768F">
        <w:rPr>
          <w:rStyle w:val="Emphasis"/>
        </w:rPr>
        <w:t xml:space="preserve">political </w:t>
      </w:r>
      <w:r w:rsidRPr="0006768F">
        <w:rPr>
          <w:rStyle w:val="Emphasis"/>
          <w:highlight w:val="cyan"/>
        </w:rPr>
        <w:t>conflict</w:t>
      </w:r>
      <w:r w:rsidRPr="0006768F">
        <w:rPr>
          <w:sz w:val="16"/>
        </w:rPr>
        <w:t>.</w:t>
      </w:r>
    </w:p>
    <w:p w14:paraId="20C1354B" w14:textId="5829B67A" w:rsidR="00CE0629" w:rsidRPr="0006768F" w:rsidRDefault="00552F85" w:rsidP="00CE0629">
      <w:pPr>
        <w:pStyle w:val="Heading3"/>
      </w:pPr>
      <w:r>
        <w:t>Solvency---2NC</w:t>
      </w:r>
    </w:p>
    <w:p w14:paraId="2F262FA0" w14:textId="77777777" w:rsidR="00CE0629" w:rsidRPr="0006768F" w:rsidRDefault="00CE0629" w:rsidP="00CE0629">
      <w:pPr>
        <w:pStyle w:val="Heading4"/>
      </w:pPr>
      <w:r w:rsidRPr="0006768F">
        <w:t xml:space="preserve">That </w:t>
      </w:r>
      <w:r w:rsidRPr="0006768F">
        <w:rPr>
          <w:u w:val="single"/>
        </w:rPr>
        <w:t>avoids</w:t>
      </w:r>
      <w:r w:rsidRPr="0006768F">
        <w:t xml:space="preserve"> funding links but </w:t>
      </w:r>
      <w:r w:rsidRPr="0006768F">
        <w:rPr>
          <w:u w:val="single"/>
        </w:rPr>
        <w:t>eradicates poverty</w:t>
      </w:r>
      <w:r w:rsidRPr="0006768F">
        <w:t>.</w:t>
      </w:r>
    </w:p>
    <w:p w14:paraId="66FDDB7F" w14:textId="77777777" w:rsidR="00CE0629" w:rsidRPr="0006768F" w:rsidRDefault="00CE0629" w:rsidP="00CE0629">
      <w:r w:rsidRPr="0006768F">
        <w:rPr>
          <w:rStyle w:val="Style13ptBold"/>
        </w:rPr>
        <w:t>GIC 22</w:t>
      </w:r>
      <w:r w:rsidRPr="0006768F">
        <w:t xml:space="preserve">, Global Income Coin, wide array of domestic and global news stories; news topics include politics/government, business, technology, religion, sports/entertainment, science/nature, and health/lifestyle, </w:t>
      </w:r>
      <w:r w:rsidRPr="0006768F">
        <w:rPr>
          <w:i/>
          <w:iCs/>
        </w:rPr>
        <w:t>Cision</w:t>
      </w:r>
      <w:r w:rsidRPr="0006768F">
        <w:t>, “Global Income Coin Raises Funding to Develop Universal Basic Income Through Crypto”, https://www.prnewswire.com/news-releases/global-income-coin-raises-funding-to-develop-universal-basic-income-through-crypto-301534659.html, kcab</w:t>
      </w:r>
    </w:p>
    <w:p w14:paraId="33DA9731" w14:textId="77777777" w:rsidR="00CE0629" w:rsidRPr="0006768F" w:rsidRDefault="00CE0629" w:rsidP="00CE0629">
      <w:pPr>
        <w:rPr>
          <w:sz w:val="16"/>
        </w:rPr>
      </w:pPr>
      <w:r w:rsidRPr="0006768F">
        <w:rPr>
          <w:sz w:val="16"/>
        </w:rPr>
        <w:t xml:space="preserve">SAN FRANCISCO, April 28, 2022 /PRNewswire/ -- Global Income Coin, a </w:t>
      </w:r>
      <w:r w:rsidRPr="0006768F">
        <w:rPr>
          <w:rStyle w:val="StyleUnderline"/>
        </w:rPr>
        <w:t>crypto non-profit company</w:t>
      </w:r>
      <w:r w:rsidRPr="0006768F">
        <w:rPr>
          <w:sz w:val="16"/>
        </w:rPr>
        <w:t xml:space="preserve">, </w:t>
      </w:r>
      <w:r w:rsidRPr="0006768F">
        <w:rPr>
          <w:rStyle w:val="StyleUnderline"/>
        </w:rPr>
        <w:t>secured</w:t>
      </w:r>
      <w:r w:rsidRPr="0006768F">
        <w:rPr>
          <w:sz w:val="16"/>
        </w:rPr>
        <w:t xml:space="preserve"> </w:t>
      </w:r>
      <w:r w:rsidRPr="0006768F">
        <w:rPr>
          <w:rStyle w:val="StyleUnderline"/>
        </w:rPr>
        <w:t>$2 million</w:t>
      </w:r>
      <w:r w:rsidRPr="0006768F">
        <w:rPr>
          <w:sz w:val="16"/>
        </w:rPr>
        <w:t xml:space="preserve"> to launch a new cryptocurrency that ultimately will provide a universal basic income of $1 a day to any person in the world. The funding comes from a personal donation of Sid Sijbrandij (co-founder and CEO of GitLab Inc.) and will be used to help fund operations, expand the team, and perform R&amp;D. Global Income Coin is led by co-founders Jeffrey Milewski, Garm Lucassen and Jasper Driessens.</w:t>
      </w:r>
    </w:p>
    <w:p w14:paraId="63E6F689" w14:textId="77777777" w:rsidR="00CE0629" w:rsidRPr="0006768F" w:rsidRDefault="00CE0629" w:rsidP="00CE0629">
      <w:pPr>
        <w:rPr>
          <w:sz w:val="16"/>
        </w:rPr>
      </w:pPr>
      <w:r w:rsidRPr="0006768F">
        <w:rPr>
          <w:sz w:val="16"/>
        </w:rPr>
        <w:t xml:space="preserve">Global Income Coin's </w:t>
      </w:r>
      <w:r w:rsidRPr="0006768F">
        <w:rPr>
          <w:rStyle w:val="StyleUnderline"/>
          <w:highlight w:val="cyan"/>
        </w:rPr>
        <w:t>mission</w:t>
      </w:r>
      <w:r w:rsidRPr="0006768F">
        <w:rPr>
          <w:rStyle w:val="StyleUnderline"/>
        </w:rPr>
        <w:t xml:space="preserve"> is </w:t>
      </w:r>
      <w:r w:rsidRPr="0006768F">
        <w:rPr>
          <w:rStyle w:val="StyleUnderline"/>
          <w:highlight w:val="cyan"/>
        </w:rPr>
        <w:t>to</w:t>
      </w:r>
      <w:r w:rsidRPr="0006768F">
        <w:rPr>
          <w:rStyle w:val="StyleUnderline"/>
        </w:rPr>
        <w:t xml:space="preserve"> help </w:t>
      </w:r>
      <w:r w:rsidRPr="0006768F">
        <w:rPr>
          <w:rStyle w:val="StyleUnderline"/>
          <w:highlight w:val="cyan"/>
        </w:rPr>
        <w:t>solve</w:t>
      </w:r>
      <w:r w:rsidRPr="0006768F">
        <w:rPr>
          <w:rStyle w:val="StyleUnderline"/>
        </w:rPr>
        <w:t xml:space="preserve"> extreme </w:t>
      </w:r>
      <w:r w:rsidRPr="0006768F">
        <w:rPr>
          <w:rStyle w:val="StyleUnderline"/>
          <w:highlight w:val="cyan"/>
        </w:rPr>
        <w:t>poverty worldwide</w:t>
      </w:r>
      <w:r w:rsidRPr="0006768F">
        <w:rPr>
          <w:rStyle w:val="StyleUnderline"/>
        </w:rPr>
        <w:t xml:space="preserve"> </w:t>
      </w:r>
      <w:r w:rsidRPr="0006768F">
        <w:rPr>
          <w:rStyle w:val="StyleUnderline"/>
          <w:highlight w:val="cyan"/>
        </w:rPr>
        <w:t>by generating a</w:t>
      </w:r>
      <w:r w:rsidRPr="0006768F">
        <w:rPr>
          <w:sz w:val="16"/>
        </w:rPr>
        <w:t xml:space="preserve"> universal basic income (</w:t>
      </w:r>
      <w:r w:rsidRPr="0006768F">
        <w:rPr>
          <w:rStyle w:val="Emphasis"/>
          <w:highlight w:val="cyan"/>
        </w:rPr>
        <w:t>UBI</w:t>
      </w:r>
      <w:r w:rsidRPr="0006768F">
        <w:rPr>
          <w:sz w:val="16"/>
        </w:rPr>
        <w:t xml:space="preserve">) of $1 a day available </w:t>
      </w:r>
      <w:r w:rsidRPr="0006768F">
        <w:rPr>
          <w:rStyle w:val="StyleUnderline"/>
        </w:rPr>
        <w:t>to everyone</w:t>
      </w:r>
      <w:r w:rsidRPr="0006768F">
        <w:rPr>
          <w:sz w:val="16"/>
        </w:rPr>
        <w:t xml:space="preserve"> on earth. </w:t>
      </w:r>
      <w:r w:rsidRPr="0006768F">
        <w:rPr>
          <w:rStyle w:val="StyleUnderline"/>
          <w:highlight w:val="cyan"/>
        </w:rPr>
        <w:t>Funding</w:t>
      </w:r>
      <w:r w:rsidRPr="0006768F">
        <w:rPr>
          <w:rStyle w:val="StyleUnderline"/>
        </w:rPr>
        <w:t xml:space="preserve"> for the UBI </w:t>
      </w:r>
      <w:r w:rsidRPr="0006768F">
        <w:rPr>
          <w:rStyle w:val="StyleUnderline"/>
          <w:highlight w:val="cyan"/>
        </w:rPr>
        <w:t>will</w:t>
      </w:r>
      <w:r w:rsidRPr="0006768F">
        <w:rPr>
          <w:sz w:val="16"/>
        </w:rPr>
        <w:t xml:space="preserve"> not depend on charitable donations, but will instead </w:t>
      </w:r>
      <w:r w:rsidRPr="0006768F">
        <w:rPr>
          <w:rStyle w:val="StyleUnderline"/>
          <w:highlight w:val="cyan"/>
        </w:rPr>
        <w:t xml:space="preserve">be </w:t>
      </w:r>
      <w:r w:rsidRPr="0006768F">
        <w:rPr>
          <w:rStyle w:val="Emphasis"/>
          <w:highlight w:val="cyan"/>
        </w:rPr>
        <w:t>sustained</w:t>
      </w:r>
      <w:r w:rsidRPr="0006768F">
        <w:rPr>
          <w:rStyle w:val="StyleUnderline"/>
        </w:rPr>
        <w:t xml:space="preserve"> </w:t>
      </w:r>
      <w:r w:rsidRPr="0006768F">
        <w:rPr>
          <w:rStyle w:val="StyleUnderline"/>
          <w:highlight w:val="cyan"/>
        </w:rPr>
        <w:t>by</w:t>
      </w:r>
      <w:r w:rsidRPr="0006768F">
        <w:rPr>
          <w:rStyle w:val="StyleUnderline"/>
        </w:rPr>
        <w:t xml:space="preserve"> </w:t>
      </w:r>
      <w:r w:rsidRPr="0006768F">
        <w:rPr>
          <w:rStyle w:val="StyleUnderline"/>
          <w:highlight w:val="cyan"/>
        </w:rPr>
        <w:t xml:space="preserve">the </w:t>
      </w:r>
      <w:r w:rsidRPr="0006768F">
        <w:rPr>
          <w:rStyle w:val="Emphasis"/>
          <w:highlight w:val="cyan"/>
        </w:rPr>
        <w:t>economic activity</w:t>
      </w:r>
      <w:r w:rsidRPr="0006768F">
        <w:rPr>
          <w:rStyle w:val="Emphasis"/>
        </w:rPr>
        <w:t xml:space="preserve"> </w:t>
      </w:r>
      <w:r w:rsidRPr="0006768F">
        <w:rPr>
          <w:rStyle w:val="Emphasis"/>
          <w:highlight w:val="cyan"/>
        </w:rPr>
        <w:t>of a new cryptocurrency</w:t>
      </w:r>
      <w:r w:rsidRPr="0006768F">
        <w:rPr>
          <w:sz w:val="16"/>
        </w:rPr>
        <w:t xml:space="preserve">. </w:t>
      </w:r>
    </w:p>
    <w:p w14:paraId="2E8CC767" w14:textId="77777777" w:rsidR="00CE0629" w:rsidRPr="0006768F" w:rsidRDefault="00CE0629" w:rsidP="00CE0629">
      <w:pPr>
        <w:rPr>
          <w:sz w:val="16"/>
        </w:rPr>
      </w:pPr>
      <w:r w:rsidRPr="0006768F">
        <w:rPr>
          <w:sz w:val="16"/>
        </w:rPr>
        <w:t xml:space="preserve">Later this year, Global Income Coin </w:t>
      </w:r>
      <w:r w:rsidRPr="0006768F">
        <w:rPr>
          <w:rStyle w:val="StyleUnderline"/>
        </w:rPr>
        <w:t xml:space="preserve">plans to launch </w:t>
      </w:r>
      <w:r w:rsidRPr="0006768F">
        <w:rPr>
          <w:rStyle w:val="StyleUnderline"/>
          <w:highlight w:val="cyan"/>
        </w:rPr>
        <w:t>a new cryptocurrency</w:t>
      </w:r>
      <w:r w:rsidRPr="0006768F">
        <w:rPr>
          <w:sz w:val="16"/>
        </w:rPr>
        <w:t xml:space="preserve"> "GLO," </w:t>
      </w:r>
      <w:r w:rsidRPr="0006768F">
        <w:rPr>
          <w:rStyle w:val="StyleUnderline"/>
          <w:highlight w:val="cyan"/>
        </w:rPr>
        <w:t>an</w:t>
      </w:r>
      <w:r w:rsidRPr="0006768F">
        <w:rPr>
          <w:rStyle w:val="StyleUnderline"/>
        </w:rPr>
        <w:t xml:space="preserve"> </w:t>
      </w:r>
      <w:r w:rsidRPr="0006768F">
        <w:rPr>
          <w:rStyle w:val="StyleUnderline"/>
          <w:highlight w:val="cyan"/>
        </w:rPr>
        <w:t>alt</w:t>
      </w:r>
      <w:r w:rsidRPr="0006768F">
        <w:rPr>
          <w:rStyle w:val="StyleUnderline"/>
        </w:rPr>
        <w:t xml:space="preserve">ernative </w:t>
      </w:r>
      <w:r w:rsidRPr="0006768F">
        <w:rPr>
          <w:rStyle w:val="StyleUnderline"/>
          <w:highlight w:val="cyan"/>
        </w:rPr>
        <w:t xml:space="preserve">to </w:t>
      </w:r>
      <w:r w:rsidRPr="0006768F">
        <w:rPr>
          <w:rStyle w:val="Emphasis"/>
          <w:highlight w:val="cyan"/>
        </w:rPr>
        <w:t>fiat currencies</w:t>
      </w:r>
      <w:r w:rsidRPr="0006768F">
        <w:rPr>
          <w:sz w:val="16"/>
        </w:rPr>
        <w:t xml:space="preserve"> such as the dollar, euro, and yen. </w:t>
      </w:r>
      <w:r w:rsidRPr="0006768F">
        <w:rPr>
          <w:rStyle w:val="StyleUnderline"/>
        </w:rPr>
        <w:t>G</w:t>
      </w:r>
      <w:r w:rsidRPr="0006768F">
        <w:rPr>
          <w:sz w:val="16"/>
        </w:rPr>
        <w:t xml:space="preserve">lobal </w:t>
      </w:r>
      <w:r w:rsidRPr="0006768F">
        <w:rPr>
          <w:rStyle w:val="StyleUnderline"/>
        </w:rPr>
        <w:t>I</w:t>
      </w:r>
      <w:r w:rsidRPr="0006768F">
        <w:rPr>
          <w:sz w:val="16"/>
        </w:rPr>
        <w:t xml:space="preserve">ncome </w:t>
      </w:r>
      <w:r w:rsidRPr="0006768F">
        <w:rPr>
          <w:rStyle w:val="StyleUnderline"/>
        </w:rPr>
        <w:t>C</w:t>
      </w:r>
      <w:r w:rsidRPr="0006768F">
        <w:rPr>
          <w:sz w:val="16"/>
        </w:rPr>
        <w:t xml:space="preserve">oin </w:t>
      </w:r>
      <w:r w:rsidRPr="0006768F">
        <w:rPr>
          <w:rStyle w:val="StyleUnderline"/>
        </w:rPr>
        <w:t>will incentivize consumers</w:t>
      </w:r>
      <w:r w:rsidRPr="0006768F">
        <w:rPr>
          <w:sz w:val="16"/>
        </w:rPr>
        <w:t xml:space="preserve"> and businesses </w:t>
      </w:r>
      <w:r w:rsidRPr="0006768F">
        <w:rPr>
          <w:rStyle w:val="StyleUnderline"/>
        </w:rPr>
        <w:t>to use GLO for payments</w:t>
      </w:r>
      <w:r w:rsidRPr="0006768F">
        <w:rPr>
          <w:sz w:val="16"/>
        </w:rPr>
        <w:t xml:space="preserve">. </w:t>
      </w:r>
      <w:r w:rsidRPr="0006768F">
        <w:rPr>
          <w:rStyle w:val="StyleUnderline"/>
        </w:rPr>
        <w:t>The more GLO is used as money</w:t>
      </w:r>
      <w:r w:rsidRPr="0006768F">
        <w:rPr>
          <w:sz w:val="16"/>
        </w:rPr>
        <w:t xml:space="preserve">, </w:t>
      </w:r>
      <w:r w:rsidRPr="0006768F">
        <w:rPr>
          <w:rStyle w:val="StyleUnderline"/>
        </w:rPr>
        <w:t>the more UBI it generates</w:t>
      </w:r>
      <w:r w:rsidRPr="0006768F">
        <w:rPr>
          <w:sz w:val="16"/>
        </w:rPr>
        <w:t xml:space="preserve">. </w:t>
      </w:r>
    </w:p>
    <w:p w14:paraId="69CA87E4" w14:textId="77777777" w:rsidR="00CE0629" w:rsidRPr="0006768F" w:rsidRDefault="00CE0629" w:rsidP="00CE0629">
      <w:pPr>
        <w:rPr>
          <w:sz w:val="16"/>
        </w:rPr>
      </w:pPr>
      <w:r w:rsidRPr="0006768F">
        <w:rPr>
          <w:sz w:val="16"/>
        </w:rPr>
        <w:t>"</w:t>
      </w:r>
      <w:r w:rsidRPr="0006768F">
        <w:rPr>
          <w:rStyle w:val="StyleUnderline"/>
        </w:rPr>
        <w:t>Global wealth</w:t>
      </w:r>
      <w:r w:rsidRPr="0006768F">
        <w:rPr>
          <w:sz w:val="16"/>
        </w:rPr>
        <w:t xml:space="preserve"> levels </w:t>
      </w:r>
      <w:r w:rsidRPr="0006768F">
        <w:rPr>
          <w:rStyle w:val="StyleUnderline"/>
        </w:rPr>
        <w:t>suggest</w:t>
      </w:r>
      <w:r w:rsidRPr="0006768F">
        <w:rPr>
          <w:sz w:val="16"/>
        </w:rPr>
        <w:t xml:space="preserve"> that </w:t>
      </w:r>
      <w:r w:rsidRPr="0006768F">
        <w:rPr>
          <w:rStyle w:val="StyleUnderline"/>
          <w:highlight w:val="cyan"/>
        </w:rPr>
        <w:t>we</w:t>
      </w:r>
      <w:r w:rsidRPr="0006768F">
        <w:rPr>
          <w:rStyle w:val="StyleUnderline"/>
        </w:rPr>
        <w:t xml:space="preserve"> </w:t>
      </w:r>
      <w:r w:rsidRPr="0006768F">
        <w:rPr>
          <w:rStyle w:val="StyleUnderline"/>
          <w:highlight w:val="cyan"/>
        </w:rPr>
        <w:t>should be</w:t>
      </w:r>
      <w:r w:rsidRPr="0006768F">
        <w:rPr>
          <w:rStyle w:val="StyleUnderline"/>
        </w:rPr>
        <w:t xml:space="preserve"> </w:t>
      </w:r>
      <w:r w:rsidRPr="0006768F">
        <w:rPr>
          <w:rStyle w:val="StyleUnderline"/>
          <w:highlight w:val="cyan"/>
        </w:rPr>
        <w:t>able</w:t>
      </w:r>
      <w:r w:rsidRPr="0006768F">
        <w:rPr>
          <w:rStyle w:val="StyleUnderline"/>
        </w:rPr>
        <w:t xml:space="preserve"> </w:t>
      </w:r>
      <w:r w:rsidRPr="0006768F">
        <w:rPr>
          <w:rStyle w:val="StyleUnderline"/>
          <w:highlight w:val="cyan"/>
        </w:rPr>
        <w:t xml:space="preserve">to </w:t>
      </w:r>
      <w:r w:rsidRPr="0006768F">
        <w:rPr>
          <w:rStyle w:val="Emphasis"/>
          <w:highlight w:val="cyan"/>
        </w:rPr>
        <w:t>eradicate poverty</w:t>
      </w:r>
      <w:r w:rsidRPr="0006768F">
        <w:rPr>
          <w:rStyle w:val="StyleUnderline"/>
        </w:rPr>
        <w:t xml:space="preserve"> if we work together</w:t>
      </w:r>
      <w:r w:rsidRPr="0006768F">
        <w:rPr>
          <w:sz w:val="16"/>
        </w:rPr>
        <w:t xml:space="preserve">. Global Income Coin </w:t>
      </w:r>
      <w:r w:rsidRPr="0006768F">
        <w:rPr>
          <w:rStyle w:val="StyleUnderline"/>
        </w:rPr>
        <w:t>can be a major</w:t>
      </w:r>
      <w:r w:rsidRPr="0006768F">
        <w:rPr>
          <w:sz w:val="16"/>
        </w:rPr>
        <w:t xml:space="preserve">, </w:t>
      </w:r>
      <w:r w:rsidRPr="0006768F">
        <w:rPr>
          <w:rStyle w:val="StyleUnderline"/>
        </w:rPr>
        <w:t>systemic</w:t>
      </w:r>
      <w:r w:rsidRPr="0006768F">
        <w:rPr>
          <w:sz w:val="16"/>
        </w:rPr>
        <w:t xml:space="preserve"> </w:t>
      </w:r>
      <w:r w:rsidRPr="0006768F">
        <w:rPr>
          <w:rStyle w:val="StyleUnderline"/>
        </w:rPr>
        <w:t>part of the solution</w:t>
      </w:r>
      <w:r w:rsidRPr="0006768F">
        <w:rPr>
          <w:sz w:val="16"/>
        </w:rPr>
        <w:t>," said Jeffrey Milewski, co-founder &amp; CEO, Global Income Coin. Jeffrey Milewksi is an academic with a background focused on economics, finance and blockchain and holds on M.Sc. from the London School of Economics.</w:t>
      </w:r>
    </w:p>
    <w:p w14:paraId="19CC2EFD" w14:textId="77777777" w:rsidR="00CE0629" w:rsidRPr="0006768F" w:rsidRDefault="00CE0629" w:rsidP="00CE0629">
      <w:pPr>
        <w:rPr>
          <w:sz w:val="16"/>
        </w:rPr>
      </w:pPr>
      <w:r w:rsidRPr="0006768F">
        <w:rPr>
          <w:sz w:val="16"/>
        </w:rPr>
        <w:t xml:space="preserve">To drive global adoption of GLO in a scalable way, </w:t>
      </w:r>
      <w:r w:rsidRPr="0006768F">
        <w:rPr>
          <w:rStyle w:val="StyleUnderline"/>
        </w:rPr>
        <w:t>G</w:t>
      </w:r>
      <w:r w:rsidRPr="0006768F">
        <w:rPr>
          <w:sz w:val="16"/>
        </w:rPr>
        <w:t xml:space="preserve">lobal </w:t>
      </w:r>
      <w:r w:rsidRPr="0006768F">
        <w:rPr>
          <w:rStyle w:val="StyleUnderline"/>
        </w:rPr>
        <w:t>I</w:t>
      </w:r>
      <w:r w:rsidRPr="0006768F">
        <w:rPr>
          <w:sz w:val="16"/>
        </w:rPr>
        <w:t xml:space="preserve">ncome </w:t>
      </w:r>
      <w:r w:rsidRPr="0006768F">
        <w:rPr>
          <w:rStyle w:val="StyleUnderline"/>
        </w:rPr>
        <w:t>C</w:t>
      </w:r>
      <w:r w:rsidRPr="0006768F">
        <w:rPr>
          <w:sz w:val="16"/>
        </w:rPr>
        <w:t xml:space="preserve">oin </w:t>
      </w:r>
      <w:r w:rsidRPr="0006768F">
        <w:rPr>
          <w:rStyle w:val="StyleUnderline"/>
        </w:rPr>
        <w:t>will partner with for-profit companies</w:t>
      </w:r>
      <w:r w:rsidRPr="0006768F">
        <w:rPr>
          <w:sz w:val="16"/>
        </w:rPr>
        <w:t xml:space="preserve"> like fintechs and crypto exchanges, and </w:t>
      </w:r>
      <w:r w:rsidRPr="0006768F">
        <w:rPr>
          <w:rStyle w:val="StyleUnderline"/>
        </w:rPr>
        <w:t>create financial incentives for contributors to the ecosystem</w:t>
      </w:r>
      <w:r w:rsidRPr="0006768F">
        <w:rPr>
          <w:sz w:val="16"/>
        </w:rPr>
        <w:t xml:space="preserve">. Global Income Coin also </w:t>
      </w:r>
      <w:r w:rsidRPr="0006768F">
        <w:rPr>
          <w:rStyle w:val="StyleUnderline"/>
        </w:rPr>
        <w:t>aims to drive adoption through community</w:t>
      </w:r>
      <w:r w:rsidRPr="0006768F">
        <w:rPr>
          <w:sz w:val="16"/>
        </w:rPr>
        <w:t xml:space="preserve">, </w:t>
      </w:r>
      <w:r w:rsidRPr="0006768F">
        <w:rPr>
          <w:rStyle w:val="StyleUnderline"/>
        </w:rPr>
        <w:t>sparking a social movement</w:t>
      </w:r>
      <w:r w:rsidRPr="0006768F">
        <w:rPr>
          <w:sz w:val="16"/>
        </w:rPr>
        <w:t xml:space="preserve"> of individuals who choose to adopt GLO </w:t>
      </w:r>
      <w:r w:rsidRPr="0006768F">
        <w:rPr>
          <w:rStyle w:val="StyleUnderline"/>
        </w:rPr>
        <w:t>to make a positive impact</w:t>
      </w:r>
      <w:r w:rsidRPr="0006768F">
        <w:rPr>
          <w:sz w:val="16"/>
        </w:rPr>
        <w:t>.</w:t>
      </w:r>
    </w:p>
    <w:p w14:paraId="49336EBC" w14:textId="77777777" w:rsidR="00CE0629" w:rsidRPr="0006768F" w:rsidRDefault="00CE0629" w:rsidP="00CE0629">
      <w:pPr>
        <w:rPr>
          <w:sz w:val="16"/>
        </w:rPr>
      </w:pPr>
      <w:r w:rsidRPr="0006768F">
        <w:rPr>
          <w:sz w:val="16"/>
        </w:rPr>
        <w:t>"</w:t>
      </w:r>
      <w:r w:rsidRPr="0006768F">
        <w:rPr>
          <w:rStyle w:val="StyleUnderline"/>
          <w:highlight w:val="cyan"/>
        </w:rPr>
        <w:t>Earning</w:t>
      </w:r>
      <w:r w:rsidRPr="0006768F">
        <w:rPr>
          <w:rStyle w:val="StyleUnderline"/>
        </w:rPr>
        <w:t xml:space="preserve"> </w:t>
      </w:r>
      <w:r w:rsidRPr="0006768F">
        <w:rPr>
          <w:rStyle w:val="StyleUnderline"/>
          <w:highlight w:val="cyan"/>
        </w:rPr>
        <w:t>opportunities</w:t>
      </w:r>
      <w:r w:rsidRPr="0006768F">
        <w:rPr>
          <w:sz w:val="16"/>
        </w:rPr>
        <w:t xml:space="preserve"> </w:t>
      </w:r>
      <w:r w:rsidRPr="0006768F">
        <w:rPr>
          <w:rStyle w:val="StyleUnderline"/>
          <w:highlight w:val="cyan"/>
        </w:rPr>
        <w:t>are</w:t>
      </w:r>
      <w:r w:rsidRPr="0006768F">
        <w:rPr>
          <w:sz w:val="16"/>
        </w:rPr>
        <w:t xml:space="preserve"> vastly </w:t>
      </w:r>
      <w:r w:rsidRPr="0006768F">
        <w:rPr>
          <w:rStyle w:val="StyleUnderline"/>
          <w:highlight w:val="cyan"/>
        </w:rPr>
        <w:t>different</w:t>
      </w:r>
      <w:r w:rsidRPr="0006768F">
        <w:rPr>
          <w:sz w:val="16"/>
        </w:rPr>
        <w:t xml:space="preserve"> </w:t>
      </w:r>
      <w:r w:rsidRPr="0006768F">
        <w:rPr>
          <w:rStyle w:val="StyleUnderline"/>
        </w:rPr>
        <w:t>between countries</w:t>
      </w:r>
      <w:r w:rsidRPr="0006768F">
        <w:rPr>
          <w:sz w:val="16"/>
        </w:rPr>
        <w:t xml:space="preserve">, </w:t>
      </w:r>
      <w:r w:rsidRPr="0006768F">
        <w:rPr>
          <w:rStyle w:val="StyleUnderline"/>
        </w:rPr>
        <w:t>which</w:t>
      </w:r>
      <w:r w:rsidRPr="0006768F">
        <w:rPr>
          <w:sz w:val="16"/>
        </w:rPr>
        <w:t xml:space="preserve"> </w:t>
      </w:r>
      <w:r w:rsidRPr="0006768F">
        <w:rPr>
          <w:rStyle w:val="StyleUnderline"/>
        </w:rPr>
        <w:t>helps to perpetuate poverty</w:t>
      </w:r>
      <w:r w:rsidRPr="0006768F">
        <w:rPr>
          <w:sz w:val="16"/>
        </w:rPr>
        <w:t xml:space="preserve"> throughout the world," said Sid Sijbrandij, founding donor, Global Income Coin. "</w:t>
      </w:r>
      <w:r w:rsidRPr="0006768F">
        <w:rPr>
          <w:rStyle w:val="StyleUnderline"/>
          <w:highlight w:val="cyan"/>
        </w:rPr>
        <w:t>It is a</w:t>
      </w:r>
      <w:r w:rsidRPr="0006768F">
        <w:rPr>
          <w:rStyle w:val="StyleUnderline"/>
        </w:rPr>
        <w:t xml:space="preserve"> </w:t>
      </w:r>
      <w:r w:rsidRPr="0006768F">
        <w:rPr>
          <w:rStyle w:val="Emphasis"/>
          <w:highlight w:val="cyan"/>
        </w:rPr>
        <w:t>moral imperative</w:t>
      </w:r>
      <w:r w:rsidRPr="0006768F">
        <w:rPr>
          <w:rStyle w:val="StyleUnderline"/>
        </w:rPr>
        <w:t xml:space="preserve"> to treat all people well</w:t>
      </w:r>
      <w:r w:rsidRPr="0006768F">
        <w:rPr>
          <w:sz w:val="16"/>
        </w:rPr>
        <w:t>."</w:t>
      </w:r>
    </w:p>
    <w:p w14:paraId="552BFF6F" w14:textId="77777777" w:rsidR="00CE0629" w:rsidRPr="0006768F" w:rsidRDefault="00CE0629" w:rsidP="00CE0629">
      <w:pPr>
        <w:rPr>
          <w:sz w:val="16"/>
        </w:rPr>
      </w:pPr>
      <w:r w:rsidRPr="0006768F">
        <w:rPr>
          <w:rStyle w:val="StyleUnderline"/>
        </w:rPr>
        <w:t>The</w:t>
      </w:r>
      <w:r w:rsidRPr="0006768F">
        <w:rPr>
          <w:sz w:val="16"/>
        </w:rPr>
        <w:t xml:space="preserve"> more </w:t>
      </w:r>
      <w:r w:rsidRPr="0006768F">
        <w:rPr>
          <w:rStyle w:val="StyleUnderline"/>
        </w:rPr>
        <w:t>GLO is adopted as a payment method</w:t>
      </w:r>
      <w:r w:rsidRPr="0006768F">
        <w:rPr>
          <w:sz w:val="16"/>
        </w:rPr>
        <w:t xml:space="preserve">, the more demand for the coin there will be. </w:t>
      </w:r>
      <w:r w:rsidRPr="0006768F">
        <w:rPr>
          <w:rStyle w:val="StyleUnderline"/>
          <w:highlight w:val="cyan"/>
        </w:rPr>
        <w:t>Most cryptocurrencies</w:t>
      </w:r>
      <w:r w:rsidRPr="0006768F">
        <w:rPr>
          <w:sz w:val="16"/>
        </w:rPr>
        <w:t xml:space="preserve"> (e.g. bitcoin) </w:t>
      </w:r>
      <w:r w:rsidRPr="0006768F">
        <w:rPr>
          <w:rStyle w:val="StyleUnderline"/>
          <w:highlight w:val="cyan"/>
        </w:rPr>
        <w:t>go up in value</w:t>
      </w:r>
      <w:r w:rsidRPr="0006768F">
        <w:rPr>
          <w:rStyle w:val="StyleUnderline"/>
        </w:rPr>
        <w:t xml:space="preserve"> when demand</w:t>
      </w:r>
      <w:r w:rsidRPr="0006768F">
        <w:rPr>
          <w:sz w:val="16"/>
        </w:rPr>
        <w:t xml:space="preserve"> </w:t>
      </w:r>
      <w:r w:rsidRPr="0006768F">
        <w:rPr>
          <w:rStyle w:val="StyleUnderline"/>
        </w:rPr>
        <w:t>rises</w:t>
      </w:r>
      <w:r w:rsidRPr="0006768F">
        <w:rPr>
          <w:sz w:val="16"/>
        </w:rPr>
        <w:t xml:space="preserve">, rewarding early investors. </w:t>
      </w:r>
      <w:r w:rsidRPr="0006768F">
        <w:rPr>
          <w:rStyle w:val="StyleUnderline"/>
          <w:highlight w:val="cyan"/>
        </w:rPr>
        <w:t xml:space="preserve">GLO works </w:t>
      </w:r>
      <w:r w:rsidRPr="0006768F">
        <w:rPr>
          <w:rStyle w:val="Emphasis"/>
          <w:highlight w:val="cyan"/>
        </w:rPr>
        <w:t>oppositely</w:t>
      </w:r>
      <w:r w:rsidRPr="0006768F">
        <w:rPr>
          <w:sz w:val="16"/>
        </w:rPr>
        <w:t xml:space="preserve">: </w:t>
      </w:r>
      <w:r w:rsidRPr="0006768F">
        <w:rPr>
          <w:rStyle w:val="StyleUnderline"/>
          <w:highlight w:val="cyan"/>
        </w:rPr>
        <w:t>when demand rises</w:t>
      </w:r>
      <w:r w:rsidRPr="0006768F">
        <w:rPr>
          <w:sz w:val="16"/>
        </w:rPr>
        <w:t xml:space="preserve">, more </w:t>
      </w:r>
      <w:r w:rsidRPr="0006768F">
        <w:rPr>
          <w:rStyle w:val="StyleUnderline"/>
          <w:highlight w:val="cyan"/>
        </w:rPr>
        <w:t>GLO</w:t>
      </w:r>
      <w:r w:rsidRPr="0006768F">
        <w:rPr>
          <w:rStyle w:val="StyleUnderline"/>
        </w:rPr>
        <w:t xml:space="preserve"> </w:t>
      </w:r>
      <w:r w:rsidRPr="0006768F">
        <w:rPr>
          <w:rStyle w:val="StyleUnderline"/>
          <w:highlight w:val="cyan"/>
        </w:rPr>
        <w:t>is created</w:t>
      </w:r>
      <w:r w:rsidRPr="0006768F">
        <w:rPr>
          <w:rStyle w:val="StyleUnderline"/>
        </w:rPr>
        <w:t xml:space="preserve"> </w:t>
      </w:r>
      <w:r w:rsidRPr="0006768F">
        <w:rPr>
          <w:rStyle w:val="StyleUnderline"/>
          <w:highlight w:val="cyan"/>
        </w:rPr>
        <w:t>and</w:t>
      </w:r>
      <w:r w:rsidRPr="0006768F">
        <w:rPr>
          <w:rStyle w:val="StyleUnderline"/>
        </w:rPr>
        <w:t xml:space="preserve"> </w:t>
      </w:r>
      <w:r w:rsidRPr="0006768F">
        <w:rPr>
          <w:rStyle w:val="StyleUnderline"/>
          <w:highlight w:val="cyan"/>
        </w:rPr>
        <w:t>distributed as UBI</w:t>
      </w:r>
      <w:r w:rsidRPr="0006768F">
        <w:rPr>
          <w:sz w:val="16"/>
          <w:highlight w:val="cyan"/>
        </w:rPr>
        <w:t>.</w:t>
      </w:r>
      <w:r w:rsidRPr="0006768F">
        <w:rPr>
          <w:sz w:val="16"/>
        </w:rPr>
        <w:t xml:space="preserve"> The increasing value of the network is shared equally among all humans, rather than concentrated.</w:t>
      </w:r>
    </w:p>
    <w:p w14:paraId="13F316B3" w14:textId="77777777" w:rsidR="00CE0629" w:rsidRPr="0006768F" w:rsidRDefault="00CE0629" w:rsidP="00CE0629">
      <w:pPr>
        <w:rPr>
          <w:sz w:val="16"/>
        </w:rPr>
      </w:pPr>
      <w:r w:rsidRPr="0006768F">
        <w:rPr>
          <w:sz w:val="16"/>
        </w:rPr>
        <w:t xml:space="preserve">Global Income Coin estimates that </w:t>
      </w:r>
      <w:r w:rsidRPr="0006768F">
        <w:rPr>
          <w:rStyle w:val="StyleUnderline"/>
        </w:rPr>
        <w:t>the amount of government-created money has grown by 8%</w:t>
      </w:r>
      <w:r w:rsidRPr="0006768F">
        <w:rPr>
          <w:sz w:val="16"/>
        </w:rPr>
        <w:t xml:space="preserve"> per year between 1994-2019 (excluding the pandemic). </w:t>
      </w:r>
      <w:r w:rsidRPr="0006768F">
        <w:rPr>
          <w:rStyle w:val="StyleUnderline"/>
        </w:rPr>
        <w:t>At this</w:t>
      </w:r>
      <w:r w:rsidRPr="0006768F">
        <w:rPr>
          <w:sz w:val="16"/>
        </w:rPr>
        <w:t xml:space="preserve"> continued rate of money supply growth, central banks will be printing an approximate $2860 billion per year by 2024. </w:t>
      </w:r>
      <w:r w:rsidRPr="0006768F">
        <w:rPr>
          <w:rStyle w:val="StyleUnderline"/>
        </w:rPr>
        <w:t>That is the potential amount of value Global Income Coin can unlock and repurpose to fund a global</w:t>
      </w:r>
      <w:r w:rsidRPr="0006768F">
        <w:rPr>
          <w:sz w:val="16"/>
        </w:rPr>
        <w:t xml:space="preserve"> </w:t>
      </w:r>
      <w:r w:rsidRPr="0006768F">
        <w:rPr>
          <w:rStyle w:val="StyleUnderline"/>
        </w:rPr>
        <w:t>U</w:t>
      </w:r>
      <w:r w:rsidRPr="0006768F">
        <w:rPr>
          <w:sz w:val="16"/>
        </w:rPr>
        <w:t xml:space="preserve">niversal </w:t>
      </w:r>
      <w:r w:rsidRPr="0006768F">
        <w:rPr>
          <w:rStyle w:val="StyleUnderline"/>
        </w:rPr>
        <w:t>B</w:t>
      </w:r>
      <w:r w:rsidRPr="0006768F">
        <w:rPr>
          <w:sz w:val="16"/>
        </w:rPr>
        <w:t xml:space="preserve">asic </w:t>
      </w:r>
      <w:r w:rsidRPr="0006768F">
        <w:rPr>
          <w:rStyle w:val="StyleUnderline"/>
        </w:rPr>
        <w:t>I</w:t>
      </w:r>
      <w:r w:rsidRPr="0006768F">
        <w:rPr>
          <w:sz w:val="16"/>
        </w:rPr>
        <w:t>ncome.</w:t>
      </w:r>
    </w:p>
    <w:p w14:paraId="6FBA8E8A" w14:textId="77777777" w:rsidR="00CE0629" w:rsidRPr="0006768F" w:rsidRDefault="00CE0629" w:rsidP="00CE0629">
      <w:pPr>
        <w:rPr>
          <w:sz w:val="16"/>
        </w:rPr>
      </w:pPr>
      <w:r w:rsidRPr="0006768F">
        <w:rPr>
          <w:sz w:val="16"/>
        </w:rPr>
        <w:t>Jeffrey Milewski, CEO, "</w:t>
      </w:r>
      <w:r w:rsidRPr="0006768F">
        <w:rPr>
          <w:rStyle w:val="StyleUnderline"/>
          <w:highlight w:val="cyan"/>
        </w:rPr>
        <w:t>Blockchain</w:t>
      </w:r>
      <w:r w:rsidRPr="0006768F">
        <w:rPr>
          <w:sz w:val="16"/>
        </w:rPr>
        <w:t xml:space="preserve"> technology </w:t>
      </w:r>
      <w:r w:rsidRPr="0006768F">
        <w:rPr>
          <w:rStyle w:val="StyleUnderline"/>
          <w:highlight w:val="cyan"/>
        </w:rPr>
        <w:t>can enable a fairer system</w:t>
      </w:r>
      <w:r w:rsidRPr="0006768F">
        <w:rPr>
          <w:rStyle w:val="StyleUnderline"/>
        </w:rPr>
        <w:t xml:space="preserve"> for the distribution of wealth</w:t>
      </w:r>
      <w:r w:rsidRPr="0006768F">
        <w:rPr>
          <w:sz w:val="16"/>
        </w:rPr>
        <w:t xml:space="preserve">, </w:t>
      </w:r>
      <w:r w:rsidRPr="0006768F">
        <w:rPr>
          <w:rStyle w:val="StyleUnderline"/>
        </w:rPr>
        <w:t xml:space="preserve">allowing for greater equality of income </w:t>
      </w:r>
      <w:r w:rsidRPr="0006768F">
        <w:rPr>
          <w:sz w:val="16"/>
        </w:rPr>
        <w:t xml:space="preserve">at a global scale. In the current monetary system, </w:t>
      </w:r>
      <w:r w:rsidRPr="0006768F">
        <w:rPr>
          <w:rStyle w:val="StyleUnderline"/>
        </w:rPr>
        <w:t>governments</w:t>
      </w:r>
      <w:r w:rsidRPr="0006768F">
        <w:rPr>
          <w:sz w:val="16"/>
        </w:rPr>
        <w:t xml:space="preserve"> </w:t>
      </w:r>
      <w:r w:rsidRPr="0006768F">
        <w:rPr>
          <w:rStyle w:val="StyleUnderline"/>
        </w:rPr>
        <w:t>capture</w:t>
      </w:r>
      <w:r w:rsidRPr="0006768F">
        <w:rPr>
          <w:sz w:val="16"/>
        </w:rPr>
        <w:t xml:space="preserve"> all </w:t>
      </w:r>
      <w:r w:rsidRPr="0006768F">
        <w:rPr>
          <w:rStyle w:val="StyleUnderline"/>
        </w:rPr>
        <w:t>profits</w:t>
      </w:r>
      <w:r w:rsidRPr="0006768F">
        <w:rPr>
          <w:sz w:val="16"/>
        </w:rPr>
        <w:t xml:space="preserve"> from central bank money creation. We envision a shift to a system where people pluck the fruits of economic growth directly and irrespective of their nationality." </w:t>
      </w:r>
    </w:p>
    <w:p w14:paraId="5D344082" w14:textId="166ACCCE" w:rsidR="00CE0629" w:rsidRPr="00552F85" w:rsidRDefault="00CE0629" w:rsidP="00CE0629">
      <w:pPr>
        <w:rPr>
          <w:sz w:val="16"/>
        </w:rPr>
      </w:pPr>
      <w:r w:rsidRPr="0006768F">
        <w:rPr>
          <w:rStyle w:val="StyleUnderline"/>
        </w:rPr>
        <w:t>The non-profit is</w:t>
      </w:r>
      <w:r w:rsidRPr="0006768F">
        <w:rPr>
          <w:sz w:val="16"/>
        </w:rPr>
        <w:t xml:space="preserve"> currently </w:t>
      </w:r>
      <w:r w:rsidRPr="0006768F">
        <w:rPr>
          <w:rStyle w:val="StyleUnderline"/>
        </w:rPr>
        <w:t>being incorporated</w:t>
      </w:r>
      <w:r w:rsidRPr="0006768F">
        <w:rPr>
          <w:sz w:val="16"/>
        </w:rPr>
        <w:t xml:space="preserve"> as Global Income Coin Foundation in Zug, Switzerland. Its operations run entirely on philanthropic donations. Created GLO cryptocurrency is never used to fund the Foundation. There is also no pre-mine, founder/investor allocation, or any other for-profit scheme for founders, developers, employees or donors.</w:t>
      </w:r>
    </w:p>
    <w:p w14:paraId="389B954B" w14:textId="18C35E2A" w:rsidR="00CE0629" w:rsidRDefault="00552F85" w:rsidP="00CE0629">
      <w:pPr>
        <w:pStyle w:val="Heading3"/>
      </w:pPr>
      <w:r>
        <w:t>Competition---AT: Perm Do Both---2NC</w:t>
      </w:r>
    </w:p>
    <w:p w14:paraId="43BB1E76" w14:textId="77777777" w:rsidR="00CE0629" w:rsidRPr="002B44D3" w:rsidRDefault="00CE0629" w:rsidP="00CE0629">
      <w:pPr>
        <w:pStyle w:val="Heading4"/>
      </w:pPr>
      <w:r>
        <w:t xml:space="preserve">UBI </w:t>
      </w:r>
      <w:r>
        <w:rPr>
          <w:u w:val="single"/>
        </w:rPr>
        <w:t>fails</w:t>
      </w:r>
      <w:r>
        <w:t xml:space="preserve"> to address the </w:t>
      </w:r>
      <w:r>
        <w:rPr>
          <w:u w:val="single"/>
        </w:rPr>
        <w:t>root</w:t>
      </w:r>
      <w:r>
        <w:t xml:space="preserve"> of the issue---UBC </w:t>
      </w:r>
      <w:r>
        <w:rPr>
          <w:u w:val="single"/>
        </w:rPr>
        <w:t>solves best</w:t>
      </w:r>
      <w:r>
        <w:t>.</w:t>
      </w:r>
    </w:p>
    <w:p w14:paraId="7C8C61E4" w14:textId="77777777" w:rsidR="00CE0629" w:rsidRDefault="00CE0629" w:rsidP="00CE0629">
      <w:r>
        <w:t xml:space="preserve">Nicolas </w:t>
      </w:r>
      <w:r w:rsidRPr="002B44D3">
        <w:rPr>
          <w:rStyle w:val="Style13ptBold"/>
        </w:rPr>
        <w:t>Berggruen 18</w:t>
      </w:r>
      <w:r>
        <w:t xml:space="preserve">, publisher of Noema Magazine and the chairman and co-founder of the Berggruen Institute, 1/29/18, </w:t>
      </w:r>
      <w:r>
        <w:rPr>
          <w:i/>
          <w:iCs/>
        </w:rPr>
        <w:t>Noema Magazine</w:t>
      </w:r>
      <w:r>
        <w:t xml:space="preserve">, “Here’s how blockchain can reduce inequality”, </w:t>
      </w:r>
      <w:r w:rsidRPr="002B44D3">
        <w:t>https://www.noemamag.com/heres-how-blockchain-can-reduce-inequality/</w:t>
      </w:r>
      <w:r>
        <w:t>, kcab</w:t>
      </w:r>
    </w:p>
    <w:p w14:paraId="30945D8B" w14:textId="77777777" w:rsidR="00CE0629" w:rsidRPr="002B44D3" w:rsidRDefault="00CE0629" w:rsidP="00CE0629">
      <w:pPr>
        <w:rPr>
          <w:sz w:val="16"/>
        </w:rPr>
      </w:pPr>
      <w:r w:rsidRPr="002B44D3">
        <w:rPr>
          <w:sz w:val="16"/>
        </w:rPr>
        <w:t xml:space="preserve">One of the biggest tech stories of 2017 was the </w:t>
      </w:r>
      <w:r w:rsidRPr="002B44D3">
        <w:rPr>
          <w:rStyle w:val="StyleUnderline"/>
        </w:rPr>
        <w:t>explosion of public awareness about cryptocurrencies</w:t>
      </w:r>
      <w:r w:rsidRPr="002B44D3">
        <w:rPr>
          <w:sz w:val="16"/>
        </w:rPr>
        <w:t xml:space="preserve">, fueled by rocketing prices for two of the leading cryptocurrencies, Bitcoin and Ethereum. Many pixels continue to be spent speculating about whether these prices are a bubble, whether their rise heralds the disruption of traditional state-backed currencies or </w:t>
      </w:r>
      <w:r w:rsidRPr="002B44D3">
        <w:rPr>
          <w:rStyle w:val="StyleUnderline"/>
        </w:rPr>
        <w:t>whether the real driver of demand is the need to provide liquidity for black markets</w:t>
      </w:r>
      <w:r w:rsidRPr="002B44D3">
        <w:rPr>
          <w:sz w:val="16"/>
        </w:rPr>
        <w:t>.</w:t>
      </w:r>
    </w:p>
    <w:p w14:paraId="46D55EC2" w14:textId="77777777" w:rsidR="00CE0629" w:rsidRPr="002B44D3" w:rsidRDefault="00CE0629" w:rsidP="00CE0629">
      <w:pPr>
        <w:rPr>
          <w:sz w:val="16"/>
        </w:rPr>
      </w:pPr>
      <w:r w:rsidRPr="002B44D3">
        <w:rPr>
          <w:sz w:val="16"/>
        </w:rPr>
        <w:t xml:space="preserve">But the </w:t>
      </w:r>
      <w:r w:rsidRPr="002B44D3">
        <w:rPr>
          <w:rStyle w:val="StyleUnderline"/>
        </w:rPr>
        <w:t>frenzy around Bitcoin obscures the fact that blockchain</w:t>
      </w:r>
      <w:r w:rsidRPr="002B44D3">
        <w:rPr>
          <w:sz w:val="16"/>
        </w:rPr>
        <w:t xml:space="preserve">, the technology underpinning cryptocurrencies, </w:t>
      </w:r>
      <w:r w:rsidRPr="002B44D3">
        <w:rPr>
          <w:rStyle w:val="StyleUnderline"/>
        </w:rPr>
        <w:t>is a much more general-purpose technology</w:t>
      </w:r>
      <w:r w:rsidRPr="002B44D3">
        <w:rPr>
          <w:sz w:val="16"/>
        </w:rPr>
        <w:t xml:space="preserve">, one that holds the potential to revolutionize far more than just currency markets. The revolutionary potential of blockchain lies in its ability to securely inventory, track, subdivide and transfer wealth over the Internet. In a nutshell, what the Internet was to social media — </w:t>
      </w:r>
      <w:r w:rsidRPr="002B44D3">
        <w:rPr>
          <w:rStyle w:val="StyleUnderline"/>
        </w:rPr>
        <w:t>the core enabling technology</w:t>
      </w:r>
      <w:r w:rsidRPr="002B44D3">
        <w:rPr>
          <w:sz w:val="16"/>
        </w:rPr>
        <w:t xml:space="preserve"> — </w:t>
      </w:r>
      <w:r w:rsidRPr="002B44D3">
        <w:rPr>
          <w:rStyle w:val="StyleUnderline"/>
        </w:rPr>
        <w:t xml:space="preserve">blockchain is to the possibility of a </w:t>
      </w:r>
      <w:r w:rsidRPr="002B44D3">
        <w:rPr>
          <w:rStyle w:val="Emphasis"/>
        </w:rPr>
        <w:t>true sharing economy</w:t>
      </w:r>
      <w:r w:rsidRPr="002B44D3">
        <w:rPr>
          <w:sz w:val="16"/>
        </w:rPr>
        <w:t>.</w:t>
      </w:r>
    </w:p>
    <w:p w14:paraId="02A11A56" w14:textId="77777777" w:rsidR="00CE0629" w:rsidRPr="002B44D3" w:rsidRDefault="00CE0629" w:rsidP="00CE0629">
      <w:pPr>
        <w:rPr>
          <w:sz w:val="16"/>
        </w:rPr>
      </w:pPr>
      <w:r w:rsidRPr="002B44D3">
        <w:rPr>
          <w:sz w:val="16"/>
        </w:rPr>
        <w:t xml:space="preserve">From China to the United States, from Europe to Latin America, and regardless of political system, capitalism has conquered the world. High productivity growth has meant that between 2003 and 2013, for example, global per capita income doubled. </w:t>
      </w:r>
      <w:r w:rsidRPr="002B44D3">
        <w:rPr>
          <w:rStyle w:val="StyleUnderline"/>
        </w:rPr>
        <w:t xml:space="preserve">The result is a world rapidly getting </w:t>
      </w:r>
      <w:r w:rsidRPr="002B44D3">
        <w:rPr>
          <w:rStyle w:val="Emphasis"/>
        </w:rPr>
        <w:t>rich enough</w:t>
      </w:r>
      <w:r w:rsidRPr="002B44D3">
        <w:rPr>
          <w:rStyle w:val="StyleUnderline"/>
        </w:rPr>
        <w:t xml:space="preserve"> to </w:t>
      </w:r>
      <w:r w:rsidRPr="002B44D3">
        <w:rPr>
          <w:rStyle w:val="Emphasis"/>
        </w:rPr>
        <w:t>take care of everyone</w:t>
      </w:r>
      <w:r w:rsidRPr="002B44D3">
        <w:rPr>
          <w:sz w:val="16"/>
        </w:rPr>
        <w:t>.</w:t>
      </w:r>
    </w:p>
    <w:p w14:paraId="797C1142" w14:textId="77777777" w:rsidR="00CE0629" w:rsidRPr="002B44D3" w:rsidRDefault="00CE0629" w:rsidP="00CE0629">
      <w:pPr>
        <w:rPr>
          <w:sz w:val="16"/>
        </w:rPr>
      </w:pPr>
      <w:r w:rsidRPr="002B44D3">
        <w:rPr>
          <w:sz w:val="16"/>
        </w:rPr>
        <w:t xml:space="preserve">However, </w:t>
      </w:r>
      <w:r w:rsidRPr="002B44D3">
        <w:rPr>
          <w:rStyle w:val="StyleUnderline"/>
        </w:rPr>
        <w:t xml:space="preserve">the question of how to fairly distribute all this wealth remains </w:t>
      </w:r>
      <w:r w:rsidRPr="002B44D3">
        <w:rPr>
          <w:rStyle w:val="Emphasis"/>
        </w:rPr>
        <w:t>unresolved</w:t>
      </w:r>
      <w:r w:rsidRPr="002B44D3">
        <w:rPr>
          <w:sz w:val="16"/>
        </w:rPr>
        <w:t>. One of the biggest challenges facing contemporary high-tech, globalized capitalism is the relentless rise of inequality and the lack of steady, well-remunerated employment, in particular for people without technical skills. Globalization grows middle classes in China and Mexico but costs jobs in America. Technology, so far, has mostly made inequality worse.</w:t>
      </w:r>
    </w:p>
    <w:p w14:paraId="27AEFDC7" w14:textId="77777777" w:rsidR="00CE0629" w:rsidRPr="002B44D3" w:rsidRDefault="00CE0629" w:rsidP="00CE0629">
      <w:pPr>
        <w:rPr>
          <w:sz w:val="16"/>
        </w:rPr>
      </w:pPr>
      <w:r w:rsidRPr="002B44D3">
        <w:rPr>
          <w:sz w:val="16"/>
        </w:rPr>
        <w:t xml:space="preserve">The </w:t>
      </w:r>
      <w:r w:rsidRPr="002B44D3">
        <w:rPr>
          <w:rStyle w:val="StyleUnderline"/>
        </w:rPr>
        <w:t>arrival of artificial intelligence and robots threatens to exacerbate these trends</w:t>
      </w:r>
      <w:r w:rsidRPr="002B44D3">
        <w:rPr>
          <w:sz w:val="16"/>
        </w:rPr>
        <w:t xml:space="preserve">. While this second machine age promises enormous growth in productivity, a 2016 report by the International Monetary Fund argues that the robot revolution may have “profound negative implications for equality.” Under our current political-economic configuration, lots of current jobs will be eliminated (McKinsey predicts as many as a third of all current jobs could disappear), and the benefits of productivity gains will be captured by the handful of companies building them. </w:t>
      </w:r>
      <w:r w:rsidRPr="002B44D3">
        <w:rPr>
          <w:rStyle w:val="StyleUnderline"/>
        </w:rPr>
        <w:t>The question comes down to ownership</w:t>
      </w:r>
      <w:r w:rsidRPr="002B44D3">
        <w:rPr>
          <w:sz w:val="16"/>
        </w:rPr>
        <w:t>: If capital owns the robots, even as their use increases labor productivity, the returns will go to capital; the workers (those who are left, in addition to those displaced) will lose out. Even if the displaced workers find new jobs, inequality will deepen.</w:t>
      </w:r>
    </w:p>
    <w:p w14:paraId="7F4A7BF4" w14:textId="77777777" w:rsidR="00CE0629" w:rsidRPr="002B44D3" w:rsidRDefault="00CE0629" w:rsidP="00CE0629">
      <w:pPr>
        <w:rPr>
          <w:sz w:val="16"/>
        </w:rPr>
      </w:pPr>
      <w:r w:rsidRPr="002B44D3">
        <w:rPr>
          <w:sz w:val="16"/>
        </w:rPr>
        <w:t xml:space="preserve">What </w:t>
      </w:r>
      <w:r w:rsidRPr="002B44D3">
        <w:rPr>
          <w:rStyle w:val="StyleUnderline"/>
        </w:rPr>
        <w:t>we’ve done historically in the face of inequality</w:t>
      </w:r>
      <w:r w:rsidRPr="002B44D3">
        <w:rPr>
          <w:sz w:val="16"/>
        </w:rPr>
        <w:t xml:space="preserve"> </w:t>
      </w:r>
      <w:r w:rsidRPr="002B44D3">
        <w:rPr>
          <w:rStyle w:val="StyleUnderline"/>
        </w:rPr>
        <w:t>is to allow it to rise on the production side and then tax the rich in order to redistribute</w:t>
      </w:r>
      <w:r w:rsidRPr="002B44D3">
        <w:rPr>
          <w:sz w:val="16"/>
        </w:rPr>
        <w:t xml:space="preserve">. Unfortunately, that system may no longer be adequate in the face of the second machine age. Some of the proposals for dealing with this oncoming challenge, such as universal basic income (UBI), don’t really work: they perpetuate the makers-versus-takers distinction, and while they provide an income floor, they do little to deal with inequality. A world where </w:t>
      </w:r>
      <w:r w:rsidRPr="002B44D3">
        <w:rPr>
          <w:rStyle w:val="StyleUnderline"/>
        </w:rPr>
        <w:t>the vast majority of people subsist on some meager basic income while capital owners roll in the profits is not exactly aspirational</w:t>
      </w:r>
      <w:r w:rsidRPr="002B44D3">
        <w:rPr>
          <w:sz w:val="16"/>
        </w:rPr>
        <w:t>.</w:t>
      </w:r>
    </w:p>
    <w:p w14:paraId="6782367A" w14:textId="77777777" w:rsidR="00CE0629" w:rsidRPr="002B44D3" w:rsidRDefault="00CE0629" w:rsidP="00CE0629">
      <w:pPr>
        <w:rPr>
          <w:sz w:val="16"/>
        </w:rPr>
      </w:pPr>
      <w:r w:rsidRPr="002B44D3">
        <w:rPr>
          <w:sz w:val="16"/>
        </w:rPr>
        <w:t>Read Noema in print.</w:t>
      </w:r>
    </w:p>
    <w:p w14:paraId="0970C376" w14:textId="77777777" w:rsidR="00CE0629" w:rsidRPr="002B44D3" w:rsidRDefault="00CE0629" w:rsidP="00CE0629">
      <w:pPr>
        <w:rPr>
          <w:sz w:val="16"/>
        </w:rPr>
      </w:pPr>
      <w:r w:rsidRPr="002B44D3">
        <w:rPr>
          <w:sz w:val="16"/>
        </w:rPr>
        <w:t xml:space="preserve">What’s </w:t>
      </w:r>
      <w:r w:rsidRPr="002B44D3">
        <w:rPr>
          <w:rStyle w:val="StyleUnderline"/>
        </w:rPr>
        <w:t>needed is a system that ensures that everyone can consider themselves a part of the future by enjoying the benefits of economic growth, simply by virtue of being a member of the social collective.</w:t>
      </w:r>
      <w:r w:rsidRPr="002B44D3">
        <w:rPr>
          <w:sz w:val="16"/>
        </w:rPr>
        <w:t xml:space="preserve"> Here’s a proposal: </w:t>
      </w:r>
      <w:r w:rsidRPr="002B44D3">
        <w:rPr>
          <w:rStyle w:val="StyleUnderline"/>
        </w:rPr>
        <w:t xml:space="preserve">Why not give a </w:t>
      </w:r>
      <w:r w:rsidRPr="002B44D3">
        <w:rPr>
          <w:rStyle w:val="Emphasis"/>
        </w:rPr>
        <w:t>share of everything</w:t>
      </w:r>
      <w:r w:rsidRPr="002B44D3">
        <w:rPr>
          <w:rStyle w:val="StyleUnderline"/>
        </w:rPr>
        <w:t xml:space="preserve"> to </w:t>
      </w:r>
      <w:r w:rsidRPr="002B44D3">
        <w:rPr>
          <w:rStyle w:val="Emphasis"/>
        </w:rPr>
        <w:t>everyone</w:t>
      </w:r>
      <w:r w:rsidRPr="002B44D3">
        <w:rPr>
          <w:rStyle w:val="StyleUnderline"/>
        </w:rPr>
        <w:t xml:space="preserve"> within a society</w:t>
      </w:r>
      <w:r w:rsidRPr="002B44D3">
        <w:rPr>
          <w:sz w:val="16"/>
        </w:rPr>
        <w:t xml:space="preserve">? For example, imagine a society in which a third of its goods are owned by society itself, a third is owned by workers and a third is owned by capital — so </w:t>
      </w:r>
      <w:r w:rsidRPr="002B44D3">
        <w:rPr>
          <w:rStyle w:val="StyleUnderline"/>
        </w:rPr>
        <w:t>that everyone has a share of everything</w:t>
      </w:r>
      <w:r w:rsidRPr="002B44D3">
        <w:rPr>
          <w:sz w:val="16"/>
        </w:rPr>
        <w:t>.</w:t>
      </w:r>
    </w:p>
    <w:p w14:paraId="460730E0" w14:textId="77777777" w:rsidR="00CE0629" w:rsidRPr="002B44D3" w:rsidRDefault="00CE0629" w:rsidP="00CE0629">
      <w:pPr>
        <w:rPr>
          <w:sz w:val="16"/>
        </w:rPr>
      </w:pPr>
      <w:r w:rsidRPr="002B44D3">
        <w:rPr>
          <w:sz w:val="16"/>
        </w:rPr>
        <w:t xml:space="preserve">In other words, </w:t>
      </w:r>
      <w:r w:rsidRPr="002B44D3">
        <w:rPr>
          <w:rStyle w:val="StyleUnderline"/>
        </w:rPr>
        <w:t>instead of re-distribution</w:t>
      </w:r>
      <w:r w:rsidRPr="002B44D3">
        <w:rPr>
          <w:sz w:val="16"/>
        </w:rPr>
        <w:t xml:space="preserve"> (which is really ­post-distribution), </w:t>
      </w:r>
      <w:r w:rsidRPr="002B44D3">
        <w:rPr>
          <w:rStyle w:val="StyleUnderline"/>
        </w:rPr>
        <w:t xml:space="preserve">we should be talking about </w:t>
      </w:r>
      <w:r w:rsidRPr="002B44D3">
        <w:rPr>
          <w:rStyle w:val="Emphasis"/>
        </w:rPr>
        <w:t>pre-distribution</w:t>
      </w:r>
      <w:r w:rsidRPr="002B44D3">
        <w:rPr>
          <w:sz w:val="16"/>
        </w:rPr>
        <w:t xml:space="preserve">: instead of ameliorating inequalities through the tax and benefits system once they have occurred, lower inequalities by making everyone a stakeholder, putting everyone in the same boat and endowing everyone with access and dignity. </w:t>
      </w:r>
      <w:r w:rsidRPr="002B44D3">
        <w:rPr>
          <w:rStyle w:val="StyleUnderline"/>
        </w:rPr>
        <w:t>This model would continue to foster innovation and investment while giving everyone a stake in the future</w:t>
      </w:r>
      <w:r w:rsidRPr="002B44D3">
        <w:rPr>
          <w:sz w:val="16"/>
        </w:rPr>
        <w:t>.</w:t>
      </w:r>
    </w:p>
    <w:p w14:paraId="1CEAE542" w14:textId="77777777" w:rsidR="00CE0629" w:rsidRPr="002B44D3" w:rsidRDefault="00CE0629" w:rsidP="00CE0629">
      <w:pPr>
        <w:rPr>
          <w:sz w:val="16"/>
        </w:rPr>
      </w:pPr>
      <w:r w:rsidRPr="002B44D3">
        <w:rPr>
          <w:sz w:val="16"/>
        </w:rPr>
        <w:t xml:space="preserve">Fundamentally, </w:t>
      </w:r>
      <w:r w:rsidRPr="002B44D3">
        <w:rPr>
          <w:rStyle w:val="StyleUnderline"/>
        </w:rPr>
        <w:t>pre-distribution proposes a moral economy in which every citizen is due and is given</w:t>
      </w:r>
      <w:r w:rsidRPr="002B44D3">
        <w:rPr>
          <w:sz w:val="16"/>
        </w:rPr>
        <w:t xml:space="preserve"> a “</w:t>
      </w:r>
      <w:r w:rsidRPr="002B44D3">
        <w:rPr>
          <w:rStyle w:val="StyleUnderline"/>
        </w:rPr>
        <w:t>share</w:t>
      </w:r>
      <w:r w:rsidRPr="002B44D3">
        <w:rPr>
          <w:sz w:val="16"/>
        </w:rPr>
        <w:t xml:space="preserve">” </w:t>
      </w:r>
      <w:r w:rsidRPr="002B44D3">
        <w:rPr>
          <w:rStyle w:val="StyleUnderline"/>
        </w:rPr>
        <w:t>of a country’s income and productive capacity from the start</w:t>
      </w:r>
      <w:r w:rsidRPr="002B44D3">
        <w:rPr>
          <w:sz w:val="16"/>
        </w:rPr>
        <w:t>. Pre-distribution is no unrealizable utopian idea. In fact, pre-distribution systems are already in operation (at a small scale) across the globe. In Norway and Alaska, for example, every citizen gets a cut of the profits that come from those states’ bountiful natural resources. This moral understanding of a rightful share has so far been mainly utilized with mineral wealth. But applied to the fruits of our high-tech economy, it suggests a radically new sort of sharing economy. Digital wealth can be thought of as the oil of the 21st century — except now it is possible to generate this wealth everywhere, not just where the minerals happen to be underground.</w:t>
      </w:r>
    </w:p>
    <w:p w14:paraId="7A69CD52" w14:textId="77777777" w:rsidR="00CE0629" w:rsidRPr="002B44D3" w:rsidRDefault="00CE0629" w:rsidP="00CE0629">
      <w:pPr>
        <w:rPr>
          <w:sz w:val="16"/>
        </w:rPr>
      </w:pPr>
      <w:r w:rsidRPr="002B44D3">
        <w:rPr>
          <w:sz w:val="16"/>
        </w:rPr>
        <w:t xml:space="preserve">The idea of the sharing economy has so far come from companies like Airbnb, Uber and Lyft and has been controlled by venture capital-backed private corporations. Here’s where blockchain comes in: it provides a technological mechanism for enabling sharing. At its core, the technology of blockchain is a mechanism for securely keeping track of information, for example about ownership and transactions. Rather than storing the information in a central location, blockchain makes multiple copies and distributes them across all the nodes of a network. </w:t>
      </w:r>
      <w:r w:rsidRPr="002B44D3">
        <w:rPr>
          <w:rStyle w:val="StyleUnderline"/>
        </w:rPr>
        <w:t xml:space="preserve">Each transaction is propagated across the network at essentially </w:t>
      </w:r>
      <w:r w:rsidRPr="002B44D3">
        <w:rPr>
          <w:rStyle w:val="Emphasis"/>
        </w:rPr>
        <w:t>zero cost</w:t>
      </w:r>
      <w:r w:rsidRPr="002B44D3">
        <w:rPr>
          <w:rStyle w:val="StyleUnderline"/>
        </w:rPr>
        <w:t xml:space="preserve"> and with </w:t>
      </w:r>
      <w:r w:rsidRPr="002B44D3">
        <w:rPr>
          <w:rStyle w:val="Emphasis"/>
        </w:rPr>
        <w:t>total transparency</w:t>
      </w:r>
      <w:r w:rsidRPr="002B44D3">
        <w:rPr>
          <w:sz w:val="16"/>
        </w:rPr>
        <w:t>.</w:t>
      </w:r>
    </w:p>
    <w:p w14:paraId="47F6B368" w14:textId="77777777" w:rsidR="00CE0629" w:rsidRPr="002B44D3" w:rsidRDefault="00CE0629" w:rsidP="00CE0629">
      <w:pPr>
        <w:rPr>
          <w:sz w:val="16"/>
        </w:rPr>
      </w:pPr>
      <w:r w:rsidRPr="002B44D3">
        <w:rPr>
          <w:sz w:val="16"/>
        </w:rPr>
        <w:t xml:space="preserve">This </w:t>
      </w:r>
      <w:r w:rsidRPr="002B44D3">
        <w:rPr>
          <w:rStyle w:val="StyleUnderline"/>
        </w:rPr>
        <w:t>capacity has profound implications for enabling an authentic sharing economy</w:t>
      </w:r>
      <w:r w:rsidRPr="002B44D3">
        <w:rPr>
          <w:sz w:val="16"/>
        </w:rPr>
        <w:t xml:space="preserve">. For example, each new robot in an autonomous vehicle fleet could be fractionally owned by every member of the community in which it operates. Every time someone purchased a ride with one of the vehicles, rather than the income only going to a private company, </w:t>
      </w:r>
      <w:r w:rsidRPr="002B44D3">
        <w:rPr>
          <w:rStyle w:val="StyleUnderline"/>
        </w:rPr>
        <w:t xml:space="preserve">it could be distributed to </w:t>
      </w:r>
      <w:r w:rsidRPr="002B44D3">
        <w:rPr>
          <w:rStyle w:val="Emphasis"/>
        </w:rPr>
        <w:t>everyone in the community</w:t>
      </w:r>
      <w:r w:rsidRPr="002B44D3">
        <w:rPr>
          <w:sz w:val="16"/>
        </w:rPr>
        <w:t>.</w:t>
      </w:r>
    </w:p>
    <w:p w14:paraId="5E4D76EB" w14:textId="77777777" w:rsidR="00CE0629" w:rsidRPr="002B44D3" w:rsidRDefault="00CE0629" w:rsidP="00CE0629">
      <w:pPr>
        <w:rPr>
          <w:sz w:val="16"/>
        </w:rPr>
      </w:pPr>
      <w:r w:rsidRPr="002B44D3">
        <w:rPr>
          <w:sz w:val="16"/>
        </w:rPr>
        <w:t xml:space="preserve">This capability </w:t>
      </w:r>
      <w:r w:rsidRPr="002B44D3">
        <w:rPr>
          <w:rStyle w:val="StyleUnderline"/>
        </w:rPr>
        <w:t>makes blockchain a potentially powerful accelerant for ensuring that everyone can own a share of economic</w:t>
      </w:r>
      <w:r w:rsidRPr="002B44D3">
        <w:rPr>
          <w:sz w:val="16"/>
        </w:rPr>
        <w:t xml:space="preserve"> goods. Instead of trying to make up for technologically driven job </w:t>
      </w:r>
      <w:r w:rsidRPr="002B44D3">
        <w:rPr>
          <w:rStyle w:val="StyleUnderline"/>
        </w:rPr>
        <w:t>displacement via UBI</w:t>
      </w:r>
      <w:r w:rsidRPr="002B44D3">
        <w:rPr>
          <w:sz w:val="16"/>
        </w:rPr>
        <w:t xml:space="preserve">, </w:t>
      </w:r>
      <w:r w:rsidRPr="002B44D3">
        <w:rPr>
          <w:rStyle w:val="StyleUnderline"/>
        </w:rPr>
        <w:t xml:space="preserve">blockchain makes it possible to address inequality at its </w:t>
      </w:r>
      <w:r w:rsidRPr="002B44D3">
        <w:rPr>
          <w:rStyle w:val="Emphasis"/>
        </w:rPr>
        <w:t>root</w:t>
      </w:r>
      <w:r w:rsidRPr="002B44D3">
        <w:rPr>
          <w:sz w:val="16"/>
        </w:rPr>
        <w:t xml:space="preserve">, on the production side. Instead of waiting for the inequality to happen and then addressing it via a universal basic income, we can instead pursue the idea of a </w:t>
      </w:r>
      <w:r w:rsidRPr="002B44D3">
        <w:rPr>
          <w:rStyle w:val="StyleUnderline"/>
        </w:rPr>
        <w:t xml:space="preserve">universal right to intellectual and </w:t>
      </w:r>
      <w:r w:rsidRPr="002B44D3">
        <w:rPr>
          <w:rStyle w:val="Emphasis"/>
        </w:rPr>
        <w:t>capital goods</w:t>
      </w:r>
      <w:r w:rsidRPr="002B44D3">
        <w:rPr>
          <w:sz w:val="16"/>
        </w:rPr>
        <w:t xml:space="preserve"> — </w:t>
      </w:r>
      <w:r w:rsidRPr="002B44D3">
        <w:rPr>
          <w:rStyle w:val="Emphasis"/>
        </w:rPr>
        <w:t>a universal basic capital</w:t>
      </w:r>
      <w:r w:rsidRPr="002B44D3">
        <w:rPr>
          <w:sz w:val="16"/>
        </w:rPr>
        <w:t>.</w:t>
      </w:r>
    </w:p>
    <w:p w14:paraId="5CD802EA" w14:textId="77777777" w:rsidR="00CE0629" w:rsidRPr="002B44D3" w:rsidRDefault="00CE0629" w:rsidP="00CE0629">
      <w:pPr>
        <w:rPr>
          <w:sz w:val="16"/>
        </w:rPr>
      </w:pPr>
      <w:r w:rsidRPr="002B44D3">
        <w:rPr>
          <w:sz w:val="16"/>
        </w:rPr>
        <w:t xml:space="preserve">A lot has to happen politically to make this work. But by making it possible to realize the original utopian promises of the sharing economy, we would be enabling new goods in the economy to be fractionally owned by every member of the community. Using </w:t>
      </w:r>
      <w:r w:rsidRPr="002B44D3">
        <w:rPr>
          <w:rStyle w:val="StyleUnderline"/>
        </w:rPr>
        <w:t>blockchain to enable such a distributed</w:t>
      </w:r>
      <w:r w:rsidRPr="002B44D3">
        <w:rPr>
          <w:sz w:val="16"/>
        </w:rPr>
        <w:t xml:space="preserve">, </w:t>
      </w:r>
      <w:r w:rsidRPr="002B44D3">
        <w:rPr>
          <w:rStyle w:val="StyleUnderline"/>
        </w:rPr>
        <w:t>democratic ownership structure could give everyone a stake in our roboticized future</w:t>
      </w:r>
      <w:r w:rsidRPr="002B44D3">
        <w:rPr>
          <w:sz w:val="16"/>
        </w:rPr>
        <w:t xml:space="preserve">, </w:t>
      </w:r>
      <w:r w:rsidRPr="002B44D3">
        <w:rPr>
          <w:rStyle w:val="StyleUnderline"/>
        </w:rPr>
        <w:t xml:space="preserve">instead of </w:t>
      </w:r>
      <w:r w:rsidRPr="002B44D3">
        <w:rPr>
          <w:rStyle w:val="Emphasis"/>
        </w:rPr>
        <w:t>deepening inequality</w:t>
      </w:r>
      <w:r w:rsidRPr="002B44D3">
        <w:rPr>
          <w:rStyle w:val="StyleUnderline"/>
        </w:rPr>
        <w:t xml:space="preserve"> and </w:t>
      </w:r>
      <w:r w:rsidRPr="002B44D3">
        <w:rPr>
          <w:rStyle w:val="Emphasis"/>
        </w:rPr>
        <w:t>political conflict</w:t>
      </w:r>
      <w:r w:rsidRPr="002B44D3">
        <w:rPr>
          <w:sz w:val="16"/>
        </w:rPr>
        <w:t>.</w:t>
      </w:r>
    </w:p>
    <w:p w14:paraId="245C92EF" w14:textId="270F226C" w:rsidR="00AD5442" w:rsidRPr="00F164C9" w:rsidRDefault="008B0405" w:rsidP="00AD5442">
      <w:pPr>
        <w:pStyle w:val="Heading2"/>
        <w:rPr>
          <w:rFonts w:asciiTheme="minorHAnsi" w:hAnsiTheme="minorHAnsi" w:cstheme="minorHAnsi"/>
        </w:rPr>
      </w:pPr>
      <w:r>
        <w:rPr>
          <w:rFonts w:asciiTheme="minorHAnsi" w:hAnsiTheme="minorHAnsi" w:cstheme="minorHAnsi"/>
        </w:rPr>
        <w:t>UBI PIC</w:t>
      </w:r>
    </w:p>
    <w:p w14:paraId="0E7D944C" w14:textId="7E49B1F0" w:rsidR="00AD5442" w:rsidRDefault="008B0405" w:rsidP="00AD5442">
      <w:pPr>
        <w:pStyle w:val="Heading3"/>
        <w:rPr>
          <w:rFonts w:asciiTheme="minorHAnsi" w:hAnsiTheme="minorHAnsi" w:cstheme="minorHAnsi"/>
        </w:rPr>
      </w:pPr>
      <w:r>
        <w:rPr>
          <w:rFonts w:asciiTheme="minorHAnsi" w:hAnsiTheme="minorHAnsi" w:cstheme="minorHAnsi"/>
        </w:rPr>
        <w:t>1NC</w:t>
      </w:r>
    </w:p>
    <w:p w14:paraId="5C698C72" w14:textId="203263F3" w:rsidR="008B0405" w:rsidRPr="008B0405" w:rsidRDefault="008B0405" w:rsidP="008B0405">
      <w:r>
        <w:t>UBI PIC</w:t>
      </w:r>
    </w:p>
    <w:p w14:paraId="02AEE74D" w14:textId="1F4C1266" w:rsidR="00AD5442" w:rsidRDefault="00AD5442" w:rsidP="00AD5442">
      <w:pPr>
        <w:pStyle w:val="Heading4"/>
      </w:pPr>
      <w:r>
        <w:t xml:space="preserve">Text: </w:t>
      </w:r>
      <w:r w:rsidRPr="00196B7D">
        <w:t xml:space="preserve">United States Department of the Treasury </w:t>
      </w:r>
      <w:r>
        <w:t>should issue and adopt</w:t>
      </w:r>
      <w:r w:rsidR="008B0405">
        <w:t xml:space="preserve"> a</w:t>
      </w:r>
      <w:r>
        <w:t xml:space="preserve"> Central Bank Digital Currency.</w:t>
      </w:r>
    </w:p>
    <w:p w14:paraId="0AEC3796" w14:textId="77777777" w:rsidR="00AD5442" w:rsidRPr="00C15811" w:rsidRDefault="00AD5442" w:rsidP="00AD5442"/>
    <w:p w14:paraId="231D3B54" w14:textId="45BCE71A" w:rsidR="00AD5442" w:rsidRDefault="008B0405" w:rsidP="00AD5442">
      <w:pPr>
        <w:pStyle w:val="Heading4"/>
      </w:pPr>
      <w:r>
        <w:t>Solves and avoids politics.</w:t>
      </w:r>
    </w:p>
    <w:p w14:paraId="3379DB13" w14:textId="77777777" w:rsidR="00AD5442" w:rsidRDefault="00AD5442" w:rsidP="00AD5442">
      <w:r w:rsidRPr="00420D96">
        <w:rPr>
          <w:rStyle w:val="Style13ptBold"/>
        </w:rPr>
        <w:t>Jackson</w:t>
      </w:r>
      <w:r>
        <w:t xml:space="preserve">, Howell Edmunds, </w:t>
      </w:r>
      <w:r w:rsidRPr="00A657A3">
        <w:t>Professor of Law at Harvard Law School. His research interests include financial regulation, consumer protection, international finance, and federal budget policy.</w:t>
      </w:r>
      <w:r>
        <w:t xml:space="preserve"> </w:t>
      </w:r>
      <w:r w:rsidRPr="00420D96">
        <w:rPr>
          <w:rStyle w:val="Style13ptBold"/>
        </w:rPr>
        <w:t>and</w:t>
      </w:r>
      <w:r>
        <w:t xml:space="preserve"> </w:t>
      </w:r>
      <w:r w:rsidRPr="00420D96">
        <w:rPr>
          <w:rStyle w:val="Style13ptBold"/>
        </w:rPr>
        <w:t>Massad</w:t>
      </w:r>
      <w:r>
        <w:t>, Timothy, T</w:t>
      </w:r>
      <w:r w:rsidRPr="00A657A3">
        <w:t xml:space="preserve"> Timothy Massad is a nonresident senior fellow at Brookings, a research fellow at the Kennedy School of Government at Harvard University</w:t>
      </w:r>
      <w:r>
        <w:t>. The Treasury Option: How the US Can Achieve the Financial Inclusion Benefits of a CBDC Now (March 10, 20</w:t>
      </w:r>
      <w:r w:rsidRPr="00C77ACD">
        <w:rPr>
          <w:rStyle w:val="Style13ptBold"/>
        </w:rPr>
        <w:t>22</w:t>
      </w:r>
      <w:r>
        <w:t xml:space="preserve">). </w:t>
      </w:r>
      <w:r w:rsidRPr="00420D96">
        <w:t>https://papers.ssrn.com/sol3/papers.cfm?abstract_id=4208346</w:t>
      </w:r>
      <w:r>
        <w:t xml:space="preserve"> )_JLI</w:t>
      </w:r>
    </w:p>
    <w:p w14:paraId="64D64320" w14:textId="77777777" w:rsidR="00AD5442" w:rsidRPr="0030420B" w:rsidRDefault="00AD5442" w:rsidP="00AD5442">
      <w:pPr>
        <w:rPr>
          <w:sz w:val="10"/>
        </w:rPr>
      </w:pPr>
      <w:r w:rsidRPr="0030420B">
        <w:rPr>
          <w:sz w:val="10"/>
        </w:rPr>
        <w:t>As public debate heats up over whether</w:t>
      </w:r>
      <w:r w:rsidRPr="0030420B">
        <w:rPr>
          <w:rStyle w:val="StyleUnderline"/>
        </w:rPr>
        <w:t xml:space="preserve"> the </w:t>
      </w:r>
      <w:r w:rsidRPr="00A657A3">
        <w:rPr>
          <w:rStyle w:val="StyleUnderline"/>
          <w:highlight w:val="cyan"/>
        </w:rPr>
        <w:t>United States should create</w:t>
      </w:r>
      <w:r w:rsidRPr="0030420B">
        <w:rPr>
          <w:rStyle w:val="StyleUnderline"/>
        </w:rPr>
        <w:t xml:space="preserve"> a central bank digital currency (</w:t>
      </w:r>
      <w:r w:rsidRPr="00A657A3">
        <w:rPr>
          <w:rStyle w:val="StyleUnderline"/>
          <w:highlight w:val="cyan"/>
        </w:rPr>
        <w:t>CBDC</w:t>
      </w:r>
      <w:r w:rsidRPr="0030420B">
        <w:rPr>
          <w:sz w:val="10"/>
        </w:rPr>
        <w:t xml:space="preserve">), there is another option that deserves consideration: Treasury Accounts. </w:t>
      </w:r>
      <w:r w:rsidRPr="0030420B">
        <w:rPr>
          <w:rStyle w:val="StyleUnderline"/>
        </w:rPr>
        <w:t xml:space="preserve">The </w:t>
      </w:r>
      <w:r w:rsidRPr="00A657A3">
        <w:rPr>
          <w:rStyle w:val="StyleUnderline"/>
          <w:highlight w:val="cyan"/>
        </w:rPr>
        <w:t>Treasury Department</w:t>
      </w:r>
      <w:r w:rsidRPr="0030420B">
        <w:rPr>
          <w:rStyle w:val="StyleUnderline"/>
        </w:rPr>
        <w:t xml:space="preserve"> could, relatively quickly, </w:t>
      </w:r>
      <w:r w:rsidRPr="00A657A3">
        <w:rPr>
          <w:rStyle w:val="StyleUnderline"/>
          <w:highlight w:val="cyan"/>
        </w:rPr>
        <w:t>create digital accounts</w:t>
      </w:r>
      <w:r w:rsidRPr="0030420B">
        <w:rPr>
          <w:rStyle w:val="StyleUnderline"/>
        </w:rPr>
        <w:t xml:space="preserve"> to provide payment services that would be especially valuable to unbanked and underbanked individuals</w:t>
      </w:r>
      <w:r w:rsidRPr="0030420B">
        <w:rPr>
          <w:sz w:val="10"/>
        </w:rPr>
        <w:t xml:space="preserve">. These accounts </w:t>
      </w:r>
      <w:r w:rsidRPr="00A657A3">
        <w:rPr>
          <w:sz w:val="10"/>
        </w:rPr>
        <w:t xml:space="preserve">might not possess all the technological advances of a full-blown CBDC, but they </w:t>
      </w:r>
      <w:r w:rsidRPr="0030420B">
        <w:rPr>
          <w:sz w:val="10"/>
        </w:rPr>
        <w:t xml:space="preserve">would be much </w:t>
      </w:r>
      <w:r w:rsidRPr="0030420B">
        <w:rPr>
          <w:rStyle w:val="StyleUnderline"/>
        </w:rPr>
        <w:t>easier to establish</w:t>
      </w:r>
      <w:r w:rsidRPr="0030420B">
        <w:rPr>
          <w:sz w:val="10"/>
        </w:rPr>
        <w:t xml:space="preserve"> and </w:t>
      </w:r>
      <w:r w:rsidRPr="0030420B">
        <w:rPr>
          <w:rStyle w:val="StyleUnderline"/>
        </w:rPr>
        <w:t xml:space="preserve">could be </w:t>
      </w:r>
      <w:r w:rsidRPr="00A657A3">
        <w:rPr>
          <w:rStyle w:val="StyleUnderline"/>
          <w:highlight w:val="cyan"/>
        </w:rPr>
        <w:t>implemented</w:t>
      </w:r>
      <w:r w:rsidRPr="0030420B">
        <w:rPr>
          <w:rStyle w:val="StyleUnderline"/>
        </w:rPr>
        <w:t xml:space="preserve"> now </w:t>
      </w:r>
      <w:r w:rsidRPr="00A657A3">
        <w:rPr>
          <w:rStyle w:val="StyleUnderline"/>
          <w:highlight w:val="cyan"/>
        </w:rPr>
        <w:t>under</w:t>
      </w:r>
      <w:r w:rsidRPr="0030420B">
        <w:rPr>
          <w:rStyle w:val="StyleUnderline"/>
        </w:rPr>
        <w:t xml:space="preserve"> </w:t>
      </w:r>
      <w:r w:rsidRPr="00A657A3">
        <w:rPr>
          <w:rStyle w:val="Emphasis"/>
          <w:highlight w:val="cyan"/>
        </w:rPr>
        <w:t>existing statutory authority</w:t>
      </w:r>
      <w:r w:rsidRPr="0030420B">
        <w:rPr>
          <w:sz w:val="10"/>
        </w:rPr>
        <w:t xml:space="preserve">. Importantly, </w:t>
      </w:r>
      <w:r w:rsidRPr="0030420B">
        <w:rPr>
          <w:rStyle w:val="StyleUnderline"/>
        </w:rPr>
        <w:t xml:space="preserve">Treasury Accounts could </w:t>
      </w:r>
      <w:r w:rsidRPr="00A657A3">
        <w:rPr>
          <w:rStyle w:val="Emphasis"/>
          <w:highlight w:val="cyan"/>
        </w:rPr>
        <w:t>immediately improve access</w:t>
      </w:r>
      <w:r w:rsidRPr="0030420B">
        <w:rPr>
          <w:rStyle w:val="StyleUnderline"/>
        </w:rPr>
        <w:t xml:space="preserve"> to financial services for the millions of Americans</w:t>
      </w:r>
      <w:r w:rsidRPr="0030420B">
        <w:rPr>
          <w:sz w:val="10"/>
        </w:rPr>
        <w:t xml:space="preserve"> </w:t>
      </w:r>
      <w:r w:rsidRPr="0030420B">
        <w:rPr>
          <w:rStyle w:val="StyleUnderline"/>
        </w:rPr>
        <w:t xml:space="preserve">who have limited access to banking services today and also greatly </w:t>
      </w:r>
      <w:r w:rsidRPr="00A657A3">
        <w:rPr>
          <w:rStyle w:val="Emphasis"/>
          <w:highlight w:val="cyan"/>
        </w:rPr>
        <w:t>facilitate</w:t>
      </w:r>
      <w:r w:rsidRPr="0030420B">
        <w:rPr>
          <w:rStyle w:val="StyleUnderline"/>
        </w:rPr>
        <w:t xml:space="preserve"> the </w:t>
      </w:r>
      <w:r w:rsidRPr="00A657A3">
        <w:rPr>
          <w:rStyle w:val="Emphasis"/>
          <w:highlight w:val="cyan"/>
        </w:rPr>
        <w:t>distribution</w:t>
      </w:r>
      <w:r w:rsidRPr="0030420B">
        <w:rPr>
          <w:rStyle w:val="StyleUnderline"/>
        </w:rPr>
        <w:t xml:space="preserve"> of federal benefit programs to </w:t>
      </w:r>
      <w:r w:rsidRPr="00A657A3">
        <w:rPr>
          <w:rStyle w:val="StyleUnderline"/>
        </w:rPr>
        <w:t>all Americans</w:t>
      </w:r>
      <w:r w:rsidRPr="0030420B">
        <w:rPr>
          <w:sz w:val="10"/>
        </w:rPr>
        <w:t xml:space="preserve">. Treasury Accounts are not an alternative to CBDCs but rather a </w:t>
      </w:r>
      <w:r w:rsidRPr="0030420B">
        <w:rPr>
          <w:rStyle w:val="StyleUnderline"/>
        </w:rPr>
        <w:t>faster, easier way to achieve</w:t>
      </w:r>
      <w:r w:rsidRPr="0030420B">
        <w:rPr>
          <w:sz w:val="10"/>
        </w:rPr>
        <w:t xml:space="preserve"> some of the primary objectives of those who favor creating a </w:t>
      </w:r>
      <w:r w:rsidRPr="0030420B">
        <w:rPr>
          <w:rStyle w:val="StyleUnderline"/>
        </w:rPr>
        <w:t>CBDC</w:t>
      </w:r>
      <w:r w:rsidRPr="0030420B">
        <w:rPr>
          <w:sz w:val="10"/>
        </w:rPr>
        <w:t>. The creation of Treasury Accounts would represent a concrete step forward in the Treasury Department’s efforts “to unlock the unrealized potential of underserved communities,” an initiative the Department announced in connection with Secretary Yellen’s appointment of the Department’s first counselor for racial equity last Fall.</w:t>
      </w:r>
    </w:p>
    <w:p w14:paraId="0ADA154E" w14:textId="77777777" w:rsidR="00AD5442" w:rsidRPr="0030420B" w:rsidRDefault="00AD5442" w:rsidP="00AD5442">
      <w:pPr>
        <w:rPr>
          <w:sz w:val="10"/>
        </w:rPr>
      </w:pPr>
      <w:r w:rsidRPr="0030420B">
        <w:rPr>
          <w:sz w:val="10"/>
        </w:rPr>
        <w:t xml:space="preserve">Many believe a </w:t>
      </w:r>
      <w:r w:rsidRPr="0030420B">
        <w:rPr>
          <w:rStyle w:val="StyleUnderline"/>
        </w:rPr>
        <w:t xml:space="preserve">CBDC can be a means to </w:t>
      </w:r>
      <w:r w:rsidRPr="00A657A3">
        <w:rPr>
          <w:rStyle w:val="StyleUnderline"/>
          <w:highlight w:val="cyan"/>
        </w:rPr>
        <w:t>expand financial inclusion</w:t>
      </w:r>
      <w:r w:rsidRPr="0030420B">
        <w:rPr>
          <w:sz w:val="10"/>
        </w:rPr>
        <w:t xml:space="preserve">. One prominent proposal known as Fed Accounts—which has </w:t>
      </w:r>
      <w:r w:rsidRPr="0030420B">
        <w:rPr>
          <w:rStyle w:val="StyleUnderline"/>
        </w:rPr>
        <w:t>attracted support from progressive members of Congress</w:t>
      </w:r>
      <w:r w:rsidRPr="0030420B">
        <w:rPr>
          <w:sz w:val="10"/>
        </w:rPr>
        <w:t xml:space="preserve">–would create a system of retail accounts at the </w:t>
      </w:r>
      <w:r w:rsidRPr="0030420B">
        <w:rPr>
          <w:rStyle w:val="StyleUnderline"/>
        </w:rPr>
        <w:t>Federal Reserve</w:t>
      </w:r>
      <w:r w:rsidRPr="0030420B">
        <w:rPr>
          <w:sz w:val="10"/>
        </w:rPr>
        <w:t xml:space="preserve"> that would provide all Americans with the opportunity to have a bank account at no cost. These </w:t>
      </w:r>
      <w:r w:rsidRPr="0030420B">
        <w:rPr>
          <w:rStyle w:val="StyleUnderline"/>
        </w:rPr>
        <w:t>accounts could also be used to distribute federal benefits on an expedited basis</w:t>
      </w:r>
      <w:r w:rsidRPr="0030420B">
        <w:rPr>
          <w:sz w:val="10"/>
        </w:rPr>
        <w:t xml:space="preserve">. </w:t>
      </w:r>
      <w:r w:rsidRPr="0030420B">
        <w:rPr>
          <w:rStyle w:val="Emphasis"/>
        </w:rPr>
        <w:t xml:space="preserve">But many believe that direct </w:t>
      </w:r>
      <w:r w:rsidRPr="00A657A3">
        <w:rPr>
          <w:rStyle w:val="Emphasis"/>
          <w:highlight w:val="cyan"/>
        </w:rPr>
        <w:t>Federal Reserve accounts</w:t>
      </w:r>
      <w:r w:rsidRPr="0030420B">
        <w:rPr>
          <w:rStyle w:val="Emphasis"/>
        </w:rPr>
        <w:t xml:space="preserve"> for individuals would be an </w:t>
      </w:r>
      <w:r w:rsidRPr="00A657A3">
        <w:rPr>
          <w:rStyle w:val="Emphasis"/>
          <w:highlight w:val="cyan"/>
        </w:rPr>
        <w:t>inappropriate expansion</w:t>
      </w:r>
      <w:r w:rsidRPr="0030420B">
        <w:rPr>
          <w:rStyle w:val="Emphasis"/>
        </w:rPr>
        <w:t xml:space="preserve"> </w:t>
      </w:r>
      <w:r w:rsidRPr="00A657A3">
        <w:rPr>
          <w:rStyle w:val="Emphasis"/>
        </w:rPr>
        <w:t>of</w:t>
      </w:r>
      <w:r w:rsidRPr="0030420B">
        <w:rPr>
          <w:rStyle w:val="Emphasis"/>
        </w:rPr>
        <w:t xml:space="preserve"> the Federal Reserve’s role</w:t>
      </w:r>
      <w:r w:rsidRPr="0030420B">
        <w:rPr>
          <w:sz w:val="10"/>
        </w:rPr>
        <w:t xml:space="preserve">, and that in any event the </w:t>
      </w:r>
      <w:r w:rsidRPr="0030420B">
        <w:rPr>
          <w:rStyle w:val="StyleUnderline"/>
        </w:rPr>
        <w:t xml:space="preserve">Federal Reserve would </w:t>
      </w:r>
      <w:r w:rsidRPr="00A657A3">
        <w:rPr>
          <w:rStyle w:val="StyleUnderline"/>
          <w:highlight w:val="cyan"/>
        </w:rPr>
        <w:t>not</w:t>
      </w:r>
      <w:r w:rsidRPr="0030420B">
        <w:rPr>
          <w:rStyle w:val="StyleUnderline"/>
        </w:rPr>
        <w:t xml:space="preserve"> be </w:t>
      </w:r>
      <w:r w:rsidRPr="00A657A3">
        <w:rPr>
          <w:rStyle w:val="StyleUnderline"/>
          <w:highlight w:val="cyan"/>
        </w:rPr>
        <w:t>well equipped</w:t>
      </w:r>
      <w:r w:rsidRPr="0030420B">
        <w:rPr>
          <w:rStyle w:val="StyleUnderline"/>
        </w:rPr>
        <w:t xml:space="preserve"> to reach the kinds of retail customers that do not have traditional bank accounts</w:t>
      </w:r>
      <w:r w:rsidRPr="0030420B">
        <w:rPr>
          <w:sz w:val="10"/>
        </w:rPr>
        <w:t>. Moreover, the creation of a CBDC in the United States faces many challenges, both technical and political. There is substantial debate not only as to how such an instrument should be designed, but whether it is even needed. Almost certainly it will take a number of years before a consensus emerges on the proper path forward.</w:t>
      </w:r>
    </w:p>
    <w:p w14:paraId="6B701811" w14:textId="77777777" w:rsidR="00AD5442" w:rsidRPr="0030420B" w:rsidRDefault="00AD5442" w:rsidP="00AD5442">
      <w:pPr>
        <w:rPr>
          <w:sz w:val="10"/>
        </w:rPr>
      </w:pPr>
      <w:r w:rsidRPr="0030420B">
        <w:rPr>
          <w:rStyle w:val="StyleUnderline"/>
        </w:rPr>
        <w:t xml:space="preserve">The </w:t>
      </w:r>
      <w:r w:rsidRPr="00A657A3">
        <w:rPr>
          <w:rStyle w:val="StyleUnderline"/>
          <w:highlight w:val="cyan"/>
        </w:rPr>
        <w:t xml:space="preserve">financial inclusion need remains </w:t>
      </w:r>
      <w:r w:rsidRPr="00A657A3">
        <w:rPr>
          <w:rStyle w:val="Emphasis"/>
          <w:highlight w:val="cyan"/>
        </w:rPr>
        <w:t>significant</w:t>
      </w:r>
      <w:r w:rsidRPr="0030420B">
        <w:rPr>
          <w:rStyle w:val="StyleUnderline"/>
        </w:rPr>
        <w:t xml:space="preserve"> and urgent</w:t>
      </w:r>
      <w:r w:rsidRPr="0030420B">
        <w:rPr>
          <w:sz w:val="10"/>
        </w:rPr>
        <w:t xml:space="preserve">, however. According to the FDIC, </w:t>
      </w:r>
      <w:r w:rsidRPr="0030420B">
        <w:rPr>
          <w:rStyle w:val="StyleUnderline"/>
        </w:rPr>
        <w:t>5.4% of American households are unbanked</w:t>
      </w:r>
      <w:r w:rsidRPr="0030420B">
        <w:rPr>
          <w:sz w:val="10"/>
        </w:rPr>
        <w:t xml:space="preserve"> and roughly </w:t>
      </w:r>
      <w:r w:rsidRPr="0030420B">
        <w:rPr>
          <w:rStyle w:val="StyleUnderline"/>
        </w:rPr>
        <w:t xml:space="preserve">three times as many more </w:t>
      </w:r>
      <w:r w:rsidRPr="00A657A3">
        <w:rPr>
          <w:rStyle w:val="StyleUnderline"/>
          <w:highlight w:val="cyan"/>
        </w:rPr>
        <w:t>underbanked</w:t>
      </w:r>
      <w:r w:rsidRPr="0030420B">
        <w:rPr>
          <w:sz w:val="10"/>
        </w:rPr>
        <w:t xml:space="preserve">—the </w:t>
      </w:r>
      <w:r w:rsidRPr="0030420B">
        <w:rPr>
          <w:rStyle w:val="StyleUnderline"/>
        </w:rPr>
        <w:t>latter term meaning those who have a bank account but use expensive nonbank services like check cashing, money orders, payday lenders and international remittance services</w:t>
      </w:r>
      <w:r w:rsidRPr="0030420B">
        <w:rPr>
          <w:sz w:val="10"/>
        </w:rPr>
        <w:t xml:space="preserve">. The unbanked as a percentage of the population is </w:t>
      </w:r>
      <w:r w:rsidRPr="0030420B">
        <w:rPr>
          <w:rStyle w:val="Emphasis"/>
        </w:rPr>
        <w:t>greater in the United States than in all other G7 countries</w:t>
      </w:r>
      <w:r w:rsidRPr="0030420B">
        <w:rPr>
          <w:sz w:val="10"/>
        </w:rPr>
        <w:t xml:space="preserve"> and far more </w:t>
      </w:r>
      <w:r w:rsidRPr="00A657A3">
        <w:rPr>
          <w:rStyle w:val="Emphasis"/>
          <w:highlight w:val="cyan"/>
        </w:rPr>
        <w:t>concentrated</w:t>
      </w:r>
      <w:r w:rsidRPr="0030420B">
        <w:rPr>
          <w:sz w:val="10"/>
        </w:rPr>
        <w:t xml:space="preserve"> </w:t>
      </w:r>
      <w:r w:rsidRPr="00A657A3">
        <w:rPr>
          <w:rStyle w:val="Emphasis"/>
          <w:highlight w:val="cyan"/>
        </w:rPr>
        <w:t>among</w:t>
      </w:r>
      <w:r w:rsidRPr="0030420B">
        <w:rPr>
          <w:rStyle w:val="Emphasis"/>
        </w:rPr>
        <w:t xml:space="preserve"> those at the </w:t>
      </w:r>
      <w:r w:rsidRPr="00A657A3">
        <w:rPr>
          <w:rStyle w:val="Emphasis"/>
          <w:highlight w:val="cyan"/>
        </w:rPr>
        <w:t>lower</w:t>
      </w:r>
      <w:r w:rsidRPr="0030420B">
        <w:rPr>
          <w:rStyle w:val="Emphasis"/>
        </w:rPr>
        <w:t xml:space="preserve"> </w:t>
      </w:r>
      <w:r w:rsidRPr="00A657A3">
        <w:rPr>
          <w:rStyle w:val="Emphasis"/>
          <w:highlight w:val="cyan"/>
        </w:rPr>
        <w:t>end</w:t>
      </w:r>
      <w:r w:rsidRPr="0030420B">
        <w:rPr>
          <w:rStyle w:val="Emphasis"/>
        </w:rPr>
        <w:t xml:space="preserve"> of the income distribution</w:t>
      </w:r>
      <w:r w:rsidRPr="0030420B">
        <w:rPr>
          <w:sz w:val="10"/>
        </w:rPr>
        <w:t xml:space="preserve">. Despite considerable efforts from consumer advocates over decades, </w:t>
      </w:r>
      <w:r w:rsidRPr="00A657A3">
        <w:rPr>
          <w:rStyle w:val="Emphasis"/>
          <w:highlight w:val="cyan"/>
        </w:rPr>
        <w:t>neither regulatory authorities nor private initiatives have succeeded in providing universal access</w:t>
      </w:r>
      <w:r w:rsidRPr="0030420B">
        <w:rPr>
          <w:rStyle w:val="Emphasis"/>
        </w:rPr>
        <w:t xml:space="preserve"> to financial services</w:t>
      </w:r>
      <w:r w:rsidRPr="0030420B">
        <w:rPr>
          <w:sz w:val="10"/>
        </w:rPr>
        <w:t>.</w:t>
      </w:r>
    </w:p>
    <w:p w14:paraId="46582FFF" w14:textId="77777777" w:rsidR="00AD5442" w:rsidRPr="0030420B" w:rsidRDefault="00AD5442" w:rsidP="00AD5442">
      <w:pPr>
        <w:rPr>
          <w:rStyle w:val="StyleUnderline"/>
        </w:rPr>
      </w:pPr>
      <w:r w:rsidRPr="0030420B">
        <w:rPr>
          <w:rStyle w:val="Emphasis"/>
        </w:rPr>
        <w:t xml:space="preserve">The </w:t>
      </w:r>
      <w:r w:rsidRPr="00A657A3">
        <w:rPr>
          <w:rStyle w:val="Emphasis"/>
          <w:highlight w:val="cyan"/>
        </w:rPr>
        <w:t>Treasury</w:t>
      </w:r>
      <w:r w:rsidRPr="0030420B">
        <w:rPr>
          <w:rStyle w:val="Emphasis"/>
        </w:rPr>
        <w:t xml:space="preserve"> Department</w:t>
      </w:r>
      <w:r w:rsidRPr="0030420B">
        <w:rPr>
          <w:sz w:val="10"/>
        </w:rPr>
        <w:t xml:space="preserve">, in our view, </w:t>
      </w:r>
      <w:r w:rsidRPr="0030420B">
        <w:rPr>
          <w:rStyle w:val="Emphasis"/>
        </w:rPr>
        <w:t xml:space="preserve">is a </w:t>
      </w:r>
      <w:r w:rsidRPr="00A657A3">
        <w:rPr>
          <w:rStyle w:val="Emphasis"/>
          <w:highlight w:val="cyan"/>
        </w:rPr>
        <w:t>much more logical place</w:t>
      </w:r>
      <w:r w:rsidRPr="0030420B">
        <w:rPr>
          <w:rStyle w:val="Emphasis"/>
        </w:rPr>
        <w:t xml:space="preserve"> </w:t>
      </w:r>
      <w:r w:rsidRPr="00A657A3">
        <w:rPr>
          <w:rStyle w:val="Emphasis"/>
          <w:highlight w:val="cyan"/>
        </w:rPr>
        <w:t>for</w:t>
      </w:r>
      <w:r w:rsidRPr="0030420B">
        <w:rPr>
          <w:rStyle w:val="Emphasis"/>
        </w:rPr>
        <w:t xml:space="preserve"> the federal government to experiment with </w:t>
      </w:r>
      <w:r w:rsidRPr="00A657A3">
        <w:rPr>
          <w:rStyle w:val="Emphasis"/>
          <w:highlight w:val="cyan"/>
        </w:rPr>
        <w:t>improving access</w:t>
      </w:r>
      <w:r w:rsidRPr="0030420B">
        <w:rPr>
          <w:rStyle w:val="Emphasis"/>
        </w:rPr>
        <w:t xml:space="preserve"> to financial services</w:t>
      </w:r>
      <w:r w:rsidRPr="0030420B">
        <w:rPr>
          <w:sz w:val="10"/>
        </w:rPr>
        <w:t xml:space="preserve">. It has </w:t>
      </w:r>
      <w:r w:rsidRPr="00A657A3">
        <w:rPr>
          <w:rStyle w:val="StyleUnderline"/>
          <w:highlight w:val="cyan"/>
        </w:rPr>
        <w:t>decades of experience</w:t>
      </w:r>
      <w:r w:rsidRPr="0030420B">
        <w:rPr>
          <w:rStyle w:val="StyleUnderline"/>
        </w:rPr>
        <w:t xml:space="preserve"> as well as the legal authority to create a program of Treasury Accounts that could reach the underserved</w:t>
      </w:r>
      <w:r w:rsidRPr="0030420B">
        <w:rPr>
          <w:sz w:val="10"/>
        </w:rPr>
        <w:t xml:space="preserve">. During the Pandemic, </w:t>
      </w:r>
      <w:r w:rsidRPr="0030420B">
        <w:rPr>
          <w:rStyle w:val="StyleUnderline"/>
        </w:rPr>
        <w:t>it was the Treasury Department</w:t>
      </w:r>
      <w:r w:rsidRPr="0030420B">
        <w:rPr>
          <w:sz w:val="10"/>
        </w:rPr>
        <w:t xml:space="preserve"> along with the Internal Revenue Service, which is a bureau within the Department, that was </w:t>
      </w:r>
      <w:r w:rsidRPr="0030420B">
        <w:rPr>
          <w:rStyle w:val="StyleUnderline"/>
        </w:rPr>
        <w:t xml:space="preserve">charged with </w:t>
      </w:r>
      <w:r w:rsidRPr="00A657A3">
        <w:rPr>
          <w:rStyle w:val="StyleUnderline"/>
          <w:highlight w:val="cyan"/>
        </w:rPr>
        <w:t>distributing</w:t>
      </w:r>
      <w:r w:rsidRPr="0030420B">
        <w:rPr>
          <w:rStyle w:val="StyleUnderline"/>
        </w:rPr>
        <w:t xml:space="preserve"> </w:t>
      </w:r>
      <w:r w:rsidRPr="00A657A3">
        <w:rPr>
          <w:rStyle w:val="StyleUnderline"/>
        </w:rPr>
        <w:t>emergency payments</w:t>
      </w:r>
      <w:r w:rsidRPr="0030420B">
        <w:rPr>
          <w:rStyle w:val="StyleUnderline"/>
        </w:rPr>
        <w:t xml:space="preserve"> and</w:t>
      </w:r>
      <w:r w:rsidRPr="0030420B">
        <w:rPr>
          <w:sz w:val="10"/>
        </w:rPr>
        <w:t xml:space="preserve"> later advanced </w:t>
      </w:r>
      <w:r w:rsidRPr="00A657A3">
        <w:rPr>
          <w:rStyle w:val="StyleUnderline"/>
          <w:highlight w:val="cyan"/>
        </w:rPr>
        <w:t>Child Tax Credits</w:t>
      </w:r>
      <w:r w:rsidRPr="0030420B">
        <w:rPr>
          <w:sz w:val="10"/>
        </w:rPr>
        <w:t xml:space="preserve"> to millions of households, </w:t>
      </w:r>
      <w:r w:rsidRPr="00A657A3">
        <w:rPr>
          <w:rStyle w:val="StyleUnderline"/>
          <w:highlight w:val="cyan"/>
        </w:rPr>
        <w:t>including</w:t>
      </w:r>
      <w:r w:rsidRPr="0030420B">
        <w:rPr>
          <w:sz w:val="10"/>
        </w:rPr>
        <w:t xml:space="preserve"> </w:t>
      </w:r>
      <w:r w:rsidRPr="00A657A3">
        <w:rPr>
          <w:rStyle w:val="StyleUnderline"/>
          <w:highlight w:val="cyan"/>
        </w:rPr>
        <w:t>many without traditional bank</w:t>
      </w:r>
      <w:r w:rsidRPr="00A657A3">
        <w:rPr>
          <w:sz w:val="10"/>
          <w:highlight w:val="cyan"/>
        </w:rPr>
        <w:t xml:space="preserve"> </w:t>
      </w:r>
      <w:r w:rsidRPr="00A657A3">
        <w:rPr>
          <w:rStyle w:val="StyleUnderline"/>
          <w:highlight w:val="cyan"/>
        </w:rPr>
        <w:t>accounts</w:t>
      </w:r>
      <w:r w:rsidRPr="0030420B">
        <w:rPr>
          <w:sz w:val="10"/>
        </w:rPr>
        <w:t xml:space="preserve">. While the process was bumpy at times, the Department’s overall performance in </w:t>
      </w:r>
      <w:r w:rsidRPr="0030420B">
        <w:rPr>
          <w:rStyle w:val="StyleUnderline"/>
        </w:rPr>
        <w:t xml:space="preserve">distributing almost </w:t>
      </w:r>
      <w:r w:rsidRPr="00A657A3">
        <w:rPr>
          <w:rStyle w:val="StyleUnderline"/>
          <w:highlight w:val="cyan"/>
        </w:rPr>
        <w:t>$1 trillion</w:t>
      </w:r>
      <w:r w:rsidRPr="0030420B">
        <w:rPr>
          <w:rStyle w:val="StyleUnderline"/>
        </w:rPr>
        <w:t xml:space="preserve"> in </w:t>
      </w:r>
      <w:r w:rsidRPr="00A657A3">
        <w:rPr>
          <w:rStyle w:val="StyleUnderline"/>
          <w:highlight w:val="cyan"/>
        </w:rPr>
        <w:t>Pandemic benefits</w:t>
      </w:r>
      <w:r w:rsidRPr="0030420B">
        <w:rPr>
          <w:rStyle w:val="StyleUnderline"/>
        </w:rPr>
        <w:t xml:space="preserve"> in over half a billion separate payments was impressive.</w:t>
      </w:r>
      <w:r w:rsidRPr="0030420B">
        <w:rPr>
          <w:sz w:val="10"/>
        </w:rPr>
        <w:t xml:space="preserve"> The </w:t>
      </w:r>
      <w:r w:rsidRPr="0030420B">
        <w:rPr>
          <w:rStyle w:val="StyleUnderline"/>
        </w:rPr>
        <w:t>Treasury has also</w:t>
      </w:r>
      <w:r w:rsidRPr="0030420B">
        <w:rPr>
          <w:rStyle w:val="Emphasis"/>
        </w:rPr>
        <w:t xml:space="preserve"> </w:t>
      </w:r>
      <w:r w:rsidRPr="00A657A3">
        <w:rPr>
          <w:rStyle w:val="Emphasis"/>
          <w:highlight w:val="cyan"/>
        </w:rPr>
        <w:t>devised</w:t>
      </w:r>
      <w:r w:rsidRPr="0030420B">
        <w:rPr>
          <w:rStyle w:val="Emphasis"/>
        </w:rPr>
        <w:t xml:space="preserve"> </w:t>
      </w:r>
      <w:r w:rsidRPr="0030420B">
        <w:rPr>
          <w:rStyle w:val="StyleUnderline"/>
        </w:rPr>
        <w:t>multiple</w:t>
      </w:r>
      <w:r w:rsidRPr="0030420B">
        <w:rPr>
          <w:rStyle w:val="Emphasis"/>
        </w:rPr>
        <w:t xml:space="preserve"> </w:t>
      </w:r>
      <w:r w:rsidRPr="00A657A3">
        <w:rPr>
          <w:rStyle w:val="Emphasis"/>
          <w:highlight w:val="cyan"/>
        </w:rPr>
        <w:t>programs</w:t>
      </w:r>
      <w:r w:rsidRPr="0030420B">
        <w:rPr>
          <w:sz w:val="10"/>
        </w:rPr>
        <w:t xml:space="preserve"> </w:t>
      </w:r>
      <w:r w:rsidRPr="0030420B">
        <w:rPr>
          <w:rStyle w:val="StyleUnderline"/>
        </w:rPr>
        <w:t xml:space="preserve">over the years </w:t>
      </w:r>
      <w:r w:rsidRPr="00A657A3">
        <w:rPr>
          <w:rStyle w:val="Emphasis"/>
          <w:highlight w:val="cyan"/>
        </w:rPr>
        <w:t>designed to reach the underserved</w:t>
      </w:r>
      <w:r w:rsidRPr="0030420B">
        <w:rPr>
          <w:sz w:val="10"/>
        </w:rPr>
        <w:t xml:space="preserve">. This includes programs to distribute federal benefits which in some cases incorporated payment services. </w:t>
      </w:r>
      <w:r w:rsidRPr="0030420B">
        <w:rPr>
          <w:rStyle w:val="StyleUnderline"/>
        </w:rPr>
        <w:t>The Treasury created the Direct Express program which enables unbanked individuals to receive federal benefits on a privately-managed pre-paid card</w:t>
      </w:r>
      <w:r w:rsidRPr="0030420B">
        <w:rPr>
          <w:sz w:val="10"/>
        </w:rPr>
        <w:t xml:space="preserve">. It also developed the digital Treasury Direct interface that allows individuals to invest directly in government securities, and </w:t>
      </w:r>
      <w:r w:rsidRPr="0030420B">
        <w:rPr>
          <w:rStyle w:val="StyleUnderline"/>
        </w:rPr>
        <w:t xml:space="preserve">it </w:t>
      </w:r>
      <w:r w:rsidRPr="00A657A3">
        <w:rPr>
          <w:rStyle w:val="StyleUnderline"/>
          <w:highlight w:val="cyan"/>
        </w:rPr>
        <w:t>has experimented with</w:t>
      </w:r>
      <w:r w:rsidRPr="0030420B">
        <w:rPr>
          <w:rStyle w:val="StyleUnderline"/>
        </w:rPr>
        <w:t xml:space="preserve"> the creation of a new class of </w:t>
      </w:r>
      <w:r w:rsidRPr="00A657A3">
        <w:rPr>
          <w:rStyle w:val="StyleUnderline"/>
          <w:highlight w:val="cyan"/>
        </w:rPr>
        <w:t>digital</w:t>
      </w:r>
      <w:r w:rsidRPr="0030420B">
        <w:rPr>
          <w:rStyle w:val="StyleUnderline"/>
        </w:rPr>
        <w:t xml:space="preserve"> savings </w:t>
      </w:r>
      <w:r w:rsidRPr="00A657A3">
        <w:rPr>
          <w:rStyle w:val="StyleUnderline"/>
          <w:highlight w:val="cyan"/>
        </w:rPr>
        <w:t>bonds</w:t>
      </w:r>
      <w:r w:rsidRPr="0030420B">
        <w:rPr>
          <w:rStyle w:val="StyleUnderline"/>
        </w:rPr>
        <w:t xml:space="preserve"> designed to encourage retirement savings.</w:t>
      </w:r>
    </w:p>
    <w:p w14:paraId="050613F9" w14:textId="1ED96A6B" w:rsidR="00AD5442" w:rsidRDefault="003E497A" w:rsidP="00AD5442">
      <w:pPr>
        <w:pStyle w:val="Heading3"/>
      </w:pPr>
      <w:r>
        <w:t>Solvency---Inequality---2NC</w:t>
      </w:r>
    </w:p>
    <w:p w14:paraId="5538D9D9" w14:textId="32929EED" w:rsidR="00AD5442" w:rsidRDefault="00AD5442" w:rsidP="00AD5442">
      <w:pPr>
        <w:pStyle w:val="Heading4"/>
      </w:pPr>
      <w:r>
        <w:t>Solve</w:t>
      </w:r>
      <w:r w:rsidR="003E497A">
        <w:t>s i</w:t>
      </w:r>
      <w:r>
        <w:t>nequalit</w:t>
      </w:r>
      <w:r w:rsidR="003E497A">
        <w:t>y.</w:t>
      </w:r>
    </w:p>
    <w:p w14:paraId="010A41FD" w14:textId="77777777" w:rsidR="00AD5442" w:rsidRPr="00C15811" w:rsidRDefault="00AD5442" w:rsidP="00AD5442">
      <w:r w:rsidRPr="00C15811">
        <w:rPr>
          <w:rStyle w:val="Style13ptBold"/>
        </w:rPr>
        <w:t>Ngo</w:t>
      </w:r>
      <w:r>
        <w:rPr>
          <w:rStyle w:val="Style13ptBold"/>
        </w:rPr>
        <w:t xml:space="preserve"> et. al. 23</w:t>
      </w:r>
      <w:r w:rsidRPr="00C15811">
        <w:t>, Vu Minh</w:t>
      </w:r>
      <w:r>
        <w:t>,</w:t>
      </w:r>
      <w:r w:rsidRPr="00C15811">
        <w:t xml:space="preserve"> </w:t>
      </w:r>
      <w:r w:rsidRPr="00C15811">
        <w:rPr>
          <w:rStyle w:val="Style13ptBold"/>
        </w:rPr>
        <w:t>Ph.D</w:t>
      </w:r>
      <w:r w:rsidRPr="00C15811">
        <w:t>. in Finance from Tomas Bata University ; Van Nguyen, Phuc</w:t>
      </w:r>
      <w:r>
        <w:t xml:space="preserve">, </w:t>
      </w:r>
      <w:r w:rsidRPr="00C15811">
        <w:t>PhD Candidate in Finance</w:t>
      </w:r>
      <w:r>
        <w:t xml:space="preserve"> at Massey University</w:t>
      </w:r>
      <w:r w:rsidRPr="00C15811">
        <w:t>; Nguyen, Huan Huu </w:t>
      </w:r>
      <w:r>
        <w:t xml:space="preserve">, </w:t>
      </w:r>
      <w:r w:rsidRPr="00C15811">
        <w:t>Head of Financial Market Department at University of Economics Ho Chi Minh city; Thi Tram, Huong Xuan</w:t>
      </w:r>
      <w:r>
        <w:t xml:space="preserve">, </w:t>
      </w:r>
      <w:r w:rsidRPr="00C15811">
        <w:t>School of Banking, University of Economics Ho Chi Minh City; Hoang, Long Cuu</w:t>
      </w:r>
      <w:r>
        <w:t xml:space="preserve">, </w:t>
      </w:r>
      <w:r w:rsidRPr="00C15811">
        <w:t>School of International Business-Marketing</w:t>
      </w:r>
      <w:r>
        <w:t xml:space="preserve">, </w:t>
      </w:r>
      <w:r w:rsidRPr="00C15811">
        <w:t xml:space="preserve">University of Economic Ho Chi Minh City. </w:t>
      </w:r>
      <w:r>
        <w:t xml:space="preserve">2023, </w:t>
      </w:r>
      <w:r w:rsidRPr="00C15811">
        <w:t>“Governance and Monetary Policy Impacts on Public Acceptance of CBDC Adoption.” Research in International Business and Finance, vol. 64, Elsevier B.V, pp. 101865-</w:t>
      </w:r>
      <w:r>
        <w:t xml:space="preserve"> )_JLI </w:t>
      </w:r>
    </w:p>
    <w:p w14:paraId="01922676" w14:textId="77777777" w:rsidR="00AD5442" w:rsidRPr="002446B1" w:rsidRDefault="00AD5442" w:rsidP="00AD5442">
      <w:pPr>
        <w:rPr>
          <w:sz w:val="10"/>
        </w:rPr>
      </w:pPr>
      <w:r w:rsidRPr="002446B1">
        <w:rPr>
          <w:rStyle w:val="StyleUnderline"/>
          <w:highlight w:val="cyan"/>
        </w:rPr>
        <w:t>Extant</w:t>
      </w:r>
      <w:r w:rsidRPr="002446B1">
        <w:rPr>
          <w:rStyle w:val="StyleUnderline"/>
        </w:rPr>
        <w:t xml:space="preserve"> </w:t>
      </w:r>
      <w:r w:rsidRPr="002446B1">
        <w:rPr>
          <w:rStyle w:val="StyleUnderline"/>
          <w:highlight w:val="cyan"/>
        </w:rPr>
        <w:t>studies</w:t>
      </w:r>
      <w:r w:rsidRPr="002446B1">
        <w:rPr>
          <w:rStyle w:val="StyleUnderline"/>
        </w:rPr>
        <w:t xml:space="preserve"> on CBDC have </w:t>
      </w:r>
      <w:r w:rsidRPr="002446B1">
        <w:rPr>
          <w:rStyle w:val="StyleUnderline"/>
          <w:highlight w:val="cyan"/>
        </w:rPr>
        <w:t>shown</w:t>
      </w:r>
      <w:r w:rsidRPr="002446B1">
        <w:rPr>
          <w:rStyle w:val="StyleUnderline"/>
        </w:rPr>
        <w:t xml:space="preserve"> a relationship between financial inclusion and </w:t>
      </w:r>
      <w:r w:rsidRPr="002446B1">
        <w:rPr>
          <w:rStyle w:val="StyleUnderline"/>
          <w:highlight w:val="cyan"/>
        </w:rPr>
        <w:t>c</w:t>
      </w:r>
      <w:r w:rsidRPr="002446B1">
        <w:rPr>
          <w:rStyle w:val="StyleUnderline"/>
        </w:rPr>
        <w:t xml:space="preserve">entral </w:t>
      </w:r>
      <w:r w:rsidRPr="002446B1">
        <w:rPr>
          <w:rStyle w:val="StyleUnderline"/>
          <w:highlight w:val="cyan"/>
        </w:rPr>
        <w:t>b</w:t>
      </w:r>
      <w:r w:rsidRPr="002446B1">
        <w:rPr>
          <w:rStyle w:val="StyleUnderline"/>
        </w:rPr>
        <w:t xml:space="preserve">ank </w:t>
      </w:r>
      <w:r w:rsidRPr="002446B1">
        <w:rPr>
          <w:rStyle w:val="StyleUnderline"/>
          <w:highlight w:val="cyan"/>
        </w:rPr>
        <w:t>d</w:t>
      </w:r>
      <w:r w:rsidRPr="002446B1">
        <w:rPr>
          <w:rStyle w:val="StyleUnderline"/>
        </w:rPr>
        <w:t xml:space="preserve">igital </w:t>
      </w:r>
      <w:r w:rsidRPr="002446B1">
        <w:rPr>
          <w:rStyle w:val="StyleUnderline"/>
          <w:highlight w:val="cyan"/>
        </w:rPr>
        <w:t>c</w:t>
      </w:r>
      <w:r w:rsidRPr="002446B1">
        <w:rPr>
          <w:rStyle w:val="StyleUnderline"/>
        </w:rPr>
        <w:t xml:space="preserve">urrency </w:t>
      </w:r>
      <w:r w:rsidRPr="002446B1">
        <w:rPr>
          <w:sz w:val="10"/>
        </w:rPr>
        <w:t xml:space="preserve">(Ozili, 2022). Specifically, being </w:t>
      </w:r>
      <w:r w:rsidRPr="002446B1">
        <w:rPr>
          <w:rStyle w:val="StyleUnderline"/>
        </w:rPr>
        <w:t xml:space="preserve">exposed to appropriate financial instruments would </w:t>
      </w:r>
      <w:r w:rsidRPr="002446B1">
        <w:rPr>
          <w:rStyle w:val="StyleUnderline"/>
          <w:highlight w:val="cyan"/>
        </w:rPr>
        <w:t>grant</w:t>
      </w:r>
      <w:r w:rsidRPr="002446B1">
        <w:rPr>
          <w:rStyle w:val="StyleUnderline"/>
        </w:rPr>
        <w:t xml:space="preserve"> the </w:t>
      </w:r>
      <w:r w:rsidRPr="002446B1">
        <w:rPr>
          <w:rStyle w:val="StyleUnderline"/>
          <w:highlight w:val="cyan"/>
        </w:rPr>
        <w:t>disadvantaged</w:t>
      </w:r>
      <w:r w:rsidRPr="002446B1">
        <w:rPr>
          <w:rStyle w:val="StyleUnderline"/>
        </w:rPr>
        <w:t xml:space="preserve"> or poor a chance to </w:t>
      </w:r>
      <w:r w:rsidRPr="002446B1">
        <w:rPr>
          <w:rStyle w:val="Emphasis"/>
        </w:rPr>
        <w:t>invest</w:t>
      </w:r>
      <w:r w:rsidRPr="002446B1">
        <w:rPr>
          <w:rStyle w:val="StyleUnderline"/>
        </w:rPr>
        <w:t xml:space="preserve"> in </w:t>
      </w:r>
      <w:r w:rsidRPr="002446B1">
        <w:rPr>
          <w:rStyle w:val="Emphasis"/>
          <w:highlight w:val="cyan"/>
        </w:rPr>
        <w:t>education</w:t>
      </w:r>
      <w:r w:rsidRPr="002446B1">
        <w:rPr>
          <w:rStyle w:val="StyleUnderline"/>
        </w:rPr>
        <w:t xml:space="preserve"> and physical </w:t>
      </w:r>
      <w:r w:rsidRPr="002446B1">
        <w:rPr>
          <w:rStyle w:val="Emphasis"/>
          <w:highlight w:val="cyan"/>
        </w:rPr>
        <w:t>assets</w:t>
      </w:r>
      <w:r w:rsidRPr="002446B1">
        <w:rPr>
          <w:rStyle w:val="StyleUnderline"/>
        </w:rPr>
        <w:t xml:space="preserve">, </w:t>
      </w:r>
      <w:r w:rsidRPr="002446B1">
        <w:rPr>
          <w:rStyle w:val="Emphasis"/>
          <w:highlight w:val="cyan"/>
        </w:rPr>
        <w:t>shrinking</w:t>
      </w:r>
      <w:r w:rsidRPr="002446B1">
        <w:rPr>
          <w:rStyle w:val="Emphasis"/>
        </w:rPr>
        <w:t xml:space="preserve"> income </w:t>
      </w:r>
      <w:r w:rsidRPr="002446B1">
        <w:rPr>
          <w:rStyle w:val="Emphasis"/>
          <w:highlight w:val="cyan"/>
        </w:rPr>
        <w:t>inequality</w:t>
      </w:r>
      <w:r w:rsidRPr="002446B1">
        <w:rPr>
          <w:rStyle w:val="StyleUnderline"/>
        </w:rPr>
        <w:t xml:space="preserve"> and </w:t>
      </w:r>
      <w:r w:rsidRPr="002446B1">
        <w:rPr>
          <w:rStyle w:val="StyleUnderline"/>
          <w:highlight w:val="cyan"/>
        </w:rPr>
        <w:t>promoting</w:t>
      </w:r>
      <w:r w:rsidRPr="002446B1">
        <w:rPr>
          <w:rStyle w:val="StyleUnderline"/>
        </w:rPr>
        <w:t xml:space="preserve"> economic </w:t>
      </w:r>
      <w:r w:rsidRPr="002446B1">
        <w:rPr>
          <w:rStyle w:val="StyleUnderline"/>
          <w:highlight w:val="cyan"/>
        </w:rPr>
        <w:t>growth</w:t>
      </w:r>
      <w:r w:rsidRPr="002446B1">
        <w:rPr>
          <w:sz w:val="10"/>
        </w:rPr>
        <w:t xml:space="preserve"> (Mehrotra and Yetman 2015). Therefore, in </w:t>
      </w:r>
      <w:r w:rsidRPr="002446B1">
        <w:rPr>
          <w:rStyle w:val="StyleUnderline"/>
        </w:rPr>
        <w:t>countries with high levels of income inequality</w:t>
      </w:r>
      <w:r w:rsidRPr="002446B1">
        <w:rPr>
          <w:sz w:val="10"/>
        </w:rPr>
        <w:t xml:space="preserve"> (generally </w:t>
      </w:r>
      <w:r w:rsidRPr="002446B1">
        <w:rPr>
          <w:rStyle w:val="StyleUnderline"/>
        </w:rPr>
        <w:t>measured by the GINI index</w:t>
      </w:r>
      <w:r w:rsidRPr="002446B1">
        <w:rPr>
          <w:sz w:val="10"/>
        </w:rPr>
        <w:t xml:space="preserve">), governments have </w:t>
      </w:r>
      <w:r w:rsidRPr="002446B1">
        <w:rPr>
          <w:rStyle w:val="StyleUnderline"/>
        </w:rPr>
        <w:t>increased incentives to promote CBDC</w:t>
      </w:r>
      <w:r w:rsidRPr="002446B1">
        <w:rPr>
          <w:sz w:val="10"/>
        </w:rPr>
        <w:t xml:space="preserve"> </w:t>
      </w:r>
      <w:r w:rsidRPr="002446B1">
        <w:rPr>
          <w:rStyle w:val="StyleUnderline"/>
        </w:rPr>
        <w:t>as a channel for educating people regarding financial inclusion</w:t>
      </w:r>
      <w:r w:rsidRPr="002446B1">
        <w:rPr>
          <w:sz w:val="10"/>
        </w:rPr>
        <w:t xml:space="preserve"> </w:t>
      </w:r>
      <w:r w:rsidRPr="002446B1">
        <w:rPr>
          <w:rStyle w:val="Emphasis"/>
        </w:rPr>
        <w:t>to reduce inequality and benefit economic growth.</w:t>
      </w:r>
      <w:r w:rsidRPr="002446B1">
        <w:rPr>
          <w:sz w:val="10"/>
        </w:rPr>
        <w:t xml:space="preserve"> For example, income inequality in Indonesia has risen substantially over the past decades despite a significant decrease in poverty and rapid economic growth (Chongvilaivan and Kim, 2016). Specifically, national income inequality measured by the GINI index leveled off at around 0.30 between 1987 and 2002 before surging to 0.43 in 2013 (Mahadevan et al., 2017). </w:t>
      </w:r>
      <w:r w:rsidRPr="002446B1">
        <w:rPr>
          <w:rStyle w:val="StyleUnderline"/>
        </w:rPr>
        <w:t xml:space="preserve">The </w:t>
      </w:r>
      <w:r w:rsidRPr="002446B1">
        <w:rPr>
          <w:rStyle w:val="StyleUnderline"/>
          <w:highlight w:val="cyan"/>
        </w:rPr>
        <w:t>cash-like CBDC</w:t>
      </w:r>
      <w:r w:rsidRPr="002446B1">
        <w:rPr>
          <w:rStyle w:val="StyleUnderline"/>
        </w:rPr>
        <w:t xml:space="preserve"> is the </w:t>
      </w:r>
      <w:r w:rsidRPr="002446B1">
        <w:rPr>
          <w:rStyle w:val="Emphasis"/>
          <w:highlight w:val="cyan"/>
        </w:rPr>
        <w:t>most suitable means</w:t>
      </w:r>
      <w:r w:rsidRPr="002446B1">
        <w:rPr>
          <w:rStyle w:val="StyleUnderline"/>
        </w:rPr>
        <w:t xml:space="preserve"> </w:t>
      </w:r>
      <w:r w:rsidRPr="002446B1">
        <w:rPr>
          <w:sz w:val="10"/>
        </w:rPr>
        <w:t xml:space="preserve">for Indonesia </w:t>
      </w:r>
      <w:r w:rsidRPr="002446B1">
        <w:rPr>
          <w:rStyle w:val="Emphasis"/>
          <w:highlight w:val="cyan"/>
        </w:rPr>
        <w:t>to reduce income inequality</w:t>
      </w:r>
      <w:r w:rsidRPr="002446B1">
        <w:rPr>
          <w:rStyle w:val="StyleUnderline"/>
        </w:rPr>
        <w:t xml:space="preserve"> because it can </w:t>
      </w:r>
      <w:r w:rsidRPr="002446B1">
        <w:rPr>
          <w:rStyle w:val="Emphasis"/>
          <w:highlight w:val="cyan"/>
        </w:rPr>
        <w:t>reduce shadow banking</w:t>
      </w:r>
      <w:r w:rsidRPr="002446B1">
        <w:rPr>
          <w:rStyle w:val="StyleUnderline"/>
        </w:rPr>
        <w:t xml:space="preserve"> and </w:t>
      </w:r>
      <w:r w:rsidRPr="002446B1">
        <w:rPr>
          <w:rStyle w:val="StyleUnderline"/>
          <w:highlight w:val="cyan"/>
        </w:rPr>
        <w:t>enhance financial inclusion</w:t>
      </w:r>
      <w:r w:rsidRPr="002446B1">
        <w:rPr>
          <w:sz w:val="10"/>
        </w:rPr>
        <w:t xml:space="preserve"> (Wang et al., 2022). Therefore, this study assumes that, in</w:t>
      </w:r>
      <w:r w:rsidRPr="002446B1">
        <w:rPr>
          <w:rStyle w:val="StyleUnderline"/>
        </w:rPr>
        <w:t xml:space="preserve"> countries with a high level of income equality, the government is more motivated to adopt CBDC.</w:t>
      </w:r>
      <w:r w:rsidRPr="002446B1">
        <w:rPr>
          <w:sz w:val="10"/>
        </w:rPr>
        <w:t xml:space="preserve"> Moreover, et al. (2020) found that </w:t>
      </w:r>
      <w:r w:rsidRPr="002446B1">
        <w:rPr>
          <w:rStyle w:val="StyleUnderline"/>
        </w:rPr>
        <w:t xml:space="preserve">higher Internet usage </w:t>
      </w:r>
      <w:r w:rsidRPr="002446B1">
        <w:rPr>
          <w:sz w:val="10"/>
        </w:rPr>
        <w:t xml:space="preserve">(a measure of an economy’s overall digitization) </w:t>
      </w:r>
      <w:r w:rsidRPr="002446B1">
        <w:rPr>
          <w:rStyle w:val="StyleUnderline"/>
        </w:rPr>
        <w:t>and greater innovation capacity are positively related to progress in researching and developing CBDC</w:t>
      </w:r>
      <w:r w:rsidRPr="002446B1">
        <w:rPr>
          <w:sz w:val="10"/>
        </w:rPr>
        <w:t xml:space="preserve"> in a country.</w:t>
      </w:r>
    </w:p>
    <w:p w14:paraId="2CD26924" w14:textId="77777777" w:rsidR="00971FBE" w:rsidRDefault="00971FBE" w:rsidP="00971FBE">
      <w:pPr>
        <w:pStyle w:val="Heading4"/>
      </w:pPr>
      <w:r>
        <w:t xml:space="preserve">Financial inclusion of unbanked populations solves inequality. </w:t>
      </w:r>
    </w:p>
    <w:p w14:paraId="1F184619" w14:textId="77777777" w:rsidR="00971FBE" w:rsidRPr="00A42B5A" w:rsidRDefault="00971FBE" w:rsidP="00971FBE">
      <w:r w:rsidRPr="00A42B5A">
        <w:rPr>
          <w:rStyle w:val="Style13ptBold"/>
        </w:rPr>
        <w:t>Khan</w:t>
      </w:r>
      <w:r>
        <w:rPr>
          <w:rStyle w:val="Style13ptBold"/>
        </w:rPr>
        <w:t xml:space="preserve"> 23</w:t>
      </w:r>
      <w:r w:rsidRPr="00A42B5A">
        <w:t xml:space="preserve">, Ismail, </w:t>
      </w:r>
      <w:r w:rsidRPr="00BA28A8">
        <w:rPr>
          <w:rStyle w:val="Style13ptBold"/>
        </w:rPr>
        <w:t>PhD</w:t>
      </w:r>
      <w:r w:rsidRPr="00BA28A8">
        <w:t xml:space="preserve"> Student</w:t>
      </w:r>
      <w:r>
        <w:t xml:space="preserve">, </w:t>
      </w:r>
      <w:r w:rsidRPr="00BA28A8">
        <w:t>Department of Management, Sunway University Business School, Malaysia</w:t>
      </w:r>
      <w:r>
        <w:t xml:space="preserve">; </w:t>
      </w:r>
      <w:r w:rsidRPr="00A42B5A">
        <w:t>and Khan</w:t>
      </w:r>
      <w:r>
        <w:t xml:space="preserve">, Iftikhar, </w:t>
      </w:r>
      <w:r w:rsidRPr="00BA28A8">
        <w:t>Consultant Transplant Surgeon , King Fahad Specialist Hospital, Dammam, Saudi Arabia.</w:t>
      </w:r>
      <w:r w:rsidRPr="00A42B5A">
        <w:t>.</w:t>
      </w:r>
      <w:r>
        <w:t xml:space="preserve"> 06 March 2023</w:t>
      </w:r>
      <w:r w:rsidRPr="00A42B5A">
        <w:t xml:space="preserve"> "Financial inclusion matter for poverty, income inequality and financial stability in developing countries: new evidence from public good theory." International Journal of Emerging Markets (2023).</w:t>
      </w:r>
      <w:r w:rsidRPr="00BA28A8">
        <w:t xml:space="preserve"> ISSN: 1746-8809</w:t>
      </w:r>
      <w:r>
        <w:t xml:space="preserve"> )_JLI</w:t>
      </w:r>
    </w:p>
    <w:p w14:paraId="0145F385" w14:textId="77777777" w:rsidR="00971FBE" w:rsidRPr="00126F47" w:rsidRDefault="00971FBE" w:rsidP="00971FBE">
      <w:pPr>
        <w:rPr>
          <w:sz w:val="16"/>
        </w:rPr>
      </w:pPr>
      <w:r w:rsidRPr="00E65013">
        <w:rPr>
          <w:rStyle w:val="StyleUnderline"/>
          <w:highlight w:val="cyan"/>
        </w:rPr>
        <w:t>Poor</w:t>
      </w:r>
      <w:r w:rsidRPr="00993E65">
        <w:rPr>
          <w:rStyle w:val="StyleUnderline"/>
        </w:rPr>
        <w:t xml:space="preserve"> </w:t>
      </w:r>
      <w:r w:rsidRPr="00E65013">
        <w:rPr>
          <w:rStyle w:val="StyleUnderline"/>
          <w:highlight w:val="cyan"/>
        </w:rPr>
        <w:t>financial</w:t>
      </w:r>
      <w:r w:rsidRPr="00993E65">
        <w:rPr>
          <w:rStyle w:val="StyleUnderline"/>
        </w:rPr>
        <w:t xml:space="preserve"> infrastructure and financial </w:t>
      </w:r>
      <w:r w:rsidRPr="00E65013">
        <w:rPr>
          <w:rStyle w:val="StyleUnderline"/>
          <w:highlight w:val="cyan"/>
        </w:rPr>
        <w:t>system</w:t>
      </w:r>
      <w:r w:rsidRPr="00993E65">
        <w:rPr>
          <w:rStyle w:val="StyleUnderline"/>
        </w:rPr>
        <w:t xml:space="preserve"> may negatively </w:t>
      </w:r>
      <w:r w:rsidRPr="00E65013">
        <w:rPr>
          <w:rStyle w:val="StyleUnderline"/>
          <w:highlight w:val="cyan"/>
        </w:rPr>
        <w:t>impact</w:t>
      </w:r>
      <w:r w:rsidRPr="00993E65">
        <w:rPr>
          <w:rStyle w:val="StyleUnderline"/>
        </w:rPr>
        <w:t xml:space="preserve"> poverty, </w:t>
      </w:r>
      <w:r w:rsidRPr="00E65013">
        <w:rPr>
          <w:rStyle w:val="StyleUnderline"/>
          <w:highlight w:val="cyan"/>
        </w:rPr>
        <w:t>income inequality</w:t>
      </w:r>
      <w:r w:rsidRPr="00993E65">
        <w:rPr>
          <w:rStyle w:val="StyleUnderline"/>
        </w:rPr>
        <w:t xml:space="preserve"> and financial stability</w:t>
      </w:r>
      <w:r w:rsidRPr="00126F47">
        <w:rPr>
          <w:sz w:val="16"/>
        </w:rPr>
        <w:t xml:space="preserve"> (Menyelim et al., 2021), </w:t>
      </w:r>
      <w:r w:rsidRPr="00993E65">
        <w:rPr>
          <w:rStyle w:val="StyleUnderline"/>
        </w:rPr>
        <w:t>thereby economic growth and development</w:t>
      </w:r>
      <w:r w:rsidRPr="00126F47">
        <w:rPr>
          <w:sz w:val="16"/>
        </w:rPr>
        <w:t xml:space="preserve"> (Li et al., 2022). Thus, </w:t>
      </w:r>
      <w:r w:rsidRPr="00993E65">
        <w:rPr>
          <w:rStyle w:val="StyleUnderline"/>
        </w:rPr>
        <w:t>this study examined whether FI affects poverty, income inequality and financial stability</w:t>
      </w:r>
      <w:r w:rsidRPr="00126F47">
        <w:rPr>
          <w:sz w:val="16"/>
        </w:rPr>
        <w:t xml:space="preserve">. We used a </w:t>
      </w:r>
      <w:r w:rsidRPr="00E65013">
        <w:rPr>
          <w:rStyle w:val="Emphasis"/>
          <w:highlight w:val="cyan"/>
        </w:rPr>
        <w:t>sample</w:t>
      </w:r>
      <w:r w:rsidRPr="00993E65">
        <w:rPr>
          <w:rStyle w:val="Emphasis"/>
        </w:rPr>
        <w:t xml:space="preserve"> of </w:t>
      </w:r>
      <w:r w:rsidRPr="00E65013">
        <w:rPr>
          <w:rStyle w:val="Emphasis"/>
          <w:highlight w:val="cyan"/>
        </w:rPr>
        <w:t>69</w:t>
      </w:r>
      <w:r w:rsidRPr="00126F47">
        <w:rPr>
          <w:sz w:val="16"/>
        </w:rPr>
        <w:t xml:space="preserve"> developing </w:t>
      </w:r>
      <w:r w:rsidRPr="00E65013">
        <w:rPr>
          <w:rStyle w:val="Emphasis"/>
          <w:highlight w:val="cyan"/>
        </w:rPr>
        <w:t>countries</w:t>
      </w:r>
      <w:r w:rsidRPr="00126F47">
        <w:rPr>
          <w:sz w:val="16"/>
        </w:rPr>
        <w:t xml:space="preserve"> from 2002 to 2020 and closely followed the methodology of Neaime and Gaysset (2018) and Anarfo and Abor (2020). Our findings from </w:t>
      </w:r>
      <w:r w:rsidRPr="00126F47">
        <w:rPr>
          <w:rStyle w:val="StyleUnderline"/>
        </w:rPr>
        <w:t xml:space="preserve">fixed effect regression pooled regression, and GMM </w:t>
      </w:r>
      <w:r w:rsidRPr="00E65013">
        <w:rPr>
          <w:rStyle w:val="StyleUnderline"/>
          <w:highlight w:val="cyan"/>
        </w:rPr>
        <w:t>analysis</w:t>
      </w:r>
      <w:r w:rsidRPr="00126F47">
        <w:rPr>
          <w:rStyle w:val="StyleUnderline"/>
        </w:rPr>
        <w:t xml:space="preserve"> </w:t>
      </w:r>
      <w:r w:rsidRPr="00E65013">
        <w:rPr>
          <w:rStyle w:val="StyleUnderline"/>
          <w:highlight w:val="cyan"/>
        </w:rPr>
        <w:t>showed</w:t>
      </w:r>
      <w:r w:rsidRPr="00E65013">
        <w:rPr>
          <w:sz w:val="16"/>
          <w:highlight w:val="cyan"/>
        </w:rPr>
        <w:t xml:space="preserve"> </w:t>
      </w:r>
      <w:r w:rsidRPr="00E65013">
        <w:rPr>
          <w:rStyle w:val="Emphasis"/>
          <w:highlight w:val="cyan"/>
        </w:rPr>
        <w:t>a significantly negative impact of FI on poverty and income inequality</w:t>
      </w:r>
      <w:r w:rsidRPr="00E65013">
        <w:rPr>
          <w:sz w:val="16"/>
          <w:highlight w:val="cyan"/>
        </w:rPr>
        <w:t>.</w:t>
      </w:r>
      <w:r w:rsidRPr="00126F47">
        <w:rPr>
          <w:sz w:val="16"/>
        </w:rPr>
        <w:t xml:space="preserve"> Keeping in view the results, we conclude that developing </w:t>
      </w:r>
      <w:r w:rsidRPr="00E65013">
        <w:rPr>
          <w:rStyle w:val="StyleUnderline"/>
          <w:highlight w:val="cyan"/>
        </w:rPr>
        <w:t>countries should encourage the inclusion</w:t>
      </w:r>
      <w:r w:rsidRPr="00126F47">
        <w:rPr>
          <w:rStyle w:val="StyleUnderline"/>
        </w:rPr>
        <w:t xml:space="preserve"> of a formal financial system that makes the ease of access, availability and use of formal financial products/services </w:t>
      </w:r>
      <w:r w:rsidRPr="00E65013">
        <w:rPr>
          <w:rStyle w:val="StyleUnderline"/>
          <w:highlight w:val="cyan"/>
        </w:rPr>
        <w:t xml:space="preserve">to the unbanked population to </w:t>
      </w:r>
      <w:r w:rsidRPr="00E65013">
        <w:rPr>
          <w:rStyle w:val="Emphasis"/>
          <w:highlight w:val="cyan"/>
        </w:rPr>
        <w:t>eradicate</w:t>
      </w:r>
      <w:r w:rsidRPr="00E65013">
        <w:rPr>
          <w:rStyle w:val="StyleUnderline"/>
          <w:highlight w:val="cyan"/>
        </w:rPr>
        <w:t xml:space="preserve"> poverty</w:t>
      </w:r>
      <w:r w:rsidRPr="00126F47">
        <w:rPr>
          <w:rStyle w:val="StyleUnderline"/>
        </w:rPr>
        <w:t xml:space="preserve"> and income </w:t>
      </w:r>
      <w:r w:rsidRPr="00126F47">
        <w:rPr>
          <w:rStyle w:val="Emphasis"/>
        </w:rPr>
        <w:t>inequality</w:t>
      </w:r>
      <w:r w:rsidRPr="00126F47">
        <w:rPr>
          <w:sz w:val="16"/>
        </w:rPr>
        <w:t xml:space="preserve">. Additionally, our results indicate that </w:t>
      </w:r>
      <w:r w:rsidRPr="00126F47">
        <w:rPr>
          <w:rStyle w:val="StyleUnderline"/>
        </w:rPr>
        <w:t xml:space="preserve">FI is </w:t>
      </w:r>
      <w:r w:rsidRPr="00E65013">
        <w:rPr>
          <w:rStyle w:val="StyleUnderline"/>
          <w:highlight w:val="cyan"/>
        </w:rPr>
        <w:t>positively linked to financial stability</w:t>
      </w:r>
      <w:r w:rsidRPr="00126F47">
        <w:rPr>
          <w:rStyle w:val="StyleUnderline"/>
        </w:rPr>
        <w:t>.</w:t>
      </w:r>
      <w:r w:rsidRPr="00126F47">
        <w:rPr>
          <w:sz w:val="16"/>
        </w:rPr>
        <w:t xml:space="preserve"> The results demonstrate that a </w:t>
      </w:r>
      <w:r w:rsidRPr="00126F47">
        <w:rPr>
          <w:rStyle w:val="StyleUnderline"/>
        </w:rPr>
        <w:t>highly financially inclusive country population can reduce the probability of moving the financial system of the countries toward default</w:t>
      </w:r>
      <w:r w:rsidRPr="00126F47">
        <w:rPr>
          <w:sz w:val="16"/>
        </w:rPr>
        <w:t>. Based on the results, we conclude that developing countries should devise policies in terms of financial development that accelerate FI to improve financial stability and achieve a higher level of financial stability.</w:t>
      </w:r>
    </w:p>
    <w:p w14:paraId="739BDEE6" w14:textId="77777777" w:rsidR="00971FBE" w:rsidRPr="00126F47" w:rsidRDefault="00971FBE" w:rsidP="00971FBE">
      <w:pPr>
        <w:rPr>
          <w:sz w:val="16"/>
        </w:rPr>
      </w:pPr>
      <w:r w:rsidRPr="00126F47">
        <w:rPr>
          <w:rStyle w:val="StyleUnderline"/>
        </w:rPr>
        <w:t>Unlike other research</w:t>
      </w:r>
      <w:r w:rsidRPr="00126F47">
        <w:rPr>
          <w:sz w:val="16"/>
        </w:rPr>
        <w:t xml:space="preserve"> findings in developing counties that focused on a single or limited set of economies’ FI – poverty, income inequality and financial stability nexus, </w:t>
      </w:r>
      <w:r w:rsidRPr="00126F47">
        <w:rPr>
          <w:rStyle w:val="StyleUnderline"/>
        </w:rPr>
        <w:t>our study focused on 69 developing countries</w:t>
      </w:r>
      <w:r w:rsidRPr="00126F47">
        <w:rPr>
          <w:sz w:val="16"/>
        </w:rPr>
        <w:t xml:space="preserve">. We acted upon the recommendations made by Neaime and Gaysset (2018) that </w:t>
      </w:r>
      <w:r w:rsidRPr="00126F47">
        <w:rPr>
          <w:rStyle w:val="StyleUnderline"/>
        </w:rPr>
        <w:t>comprehensive studies are quite rare in the context of</w:t>
      </w:r>
      <w:r w:rsidRPr="00126F47">
        <w:rPr>
          <w:sz w:val="16"/>
        </w:rPr>
        <w:t xml:space="preserve"> other countries focusing on </w:t>
      </w:r>
      <w:r w:rsidRPr="00126F47">
        <w:rPr>
          <w:rStyle w:val="StyleUnderline"/>
        </w:rPr>
        <w:t>FI and poverty</w:t>
      </w:r>
      <w:r w:rsidRPr="00126F47">
        <w:rPr>
          <w:sz w:val="16"/>
        </w:rPr>
        <w:t xml:space="preserve">, </w:t>
      </w:r>
      <w:r w:rsidRPr="00126F47">
        <w:rPr>
          <w:rStyle w:val="StyleUnderline"/>
        </w:rPr>
        <w:t>income inequality and financial stability nexuses</w:t>
      </w:r>
      <w:r w:rsidRPr="00126F47">
        <w:rPr>
          <w:sz w:val="16"/>
        </w:rPr>
        <w:t>. The study also extended the literature on financial stability as recommended by Ozili (2020). Most notably, the existing studies in different contexts have primarily focused on empirical results without any theoretical formulation (for example, Huang and Zhang, 2020; Khan et al., 2022; Neaime and Gaysset, 2018; Omar and Inaba, 2020; Park and Mercado, 2015, 2018). None of these studies provided evidence from the PG theoretical perspective. Thus, we add a significant theoretical contribution by examining the influence of FI on poverty, income inequality and financial stability from the standpoint of PG theory.</w:t>
      </w:r>
    </w:p>
    <w:p w14:paraId="3DC3167E" w14:textId="77777777" w:rsidR="00971FBE" w:rsidRPr="00126F47" w:rsidRDefault="00971FBE" w:rsidP="00971FBE">
      <w:pPr>
        <w:rPr>
          <w:sz w:val="16"/>
        </w:rPr>
      </w:pPr>
      <w:r w:rsidRPr="00126F47">
        <w:rPr>
          <w:rStyle w:val="StyleUnderline"/>
        </w:rPr>
        <w:t>The policy recommendation emerging from the current study is that there is a need for financial development policies to expand the size of the formal financial sector and ways have to be found to make financial services accessible to the large unbanked population</w:t>
      </w:r>
      <w:r w:rsidRPr="00126F47">
        <w:rPr>
          <w:sz w:val="16"/>
        </w:rPr>
        <w:t xml:space="preserve">. In this respect, </w:t>
      </w:r>
      <w:r w:rsidRPr="00126F47">
        <w:rPr>
          <w:rStyle w:val="StyleUnderline"/>
        </w:rPr>
        <w:t>improving FI’s economic development</w:t>
      </w:r>
      <w:r w:rsidRPr="00126F47">
        <w:rPr>
          <w:sz w:val="16"/>
        </w:rPr>
        <w:t xml:space="preserve"> (Feghali et al., 2021; Shaban et al., 2020), and one crucial factor is the role of micro-financing (Isukul and Tantua, 2021). For instance, easy credit availability to low-income segments improves their access to financial services (Neaime and Gaysset, 2018), which resultantly, during the short-term adverse shocks, enable them to take productive activities, ease their consumption and contribute to economic development (Park and Mercado, 2015; Boamah, 2017). We recommend that efforts should be made to raise the level of formal FI in developing countries. The increase in FI enables the developing countries to include the financially excluded population through a formal financial system, which would improve financial stability and eradicate poverty and income inequality. Thus, the FI enhances the social welfare of society.</w:t>
      </w:r>
    </w:p>
    <w:p w14:paraId="5EDA1C09" w14:textId="77777777" w:rsidR="00AD5442" w:rsidRDefault="00AD5442" w:rsidP="00AD5442">
      <w:pPr>
        <w:pStyle w:val="Heading4"/>
      </w:pPr>
      <w:r>
        <w:t xml:space="preserve">CBDC alone solve financial inclusions – that solves welfare </w:t>
      </w:r>
    </w:p>
    <w:p w14:paraId="7072802F" w14:textId="77777777" w:rsidR="00AD5442" w:rsidRPr="006F725A" w:rsidRDefault="00AD5442" w:rsidP="00AD5442">
      <w:r w:rsidRPr="006F725A">
        <w:rPr>
          <w:rStyle w:val="Style13ptBold"/>
        </w:rPr>
        <w:t>Ozili</w:t>
      </w:r>
      <w:r>
        <w:rPr>
          <w:rStyle w:val="Style13ptBold"/>
        </w:rPr>
        <w:t xml:space="preserve"> 23</w:t>
      </w:r>
      <w:r>
        <w:t>, Peterson K,</w:t>
      </w:r>
      <w:r w:rsidRPr="006F725A">
        <w:t xml:space="preserve"> PhD</w:t>
      </w:r>
      <w:r>
        <w:t xml:space="preserve"> from </w:t>
      </w:r>
      <w:r w:rsidRPr="006F725A">
        <w:t>University of Essex</w:t>
      </w:r>
      <w:r>
        <w:t xml:space="preserve"> Business School, currently an independent researcher on </w:t>
      </w:r>
      <w:r w:rsidRPr="006F725A">
        <w:t>Macroeconomics</w:t>
      </w:r>
      <w:r>
        <w:t>. 02 March 2023, "Central bank digital currency research around the World: a review of literature." Journal of Money Laundering Control 26, no. 2 (2023): 215-226. )_JLI</w:t>
      </w:r>
    </w:p>
    <w:p w14:paraId="73AC86C7" w14:textId="77777777" w:rsidR="00AD5442" w:rsidRPr="00993E65" w:rsidRDefault="00AD5442" w:rsidP="00AD5442">
      <w:pPr>
        <w:rPr>
          <w:sz w:val="10"/>
        </w:rPr>
      </w:pPr>
      <w:r w:rsidRPr="00993E65">
        <w:rPr>
          <w:sz w:val="10"/>
        </w:rPr>
        <w:t>2.3 Motivation and benefits of issuing CBDC</w:t>
      </w:r>
    </w:p>
    <w:p w14:paraId="3CBB7C4D" w14:textId="77777777" w:rsidR="00AD5442" w:rsidRPr="00993E65" w:rsidRDefault="00AD5442" w:rsidP="00AD5442">
      <w:pPr>
        <w:rPr>
          <w:sz w:val="10"/>
        </w:rPr>
      </w:pPr>
      <w:r w:rsidRPr="00993E65">
        <w:rPr>
          <w:sz w:val="10"/>
        </w:rPr>
        <w:t xml:space="preserve">There are several </w:t>
      </w:r>
      <w:r w:rsidRPr="002446B1">
        <w:rPr>
          <w:rStyle w:val="StyleUnderline"/>
        </w:rPr>
        <w:t xml:space="preserve">motivations for issuing a </w:t>
      </w:r>
      <w:r w:rsidRPr="001D63D2">
        <w:rPr>
          <w:rStyle w:val="StyleUnderline"/>
          <w:highlight w:val="cyan"/>
        </w:rPr>
        <w:t>CBDC</w:t>
      </w:r>
      <w:r w:rsidRPr="00993E65">
        <w:rPr>
          <w:sz w:val="10"/>
        </w:rPr>
        <w:t xml:space="preserve"> in the literature. They include the need to </w:t>
      </w:r>
      <w:r w:rsidRPr="002446B1">
        <w:rPr>
          <w:rStyle w:val="StyleUnderline"/>
        </w:rPr>
        <w:t>support unconventional monetary policy</w:t>
      </w:r>
      <w:r w:rsidRPr="00993E65">
        <w:rPr>
          <w:sz w:val="10"/>
        </w:rPr>
        <w:t xml:space="preserve"> (Bordo and Levin, 2017), the need to </w:t>
      </w:r>
      <w:r w:rsidRPr="002446B1">
        <w:rPr>
          <w:rStyle w:val="StyleUnderline"/>
        </w:rPr>
        <w:t>preserve financial stability</w:t>
      </w:r>
      <w:r w:rsidRPr="00993E65">
        <w:rPr>
          <w:sz w:val="10"/>
        </w:rPr>
        <w:t xml:space="preserve"> (Engert and Fung, 2017), the need to </w:t>
      </w:r>
      <w:r w:rsidRPr="001D63D2">
        <w:rPr>
          <w:rStyle w:val="Emphasis"/>
          <w:highlight w:val="cyan"/>
        </w:rPr>
        <w:t>increase</w:t>
      </w:r>
      <w:r w:rsidRPr="002446B1">
        <w:rPr>
          <w:rStyle w:val="Emphasis"/>
        </w:rPr>
        <w:t xml:space="preserve"> the level of </w:t>
      </w:r>
      <w:r w:rsidRPr="001D63D2">
        <w:rPr>
          <w:rStyle w:val="Emphasis"/>
          <w:highlight w:val="cyan"/>
        </w:rPr>
        <w:t>financial inclusion</w:t>
      </w:r>
      <w:r w:rsidRPr="00993E65">
        <w:rPr>
          <w:sz w:val="10"/>
        </w:rPr>
        <w:t xml:space="preserve"> (Ozili, 2021a), the need to </w:t>
      </w:r>
      <w:r w:rsidRPr="002446B1">
        <w:rPr>
          <w:rStyle w:val="StyleUnderline"/>
        </w:rPr>
        <w:t xml:space="preserve">increase the </w:t>
      </w:r>
      <w:r w:rsidRPr="001D63D2">
        <w:rPr>
          <w:rStyle w:val="StyleUnderline"/>
          <w:highlight w:val="cyan"/>
        </w:rPr>
        <w:t>contestability of payments</w:t>
      </w:r>
      <w:r w:rsidRPr="00993E65">
        <w:rPr>
          <w:sz w:val="10"/>
        </w:rPr>
        <w:t xml:space="preserve"> (Engert and Fung, 2017), the need to </w:t>
      </w:r>
      <w:r w:rsidRPr="001D63D2">
        <w:rPr>
          <w:rStyle w:val="StyleUnderline"/>
          <w:highlight w:val="cyan"/>
        </w:rPr>
        <w:t>inhibit criminal activity</w:t>
      </w:r>
      <w:r w:rsidRPr="00993E65">
        <w:rPr>
          <w:sz w:val="10"/>
        </w:rPr>
        <w:t xml:space="preserve"> (Engert and Fung, 2017), and the need to </w:t>
      </w:r>
      <w:r w:rsidRPr="002446B1">
        <w:rPr>
          <w:rStyle w:val="StyleUnderline"/>
        </w:rPr>
        <w:t xml:space="preserve">issue CBDC as a </w:t>
      </w:r>
      <w:r w:rsidRPr="001D63D2">
        <w:rPr>
          <w:rStyle w:val="StyleUnderline"/>
          <w:highlight w:val="cyan"/>
        </w:rPr>
        <w:t>counter-reaction to</w:t>
      </w:r>
      <w:r w:rsidRPr="002446B1">
        <w:rPr>
          <w:rStyle w:val="StyleUnderline"/>
        </w:rPr>
        <w:t xml:space="preserve"> private cryptocurrency such as </w:t>
      </w:r>
      <w:r w:rsidRPr="001D63D2">
        <w:rPr>
          <w:rStyle w:val="StyleUnderline"/>
          <w:highlight w:val="cyan"/>
        </w:rPr>
        <w:t>bitcoins</w:t>
      </w:r>
      <w:r w:rsidRPr="00993E65">
        <w:rPr>
          <w:sz w:val="10"/>
        </w:rPr>
        <w:t xml:space="preserve"> (Ozili, 2021b). </w:t>
      </w:r>
      <w:r w:rsidRPr="002446B1">
        <w:rPr>
          <w:rStyle w:val="StyleUnderline"/>
        </w:rPr>
        <w:t xml:space="preserve">There are several benefits of issuing a CBDC. The literature document that CBDC can be </w:t>
      </w:r>
      <w:r w:rsidRPr="001D63D2">
        <w:rPr>
          <w:rStyle w:val="StyleUnderline"/>
          <w:highlight w:val="cyan"/>
        </w:rPr>
        <w:t>used as an efficient medium of exchange</w:t>
      </w:r>
      <w:r w:rsidRPr="002446B1">
        <w:rPr>
          <w:rStyle w:val="StyleUnderline"/>
        </w:rPr>
        <w:t>, a secure store of value, an alternative unit of account, it can lead to a decrease in the demand for paper currency, CBDC can enhance monetary policy, CBDC has cash-like attributes, CBDC can compete with paper money and reduce the cost of producing and managing cash in the economy</w:t>
      </w:r>
      <w:r w:rsidRPr="00993E65">
        <w:rPr>
          <w:sz w:val="10"/>
        </w:rPr>
        <w:t xml:space="preserve"> (see, for example, Bordo and Levin, 2017; Ozili, 2021a, 2021b, 2021c, 2021d; Agur et al., 2021).</w:t>
      </w:r>
    </w:p>
    <w:p w14:paraId="7F9C611F" w14:textId="77777777" w:rsidR="00AD5442" w:rsidRPr="00993E65" w:rsidRDefault="00AD5442" w:rsidP="00AD5442">
      <w:pPr>
        <w:rPr>
          <w:sz w:val="10"/>
        </w:rPr>
      </w:pPr>
      <w:r w:rsidRPr="00993E65">
        <w:rPr>
          <w:sz w:val="10"/>
        </w:rPr>
        <w:t>2.4 Account-based CBDC versus token-based CBDC</w:t>
      </w:r>
    </w:p>
    <w:p w14:paraId="2D46E995" w14:textId="77777777" w:rsidR="00AD5442" w:rsidRPr="00993E65" w:rsidRDefault="00AD5442" w:rsidP="00AD5442">
      <w:pPr>
        <w:rPr>
          <w:sz w:val="10"/>
        </w:rPr>
      </w:pPr>
      <w:r w:rsidRPr="00993E65">
        <w:rPr>
          <w:sz w:val="10"/>
        </w:rPr>
        <w:t>An account-based CBDC ties a CBDC to an identity system where a sender first verifies whether the receiver has an account and then verifies the identity of the receiver before making a payment or transfer. Basically, with an account-based CBDC, the person sending a CBDC amount verifies the identity of the receiver and whether the receiver holds an account (Terracciano and Somoza, 2020). A token-based CBDC is not tied to an identity system; rather, a token-based CBDC ties a CBDC to an access technology based on digital tokens (Auer and Böhme, 2020). With a token-based CBDC, a person verifies the authenticity of the token for every payment transaction (Terracciano and Somoza, 2020). A CBDC token is a digital object that has a given value expressed in the national unit of account and is a claim on the central bank (Armelius et al., 2021). Most times, the CBDC token is stored remotely not on local devices. Another difference is that token-based CBDCs can be traded offline, while account-based CBDC transactions cannot not be executed without the system remotely validating the identity of the account holder and the balance on the account (Terracciano and Somoza, 2020).</w:t>
      </w:r>
    </w:p>
    <w:p w14:paraId="147BD4C5" w14:textId="77777777" w:rsidR="00AD5442" w:rsidRPr="00993E65" w:rsidRDefault="00AD5442" w:rsidP="00AD5442">
      <w:pPr>
        <w:rPr>
          <w:sz w:val="10"/>
        </w:rPr>
      </w:pPr>
      <w:r w:rsidRPr="00993E65">
        <w:rPr>
          <w:sz w:val="10"/>
        </w:rPr>
        <w:t>3. Major research themes in the CBDC literature</w:t>
      </w:r>
    </w:p>
    <w:p w14:paraId="6D9E42A9" w14:textId="77777777" w:rsidR="00AD5442" w:rsidRPr="00993E65" w:rsidRDefault="00AD5442" w:rsidP="00AD5442">
      <w:pPr>
        <w:rPr>
          <w:sz w:val="10"/>
        </w:rPr>
      </w:pPr>
      <w:r w:rsidRPr="00993E65">
        <w:rPr>
          <w:sz w:val="10"/>
        </w:rPr>
        <w:t>This section explores the dominant research themes in the CBDC literature. The themes include the literature on CBDC adoption and development, CBDC and financial inclusion, CBDC and the functions and objectives of a central bank, the design of CBDC, the welfare effects of CBDC, the role of CBDC for macroeconomic and financial stability, and lastly, CBDC and bank competition.</w:t>
      </w:r>
    </w:p>
    <w:p w14:paraId="6B7036F7" w14:textId="77777777" w:rsidR="00AD5442" w:rsidRPr="00993E65" w:rsidRDefault="00AD5442" w:rsidP="00AD5442">
      <w:pPr>
        <w:rPr>
          <w:sz w:val="10"/>
        </w:rPr>
      </w:pPr>
      <w:r w:rsidRPr="00993E65">
        <w:rPr>
          <w:sz w:val="10"/>
        </w:rPr>
        <w:t>3.1 CBDC adoption and development</w:t>
      </w:r>
    </w:p>
    <w:p w14:paraId="4AF99F63" w14:textId="77777777" w:rsidR="00AD5442" w:rsidRPr="00993E65" w:rsidRDefault="00AD5442" w:rsidP="00AD5442">
      <w:pPr>
        <w:rPr>
          <w:sz w:val="10"/>
        </w:rPr>
      </w:pPr>
      <w:r w:rsidRPr="002446B1">
        <w:rPr>
          <w:rStyle w:val="StyleUnderline"/>
        </w:rPr>
        <w:t>Boar and Wehrli (2021) undertook a</w:t>
      </w:r>
      <w:r w:rsidRPr="00993E65">
        <w:rPr>
          <w:sz w:val="10"/>
        </w:rPr>
        <w:t xml:space="preserve"> </w:t>
      </w:r>
      <w:r w:rsidRPr="002446B1">
        <w:rPr>
          <w:rStyle w:val="StyleUnderline"/>
        </w:rPr>
        <w:t>survey of CBDC adoption</w:t>
      </w:r>
      <w:r w:rsidRPr="00993E65">
        <w:rPr>
          <w:sz w:val="10"/>
        </w:rPr>
        <w:t xml:space="preserve">, and found that the </w:t>
      </w:r>
      <w:r w:rsidRPr="001D63D2">
        <w:rPr>
          <w:rStyle w:val="StyleUnderline"/>
          <w:highlight w:val="cyan"/>
        </w:rPr>
        <w:t>vast majority of central banks</w:t>
      </w:r>
      <w:r w:rsidRPr="002446B1">
        <w:rPr>
          <w:rStyle w:val="StyleUnderline"/>
        </w:rPr>
        <w:t xml:space="preserve">, or 86% of central banks, were </w:t>
      </w:r>
      <w:r w:rsidRPr="001D63D2">
        <w:rPr>
          <w:rStyle w:val="StyleUnderline"/>
          <w:highlight w:val="cyan"/>
        </w:rPr>
        <w:t>actively researching</w:t>
      </w:r>
      <w:r w:rsidRPr="002446B1">
        <w:rPr>
          <w:rStyle w:val="StyleUnderline"/>
        </w:rPr>
        <w:t xml:space="preserve"> the potential to issue a </w:t>
      </w:r>
      <w:r w:rsidRPr="001D63D2">
        <w:rPr>
          <w:rStyle w:val="StyleUnderline"/>
          <w:highlight w:val="cyan"/>
        </w:rPr>
        <w:t>CBDC</w:t>
      </w:r>
      <w:r w:rsidRPr="002446B1">
        <w:rPr>
          <w:rStyle w:val="StyleUnderline"/>
        </w:rPr>
        <w:t xml:space="preserve">, 60% were experimenting with the technology and 14% were in the </w:t>
      </w:r>
      <w:r w:rsidRPr="001D63D2">
        <w:rPr>
          <w:rStyle w:val="StyleUnderline"/>
          <w:highlight w:val="cyan"/>
        </w:rPr>
        <w:t>development</w:t>
      </w:r>
      <w:r w:rsidRPr="002446B1">
        <w:rPr>
          <w:rStyle w:val="StyleUnderline"/>
        </w:rPr>
        <w:t xml:space="preserve"> and </w:t>
      </w:r>
      <w:r w:rsidRPr="001D63D2">
        <w:rPr>
          <w:rStyle w:val="StyleUnderline"/>
          <w:highlight w:val="cyan"/>
        </w:rPr>
        <w:t>pilot</w:t>
      </w:r>
      <w:r w:rsidRPr="002446B1">
        <w:rPr>
          <w:rStyle w:val="StyleUnderline"/>
        </w:rPr>
        <w:t xml:space="preserve"> stages of CBDC</w:t>
      </w:r>
      <w:r w:rsidRPr="00993E65">
        <w:rPr>
          <w:sz w:val="10"/>
        </w:rPr>
        <w:t>. Náñez Alonso et al. (2021) analyze CBDC status in countries like the Bahamas, China and Uruguay. They found that these countries are at different stages of CBDC development. Ozili (2021c), in a survey of CBDC adoption by African countries, found that only seven African countries have officially declared interest in CBDC. Only four African countries had reached the pilot test stage of CBDC adoption. Only three African countries have a very robust payment system infrastructure that can support CBDC while Nigeria is the only African country that has adopted a CBDC. Interestingly, 78% of African countries have not shown interest in CBDC. The West African region had the highest number of countries that have not shown any interest in CBDCs.</w:t>
      </w:r>
    </w:p>
    <w:p w14:paraId="656463F7" w14:textId="77777777" w:rsidR="00AD5442" w:rsidRPr="00993E65" w:rsidRDefault="00AD5442" w:rsidP="00AD5442">
      <w:pPr>
        <w:rPr>
          <w:sz w:val="10"/>
        </w:rPr>
      </w:pPr>
      <w:r w:rsidRPr="00993E65">
        <w:rPr>
          <w:sz w:val="10"/>
        </w:rPr>
        <w:t>3.2 CBDC and financial inclusion</w:t>
      </w:r>
    </w:p>
    <w:p w14:paraId="575BF41D" w14:textId="77777777" w:rsidR="00AD5442" w:rsidRPr="00993E65" w:rsidRDefault="00AD5442" w:rsidP="00AD5442">
      <w:pPr>
        <w:rPr>
          <w:sz w:val="10"/>
        </w:rPr>
      </w:pPr>
      <w:r w:rsidRPr="002446B1">
        <w:rPr>
          <w:rStyle w:val="StyleUnderline"/>
        </w:rPr>
        <w:t>Several studies in the CBDC literature have predicted a relationship between CBDC and financial inclusion</w:t>
      </w:r>
      <w:r w:rsidRPr="00993E65">
        <w:rPr>
          <w:sz w:val="10"/>
        </w:rPr>
        <w:t xml:space="preserve">. Ozili (2021a) show that </w:t>
      </w:r>
      <w:r w:rsidRPr="002446B1">
        <w:rPr>
          <w:rStyle w:val="StyleUnderline"/>
        </w:rPr>
        <w:t xml:space="preserve">CBDC can </w:t>
      </w:r>
      <w:r w:rsidRPr="001D63D2">
        <w:rPr>
          <w:rStyle w:val="StyleUnderline"/>
          <w:highlight w:val="cyan"/>
        </w:rPr>
        <w:t>promote financial inclusion</w:t>
      </w:r>
      <w:r w:rsidRPr="002446B1">
        <w:rPr>
          <w:rStyle w:val="StyleUnderline"/>
        </w:rPr>
        <w:t xml:space="preserve"> </w:t>
      </w:r>
      <w:r w:rsidRPr="001D63D2">
        <w:rPr>
          <w:rStyle w:val="StyleUnderline"/>
          <w:highlight w:val="cyan"/>
        </w:rPr>
        <w:t xml:space="preserve">by </w:t>
      </w:r>
      <w:r w:rsidRPr="001D63D2">
        <w:rPr>
          <w:rStyle w:val="Emphasis"/>
          <w:highlight w:val="cyan"/>
        </w:rPr>
        <w:t>digitizing</w:t>
      </w:r>
      <w:r w:rsidRPr="002446B1">
        <w:rPr>
          <w:rStyle w:val="StyleUnderline"/>
        </w:rPr>
        <w:t xml:space="preserve"> the value chains in the </w:t>
      </w:r>
      <w:r w:rsidRPr="001D63D2">
        <w:rPr>
          <w:rStyle w:val="StyleUnderline"/>
          <w:highlight w:val="cyan"/>
        </w:rPr>
        <w:t>economy</w:t>
      </w:r>
      <w:r w:rsidRPr="002446B1">
        <w:rPr>
          <w:rStyle w:val="StyleUnderline"/>
        </w:rPr>
        <w:t xml:space="preserve">, </w:t>
      </w:r>
      <w:r w:rsidRPr="001D63D2">
        <w:rPr>
          <w:rStyle w:val="Emphasis"/>
          <w:highlight w:val="cyan"/>
        </w:rPr>
        <w:t>improving access</w:t>
      </w:r>
      <w:r w:rsidRPr="001D63D2">
        <w:rPr>
          <w:rStyle w:val="StyleUnderline"/>
          <w:highlight w:val="cyan"/>
        </w:rPr>
        <w:t xml:space="preserve"> </w:t>
      </w:r>
      <w:r w:rsidRPr="001D63D2">
        <w:rPr>
          <w:rStyle w:val="StyleUnderline"/>
        </w:rPr>
        <w:t>to</w:t>
      </w:r>
      <w:r w:rsidRPr="002446B1">
        <w:rPr>
          <w:rStyle w:val="StyleUnderline"/>
        </w:rPr>
        <w:t xml:space="preserve"> digital financial services, </w:t>
      </w:r>
      <w:r w:rsidRPr="002446B1">
        <w:rPr>
          <w:rStyle w:val="Emphasis"/>
        </w:rPr>
        <w:t>enlarging the digital economy</w:t>
      </w:r>
      <w:r w:rsidRPr="002446B1">
        <w:rPr>
          <w:rStyle w:val="StyleUnderline"/>
        </w:rPr>
        <w:t xml:space="preserve">, enhancing the efficiency of digital payments and </w:t>
      </w:r>
      <w:r w:rsidRPr="001D63D2">
        <w:rPr>
          <w:rStyle w:val="StyleUnderline"/>
          <w:highlight w:val="cyan"/>
        </w:rPr>
        <w:t>reducing transaction cost</w:t>
      </w:r>
      <w:r w:rsidRPr="002446B1">
        <w:rPr>
          <w:rStyle w:val="StyleUnderline"/>
        </w:rPr>
        <w:t>.</w:t>
      </w:r>
      <w:r w:rsidRPr="00993E65">
        <w:rPr>
          <w:sz w:val="10"/>
        </w:rPr>
        <w:t xml:space="preserve"> Foster et al. (2021) argue that a </w:t>
      </w:r>
      <w:r w:rsidRPr="002446B1">
        <w:rPr>
          <w:rStyle w:val="StyleUnderline"/>
        </w:rPr>
        <w:t>CBDC</w:t>
      </w:r>
      <w:r w:rsidRPr="00993E65">
        <w:rPr>
          <w:sz w:val="10"/>
        </w:rPr>
        <w:t xml:space="preserve"> can </w:t>
      </w:r>
      <w:r w:rsidRPr="001D63D2">
        <w:rPr>
          <w:rStyle w:val="StyleUnderline"/>
          <w:highlight w:val="cyan"/>
        </w:rPr>
        <w:t>accelerate</w:t>
      </w:r>
      <w:r w:rsidRPr="002446B1">
        <w:rPr>
          <w:rStyle w:val="StyleUnderline"/>
        </w:rPr>
        <w:t xml:space="preserve"> financial </w:t>
      </w:r>
      <w:r w:rsidRPr="001D63D2">
        <w:rPr>
          <w:rStyle w:val="StyleUnderline"/>
          <w:highlight w:val="cyan"/>
        </w:rPr>
        <w:t>inclusion</w:t>
      </w:r>
      <w:r w:rsidRPr="002446B1">
        <w:rPr>
          <w:rStyle w:val="StyleUnderline"/>
        </w:rPr>
        <w:t xml:space="preserve"> </w:t>
      </w:r>
      <w:r w:rsidRPr="001D63D2">
        <w:rPr>
          <w:rStyle w:val="StyleUnderline"/>
          <w:highlight w:val="cyan"/>
        </w:rPr>
        <w:t>in excluded populations</w:t>
      </w:r>
      <w:r w:rsidRPr="002446B1">
        <w:rPr>
          <w:rStyle w:val="StyleUnderline"/>
        </w:rPr>
        <w:t xml:space="preserve"> </w:t>
      </w:r>
      <w:r w:rsidRPr="001D63D2">
        <w:rPr>
          <w:rStyle w:val="StyleUnderline"/>
          <w:highlight w:val="cyan"/>
        </w:rPr>
        <w:t>by</w:t>
      </w:r>
      <w:r w:rsidRPr="002446B1">
        <w:rPr>
          <w:rStyle w:val="StyleUnderline"/>
        </w:rPr>
        <w:t xml:space="preserve"> giving people access to central bank </w:t>
      </w:r>
      <w:r w:rsidRPr="001D63D2">
        <w:rPr>
          <w:rStyle w:val="StyleUnderline"/>
          <w:highlight w:val="cyan"/>
        </w:rPr>
        <w:t>currency</w:t>
      </w:r>
      <w:r w:rsidRPr="002446B1">
        <w:rPr>
          <w:rStyle w:val="StyleUnderline"/>
        </w:rPr>
        <w:t xml:space="preserve"> in a </w:t>
      </w:r>
      <w:r w:rsidRPr="001D63D2">
        <w:rPr>
          <w:rStyle w:val="StyleUnderline"/>
          <w:highlight w:val="cyan"/>
        </w:rPr>
        <w:t>wallet</w:t>
      </w:r>
      <w:r w:rsidRPr="002446B1">
        <w:rPr>
          <w:rStyle w:val="StyleUnderline"/>
        </w:rPr>
        <w:t xml:space="preserve"> issued by Fintech agents so that the very poorest are able to </w:t>
      </w:r>
      <w:r w:rsidRPr="002446B1">
        <w:rPr>
          <w:rStyle w:val="Emphasis"/>
        </w:rPr>
        <w:t>avoid</w:t>
      </w:r>
      <w:r w:rsidRPr="002446B1">
        <w:rPr>
          <w:rStyle w:val="StyleUnderline"/>
        </w:rPr>
        <w:t xml:space="preserve"> the </w:t>
      </w:r>
      <w:r w:rsidRPr="002446B1">
        <w:rPr>
          <w:rStyle w:val="Emphasis"/>
        </w:rPr>
        <w:t>high costs</w:t>
      </w:r>
      <w:r w:rsidRPr="002446B1">
        <w:rPr>
          <w:rStyle w:val="StyleUnderline"/>
        </w:rPr>
        <w:t xml:space="preserve"> charged by </w:t>
      </w:r>
      <w:r w:rsidRPr="002446B1">
        <w:rPr>
          <w:rStyle w:val="Emphasis"/>
        </w:rPr>
        <w:t>banks</w:t>
      </w:r>
      <w:r w:rsidRPr="002446B1">
        <w:rPr>
          <w:rStyle w:val="StyleUnderline"/>
        </w:rPr>
        <w:t xml:space="preserve"> and mobile money providers.</w:t>
      </w:r>
      <w:r w:rsidRPr="00993E65">
        <w:rPr>
          <w:sz w:val="10"/>
        </w:rPr>
        <w:t xml:space="preserve"> Andolfatto (2021) argues that an interest-bearing CBDC may reduce the demand for cash and increase financial inclusion while Ozili (2021b) show that </w:t>
      </w:r>
      <w:r w:rsidRPr="002446B1">
        <w:rPr>
          <w:rStyle w:val="StyleUnderline"/>
        </w:rPr>
        <w:t xml:space="preserve">CBDC can promote financial inclusion when a CBDC is designed to make people </w:t>
      </w:r>
      <w:r w:rsidRPr="001D63D2">
        <w:rPr>
          <w:rStyle w:val="StyleUnderline"/>
          <w:highlight w:val="cyan"/>
        </w:rPr>
        <w:t>hold</w:t>
      </w:r>
      <w:r w:rsidRPr="002446B1">
        <w:rPr>
          <w:rStyle w:val="StyleUnderline"/>
        </w:rPr>
        <w:t xml:space="preserve"> amounts of </w:t>
      </w:r>
      <w:r w:rsidRPr="001D63D2">
        <w:rPr>
          <w:rStyle w:val="StyleUnderline"/>
          <w:highlight w:val="cyan"/>
        </w:rPr>
        <w:t>CBDC</w:t>
      </w:r>
      <w:r w:rsidRPr="002446B1">
        <w:rPr>
          <w:rStyle w:val="StyleUnderline"/>
        </w:rPr>
        <w:t xml:space="preserve"> </w:t>
      </w:r>
      <w:r w:rsidRPr="001D63D2">
        <w:rPr>
          <w:rStyle w:val="StyleUnderline"/>
          <w:highlight w:val="cyan"/>
        </w:rPr>
        <w:t>without</w:t>
      </w:r>
      <w:r w:rsidRPr="002446B1">
        <w:rPr>
          <w:rStyle w:val="StyleUnderline"/>
        </w:rPr>
        <w:t xml:space="preserve"> needing a bank </w:t>
      </w:r>
      <w:r w:rsidRPr="001D63D2">
        <w:rPr>
          <w:rStyle w:val="StyleUnderline"/>
          <w:highlight w:val="cyan"/>
        </w:rPr>
        <w:t>account</w:t>
      </w:r>
      <w:r w:rsidRPr="00993E65">
        <w:rPr>
          <w:sz w:val="10"/>
        </w:rPr>
        <w:t xml:space="preserve">. Engert and Fung (2017) point out that financial inclusion is an important reason for adopting a CBDC in emerging countries. Mancini-Griffoli et al. (2018) argue that a CBDC can encourage financial inclusion only if it is attractive as an alternative form of money. They further argue that the demand for CBDCs will not be very high when there is low aversion to use formal finance especially in countries that have a large informal sector. Barontini and Holden (2019), in their analysis of a </w:t>
      </w:r>
      <w:r w:rsidRPr="002446B1">
        <w:rPr>
          <w:rStyle w:val="StyleUnderline"/>
        </w:rPr>
        <w:t xml:space="preserve">CBDC survey, show that one of the reasons why central banks are issuing a CBDC is to </w:t>
      </w:r>
      <w:r w:rsidRPr="002446B1">
        <w:rPr>
          <w:rStyle w:val="Emphasis"/>
        </w:rPr>
        <w:t>broaden financial inclusion goals</w:t>
      </w:r>
      <w:r w:rsidRPr="002446B1">
        <w:rPr>
          <w:rStyle w:val="StyleUnderline"/>
        </w:rPr>
        <w:t>.</w:t>
      </w:r>
      <w:r w:rsidRPr="00993E65">
        <w:rPr>
          <w:sz w:val="10"/>
        </w:rPr>
        <w:t xml:space="preserve"> They argue that even though many central banks are not yet convinced that the benefits of a CBDC will outweigh the costs, emerging </w:t>
      </w:r>
      <w:r w:rsidRPr="00993E65">
        <w:rPr>
          <w:rStyle w:val="StyleUnderline"/>
        </w:rPr>
        <w:t>countries appear to be interested in the financial inclusion benefits of a retail CBDC</w:t>
      </w:r>
      <w:r w:rsidRPr="00993E65">
        <w:rPr>
          <w:sz w:val="10"/>
        </w:rPr>
        <w:t xml:space="preserve">. Maniff (2020) argues that a CBDC created for financial inclusion purposes should complement cash and not replace cash. Maniff (2020) points out that point out that a CBDC designed to maximize financial inclusion may be less effective in achieving other goals. Didenko and Buckley (2021) argued that a </w:t>
      </w:r>
      <w:r w:rsidRPr="00993E65">
        <w:rPr>
          <w:rStyle w:val="StyleUnderline"/>
        </w:rPr>
        <w:t>well-designed CBDCs can offer a viable solution to the financial inclusion problems in the Pacific region.</w:t>
      </w:r>
      <w:r w:rsidRPr="00993E65">
        <w:rPr>
          <w:sz w:val="10"/>
        </w:rPr>
        <w:t xml:space="preserve"> However, they urge regulators in the Pacific region to spend more time in studying CBDC to build specific knowledge and expertise to issue a well-designed CBDC.</w:t>
      </w:r>
    </w:p>
    <w:p w14:paraId="7DB0E043" w14:textId="77777777" w:rsidR="00AD5442" w:rsidRPr="00993E65" w:rsidRDefault="00AD5442" w:rsidP="00AD5442">
      <w:pPr>
        <w:rPr>
          <w:sz w:val="10"/>
        </w:rPr>
      </w:pPr>
    </w:p>
    <w:p w14:paraId="0598617B" w14:textId="359AAE13" w:rsidR="00AD5442" w:rsidRDefault="00AD5442" w:rsidP="00AD5442">
      <w:pPr>
        <w:pStyle w:val="Heading4"/>
      </w:pPr>
      <w:r>
        <w:t xml:space="preserve">CBDC solve </w:t>
      </w:r>
      <w:r w:rsidR="003E497A">
        <w:t>fi</w:t>
      </w:r>
      <w:r>
        <w:t xml:space="preserve">nancial inclusion </w:t>
      </w:r>
    </w:p>
    <w:p w14:paraId="41E057F7" w14:textId="77777777" w:rsidR="00AD5442" w:rsidRPr="003730CA" w:rsidRDefault="00AD5442" w:rsidP="00AD5442">
      <w:r w:rsidRPr="006F725A">
        <w:rPr>
          <w:rStyle w:val="Style13ptBold"/>
        </w:rPr>
        <w:t>Ozili</w:t>
      </w:r>
      <w:r>
        <w:rPr>
          <w:rStyle w:val="Style13ptBold"/>
        </w:rPr>
        <w:t xml:space="preserve"> 23</w:t>
      </w:r>
      <w:r>
        <w:t>, Peterson K,</w:t>
      </w:r>
      <w:r w:rsidRPr="006F725A">
        <w:t xml:space="preserve"> PhD</w:t>
      </w:r>
      <w:r>
        <w:t xml:space="preserve"> from </w:t>
      </w:r>
      <w:r w:rsidRPr="006F725A">
        <w:t>University of Essex</w:t>
      </w:r>
      <w:r>
        <w:t xml:space="preserve"> Business School, currently an independent researcher on </w:t>
      </w:r>
      <w:r w:rsidRPr="006F725A">
        <w:t>Macroeconomics</w:t>
      </w:r>
      <w:r>
        <w:t xml:space="preserve">. </w:t>
      </w:r>
      <w:r w:rsidRPr="003730CA">
        <w:t>31 January 2023</w:t>
      </w:r>
      <w:r>
        <w:t xml:space="preserve">, </w:t>
      </w:r>
      <w:r w:rsidRPr="003730CA">
        <w:t>“CBDC, Fintech and Cryptocurrency for Financial Inclusion and Financial Stability.” Info (Cambridge, England), vol. 25, no. 1, Bingley: Emerald Group Publishing Limited, pp. 40–57, doi:10.1108/DPRG-04-2022-0033.</w:t>
      </w:r>
      <w:r>
        <w:t xml:space="preserve"> )JLI</w:t>
      </w:r>
    </w:p>
    <w:p w14:paraId="569B85FB" w14:textId="77777777" w:rsidR="00AD5442" w:rsidRPr="00EB4BBB" w:rsidRDefault="00AD5442" w:rsidP="00AD5442">
      <w:pPr>
        <w:rPr>
          <w:sz w:val="14"/>
        </w:rPr>
      </w:pPr>
      <w:r w:rsidRPr="00EB4BBB">
        <w:rPr>
          <w:sz w:val="14"/>
        </w:rPr>
        <w:t>3.2 Central bank digital currency and financial inclusion</w:t>
      </w:r>
    </w:p>
    <w:p w14:paraId="276FD390" w14:textId="77777777" w:rsidR="00AD5442" w:rsidRPr="00EB4BBB" w:rsidRDefault="00AD5442" w:rsidP="00AD5442">
      <w:pPr>
        <w:rPr>
          <w:sz w:val="14"/>
        </w:rPr>
      </w:pPr>
      <w:r w:rsidRPr="00993E65">
        <w:rPr>
          <w:rStyle w:val="StyleUnderline"/>
        </w:rPr>
        <w:t xml:space="preserve">A </w:t>
      </w:r>
      <w:r w:rsidRPr="001D63D2">
        <w:rPr>
          <w:rStyle w:val="StyleUnderline"/>
          <w:highlight w:val="cyan"/>
        </w:rPr>
        <w:t>CBDC</w:t>
      </w:r>
      <w:r w:rsidRPr="00993E65">
        <w:rPr>
          <w:rStyle w:val="StyleUnderline"/>
        </w:rPr>
        <w:t xml:space="preserve"> can </w:t>
      </w:r>
      <w:r w:rsidRPr="001D63D2">
        <w:rPr>
          <w:rStyle w:val="StyleUnderline"/>
          <w:highlight w:val="cyan"/>
        </w:rPr>
        <w:t>promote</w:t>
      </w:r>
      <w:r w:rsidRPr="00993E65">
        <w:rPr>
          <w:rStyle w:val="StyleUnderline"/>
        </w:rPr>
        <w:t xml:space="preserve"> </w:t>
      </w:r>
      <w:r w:rsidRPr="001D63D2">
        <w:rPr>
          <w:rStyle w:val="StyleUnderline"/>
          <w:highlight w:val="cyan"/>
        </w:rPr>
        <w:t>financial inclusion</w:t>
      </w:r>
      <w:r w:rsidRPr="00993E65">
        <w:rPr>
          <w:rStyle w:val="StyleUnderline"/>
        </w:rPr>
        <w:t xml:space="preserve"> only if the CBDC is designed to have features that </w:t>
      </w:r>
      <w:r w:rsidRPr="001D63D2">
        <w:rPr>
          <w:rStyle w:val="StyleUnderline"/>
          <w:highlight w:val="cyan"/>
        </w:rPr>
        <w:t>allow</w:t>
      </w:r>
      <w:r w:rsidRPr="00993E65">
        <w:rPr>
          <w:rStyle w:val="StyleUnderline"/>
        </w:rPr>
        <w:t xml:space="preserve"> </w:t>
      </w:r>
      <w:r w:rsidRPr="001D63D2">
        <w:rPr>
          <w:rStyle w:val="StyleUnderline"/>
          <w:highlight w:val="cyan"/>
        </w:rPr>
        <w:t>users</w:t>
      </w:r>
      <w:r w:rsidRPr="00993E65">
        <w:rPr>
          <w:rStyle w:val="StyleUnderline"/>
        </w:rPr>
        <w:t xml:space="preserve"> to purchase, borrow or </w:t>
      </w:r>
      <w:r w:rsidRPr="001D63D2">
        <w:rPr>
          <w:rStyle w:val="StyleUnderline"/>
          <w:highlight w:val="cyan"/>
        </w:rPr>
        <w:t>use CBDC without</w:t>
      </w:r>
      <w:r w:rsidRPr="00993E65">
        <w:rPr>
          <w:rStyle w:val="StyleUnderline"/>
        </w:rPr>
        <w:t xml:space="preserve"> the </w:t>
      </w:r>
      <w:r w:rsidRPr="001D63D2">
        <w:rPr>
          <w:rStyle w:val="StyleUnderline"/>
          <w:highlight w:val="cyan"/>
        </w:rPr>
        <w:t>strict</w:t>
      </w:r>
      <w:r w:rsidRPr="00993E65">
        <w:rPr>
          <w:rStyle w:val="StyleUnderline"/>
        </w:rPr>
        <w:t xml:space="preserve"> </w:t>
      </w:r>
      <w:r w:rsidRPr="001D63D2">
        <w:rPr>
          <w:rStyle w:val="StyleUnderline"/>
          <w:highlight w:val="cyan"/>
        </w:rPr>
        <w:t>requirement</w:t>
      </w:r>
      <w:r w:rsidRPr="00993E65">
        <w:rPr>
          <w:rStyle w:val="StyleUnderline"/>
        </w:rPr>
        <w:t xml:space="preserve"> to own a bank account or a formal account</w:t>
      </w:r>
      <w:r w:rsidRPr="00EB4BBB">
        <w:rPr>
          <w:sz w:val="14"/>
        </w:rPr>
        <w:t xml:space="preserve"> (Ozili, 2022b). </w:t>
      </w:r>
      <w:r w:rsidRPr="00993E65">
        <w:rPr>
          <w:rStyle w:val="Emphasis"/>
        </w:rPr>
        <w:t>Unbanked adults</w:t>
      </w:r>
      <w:r w:rsidRPr="00EB4BBB">
        <w:rPr>
          <w:sz w:val="14"/>
        </w:rPr>
        <w:t xml:space="preserve"> will </w:t>
      </w:r>
      <w:r w:rsidRPr="00993E65">
        <w:rPr>
          <w:rStyle w:val="StyleUnderline"/>
        </w:rPr>
        <w:t xml:space="preserve">need a </w:t>
      </w:r>
      <w:r w:rsidRPr="001D63D2">
        <w:rPr>
          <w:rStyle w:val="StyleUnderline"/>
          <w:highlight w:val="cyan"/>
        </w:rPr>
        <w:t>unique digital identification (ID</w:t>
      </w:r>
      <w:r w:rsidRPr="00993E65">
        <w:rPr>
          <w:rStyle w:val="StyleUnderline"/>
        </w:rPr>
        <w:t>) to be able to use CBDC</w:t>
      </w:r>
      <w:r w:rsidRPr="00EB4BBB">
        <w:rPr>
          <w:sz w:val="14"/>
        </w:rPr>
        <w:t xml:space="preserve">. The unique </w:t>
      </w:r>
      <w:r w:rsidRPr="00993E65">
        <w:rPr>
          <w:rStyle w:val="StyleUnderline"/>
        </w:rPr>
        <w:t xml:space="preserve">digital ID can be </w:t>
      </w:r>
      <w:r w:rsidRPr="001D63D2">
        <w:rPr>
          <w:rStyle w:val="StyleUnderline"/>
          <w:highlight w:val="cyan"/>
        </w:rPr>
        <w:t>easily created</w:t>
      </w:r>
      <w:r w:rsidRPr="00EB4BBB">
        <w:rPr>
          <w:sz w:val="14"/>
        </w:rPr>
        <w:t xml:space="preserve">. The unique digital ID will </w:t>
      </w:r>
      <w:r w:rsidRPr="001D63D2">
        <w:rPr>
          <w:rStyle w:val="StyleUnderline"/>
        </w:rPr>
        <w:t>become the gateway through which unbanked adults are brought into the formal financial sector</w:t>
      </w:r>
      <w:r w:rsidRPr="001D63D2">
        <w:rPr>
          <w:sz w:val="14"/>
        </w:rPr>
        <w:t xml:space="preserve">. </w:t>
      </w:r>
      <w:r w:rsidRPr="001D63D2">
        <w:rPr>
          <w:rStyle w:val="StyleUnderline"/>
        </w:rPr>
        <w:t xml:space="preserve">Unbanked adults do not need to provide any cumbersome documentation to create a unique digital ID on the CBDC wallet. This will make it </w:t>
      </w:r>
      <w:r w:rsidRPr="001D63D2">
        <w:rPr>
          <w:rStyle w:val="StyleUnderline"/>
          <w:highlight w:val="cyan"/>
        </w:rPr>
        <w:t>easy</w:t>
      </w:r>
      <w:r w:rsidRPr="001D63D2">
        <w:rPr>
          <w:rStyle w:val="StyleUnderline"/>
        </w:rPr>
        <w:t xml:space="preserve"> </w:t>
      </w:r>
      <w:r w:rsidRPr="001D63D2">
        <w:rPr>
          <w:rStyle w:val="StyleUnderline"/>
          <w:highlight w:val="cyan"/>
        </w:rPr>
        <w:t>to f</w:t>
      </w:r>
      <w:r w:rsidRPr="001D63D2">
        <w:rPr>
          <w:rStyle w:val="StyleUnderline"/>
        </w:rPr>
        <w:t>ormally</w:t>
      </w:r>
      <w:r w:rsidRPr="00993E65">
        <w:rPr>
          <w:rStyle w:val="StyleUnderline"/>
        </w:rPr>
        <w:t xml:space="preserve"> </w:t>
      </w:r>
      <w:r w:rsidRPr="001D63D2">
        <w:rPr>
          <w:rStyle w:val="StyleUnderline"/>
        </w:rPr>
        <w:t>identify unbanked adults and ensure</w:t>
      </w:r>
      <w:r w:rsidRPr="00993E65">
        <w:rPr>
          <w:rStyle w:val="StyleUnderline"/>
        </w:rPr>
        <w:t xml:space="preserve"> that unbanked adults</w:t>
      </w:r>
      <w:r w:rsidRPr="00EB4BBB">
        <w:rPr>
          <w:sz w:val="14"/>
        </w:rPr>
        <w:t xml:space="preserve"> (individuals who do not have a traditional bank account) can </w:t>
      </w:r>
      <w:r w:rsidRPr="00993E65">
        <w:rPr>
          <w:rStyle w:val="StyleUnderline"/>
        </w:rPr>
        <w:t xml:space="preserve">easily </w:t>
      </w:r>
      <w:r w:rsidRPr="001D63D2">
        <w:rPr>
          <w:rStyle w:val="StyleUnderline"/>
          <w:highlight w:val="cyan"/>
        </w:rPr>
        <w:t>purchase</w:t>
      </w:r>
      <w:r w:rsidRPr="00993E65">
        <w:rPr>
          <w:rStyle w:val="StyleUnderline"/>
        </w:rPr>
        <w:t xml:space="preserve"> CBDC units, </w:t>
      </w:r>
      <w:r w:rsidRPr="001D63D2">
        <w:rPr>
          <w:rStyle w:val="StyleUnderline"/>
          <w:highlight w:val="cyan"/>
        </w:rPr>
        <w:t>borrow</w:t>
      </w:r>
      <w:r w:rsidRPr="00993E65">
        <w:rPr>
          <w:rStyle w:val="StyleUnderline"/>
        </w:rPr>
        <w:t xml:space="preserve"> CBDC </w:t>
      </w:r>
      <w:r w:rsidRPr="001D63D2">
        <w:rPr>
          <w:rStyle w:val="StyleUnderline"/>
        </w:rPr>
        <w:t>or</w:t>
      </w:r>
      <w:r w:rsidRPr="00993E65">
        <w:rPr>
          <w:rStyle w:val="StyleUnderline"/>
        </w:rPr>
        <w:t xml:space="preserve"> use CBDC for payments that </w:t>
      </w:r>
      <w:r w:rsidRPr="001D63D2">
        <w:rPr>
          <w:rStyle w:val="StyleUnderline"/>
          <w:highlight w:val="cyan"/>
        </w:rPr>
        <w:t xml:space="preserve">improve </w:t>
      </w:r>
      <w:r w:rsidRPr="001D63D2">
        <w:rPr>
          <w:rStyle w:val="StyleUnderline"/>
        </w:rPr>
        <w:t xml:space="preserve">their </w:t>
      </w:r>
      <w:r w:rsidRPr="001D63D2">
        <w:rPr>
          <w:rStyle w:val="StyleUnderline"/>
          <w:highlight w:val="cyan"/>
        </w:rPr>
        <w:t>welfare</w:t>
      </w:r>
      <w:r w:rsidRPr="00993E65">
        <w:rPr>
          <w:rStyle w:val="StyleUnderline"/>
        </w:rPr>
        <w:t xml:space="preserve">. </w:t>
      </w:r>
      <w:r w:rsidRPr="00EB4BBB">
        <w:rPr>
          <w:sz w:val="14"/>
        </w:rPr>
        <w:t xml:space="preserve">Figure 2 below provides an easy-to-understand illustration of how CBDC promotes financial inclusion. The thick lines in Figure 2 shows that </w:t>
      </w:r>
      <w:r w:rsidRPr="00993E65">
        <w:rPr>
          <w:rStyle w:val="StyleUnderline"/>
        </w:rPr>
        <w:t>CBDC can be offered on a CBDC wallet and delivered directly from the central bank to unbanked adults without involving a financial intermediary</w:t>
      </w:r>
      <w:r w:rsidRPr="00EB4BBB">
        <w:rPr>
          <w:sz w:val="14"/>
        </w:rPr>
        <w:t>. In contrast, the dotted lines in Figure 2 describe a situation where the CBDC is first delivered to financial institutions by the central bank so that financial institutions can deliver CBDC to banked adults and unbanked adults using their existing banking applications.</w:t>
      </w:r>
    </w:p>
    <w:p w14:paraId="08140BF0" w14:textId="77777777" w:rsidR="00AD5442" w:rsidRPr="00EB4BBB" w:rsidRDefault="00AD5442" w:rsidP="00AD5442">
      <w:pPr>
        <w:rPr>
          <w:sz w:val="14"/>
        </w:rPr>
      </w:pPr>
      <w:r w:rsidRPr="00EB4BBB">
        <w:rPr>
          <w:sz w:val="14"/>
        </w:rPr>
        <w:t>3.3 Cryptocurrency and financial inclusion</w:t>
      </w:r>
    </w:p>
    <w:p w14:paraId="041ABAC0" w14:textId="77777777" w:rsidR="00AD5442" w:rsidRPr="00EB4BBB" w:rsidRDefault="00AD5442" w:rsidP="00AD5442">
      <w:pPr>
        <w:rPr>
          <w:sz w:val="14"/>
        </w:rPr>
      </w:pPr>
      <w:r w:rsidRPr="0038782B">
        <w:rPr>
          <w:rStyle w:val="Emphasis"/>
          <w:highlight w:val="cyan"/>
        </w:rPr>
        <w:t>Cryptocurrency</w:t>
      </w:r>
      <w:r w:rsidRPr="00EB4BBB">
        <w:rPr>
          <w:sz w:val="14"/>
        </w:rPr>
        <w:t xml:space="preserve"> can </w:t>
      </w:r>
      <w:r w:rsidRPr="0038782B">
        <w:rPr>
          <w:rStyle w:val="StyleUnderline"/>
          <w:highlight w:val="cyan"/>
        </w:rPr>
        <w:t>increase</w:t>
      </w:r>
      <w:r w:rsidRPr="00993E65">
        <w:rPr>
          <w:rStyle w:val="StyleUnderline"/>
        </w:rPr>
        <w:t xml:space="preserve"> financial </w:t>
      </w:r>
      <w:r w:rsidRPr="0038782B">
        <w:rPr>
          <w:rStyle w:val="StyleUnderline"/>
          <w:highlight w:val="cyan"/>
        </w:rPr>
        <w:t>inclusion</w:t>
      </w:r>
      <w:r w:rsidRPr="00EB4BBB">
        <w:rPr>
          <w:sz w:val="14"/>
        </w:rPr>
        <w:t xml:space="preserve"> </w:t>
      </w:r>
      <w:r w:rsidRPr="00993E65">
        <w:rPr>
          <w:rStyle w:val="Emphasis"/>
        </w:rPr>
        <w:t>in two ways</w:t>
      </w:r>
      <w:r w:rsidRPr="00EB4BBB">
        <w:rPr>
          <w:sz w:val="14"/>
        </w:rPr>
        <w:t xml:space="preserve">. </w:t>
      </w:r>
      <w:r w:rsidRPr="00993E65">
        <w:rPr>
          <w:rStyle w:val="StyleUnderline"/>
        </w:rPr>
        <w:t xml:space="preserve">First, cryptocurrency can be used to </w:t>
      </w:r>
      <w:r w:rsidRPr="0038782B">
        <w:rPr>
          <w:rStyle w:val="StyleUnderline"/>
          <w:highlight w:val="cyan"/>
        </w:rPr>
        <w:t>provide tailored financial services</w:t>
      </w:r>
      <w:r w:rsidRPr="00993E65">
        <w:rPr>
          <w:rStyle w:val="StyleUnderline"/>
        </w:rPr>
        <w:t xml:space="preserve"> that meet the needs of unbanked adults without needing formal financial institution</w:t>
      </w:r>
      <w:r w:rsidRPr="00EB4BBB">
        <w:rPr>
          <w:sz w:val="14"/>
        </w:rPr>
        <w:t xml:space="preserve">s (Kim et al., 2022). By </w:t>
      </w:r>
      <w:r w:rsidRPr="0038782B">
        <w:rPr>
          <w:rStyle w:val="StyleUnderline"/>
          <w:highlight w:val="cyan"/>
        </w:rPr>
        <w:t>removing</w:t>
      </w:r>
      <w:r w:rsidRPr="00993E65">
        <w:rPr>
          <w:rStyle w:val="StyleUnderline"/>
        </w:rPr>
        <w:t xml:space="preserve"> financial </w:t>
      </w:r>
      <w:r w:rsidRPr="0038782B">
        <w:rPr>
          <w:rStyle w:val="StyleUnderline"/>
          <w:highlight w:val="cyan"/>
        </w:rPr>
        <w:t>institutions</w:t>
      </w:r>
      <w:r w:rsidRPr="00993E65">
        <w:rPr>
          <w:rStyle w:val="StyleUnderline"/>
        </w:rPr>
        <w:t xml:space="preserve"> </w:t>
      </w:r>
      <w:r w:rsidRPr="0038782B">
        <w:rPr>
          <w:rStyle w:val="StyleUnderline"/>
          <w:highlight w:val="cyan"/>
        </w:rPr>
        <w:t>from</w:t>
      </w:r>
      <w:r w:rsidRPr="00993E65">
        <w:rPr>
          <w:rStyle w:val="StyleUnderline"/>
        </w:rPr>
        <w:t xml:space="preserve"> the financial </w:t>
      </w:r>
      <w:r w:rsidRPr="0038782B">
        <w:rPr>
          <w:rStyle w:val="StyleUnderline"/>
          <w:highlight w:val="cyan"/>
        </w:rPr>
        <w:t>intermediation</w:t>
      </w:r>
      <w:r w:rsidRPr="00993E65">
        <w:rPr>
          <w:rStyle w:val="StyleUnderline"/>
        </w:rPr>
        <w:t xml:space="preserve"> process</w:t>
      </w:r>
      <w:r w:rsidRPr="00EB4BBB">
        <w:rPr>
          <w:sz w:val="14"/>
        </w:rPr>
        <w:t xml:space="preserve">, </w:t>
      </w:r>
      <w:r w:rsidRPr="00993E65">
        <w:rPr>
          <w:rStyle w:val="StyleUnderline"/>
        </w:rPr>
        <w:t>cryptocurrency offers minimal or no transaction cost when performing financial transactions</w:t>
      </w:r>
      <w:r w:rsidRPr="00EB4BBB">
        <w:rPr>
          <w:sz w:val="14"/>
        </w:rPr>
        <w:t xml:space="preserve"> (Oh and Nguyen, 2018). This is beneficial for unbanked adults because it </w:t>
      </w:r>
      <w:r w:rsidRPr="00993E65">
        <w:rPr>
          <w:rStyle w:val="StyleUnderline"/>
        </w:rPr>
        <w:t xml:space="preserve">saves money for poor </w:t>
      </w:r>
      <w:r w:rsidRPr="00EB4BBB">
        <w:rPr>
          <w:sz w:val="14"/>
        </w:rPr>
        <w:t xml:space="preserve">unbanked adults who have very little money. </w:t>
      </w:r>
      <w:r w:rsidRPr="00993E65">
        <w:rPr>
          <w:rStyle w:val="StyleUnderline"/>
        </w:rPr>
        <w:t xml:space="preserve">The cost savings can </w:t>
      </w:r>
      <w:r w:rsidRPr="0038782B">
        <w:rPr>
          <w:rStyle w:val="StyleUnderline"/>
          <w:highlight w:val="cyan"/>
        </w:rPr>
        <w:t>encourage more</w:t>
      </w:r>
      <w:r w:rsidRPr="00EB4BBB">
        <w:rPr>
          <w:sz w:val="14"/>
        </w:rPr>
        <w:t xml:space="preserve"> unbanked </w:t>
      </w:r>
      <w:r w:rsidRPr="00993E65">
        <w:rPr>
          <w:rStyle w:val="StyleUnderline"/>
        </w:rPr>
        <w:t xml:space="preserve">adults to </w:t>
      </w:r>
      <w:r w:rsidRPr="0038782B">
        <w:rPr>
          <w:rStyle w:val="StyleUnderline"/>
          <w:highlight w:val="cyan"/>
        </w:rPr>
        <w:t>use</w:t>
      </w:r>
      <w:r w:rsidRPr="00993E65">
        <w:rPr>
          <w:rStyle w:val="StyleUnderline"/>
        </w:rPr>
        <w:t xml:space="preserve"> crypto-based financial services</w:t>
      </w:r>
      <w:r w:rsidRPr="00EB4BBB">
        <w:rPr>
          <w:sz w:val="14"/>
        </w:rPr>
        <w:t xml:space="preserve">. </w:t>
      </w:r>
      <w:r w:rsidRPr="00993E65">
        <w:rPr>
          <w:rStyle w:val="StyleUnderline"/>
        </w:rPr>
        <w:t xml:space="preserve">Second, using cryptocurrency to access financial services helps to </w:t>
      </w:r>
      <w:r w:rsidRPr="0038782B">
        <w:rPr>
          <w:rStyle w:val="StyleUnderline"/>
          <w:highlight w:val="cyan"/>
        </w:rPr>
        <w:t>bypass existing barriers</w:t>
      </w:r>
      <w:r w:rsidRPr="00EB4BBB">
        <w:rPr>
          <w:sz w:val="14"/>
        </w:rPr>
        <w:t xml:space="preserve"> that have prevented unbanked people from opening a bank account, </w:t>
      </w:r>
      <w:r w:rsidRPr="00993E65">
        <w:rPr>
          <w:rStyle w:val="StyleUnderline"/>
        </w:rPr>
        <w:t>particularly, the documentation and regulatory know-your-customer barriers</w:t>
      </w:r>
      <w:r w:rsidRPr="00EB4BBB">
        <w:rPr>
          <w:sz w:val="14"/>
        </w:rPr>
        <w:t xml:space="preserve">. </w:t>
      </w:r>
      <w:r w:rsidRPr="00993E65">
        <w:rPr>
          <w:rStyle w:val="StyleUnderline"/>
        </w:rPr>
        <w:t>Other benefits</w:t>
      </w:r>
      <w:r w:rsidRPr="00EB4BBB">
        <w:rPr>
          <w:sz w:val="14"/>
        </w:rPr>
        <w:t xml:space="preserve"> of cryptocurrency for financial inclusion </w:t>
      </w:r>
      <w:r w:rsidRPr="00993E65">
        <w:rPr>
          <w:rStyle w:val="StyleUnderline"/>
        </w:rPr>
        <w:t>include zero-cost or low cost of sending remittances to friends and family</w:t>
      </w:r>
      <w:r w:rsidRPr="00EB4BBB">
        <w:rPr>
          <w:sz w:val="14"/>
        </w:rPr>
        <w:t>. Figure 3 shows that cryptocurrency can be delivered to unbanked adults through user-facing applications or decentralized apps (dApps) for financial inclusion (Ozili, 2022e). Unbanked adults that have access to a relevant dApps can receive remittances and receive payments to improve their welfare.</w:t>
      </w:r>
    </w:p>
    <w:p w14:paraId="107B12F2" w14:textId="77777777" w:rsidR="00AD5442" w:rsidRDefault="00AD5442" w:rsidP="00AD5442">
      <w:pPr>
        <w:pStyle w:val="Heading4"/>
      </w:pPr>
      <w:r>
        <w:t xml:space="preserve">Financial inclusion solves inequality </w:t>
      </w:r>
    </w:p>
    <w:p w14:paraId="5C92946C" w14:textId="77777777" w:rsidR="00AD5442" w:rsidRPr="00E9510E" w:rsidRDefault="00AD5442" w:rsidP="00AD5442">
      <w:r>
        <w:t xml:space="preserve"> Seifelyazal, Mostafa, Ashraf Salaheldin, and Marwa Assem. </w:t>
      </w:r>
      <w:r w:rsidRPr="005F6FF7">
        <w:t>June 2023</w:t>
      </w:r>
      <w:r>
        <w:t xml:space="preserve">, "The Impact of Financial Inclusion on Income Inequality." Open Journal of Social Sciences 11, no. 6 (2023): 255-274. </w:t>
      </w:r>
      <w:r w:rsidRPr="005F6FF7">
        <w:t>https://www.scirp.org/journal/paperinformation.aspx?paperid=125845</w:t>
      </w:r>
      <w:r>
        <w:t xml:space="preserve"> )_JLI </w:t>
      </w:r>
    </w:p>
    <w:p w14:paraId="7E54CA26" w14:textId="77777777" w:rsidR="00AD5442" w:rsidRPr="00993E65" w:rsidRDefault="00AD5442" w:rsidP="00AD5442">
      <w:pPr>
        <w:rPr>
          <w:sz w:val="12"/>
        </w:rPr>
      </w:pPr>
      <w:r w:rsidRPr="00993E65">
        <w:rPr>
          <w:sz w:val="12"/>
        </w:rPr>
        <w:t>5.4. Two Steps System GMM</w:t>
      </w:r>
    </w:p>
    <w:p w14:paraId="15DC089F" w14:textId="77777777" w:rsidR="00AD5442" w:rsidRPr="00993E65" w:rsidRDefault="00AD5442" w:rsidP="00AD5442">
      <w:pPr>
        <w:rPr>
          <w:sz w:val="12"/>
        </w:rPr>
      </w:pPr>
      <w:r w:rsidRPr="00993E65">
        <w:rPr>
          <w:sz w:val="12"/>
        </w:rPr>
        <w:t xml:space="preserve">This </w:t>
      </w:r>
      <w:r w:rsidRPr="00993E65">
        <w:rPr>
          <w:rStyle w:val="StyleUnderline"/>
        </w:rPr>
        <w:t xml:space="preserve">section presents the panel </w:t>
      </w:r>
      <w:r w:rsidRPr="0038782B">
        <w:rPr>
          <w:rStyle w:val="StyleUnderline"/>
          <w:highlight w:val="cyan"/>
        </w:rPr>
        <w:t>regression</w:t>
      </w:r>
      <w:r w:rsidRPr="00993E65">
        <w:rPr>
          <w:rStyle w:val="StyleUnderline"/>
        </w:rPr>
        <w:t xml:space="preserve"> results for this </w:t>
      </w:r>
      <w:r w:rsidRPr="0038782B">
        <w:rPr>
          <w:rStyle w:val="StyleUnderline"/>
          <w:highlight w:val="cyan"/>
        </w:rPr>
        <w:t>model</w:t>
      </w:r>
      <w:r w:rsidRPr="00993E65">
        <w:rPr>
          <w:rStyle w:val="StyleUnderline"/>
        </w:rPr>
        <w:t xml:space="preserve"> to assess the </w:t>
      </w:r>
      <w:r w:rsidRPr="00993E65">
        <w:rPr>
          <w:rStyle w:val="Emphasis"/>
        </w:rPr>
        <w:t>impact</w:t>
      </w:r>
      <w:r w:rsidRPr="00993E65">
        <w:rPr>
          <w:rStyle w:val="StyleUnderline"/>
        </w:rPr>
        <w:t xml:space="preserve"> of </w:t>
      </w:r>
      <w:r w:rsidRPr="00993E65">
        <w:rPr>
          <w:rStyle w:val="Emphasis"/>
        </w:rPr>
        <w:t>financial inclusion on income inequality</w:t>
      </w:r>
      <w:r w:rsidRPr="00993E65">
        <w:rPr>
          <w:sz w:val="12"/>
        </w:rPr>
        <w:t xml:space="preserve"> in the MENA region countries. Autocorrelation and heteroscedasticity issues prevent the precise estimation of the standard errors, causing incorrect hypothesis tests about the significance of estimated coefficients. Moreover, </w:t>
      </w:r>
      <w:r w:rsidRPr="00993E65">
        <w:rPr>
          <w:rStyle w:val="StyleUnderline"/>
        </w:rPr>
        <w:t>the dependent variable of this model, income inequality, is endogenous over time</w:t>
      </w:r>
      <w:r w:rsidRPr="00993E65">
        <w:rPr>
          <w:sz w:val="12"/>
        </w:rPr>
        <w:t xml:space="preserve">. In other words, the income inequality for the period t is affected by the income inequality for the period t-1. </w:t>
      </w:r>
      <w:r w:rsidRPr="00993E65">
        <w:rPr>
          <w:rStyle w:val="StyleUnderline"/>
        </w:rPr>
        <w:t>To eliminate all these errors, overcome the endogeneity problem and enhance the robustness of the model, dynamic panel GMM estimation is therefore adopted</w:t>
      </w:r>
      <w:r w:rsidRPr="00993E65">
        <w:rPr>
          <w:sz w:val="12"/>
        </w:rPr>
        <w:t xml:space="preserve"> to measure the impact of financial inclusion on income inequality in the MENA region countries from 2004 to 2019 (Table 16).</w:t>
      </w:r>
    </w:p>
    <w:p w14:paraId="35437622" w14:textId="77777777" w:rsidR="00AD5442" w:rsidRPr="00993E65" w:rsidRDefault="00AD5442" w:rsidP="00AD5442">
      <w:pPr>
        <w:rPr>
          <w:sz w:val="12"/>
        </w:rPr>
      </w:pPr>
      <w:r w:rsidRPr="00993E65">
        <w:rPr>
          <w:rStyle w:val="StyleUnderline"/>
        </w:rPr>
        <w:t>To check the robustness of the model a static technique is used which is the FGLS to examine the sensitivity of the findings</w:t>
      </w:r>
      <w:r w:rsidRPr="00993E65">
        <w:rPr>
          <w:sz w:val="12"/>
        </w:rPr>
        <w:t xml:space="preserve"> to an alternative technique. </w:t>
      </w:r>
      <w:r w:rsidRPr="0038782B">
        <w:rPr>
          <w:rStyle w:val="StyleUnderline"/>
          <w:highlight w:val="cyan"/>
        </w:rPr>
        <w:t>Results</w:t>
      </w:r>
      <w:r w:rsidRPr="00993E65">
        <w:rPr>
          <w:rStyle w:val="StyleUnderline"/>
        </w:rPr>
        <w:t xml:space="preserve"> of the FGLS technique</w:t>
      </w:r>
      <w:r w:rsidRPr="00993E65">
        <w:rPr>
          <w:sz w:val="12"/>
        </w:rPr>
        <w:t xml:space="preserve"> are </w:t>
      </w:r>
      <w:r w:rsidRPr="0038782B">
        <w:rPr>
          <w:rStyle w:val="StyleUnderline"/>
          <w:highlight w:val="cyan"/>
        </w:rPr>
        <w:t>shown</w:t>
      </w:r>
      <w:r w:rsidRPr="00993E65">
        <w:rPr>
          <w:sz w:val="12"/>
        </w:rPr>
        <w:t xml:space="preserve"> below in Table 17, and assure that FII has a significant negative impact on GINI in the MENA region countries supporting the results of the System GMM technique. </w:t>
      </w:r>
      <w:r w:rsidRPr="00993E65">
        <w:rPr>
          <w:rStyle w:val="StyleUnderline"/>
        </w:rPr>
        <w:t xml:space="preserve">When </w:t>
      </w:r>
      <w:r w:rsidRPr="0038782B">
        <w:rPr>
          <w:rStyle w:val="StyleUnderline"/>
          <w:highlight w:val="cyan"/>
        </w:rPr>
        <w:t>financial inclusion increases by 1-unit, income inequality decreases by 0.558</w:t>
      </w:r>
      <w:r w:rsidRPr="00993E65">
        <w:rPr>
          <w:rStyle w:val="StyleUnderline"/>
        </w:rPr>
        <w:t>.</w:t>
      </w:r>
    </w:p>
    <w:p w14:paraId="7817BCEE" w14:textId="77777777" w:rsidR="00AD5442" w:rsidRPr="00993E65" w:rsidRDefault="00AD5442" w:rsidP="00AD5442">
      <w:pPr>
        <w:rPr>
          <w:sz w:val="12"/>
        </w:rPr>
      </w:pPr>
      <w:r w:rsidRPr="00993E65">
        <w:rPr>
          <w:sz w:val="12"/>
        </w:rPr>
        <w:t>Results of the FGLS technique are shown in Table 17 below, and assure that there is a significant positive relationship between UNEMP and the GINI supporting the results of the system GMM technique. While SE, PS and CORP have a weak negative significant impact on GINI.</w:t>
      </w:r>
    </w:p>
    <w:p w14:paraId="41B7FAB6" w14:textId="77777777" w:rsidR="00AD5442" w:rsidRPr="00993E65" w:rsidRDefault="00AD5442" w:rsidP="00AD5442">
      <w:pPr>
        <w:rPr>
          <w:sz w:val="12"/>
        </w:rPr>
      </w:pPr>
      <w:r w:rsidRPr="00993E65">
        <w:rPr>
          <w:rStyle w:val="StyleUnderline"/>
        </w:rPr>
        <w:t>In summary, after composing the multidimensional FII using 3 dimensions; access, usage and quality</w:t>
      </w:r>
      <w:r w:rsidRPr="00993E65">
        <w:rPr>
          <w:sz w:val="12"/>
        </w:rPr>
        <w:t xml:space="preserve">, </w:t>
      </w:r>
      <w:r w:rsidRPr="00993E65">
        <w:rPr>
          <w:rStyle w:val="StyleUnderline"/>
        </w:rPr>
        <w:t>the FII was used to assess the impact of financial inclusion on income inequality</w:t>
      </w:r>
      <w:r w:rsidRPr="00993E65">
        <w:rPr>
          <w:sz w:val="12"/>
        </w:rPr>
        <w:t xml:space="preserve"> in MENA region countries, using two step system GMM and FGLS. The </w:t>
      </w:r>
      <w:r w:rsidRPr="00993E65">
        <w:rPr>
          <w:rStyle w:val="StyleUnderline"/>
        </w:rPr>
        <w:t>results</w:t>
      </w:r>
      <w:r w:rsidRPr="00993E65">
        <w:rPr>
          <w:sz w:val="12"/>
        </w:rPr>
        <w:t xml:space="preserve"> of both techniques </w:t>
      </w:r>
      <w:r w:rsidRPr="00993E65">
        <w:rPr>
          <w:rStyle w:val="StyleUnderline"/>
        </w:rPr>
        <w:t xml:space="preserve">reveal that financial inclusion has a negative impact on income inequality. In other words, an increase in the level of financial inclusion leads to the decrease of </w:t>
      </w:r>
      <w:r w:rsidRPr="00993E65">
        <w:rPr>
          <w:sz w:val="12"/>
        </w:rPr>
        <w:t>MENA region countries’ income inequality.</w:t>
      </w:r>
    </w:p>
    <w:p w14:paraId="4A19E285" w14:textId="77777777" w:rsidR="00AD5442" w:rsidRPr="00993E65" w:rsidRDefault="00AD5442" w:rsidP="00AD5442">
      <w:pPr>
        <w:rPr>
          <w:sz w:val="12"/>
        </w:rPr>
      </w:pPr>
      <w:r w:rsidRPr="00993E65">
        <w:rPr>
          <w:sz w:val="12"/>
        </w:rPr>
        <w:t>6. Conclusion</w:t>
      </w:r>
    </w:p>
    <w:p w14:paraId="5E13F051" w14:textId="77777777" w:rsidR="00AD5442" w:rsidRPr="00993E65" w:rsidRDefault="00AD5442" w:rsidP="00AD5442">
      <w:pPr>
        <w:rPr>
          <w:rStyle w:val="StyleUnderline"/>
        </w:rPr>
      </w:pPr>
      <w:r w:rsidRPr="0038782B">
        <w:rPr>
          <w:rStyle w:val="StyleUnderline"/>
        </w:rPr>
        <w:t xml:space="preserve">As it is known that </w:t>
      </w:r>
      <w:r w:rsidRPr="0038782B">
        <w:rPr>
          <w:rStyle w:val="StyleUnderline"/>
          <w:highlight w:val="cyan"/>
        </w:rPr>
        <w:t>financial inclusion</w:t>
      </w:r>
      <w:r w:rsidRPr="0038782B">
        <w:rPr>
          <w:rStyle w:val="StyleUnderline"/>
        </w:rPr>
        <w:t xml:space="preserve"> contributes to more equitable macroeconomic growth, </w:t>
      </w:r>
      <w:r w:rsidRPr="0038782B">
        <w:rPr>
          <w:rStyle w:val="StyleUnderline"/>
          <w:highlight w:val="cyan"/>
        </w:rPr>
        <w:t>reduces</w:t>
      </w:r>
      <w:r w:rsidRPr="0038782B">
        <w:rPr>
          <w:sz w:val="12"/>
          <w:highlight w:val="cyan"/>
        </w:rPr>
        <w:t xml:space="preserve"> </w:t>
      </w:r>
      <w:r w:rsidRPr="0038782B">
        <w:rPr>
          <w:rStyle w:val="StyleUnderline"/>
        </w:rPr>
        <w:t>poverty</w:t>
      </w:r>
      <w:r w:rsidRPr="00993E65">
        <w:rPr>
          <w:sz w:val="12"/>
        </w:rPr>
        <w:t xml:space="preserve">, </w:t>
      </w:r>
      <w:r w:rsidRPr="00993E65">
        <w:rPr>
          <w:rStyle w:val="StyleUnderline"/>
        </w:rPr>
        <w:t>and</w:t>
      </w:r>
      <w:r w:rsidRPr="00993E65">
        <w:rPr>
          <w:sz w:val="12"/>
        </w:rPr>
        <w:t xml:space="preserve"> promotes </w:t>
      </w:r>
      <w:r w:rsidRPr="0038782B">
        <w:rPr>
          <w:rStyle w:val="StyleUnderline"/>
          <w:highlight w:val="cyan"/>
        </w:rPr>
        <w:t>income equality</w:t>
      </w:r>
      <w:r w:rsidRPr="00993E65">
        <w:rPr>
          <w:sz w:val="12"/>
        </w:rPr>
        <w:t xml:space="preserve"> in the MENA region countries </w:t>
      </w:r>
      <w:r w:rsidRPr="0038782B">
        <w:rPr>
          <w:rStyle w:val="StyleUnderline"/>
          <w:highlight w:val="cyan"/>
        </w:rPr>
        <w:t>by providing access</w:t>
      </w:r>
      <w:r w:rsidRPr="00993E65">
        <w:rPr>
          <w:rStyle w:val="StyleUnderline"/>
        </w:rPr>
        <w:t xml:space="preserve"> to formal financial services</w:t>
      </w:r>
      <w:r w:rsidRPr="00993E65">
        <w:rPr>
          <w:sz w:val="12"/>
        </w:rPr>
        <w:t xml:space="preserve">, </w:t>
      </w:r>
      <w:r w:rsidRPr="00993E65">
        <w:rPr>
          <w:rStyle w:val="StyleUnderline"/>
        </w:rPr>
        <w:t xml:space="preserve">this study </w:t>
      </w:r>
      <w:r w:rsidRPr="00993E65">
        <w:rPr>
          <w:rStyle w:val="Emphasis"/>
        </w:rPr>
        <w:t>empirically</w:t>
      </w:r>
      <w:r w:rsidRPr="00993E65">
        <w:rPr>
          <w:rStyle w:val="StyleUnderline"/>
        </w:rPr>
        <w:t xml:space="preserve"> examines the impact of financial inclusion on income inequality.</w:t>
      </w:r>
      <w:r w:rsidRPr="00993E65">
        <w:rPr>
          <w:sz w:val="12"/>
        </w:rPr>
        <w:t xml:space="preserve"> Moreover, </w:t>
      </w:r>
      <w:r w:rsidRPr="00993E65">
        <w:rPr>
          <w:rStyle w:val="StyleUnderline"/>
        </w:rPr>
        <w:t xml:space="preserve">this study constructs a </w:t>
      </w:r>
      <w:r w:rsidRPr="0038782B">
        <w:rPr>
          <w:rStyle w:val="StyleUnderline"/>
          <w:highlight w:val="cyan"/>
        </w:rPr>
        <w:t>new</w:t>
      </w:r>
      <w:r w:rsidRPr="00993E65">
        <w:rPr>
          <w:rStyle w:val="StyleUnderline"/>
        </w:rPr>
        <w:t xml:space="preserve"> composite financial inclusion </w:t>
      </w:r>
      <w:r w:rsidRPr="0038782B">
        <w:rPr>
          <w:rStyle w:val="StyleUnderline"/>
          <w:highlight w:val="cyan"/>
        </w:rPr>
        <w:t>index</w:t>
      </w:r>
      <w:r w:rsidRPr="00993E65">
        <w:rPr>
          <w:rStyle w:val="StyleUnderline"/>
        </w:rPr>
        <w:t xml:space="preserve"> using access, usage, and quality dimension of financial inclusion.</w:t>
      </w:r>
    </w:p>
    <w:p w14:paraId="3DF731C3" w14:textId="77777777" w:rsidR="00AD5442" w:rsidRPr="00993E65" w:rsidRDefault="00AD5442" w:rsidP="00AD5442">
      <w:pPr>
        <w:rPr>
          <w:sz w:val="12"/>
        </w:rPr>
      </w:pPr>
      <w:r w:rsidRPr="00993E65">
        <w:rPr>
          <w:rStyle w:val="StyleUnderline"/>
        </w:rPr>
        <w:t>This study developed a new multivariate FII for 18 MENA countries</w:t>
      </w:r>
      <w:r w:rsidRPr="00993E65">
        <w:rPr>
          <w:sz w:val="12"/>
        </w:rPr>
        <w:t xml:space="preserve"> based on the models of Cámara and Tuesta (2014) , Park and Mercado (2015) , El Bourainy et al. (2021) which employ PCA-derived weights to integrate access, usage, and quality metrics using the FAS database. </w:t>
      </w:r>
      <w:r w:rsidRPr="00993E65">
        <w:rPr>
          <w:rStyle w:val="StyleUnderline"/>
        </w:rPr>
        <w:t xml:space="preserve">This index may be used to </w:t>
      </w:r>
      <w:r w:rsidRPr="0038782B">
        <w:rPr>
          <w:rStyle w:val="StyleUnderline"/>
          <w:highlight w:val="cyan"/>
        </w:rPr>
        <w:t>measure</w:t>
      </w:r>
      <w:r w:rsidRPr="00993E65">
        <w:rPr>
          <w:rStyle w:val="StyleUnderline"/>
        </w:rPr>
        <w:t xml:space="preserve"> the level of financial </w:t>
      </w:r>
      <w:r w:rsidRPr="0038782B">
        <w:rPr>
          <w:rStyle w:val="StyleUnderline"/>
          <w:highlight w:val="cyan"/>
        </w:rPr>
        <w:t>inclusion</w:t>
      </w:r>
      <w:r w:rsidRPr="00993E65">
        <w:rPr>
          <w:rStyle w:val="StyleUnderline"/>
        </w:rPr>
        <w:t xml:space="preserve"> in various countries </w:t>
      </w:r>
      <w:r w:rsidRPr="0038782B">
        <w:rPr>
          <w:rStyle w:val="StyleUnderline"/>
          <w:highlight w:val="cyan"/>
        </w:rPr>
        <w:t>and track</w:t>
      </w:r>
      <w:r w:rsidRPr="00993E65">
        <w:rPr>
          <w:rStyle w:val="StyleUnderline"/>
        </w:rPr>
        <w:t xml:space="preserve"> their income </w:t>
      </w:r>
      <w:r w:rsidRPr="0038782B">
        <w:rPr>
          <w:rStyle w:val="StyleUnderline"/>
          <w:highlight w:val="cyan"/>
        </w:rPr>
        <w:t>inequality</w:t>
      </w:r>
      <w:r w:rsidRPr="00993E65">
        <w:rPr>
          <w:rStyle w:val="StyleUnderline"/>
        </w:rPr>
        <w:t xml:space="preserve"> over time</w:t>
      </w:r>
      <w:r w:rsidRPr="00993E65">
        <w:rPr>
          <w:sz w:val="12"/>
        </w:rPr>
        <w:t xml:space="preserve">. Researchers may use this index to experimentally analyze the effect of financial inclusion on other macroeconomic variables such as inflation, economic growth, inequality, poverty, and unemployment rates. </w:t>
      </w:r>
      <w:r w:rsidRPr="00993E65">
        <w:rPr>
          <w:rStyle w:val="StyleUnderline"/>
        </w:rPr>
        <w:t xml:space="preserve">Furthermore, using </w:t>
      </w:r>
      <w:r w:rsidRPr="0038782B">
        <w:rPr>
          <w:rStyle w:val="StyleUnderline"/>
          <w:highlight w:val="cyan"/>
        </w:rPr>
        <w:t>dynamic panel estimates</w:t>
      </w:r>
      <w:r w:rsidRPr="00993E65">
        <w:rPr>
          <w:rStyle w:val="StyleUnderline"/>
        </w:rPr>
        <w:t>,</w:t>
      </w:r>
      <w:r w:rsidRPr="00993E65">
        <w:rPr>
          <w:sz w:val="12"/>
        </w:rPr>
        <w:t xml:space="preserve"> this article examined the impact of financial inclusion on income inequality in the MENA region. According to estimates,</w:t>
      </w:r>
      <w:r w:rsidRPr="00993E65">
        <w:rPr>
          <w:rStyle w:val="StyleUnderline"/>
        </w:rPr>
        <w:t xml:space="preserve"> an </w:t>
      </w:r>
      <w:r w:rsidRPr="0038782B">
        <w:rPr>
          <w:rStyle w:val="StyleUnderline"/>
          <w:highlight w:val="cyan"/>
        </w:rPr>
        <w:t>increase in financial inclusion leads to a decrease in income inequality</w:t>
      </w:r>
      <w:r w:rsidRPr="00993E65">
        <w:rPr>
          <w:rStyle w:val="StyleUnderline"/>
        </w:rPr>
        <w:t>.</w:t>
      </w:r>
    </w:p>
    <w:p w14:paraId="4F3CD39D" w14:textId="77777777" w:rsidR="00AD5442" w:rsidRPr="00993E65" w:rsidRDefault="00AD5442" w:rsidP="00AD5442">
      <w:pPr>
        <w:rPr>
          <w:sz w:val="12"/>
        </w:rPr>
      </w:pPr>
      <w:r w:rsidRPr="00993E65">
        <w:rPr>
          <w:sz w:val="12"/>
        </w:rPr>
        <w:t xml:space="preserve">Since income inequality is one of the challenges facing countries in the MENA region, </w:t>
      </w:r>
      <w:r w:rsidRPr="00993E65">
        <w:rPr>
          <w:rStyle w:val="Emphasis"/>
        </w:rPr>
        <w:t>governments and central banks should work hard and focus on increasing the level of financial inclusion</w:t>
      </w:r>
      <w:r w:rsidRPr="00993E65">
        <w:rPr>
          <w:sz w:val="12"/>
        </w:rPr>
        <w:t xml:space="preserve">, not only the availability of finance, but also the use of finance and degrees. Promoting financial inclusion in the future would enable countries in the MENA region to achieve an important milestone. </w:t>
      </w:r>
      <w:r w:rsidRPr="00993E65">
        <w:rPr>
          <w:rStyle w:val="StyleUnderline"/>
        </w:rPr>
        <w:t>Increasing the level of financial inclusion is necessary and urgent for sustained economic growth</w:t>
      </w:r>
      <w:r w:rsidRPr="00993E65">
        <w:rPr>
          <w:sz w:val="12"/>
        </w:rPr>
        <w:t xml:space="preserve"> (Sharma, 2016; Sethi &amp; Sethy, 2018) , </w:t>
      </w:r>
      <w:r w:rsidRPr="00993E65">
        <w:rPr>
          <w:rStyle w:val="StyleUnderline"/>
        </w:rPr>
        <w:t>leading to the decreasing of income inequality and increasing the equality in countries</w:t>
      </w:r>
      <w:r w:rsidRPr="00993E65">
        <w:rPr>
          <w:sz w:val="12"/>
        </w:rPr>
        <w:t>.</w:t>
      </w:r>
    </w:p>
    <w:p w14:paraId="6B8F1CB4" w14:textId="5A22E5CA" w:rsidR="00AD5442" w:rsidRDefault="003E497A" w:rsidP="00AD5442">
      <w:pPr>
        <w:pStyle w:val="Heading3"/>
      </w:pPr>
      <w:r>
        <w:t>Solvency---Treasury---2NC</w:t>
      </w:r>
    </w:p>
    <w:p w14:paraId="6C4D0A18" w14:textId="3D3A70DA" w:rsidR="00AD5442" w:rsidRDefault="003E497A" w:rsidP="00AD5442">
      <w:pPr>
        <w:pStyle w:val="Heading4"/>
      </w:pPr>
      <w:r>
        <w:t xml:space="preserve">The Treasury can establish a CBDC overnight. </w:t>
      </w:r>
    </w:p>
    <w:p w14:paraId="409E7B6B" w14:textId="77777777" w:rsidR="00AD5442" w:rsidRPr="003E497A" w:rsidRDefault="00AD5442" w:rsidP="003E497A">
      <w:r w:rsidRPr="003E497A">
        <w:rPr>
          <w:rStyle w:val="Style13ptBold"/>
        </w:rPr>
        <w:t>Jackson</w:t>
      </w:r>
      <w:r w:rsidRPr="003E497A">
        <w:t>, Howell Edmunds and Massad, Timothy, The Treasury Option: How the US Can Achieve the Financial Inclusion Benefits of a CBDC Now (March 10, 20</w:t>
      </w:r>
      <w:r w:rsidRPr="003E497A">
        <w:rPr>
          <w:rStyle w:val="Style13ptBold"/>
        </w:rPr>
        <w:t>22</w:t>
      </w:r>
      <w:r w:rsidRPr="003E497A">
        <w:t>). https://dash.harvard.edu/bitstream/handle/1/37373262/20220307_JacksonMassad_TreasuryAccounts_v2%20(1).pdf?sequence=1 )_JLI</w:t>
      </w:r>
    </w:p>
    <w:p w14:paraId="1AF19D07" w14:textId="77777777" w:rsidR="00AD5442" w:rsidRPr="00DA5600" w:rsidRDefault="00AD5442" w:rsidP="00AD5442">
      <w:pPr>
        <w:rPr>
          <w:sz w:val="14"/>
        </w:rPr>
      </w:pPr>
      <w:r w:rsidRPr="00DA5600">
        <w:rPr>
          <w:sz w:val="14"/>
        </w:rPr>
        <w:t xml:space="preserve">To begin with, and as we have set forth in perhaps excruciating detail in the preceding text and notes, a </w:t>
      </w:r>
      <w:r w:rsidRPr="00EB4BBB">
        <w:rPr>
          <w:rStyle w:val="StyleUnderline"/>
        </w:rPr>
        <w:t xml:space="preserve">major advantage that the </w:t>
      </w:r>
      <w:r w:rsidRPr="007E50D6">
        <w:rPr>
          <w:rStyle w:val="StyleUnderline"/>
          <w:highlight w:val="cyan"/>
        </w:rPr>
        <w:t>Treasury</w:t>
      </w:r>
      <w:r w:rsidRPr="00EB4BBB">
        <w:rPr>
          <w:rStyle w:val="StyleUnderline"/>
        </w:rPr>
        <w:t xml:space="preserve"> Department has over the Federal Reserve is its </w:t>
      </w:r>
      <w:r w:rsidRPr="007E50D6">
        <w:rPr>
          <w:rStyle w:val="StyleUnderline"/>
          <w:highlight w:val="cyan"/>
        </w:rPr>
        <w:t>experience</w:t>
      </w:r>
      <w:r w:rsidRPr="00EB4BBB">
        <w:rPr>
          <w:rStyle w:val="StyleUnderline"/>
        </w:rPr>
        <w:t xml:space="preserve"> in </w:t>
      </w:r>
      <w:r w:rsidRPr="007E50D6">
        <w:rPr>
          <w:rStyle w:val="StyleUnderline"/>
          <w:highlight w:val="cyan"/>
        </w:rPr>
        <w:t>dealing directly with people</w:t>
      </w:r>
      <w:r w:rsidRPr="00DA5600">
        <w:rPr>
          <w:sz w:val="14"/>
        </w:rPr>
        <w:t xml:space="preserve">—its many </w:t>
      </w:r>
      <w:r w:rsidRPr="00EB4BBB">
        <w:rPr>
          <w:rStyle w:val="StyleUnderline"/>
        </w:rPr>
        <w:t>years of working to establish electronic payments systems to deliver them benefits and to maintain accounts such as Treasury Direct and myRA</w:t>
      </w:r>
      <w:r w:rsidRPr="00DA5600">
        <w:rPr>
          <w:sz w:val="14"/>
        </w:rPr>
        <w:t xml:space="preserve">. </w:t>
      </w:r>
      <w:r w:rsidRPr="00EB4BBB">
        <w:rPr>
          <w:rStyle w:val="Emphasis"/>
        </w:rPr>
        <w:t>The Fed has no such track record</w:t>
      </w:r>
      <w:r w:rsidRPr="00DA5600">
        <w:rPr>
          <w:sz w:val="14"/>
        </w:rPr>
        <w:t xml:space="preserve"> </w:t>
      </w:r>
      <w:r w:rsidRPr="00EB4BBB">
        <w:rPr>
          <w:rStyle w:val="StyleUnderline"/>
        </w:rPr>
        <w:t>at an operational level</w:t>
      </w:r>
      <w:r w:rsidRPr="00DA5600">
        <w:rPr>
          <w:sz w:val="14"/>
        </w:rPr>
        <w:t xml:space="preserve">, notwithstanding its considerable research expertise on issues of inclusion and consumer finance. </w:t>
      </w:r>
    </w:p>
    <w:p w14:paraId="4221D143" w14:textId="77777777" w:rsidR="00AD5442" w:rsidRPr="00DA5600" w:rsidRDefault="00AD5442" w:rsidP="00AD5442">
      <w:pPr>
        <w:rPr>
          <w:sz w:val="14"/>
        </w:rPr>
      </w:pPr>
      <w:r w:rsidRPr="00DA5600">
        <w:rPr>
          <w:sz w:val="14"/>
        </w:rPr>
        <w:t xml:space="preserve">The </w:t>
      </w:r>
      <w:r w:rsidRPr="00EB4BBB">
        <w:rPr>
          <w:rStyle w:val="Emphasis"/>
        </w:rPr>
        <w:t xml:space="preserve">Treasury Department also </w:t>
      </w:r>
      <w:r w:rsidRPr="007E50D6">
        <w:rPr>
          <w:rStyle w:val="Emphasis"/>
          <w:highlight w:val="cyan"/>
        </w:rPr>
        <w:t xml:space="preserve">has statutory authority to create this program </w:t>
      </w:r>
      <w:r w:rsidRPr="007E50D6">
        <w:rPr>
          <w:rStyle w:val="Emphasis"/>
        </w:rPr>
        <w:t>today</w:t>
      </w:r>
      <w:r w:rsidRPr="00DA5600">
        <w:rPr>
          <w:sz w:val="14"/>
        </w:rPr>
        <w:t xml:space="preserve">, either by </w:t>
      </w:r>
      <w:r w:rsidRPr="00EB4BBB">
        <w:rPr>
          <w:rStyle w:val="StyleUnderline"/>
        </w:rPr>
        <w:t>building onto the Direct Express program or constructing a new vehicle through its savings bond authority.</w:t>
      </w:r>
      <w:r w:rsidRPr="00DA5600">
        <w:rPr>
          <w:sz w:val="14"/>
        </w:rPr>
        <w:t xml:space="preserve"> </w:t>
      </w:r>
      <w:r w:rsidRPr="00EB4BBB">
        <w:rPr>
          <w:rStyle w:val="StyleUnderline"/>
        </w:rPr>
        <w:t xml:space="preserve">It has the statutory authority to </w:t>
      </w:r>
      <w:r w:rsidRPr="007E50D6">
        <w:rPr>
          <w:rStyle w:val="StyleUnderline"/>
          <w:highlight w:val="cyan"/>
        </w:rPr>
        <w:t>appoint</w:t>
      </w:r>
      <w:r w:rsidRPr="00EB4BBB">
        <w:rPr>
          <w:rStyle w:val="StyleUnderline"/>
        </w:rPr>
        <w:t xml:space="preserve"> financial </w:t>
      </w:r>
      <w:r w:rsidRPr="007E50D6">
        <w:rPr>
          <w:rStyle w:val="StyleUnderline"/>
          <w:highlight w:val="cyan"/>
        </w:rPr>
        <w:t>agents</w:t>
      </w:r>
      <w:r w:rsidRPr="00EB4BBB">
        <w:rPr>
          <w:rStyle w:val="StyleUnderline"/>
        </w:rPr>
        <w:t xml:space="preserve"> not only to carry out the customer-facing responsibilities, but also to serve as the intermediaries</w:t>
      </w:r>
      <w:r w:rsidRPr="00DA5600">
        <w:rPr>
          <w:sz w:val="14"/>
        </w:rPr>
        <w:t xml:space="preserve"> whose liabilities the accounts represent or as Treasury’s custodians for the savings bond approach. In addition, </w:t>
      </w:r>
      <w:r w:rsidRPr="00EB4BBB">
        <w:rPr>
          <w:rStyle w:val="StyleUnderline"/>
        </w:rPr>
        <w:t xml:space="preserve">Treasury already has an </w:t>
      </w:r>
      <w:r w:rsidRPr="007E50D6">
        <w:rPr>
          <w:rStyle w:val="StyleUnderline"/>
        </w:rPr>
        <w:t>appropriation to pay the costs of such financial agents</w:t>
      </w:r>
      <w:r w:rsidRPr="00DA5600">
        <w:rPr>
          <w:sz w:val="14"/>
        </w:rPr>
        <w:t>, including any firms brought on as subcontractors in accordance with the financial agent contracts</w:t>
      </w:r>
    </w:p>
    <w:p w14:paraId="2665C844" w14:textId="77777777" w:rsidR="00AD5442" w:rsidRPr="00DA5600" w:rsidRDefault="00AD5442" w:rsidP="00AD5442">
      <w:pPr>
        <w:rPr>
          <w:sz w:val="14"/>
        </w:rPr>
      </w:pPr>
      <w:r w:rsidRPr="00DA5600">
        <w:rPr>
          <w:sz w:val="14"/>
        </w:rPr>
        <w:t xml:space="preserve"> As noted earlier, </w:t>
      </w:r>
      <w:r w:rsidRPr="00EB4BBB">
        <w:rPr>
          <w:rStyle w:val="Emphasis"/>
        </w:rPr>
        <w:t xml:space="preserve">the </w:t>
      </w:r>
      <w:r w:rsidRPr="007E50D6">
        <w:rPr>
          <w:rStyle w:val="Emphasis"/>
          <w:highlight w:val="cyan"/>
        </w:rPr>
        <w:t>Fed</w:t>
      </w:r>
      <w:r w:rsidRPr="00EB4BBB">
        <w:rPr>
          <w:rStyle w:val="Emphasis"/>
        </w:rPr>
        <w:t xml:space="preserve"> </w:t>
      </w:r>
      <w:r w:rsidRPr="007E50D6">
        <w:rPr>
          <w:rStyle w:val="Emphasis"/>
          <w:highlight w:val="cyan"/>
        </w:rPr>
        <w:t>does not believe it has the authority</w:t>
      </w:r>
      <w:r w:rsidRPr="00EB4BBB">
        <w:rPr>
          <w:rStyle w:val="Emphasis"/>
        </w:rPr>
        <w:t xml:space="preserve"> to create digital accounts for retail customers and has said it wants</w:t>
      </w:r>
      <w:r w:rsidRPr="00DA5600">
        <w:rPr>
          <w:sz w:val="14"/>
        </w:rPr>
        <w:t xml:space="preserve">, if not </w:t>
      </w:r>
      <w:r w:rsidRPr="00EB4BBB">
        <w:rPr>
          <w:rStyle w:val="StyleUnderline"/>
        </w:rPr>
        <w:t>new legislation, at least some kind of express support from the president and Congress before moving forward with any form of CBDC</w:t>
      </w:r>
      <w:r w:rsidRPr="00DA5600">
        <w:rPr>
          <w:sz w:val="14"/>
        </w:rPr>
        <w:t xml:space="preserve">.91  More generally, the </w:t>
      </w:r>
      <w:r w:rsidRPr="007E50D6">
        <w:rPr>
          <w:rStyle w:val="StyleUnderline"/>
          <w:highlight w:val="cyan"/>
        </w:rPr>
        <w:t>Treasury</w:t>
      </w:r>
      <w:r w:rsidRPr="00EB4BBB">
        <w:rPr>
          <w:rStyle w:val="StyleUnderline"/>
        </w:rPr>
        <w:t xml:space="preserve"> Department historically has </w:t>
      </w:r>
      <w:r w:rsidRPr="007E50D6">
        <w:rPr>
          <w:rStyle w:val="StyleUnderline"/>
          <w:highlight w:val="cyan"/>
        </w:rPr>
        <w:t>had</w:t>
      </w:r>
      <w:r w:rsidRPr="00DA5600">
        <w:rPr>
          <w:sz w:val="14"/>
        </w:rPr>
        <w:t xml:space="preserve"> a </w:t>
      </w:r>
      <w:r w:rsidRPr="007E50D6">
        <w:rPr>
          <w:rStyle w:val="StyleUnderline"/>
          <w:highlight w:val="cyan"/>
        </w:rPr>
        <w:t>broad mandate</w:t>
      </w:r>
      <w:r w:rsidRPr="00EB4BBB">
        <w:rPr>
          <w:rStyle w:val="StyleUnderline"/>
        </w:rPr>
        <w:t xml:space="preserve"> </w:t>
      </w:r>
      <w:r w:rsidRPr="00DA5600">
        <w:rPr>
          <w:sz w:val="14"/>
        </w:rPr>
        <w:t xml:space="preserve">to carry out the president’s agenda </w:t>
      </w:r>
      <w:r w:rsidRPr="00EB4BBB">
        <w:rPr>
          <w:rStyle w:val="StyleUnderline"/>
        </w:rPr>
        <w:t xml:space="preserve">in running the country’s finances, routinely changing the structure of the public debt and </w:t>
      </w:r>
      <w:r w:rsidRPr="007E50D6">
        <w:rPr>
          <w:rStyle w:val="Emphasis"/>
          <w:highlight w:val="cyan"/>
        </w:rPr>
        <w:t>reforming</w:t>
      </w:r>
      <w:r w:rsidRPr="00EB4BBB">
        <w:rPr>
          <w:rStyle w:val="StyleUnderline"/>
        </w:rPr>
        <w:t xml:space="preserve"> the terms of </w:t>
      </w:r>
      <w:r w:rsidRPr="007E50D6">
        <w:rPr>
          <w:rStyle w:val="Emphasis"/>
          <w:highlight w:val="cyan"/>
        </w:rPr>
        <w:t>government securities</w:t>
      </w:r>
      <w:r w:rsidRPr="00DA5600">
        <w:rPr>
          <w:sz w:val="14"/>
        </w:rPr>
        <w:t xml:space="preserve">. The </w:t>
      </w:r>
      <w:r w:rsidRPr="00EB4BBB">
        <w:rPr>
          <w:rStyle w:val="StyleUnderline"/>
        </w:rPr>
        <w:t xml:space="preserve">Federal Reserve, in contrast, is understood to operate under a much narrower mandate, </w:t>
      </w:r>
      <w:r w:rsidRPr="00DA5600">
        <w:rPr>
          <w:sz w:val="14"/>
        </w:rPr>
        <w:t xml:space="preserve">albeit an extremely important one. To the extent that outreach to underserved communities necessarily entails political choices and distributional consequences, there are additional advantages of locating experimentation in this area more directly within the executive branch with a higher degree of democratic accountability. </w:t>
      </w:r>
    </w:p>
    <w:p w14:paraId="29C092C6" w14:textId="77777777" w:rsidR="00AD5442" w:rsidRPr="00DA5600" w:rsidRDefault="00AD5442" w:rsidP="00AD5442">
      <w:pPr>
        <w:rPr>
          <w:sz w:val="14"/>
        </w:rPr>
      </w:pPr>
      <w:r w:rsidRPr="00DA5600">
        <w:rPr>
          <w:sz w:val="14"/>
        </w:rPr>
        <w:t xml:space="preserve">C. Treasury Accounts as a stepping stone to a well-designed CBDC </w:t>
      </w:r>
    </w:p>
    <w:p w14:paraId="5BCB8700" w14:textId="77777777" w:rsidR="00AD5442" w:rsidRPr="00DA5600" w:rsidRDefault="00AD5442" w:rsidP="00AD5442">
      <w:pPr>
        <w:rPr>
          <w:sz w:val="14"/>
        </w:rPr>
      </w:pPr>
      <w:r w:rsidRPr="00DA5600">
        <w:rPr>
          <w:sz w:val="14"/>
        </w:rPr>
        <w:t xml:space="preserve">The foregoing notwithstanding, one might quite plausibly support </w:t>
      </w:r>
      <w:r w:rsidRPr="00957E2A">
        <w:rPr>
          <w:rStyle w:val="StyleUnderline"/>
        </w:rPr>
        <w:t xml:space="preserve">the </w:t>
      </w:r>
      <w:r w:rsidRPr="007E50D6">
        <w:rPr>
          <w:rStyle w:val="Emphasis"/>
          <w:highlight w:val="cyan"/>
        </w:rPr>
        <w:t>eventual</w:t>
      </w:r>
      <w:r w:rsidRPr="007E50D6">
        <w:rPr>
          <w:rStyle w:val="StyleUnderline"/>
          <w:highlight w:val="cyan"/>
        </w:rPr>
        <w:t xml:space="preserve"> creation</w:t>
      </w:r>
      <w:r w:rsidRPr="00957E2A">
        <w:rPr>
          <w:rStyle w:val="StyleUnderline"/>
        </w:rPr>
        <w:t xml:space="preserve"> </w:t>
      </w:r>
      <w:r w:rsidRPr="007E50D6">
        <w:rPr>
          <w:rStyle w:val="StyleUnderline"/>
          <w:highlight w:val="cyan"/>
        </w:rPr>
        <w:t>of</w:t>
      </w:r>
      <w:r w:rsidRPr="00957E2A">
        <w:rPr>
          <w:rStyle w:val="StyleUnderline"/>
        </w:rPr>
        <w:t xml:space="preserve"> a </w:t>
      </w:r>
      <w:r w:rsidRPr="007E50D6">
        <w:rPr>
          <w:rStyle w:val="StyleUnderline"/>
          <w:highlight w:val="cyan"/>
        </w:rPr>
        <w:t>CBDC</w:t>
      </w:r>
      <w:r w:rsidRPr="00957E2A">
        <w:rPr>
          <w:rStyle w:val="StyleUnderline"/>
        </w:rPr>
        <w:t xml:space="preserve"> designed explicitly to </w:t>
      </w:r>
      <w:r w:rsidRPr="007E50D6">
        <w:rPr>
          <w:rStyle w:val="Emphasis"/>
          <w:highlight w:val="cyan"/>
        </w:rPr>
        <w:t>increase financial access</w:t>
      </w:r>
      <w:r w:rsidRPr="00DA5600">
        <w:rPr>
          <w:sz w:val="14"/>
        </w:rPr>
        <w:t xml:space="preserve">, but see </w:t>
      </w:r>
      <w:r w:rsidRPr="007E50D6">
        <w:rPr>
          <w:rStyle w:val="StyleUnderline"/>
          <w:highlight w:val="cyan"/>
        </w:rPr>
        <w:t>Treasury Accounts</w:t>
      </w:r>
      <w:r w:rsidRPr="00DA5600">
        <w:rPr>
          <w:sz w:val="14"/>
        </w:rPr>
        <w:t xml:space="preserve"> as nevertheless </w:t>
      </w:r>
      <w:r w:rsidRPr="00957E2A">
        <w:rPr>
          <w:rStyle w:val="StyleUnderline"/>
        </w:rPr>
        <w:t xml:space="preserve">a productive and </w:t>
      </w:r>
      <w:r w:rsidRPr="007E50D6">
        <w:rPr>
          <w:rStyle w:val="StyleUnderline"/>
          <w:highlight w:val="cyan"/>
        </w:rPr>
        <w:t>immediately</w:t>
      </w:r>
      <w:r w:rsidRPr="00957E2A">
        <w:rPr>
          <w:rStyle w:val="StyleUnderline"/>
        </w:rPr>
        <w:t xml:space="preserve"> available </w:t>
      </w:r>
      <w:r w:rsidRPr="007E50D6">
        <w:rPr>
          <w:rStyle w:val="StyleUnderline"/>
          <w:highlight w:val="cyan"/>
        </w:rPr>
        <w:t>first step</w:t>
      </w:r>
      <w:r w:rsidRPr="00DA5600">
        <w:rPr>
          <w:sz w:val="14"/>
        </w:rPr>
        <w:t xml:space="preserve">.92 Viewed in this light, the </w:t>
      </w:r>
      <w:r w:rsidRPr="00EB4BBB">
        <w:rPr>
          <w:rStyle w:val="StyleUnderline"/>
        </w:rPr>
        <w:t>issue simply becomes one of timing</w:t>
      </w:r>
      <w:r w:rsidRPr="00DA5600">
        <w:rPr>
          <w:sz w:val="14"/>
        </w:rPr>
        <w:t xml:space="preserve">, but it also suggests that the </w:t>
      </w:r>
      <w:r w:rsidRPr="00EB4BBB">
        <w:rPr>
          <w:rStyle w:val="StyleUnderline"/>
        </w:rPr>
        <w:t xml:space="preserve">creation of Treasury Accounts in the short term could </w:t>
      </w:r>
      <w:r w:rsidRPr="007E50D6">
        <w:rPr>
          <w:rStyle w:val="StyleUnderline"/>
          <w:highlight w:val="cyan"/>
        </w:rPr>
        <w:t>help</w:t>
      </w:r>
      <w:r w:rsidRPr="00EB4BBB">
        <w:rPr>
          <w:rStyle w:val="StyleUnderline"/>
        </w:rPr>
        <w:t xml:space="preserve"> the </w:t>
      </w:r>
      <w:r w:rsidRPr="007E50D6">
        <w:rPr>
          <w:rStyle w:val="StyleUnderline"/>
          <w:highlight w:val="cyan"/>
        </w:rPr>
        <w:t>Fed</w:t>
      </w:r>
      <w:r w:rsidRPr="00EB4BBB">
        <w:rPr>
          <w:rStyle w:val="StyleUnderline"/>
        </w:rPr>
        <w:t xml:space="preserve">eral Reserve </w:t>
      </w:r>
      <w:r w:rsidRPr="007E50D6">
        <w:rPr>
          <w:rStyle w:val="StyleUnderline"/>
          <w:highlight w:val="cyan"/>
        </w:rPr>
        <w:t>learn</w:t>
      </w:r>
      <w:r w:rsidRPr="00EB4BBB">
        <w:rPr>
          <w:rStyle w:val="StyleUnderline"/>
        </w:rPr>
        <w:t xml:space="preserve"> </w:t>
      </w:r>
      <w:r w:rsidRPr="007E50D6">
        <w:rPr>
          <w:rStyle w:val="StyleUnderline"/>
          <w:highlight w:val="cyan"/>
        </w:rPr>
        <w:t>how</w:t>
      </w:r>
      <w:r w:rsidRPr="00EB4BBB">
        <w:rPr>
          <w:rStyle w:val="StyleUnderline"/>
        </w:rPr>
        <w:t xml:space="preserve"> best </w:t>
      </w:r>
      <w:r w:rsidRPr="007E50D6">
        <w:rPr>
          <w:rStyle w:val="StyleUnderline"/>
          <w:highlight w:val="cyan"/>
        </w:rPr>
        <w:t>to design</w:t>
      </w:r>
      <w:r w:rsidRPr="00EB4BBB">
        <w:rPr>
          <w:rStyle w:val="StyleUnderline"/>
        </w:rPr>
        <w:t xml:space="preserve"> a </w:t>
      </w:r>
      <w:r w:rsidRPr="007E50D6">
        <w:rPr>
          <w:rStyle w:val="StyleUnderline"/>
          <w:highlight w:val="cyan"/>
        </w:rPr>
        <w:t>CBDC</w:t>
      </w:r>
      <w:r w:rsidRPr="00DA5600">
        <w:rPr>
          <w:sz w:val="14"/>
        </w:rPr>
        <w:t xml:space="preserve"> </w:t>
      </w:r>
      <w:r w:rsidRPr="00EB4BBB">
        <w:rPr>
          <w:rStyle w:val="StyleUnderline"/>
        </w:rPr>
        <w:t>to reach targeted populations</w:t>
      </w:r>
      <w:r w:rsidRPr="00DA5600">
        <w:rPr>
          <w:sz w:val="14"/>
        </w:rPr>
        <w:t xml:space="preserve">. Indeed, if this were the goal, there are ways in which the Treasury Account program might be structured to facilitate such learning. Conceivably, the </w:t>
      </w:r>
      <w:r w:rsidRPr="00EB4BBB">
        <w:rPr>
          <w:rStyle w:val="StyleUnderline"/>
        </w:rPr>
        <w:t>Department could coordinate with personnel from the two Federal Reserve District Banks charged with working on financial inclusion and digital payments for underserved populations</w:t>
      </w:r>
      <w:r w:rsidRPr="00DA5600">
        <w:rPr>
          <w:sz w:val="14"/>
        </w:rPr>
        <w:t xml:space="preserve">.93 To facilitate this work, the Bureau of the Fiscal Service might, with Fed agreement, appoint one or the other of these Fed Banks to serve as a fiscal agent for certain aspects of Treasury Accounts, perhaps charged with working with Fintech firms to devise mobile banking solutions and account take-up. Or </w:t>
      </w:r>
      <w:r w:rsidRPr="00EB4BBB">
        <w:rPr>
          <w:rStyle w:val="StyleUnderline"/>
        </w:rPr>
        <w:t>perhaps the Fed Banks could assist the Department with pilot programs</w:t>
      </w:r>
      <w:r w:rsidRPr="00DA5600">
        <w:rPr>
          <w:sz w:val="14"/>
        </w:rPr>
        <w:t xml:space="preserve"> for Treasury Accounts. </w:t>
      </w:r>
      <w:r w:rsidRPr="007E50D6">
        <w:rPr>
          <w:rStyle w:val="StyleUnderline"/>
        </w:rPr>
        <w:t>No doubt</w:t>
      </w:r>
      <w:r w:rsidRPr="00EB4BBB">
        <w:rPr>
          <w:rStyle w:val="StyleUnderline"/>
        </w:rPr>
        <w:t xml:space="preserve"> other forms of </w:t>
      </w:r>
      <w:r w:rsidRPr="007E50D6">
        <w:rPr>
          <w:rStyle w:val="StyleUnderline"/>
          <w:highlight w:val="cyan"/>
        </w:rPr>
        <w:t>collaboration</w:t>
      </w:r>
      <w:r w:rsidRPr="00EB4BBB">
        <w:rPr>
          <w:rStyle w:val="StyleUnderline"/>
        </w:rPr>
        <w:t xml:space="preserve"> would be </w:t>
      </w:r>
      <w:r w:rsidRPr="007E50D6">
        <w:rPr>
          <w:rStyle w:val="StyleUnderline"/>
          <w:highlight w:val="cyan"/>
        </w:rPr>
        <w:t>possible</w:t>
      </w:r>
      <w:r w:rsidRPr="00EB4BBB">
        <w:rPr>
          <w:rStyle w:val="StyleUnderline"/>
        </w:rPr>
        <w:t xml:space="preserve"> were </w:t>
      </w:r>
      <w:r w:rsidRPr="007E50D6">
        <w:rPr>
          <w:rStyle w:val="Emphasis"/>
          <w:highlight w:val="cyan"/>
        </w:rPr>
        <w:t>Treasury</w:t>
      </w:r>
      <w:r w:rsidRPr="007E50D6">
        <w:rPr>
          <w:rStyle w:val="Emphasis"/>
        </w:rPr>
        <w:t xml:space="preserve"> Accounts</w:t>
      </w:r>
      <w:r w:rsidRPr="00EB4BBB">
        <w:rPr>
          <w:rStyle w:val="Emphasis"/>
        </w:rPr>
        <w:t xml:space="preserve"> </w:t>
      </w:r>
      <w:r w:rsidRPr="007E50D6">
        <w:rPr>
          <w:rStyle w:val="Emphasis"/>
          <w:highlight w:val="cyan"/>
        </w:rPr>
        <w:t>envisioned</w:t>
      </w:r>
      <w:r w:rsidRPr="00EB4BBB">
        <w:rPr>
          <w:rStyle w:val="Emphasis"/>
        </w:rPr>
        <w:t xml:space="preserve"> </w:t>
      </w:r>
      <w:r w:rsidRPr="007E50D6">
        <w:rPr>
          <w:rStyle w:val="Emphasis"/>
          <w:highlight w:val="cyan"/>
        </w:rPr>
        <w:t>as</w:t>
      </w:r>
      <w:r w:rsidRPr="00EB4BBB">
        <w:rPr>
          <w:rStyle w:val="Emphasis"/>
        </w:rPr>
        <w:t xml:space="preserve"> </w:t>
      </w:r>
      <w:r w:rsidRPr="007E50D6">
        <w:rPr>
          <w:rStyle w:val="Emphasis"/>
          <w:highlight w:val="cyan"/>
        </w:rPr>
        <w:t>a precursor</w:t>
      </w:r>
      <w:r w:rsidRPr="00EB4BBB">
        <w:rPr>
          <w:rStyle w:val="StyleUnderline"/>
        </w:rPr>
        <w:t xml:space="preserve"> rather than a substitute </w:t>
      </w:r>
      <w:r w:rsidRPr="007E50D6">
        <w:rPr>
          <w:rStyle w:val="Emphasis"/>
          <w:highlight w:val="cyan"/>
        </w:rPr>
        <w:t>for</w:t>
      </w:r>
      <w:r w:rsidRPr="00EB4BBB">
        <w:rPr>
          <w:rStyle w:val="StyleUnderline"/>
        </w:rPr>
        <w:t xml:space="preserve"> a </w:t>
      </w:r>
      <w:r w:rsidRPr="007E50D6">
        <w:rPr>
          <w:rStyle w:val="Emphasis"/>
          <w:highlight w:val="cyan"/>
        </w:rPr>
        <w:t>CBDC</w:t>
      </w:r>
      <w:r w:rsidRPr="00DA5600">
        <w:rPr>
          <w:sz w:val="14"/>
        </w:rPr>
        <w:t xml:space="preserve">. </w:t>
      </w:r>
    </w:p>
    <w:p w14:paraId="3451EC87" w14:textId="77777777" w:rsidR="008C00D6" w:rsidRDefault="008C00D6" w:rsidP="008C00D6">
      <w:pPr>
        <w:pStyle w:val="Heading2"/>
      </w:pPr>
      <w:r>
        <w:t>States CP</w:t>
      </w:r>
    </w:p>
    <w:p w14:paraId="45EBD3A8" w14:textId="77777777" w:rsidR="008C00D6" w:rsidRDefault="008C00D6" w:rsidP="008C00D6">
      <w:pPr>
        <w:pStyle w:val="Heading3"/>
      </w:pPr>
      <w:r>
        <w:t>1NC</w:t>
      </w:r>
    </w:p>
    <w:p w14:paraId="03239AFE" w14:textId="77777777" w:rsidR="008C00D6" w:rsidRDefault="008C00D6" w:rsidP="008C00D6">
      <w:pPr>
        <w:pStyle w:val="Heading4"/>
      </w:pPr>
      <w:r>
        <w:t>Text: The fifty states and relevant subnational actors should uniformly establish an interstate compact to substantially provide a Web3 basic income paid as a tokenized currency recorded on distributed ledger technology.</w:t>
      </w:r>
    </w:p>
    <w:p w14:paraId="07FDB647" w14:textId="77777777" w:rsidR="008C00D6" w:rsidRDefault="008C00D6" w:rsidP="008C00D6"/>
    <w:p w14:paraId="2B467785" w14:textId="77777777" w:rsidR="008C00D6" w:rsidRPr="00EA0740" w:rsidRDefault="008C00D6" w:rsidP="008C00D6">
      <w:pPr>
        <w:pStyle w:val="Heading4"/>
      </w:pPr>
      <w:r>
        <w:t xml:space="preserve">States can </w:t>
      </w:r>
      <w:r w:rsidRPr="00EA0740">
        <w:rPr>
          <w:u w:val="single"/>
        </w:rPr>
        <w:t>easily</w:t>
      </w:r>
      <w:r>
        <w:t xml:space="preserve"> develop a digital currency utilizing </w:t>
      </w:r>
      <w:r w:rsidRPr="00EA0740">
        <w:rPr>
          <w:u w:val="single"/>
        </w:rPr>
        <w:t>interstate compacts</w:t>
      </w:r>
      <w:r>
        <w:t xml:space="preserve">---solves. </w:t>
      </w:r>
    </w:p>
    <w:p w14:paraId="4963FCDA" w14:textId="77777777" w:rsidR="008C00D6" w:rsidRPr="00EA0740" w:rsidRDefault="008C00D6" w:rsidP="008C00D6">
      <w:r>
        <w:t xml:space="preserve">Girard </w:t>
      </w:r>
      <w:r w:rsidRPr="00EA0740">
        <w:rPr>
          <w:rStyle w:val="Style13ptBold"/>
        </w:rPr>
        <w:t>Miller 21</w:t>
      </w:r>
      <w:r>
        <w:t xml:space="preserve">, finance columnist for </w:t>
      </w:r>
      <w:r>
        <w:rPr>
          <w:i/>
          <w:iCs/>
        </w:rPr>
        <w:t>Governing</w:t>
      </w:r>
      <w:r>
        <w:t xml:space="preserve"> and retired investment and public finance professional (Governmental Accounting Standards Board member) and author of “Enlightened Public Finance,” 1/13/21, “Could States Cash in on the Cryptocurrency Craze?” </w:t>
      </w:r>
      <w:r w:rsidRPr="00EA0740">
        <w:t>https://www.governing.com/finance/could-states-cash-in-on-the-cryptocurrency-craze.html</w:t>
      </w:r>
      <w:r>
        <w:t xml:space="preserve"> //sj</w:t>
      </w:r>
    </w:p>
    <w:p w14:paraId="1BE81618" w14:textId="77777777" w:rsidR="008C00D6" w:rsidRPr="00CA211B" w:rsidRDefault="008C00D6" w:rsidP="008C00D6">
      <w:pPr>
        <w:rPr>
          <w:sz w:val="16"/>
        </w:rPr>
      </w:pPr>
      <w:r w:rsidRPr="00CA211B">
        <w:rPr>
          <w:rStyle w:val="StyleUnderline"/>
        </w:rPr>
        <w:t>Speculators worldwide have gone gaga ove</w:t>
      </w:r>
      <w:r w:rsidRPr="00CA211B">
        <w:rPr>
          <w:sz w:val="16"/>
        </w:rPr>
        <w:t xml:space="preserve">r Bitcoin, the progenitor of numerous </w:t>
      </w:r>
      <w:r w:rsidRPr="00EA0740">
        <w:rPr>
          <w:rStyle w:val="StyleUnderline"/>
          <w:highlight w:val="cyan"/>
        </w:rPr>
        <w:t>cryptocurrencies</w:t>
      </w:r>
      <w:r w:rsidRPr="00CA211B">
        <w:rPr>
          <w:sz w:val="16"/>
        </w:rPr>
        <w:t xml:space="preserve"> that has rocketed in price over recent years. From a value near zero when launched in 2009, </w:t>
      </w:r>
      <w:r w:rsidRPr="00CA211B">
        <w:rPr>
          <w:rStyle w:val="StyleUnderline"/>
        </w:rPr>
        <w:t>Bitcoin</w:t>
      </w:r>
      <w:r w:rsidRPr="00CA211B">
        <w:rPr>
          <w:sz w:val="16"/>
        </w:rPr>
        <w:t xml:space="preserve"> has traded briefly at over $40,000 per coin in what has </w:t>
      </w:r>
      <w:r w:rsidRPr="00EA0740">
        <w:rPr>
          <w:rStyle w:val="Emphasis"/>
        </w:rPr>
        <w:t xml:space="preserve">quickly </w:t>
      </w:r>
      <w:r w:rsidRPr="00EA0740">
        <w:rPr>
          <w:rStyle w:val="Emphasis"/>
          <w:highlight w:val="cyan"/>
        </w:rPr>
        <w:t>exploded</w:t>
      </w:r>
      <w:r w:rsidRPr="00EA0740">
        <w:rPr>
          <w:rStyle w:val="StyleUnderline"/>
          <w:highlight w:val="cyan"/>
        </w:rPr>
        <w:t xml:space="preserve"> to becom</w:t>
      </w:r>
      <w:r w:rsidRPr="00CA211B">
        <w:rPr>
          <w:rStyle w:val="StyleUnderline"/>
        </w:rPr>
        <w:t xml:space="preserve">e a trillion-dollar </w:t>
      </w:r>
      <w:r w:rsidRPr="00EA0740">
        <w:rPr>
          <w:rStyle w:val="StyleUnderline"/>
          <w:highlight w:val="cyan"/>
        </w:rPr>
        <w:t>global</w:t>
      </w:r>
      <w:r w:rsidRPr="00CA211B">
        <w:rPr>
          <w:rStyle w:val="StyleUnderline"/>
        </w:rPr>
        <w:t xml:space="preserve"> cryptocurrency market</w:t>
      </w:r>
      <w:r w:rsidRPr="00CA211B">
        <w:rPr>
          <w:sz w:val="16"/>
        </w:rPr>
        <w:t>. Several prominent and even institutional investors have joined the craze.</w:t>
      </w:r>
    </w:p>
    <w:p w14:paraId="31A45F40" w14:textId="77777777" w:rsidR="008C00D6" w:rsidRPr="00CA211B" w:rsidRDefault="008C00D6" w:rsidP="008C00D6">
      <w:pPr>
        <w:rPr>
          <w:sz w:val="16"/>
        </w:rPr>
      </w:pPr>
      <w:r w:rsidRPr="00CA211B">
        <w:rPr>
          <w:sz w:val="16"/>
        </w:rPr>
        <w:t xml:space="preserve">Normally, prudent pension trustees would steer clear of such high flyers as unduly speculative, but what if their cost as founders was zero? </w:t>
      </w:r>
      <w:r w:rsidRPr="00EA0740">
        <w:rPr>
          <w:rStyle w:val="StyleUnderline"/>
          <w:highlight w:val="cyan"/>
        </w:rPr>
        <w:t xml:space="preserve">What if </w:t>
      </w:r>
      <w:r w:rsidRPr="00EA0740">
        <w:rPr>
          <w:rStyle w:val="Emphasis"/>
          <w:highlight w:val="cyan"/>
        </w:rPr>
        <w:t>states</w:t>
      </w:r>
      <w:r w:rsidRPr="00CA211B">
        <w:rPr>
          <w:sz w:val="16"/>
        </w:rPr>
        <w:t xml:space="preserve">, acting together shrewdly, </w:t>
      </w:r>
      <w:r w:rsidRPr="00CA211B">
        <w:rPr>
          <w:rStyle w:val="StyleUnderline"/>
        </w:rPr>
        <w:t xml:space="preserve">were to </w:t>
      </w:r>
      <w:r w:rsidRPr="00EA0740">
        <w:rPr>
          <w:rStyle w:val="Emphasis"/>
          <w:highlight w:val="cyan"/>
        </w:rPr>
        <w:t>pop up</w:t>
      </w:r>
      <w:r w:rsidRPr="00EA0740">
        <w:rPr>
          <w:rStyle w:val="Emphasis"/>
        </w:rPr>
        <w:t xml:space="preserve"> their </w:t>
      </w:r>
      <w:r w:rsidRPr="00EA0740">
        <w:rPr>
          <w:rStyle w:val="Emphasis"/>
          <w:highlight w:val="cyan"/>
        </w:rPr>
        <w:t>own cryptocurrency</w:t>
      </w:r>
      <w:r w:rsidRPr="00CA211B">
        <w:rPr>
          <w:rStyle w:val="StyleUnderline"/>
        </w:rPr>
        <w:t xml:space="preserve"> to compete with Bitcoin and its crypto-copycats?</w:t>
      </w:r>
      <w:r w:rsidRPr="00CA211B">
        <w:rPr>
          <w:sz w:val="16"/>
        </w:rPr>
        <w:t xml:space="preserve"> Public finance and pension professionals might give a serious look at whether there could be a hidden treasure for taxpayers in the scenario presented below — a "straw man" proposal intended to generate exploratory professional and policy discussions.</w:t>
      </w:r>
    </w:p>
    <w:p w14:paraId="09E6ED80" w14:textId="77777777" w:rsidR="008C00D6" w:rsidRPr="00CA211B" w:rsidRDefault="008C00D6" w:rsidP="008C00D6">
      <w:pPr>
        <w:rPr>
          <w:sz w:val="16"/>
        </w:rPr>
      </w:pPr>
      <w:r w:rsidRPr="00CA211B">
        <w:rPr>
          <w:sz w:val="16"/>
        </w:rPr>
        <w:t xml:space="preserve">There's </w:t>
      </w:r>
      <w:r w:rsidRPr="00EA0740">
        <w:rPr>
          <w:rStyle w:val="StyleUnderline"/>
          <w:highlight w:val="cyan"/>
        </w:rPr>
        <w:t>nothing new about public-sector</w:t>
      </w:r>
      <w:r w:rsidRPr="00CA211B">
        <w:rPr>
          <w:rStyle w:val="StyleUnderline"/>
        </w:rPr>
        <w:t xml:space="preserve"> involvement with </w:t>
      </w:r>
      <w:r w:rsidRPr="00EA0740">
        <w:rPr>
          <w:rStyle w:val="StyleUnderline"/>
          <w:highlight w:val="cyan"/>
        </w:rPr>
        <w:t>cryptocurrency</w:t>
      </w:r>
      <w:r w:rsidRPr="00CA211B">
        <w:rPr>
          <w:sz w:val="16"/>
        </w:rPr>
        <w:t xml:space="preserve">. In 2018, for example, </w:t>
      </w:r>
      <w:r w:rsidRPr="00CA211B">
        <w:rPr>
          <w:rStyle w:val="StyleUnderline"/>
        </w:rPr>
        <w:t>Governing reported on Berkeley, Calif.'s plan to issue bonds using the blockchain technology that underlies cryptocurrency</w:t>
      </w:r>
      <w:r w:rsidRPr="00CA211B">
        <w:rPr>
          <w:sz w:val="16"/>
        </w:rPr>
        <w:t xml:space="preserve">. </w:t>
      </w:r>
      <w:r w:rsidRPr="00CA211B">
        <w:rPr>
          <w:rStyle w:val="StyleUnderline"/>
        </w:rPr>
        <w:t>Consultants at Deloitte published a paper on state-sponsored cryptocurrencies</w:t>
      </w:r>
      <w:r w:rsidRPr="00CA211B">
        <w:rPr>
          <w:sz w:val="16"/>
        </w:rPr>
        <w:t xml:space="preserve">. </w:t>
      </w:r>
      <w:r w:rsidRPr="00CA211B">
        <w:rPr>
          <w:rStyle w:val="StyleUnderline"/>
        </w:rPr>
        <w:t>Ohio experimented briefly with Bitcoin for tax payments</w:t>
      </w:r>
      <w:r w:rsidRPr="00CA211B">
        <w:rPr>
          <w:sz w:val="16"/>
        </w:rPr>
        <w:t xml:space="preserve">. And </w:t>
      </w:r>
      <w:r w:rsidRPr="00CA211B">
        <w:rPr>
          <w:rStyle w:val="StyleUnderline"/>
        </w:rPr>
        <w:t>two Virginia public pension funds have invested in a blockchain venture empowered to own crypto</w:t>
      </w:r>
      <w:r w:rsidRPr="00CA211B">
        <w:rPr>
          <w:sz w:val="16"/>
        </w:rPr>
        <w:t>.</w:t>
      </w:r>
    </w:p>
    <w:p w14:paraId="7B31F368" w14:textId="77777777" w:rsidR="008C00D6" w:rsidRPr="00CA211B" w:rsidRDefault="008C00D6" w:rsidP="008C00D6">
      <w:pPr>
        <w:rPr>
          <w:sz w:val="14"/>
          <w:szCs w:val="14"/>
        </w:rPr>
      </w:pPr>
      <w:r w:rsidRPr="00CA211B">
        <w:rPr>
          <w:sz w:val="14"/>
          <w:szCs w:val="14"/>
        </w:rPr>
        <w:t>Before getting into the larger picture of how states and pension funds might profit from cryptocurrencies, though, a primer on the subject: Central banks globally have been monetizing national debt — creating new money out of thin air — by expanding reserve bank credit at big banks that ultimately gets loaned out in the real economy. The crypto crowd is betting that this inflates the dollar value of the finite supply of bitcoins that was baked into its exotic algorithm by its pseudonymous founder. The blockchain technology that creates a permanent ledger of ownership and transfer of each bitcoin is now an article of faith among those who exchange their dollars for this new electronic money. TV ads exhort investors to trade out of hard assets like gold and fine art to buy into crypto. Who needs to hoard gold when you can carry a fortune in bitcoin in your phone?</w:t>
      </w:r>
    </w:p>
    <w:p w14:paraId="4653C78E" w14:textId="77777777" w:rsidR="008C00D6" w:rsidRPr="00CA211B" w:rsidRDefault="008C00D6" w:rsidP="008C00D6">
      <w:pPr>
        <w:rPr>
          <w:sz w:val="14"/>
          <w:szCs w:val="14"/>
        </w:rPr>
      </w:pPr>
      <w:r w:rsidRPr="00CA211B">
        <w:rPr>
          <w:sz w:val="14"/>
          <w:szCs w:val="14"/>
        </w:rPr>
        <w:t>So what could possibly go wrong? For one thing, Bitcoin's soaring price chart evokes a familiar pattern in investment bubbles. It's informative to skim the classic book on bubbles, Extraordinary Popular Delusions and the Madness of Crowds, written by Scottish journalist Charles McKay in 1841. It describes the South Sea Company and Mississippi Company bubbles of the early 1700s and the Dutch tulip mania of 1637; in the latter, a single tulip bulb was auctioned for the price of a house before the crazed speculators collectively realized that they were just flowers with no investment value. All of these speculative frenzies ended badly for the suckers who bought on the way to the top.</w:t>
      </w:r>
    </w:p>
    <w:p w14:paraId="171B6649" w14:textId="77777777" w:rsidR="008C00D6" w:rsidRPr="00CA211B" w:rsidRDefault="008C00D6" w:rsidP="008C00D6">
      <w:pPr>
        <w:rPr>
          <w:sz w:val="16"/>
        </w:rPr>
      </w:pPr>
      <w:r w:rsidRPr="00CA211B">
        <w:rPr>
          <w:sz w:val="16"/>
        </w:rPr>
        <w:t xml:space="preserve">What today's speculators overlook is that </w:t>
      </w:r>
      <w:r w:rsidRPr="00CA211B">
        <w:rPr>
          <w:rStyle w:val="StyleUnderline"/>
        </w:rPr>
        <w:t xml:space="preserve">Bitcoin is just one of </w:t>
      </w:r>
      <w:r w:rsidRPr="00EA0740">
        <w:rPr>
          <w:rStyle w:val="StyleUnderline"/>
          <w:highlight w:val="cyan"/>
        </w:rPr>
        <w:t>many cryptocurrencies</w:t>
      </w:r>
      <w:r w:rsidRPr="00CA211B">
        <w:rPr>
          <w:rStyle w:val="StyleUnderline"/>
        </w:rPr>
        <w:t xml:space="preserve"> that </w:t>
      </w:r>
      <w:r w:rsidRPr="00EA0740">
        <w:rPr>
          <w:rStyle w:val="StyleUnderline"/>
          <w:highlight w:val="cyan"/>
        </w:rPr>
        <w:t>can be "minted."</w:t>
      </w:r>
      <w:r w:rsidRPr="00CA211B">
        <w:rPr>
          <w:sz w:val="16"/>
        </w:rPr>
        <w:t xml:space="preserve"> And </w:t>
      </w:r>
      <w:r w:rsidRPr="00CA211B">
        <w:rPr>
          <w:rStyle w:val="StyleUnderline"/>
        </w:rPr>
        <w:t>the hotter this market becomes, the more that copycats will be incentivized to create the next crop of crypto</w:t>
      </w:r>
      <w:r w:rsidRPr="00CA211B">
        <w:rPr>
          <w:sz w:val="16"/>
        </w:rPr>
        <w:t xml:space="preserve">. As an asset class, </w:t>
      </w:r>
      <w:r w:rsidRPr="00CA211B">
        <w:rPr>
          <w:rStyle w:val="StyleUnderline"/>
        </w:rPr>
        <w:t xml:space="preserve">the </w:t>
      </w:r>
      <w:r w:rsidRPr="00EA0740">
        <w:rPr>
          <w:rStyle w:val="Emphasis"/>
          <w:highlight w:val="cyan"/>
        </w:rPr>
        <w:t>supply of blockchain currencies is unlimited</w:t>
      </w:r>
      <w:r w:rsidRPr="00CA211B">
        <w:rPr>
          <w:rStyle w:val="StyleUnderline"/>
        </w:rPr>
        <w:t>.</w:t>
      </w:r>
    </w:p>
    <w:p w14:paraId="112FADE1" w14:textId="77777777" w:rsidR="008C00D6" w:rsidRPr="00CA211B" w:rsidRDefault="008C00D6" w:rsidP="008C00D6">
      <w:pPr>
        <w:rPr>
          <w:sz w:val="14"/>
          <w:szCs w:val="14"/>
        </w:rPr>
      </w:pPr>
      <w:r w:rsidRPr="00CA211B">
        <w:rPr>
          <w:sz w:val="14"/>
          <w:szCs w:val="14"/>
        </w:rPr>
        <w:t>But cryptocurrency's advocates — crypto bulls — consider this an unfair objection: The value of Picassos and Rembrandts, they point out, is not impaired by the fact that other artists have come along. They swear by a scarcity factor that rewards holders of a finite supply of a specific brand. What has worked for fine art for centuries, they say, will work for crypto just as well: Over time, the value of a given Picasso or a bitcoin must escalate because they cannot be replicated, and Bitcoin's price will be undergirded by the expansion of the central-bank money supply as governments persistently run budget deficits.</w:t>
      </w:r>
    </w:p>
    <w:p w14:paraId="6D2E3C6B" w14:textId="77777777" w:rsidR="008C00D6" w:rsidRPr="00CA211B" w:rsidRDefault="008C00D6" w:rsidP="008C00D6">
      <w:pPr>
        <w:rPr>
          <w:sz w:val="16"/>
        </w:rPr>
      </w:pPr>
      <w:r w:rsidRPr="00CA211B">
        <w:rPr>
          <w:sz w:val="16"/>
        </w:rPr>
        <w:t xml:space="preserve">Which brings us to the </w:t>
      </w:r>
      <w:r w:rsidRPr="00CA211B">
        <w:rPr>
          <w:rStyle w:val="StyleUnderline"/>
        </w:rPr>
        <w:t>public sector's opportunity to "manufacture" its own crypto</w:t>
      </w:r>
      <w:r w:rsidRPr="00CA211B">
        <w:rPr>
          <w:sz w:val="16"/>
        </w:rPr>
        <w:t xml:space="preserve">. There is </w:t>
      </w:r>
      <w:r w:rsidRPr="00EA0740">
        <w:rPr>
          <w:rStyle w:val="StyleUnderline"/>
          <w:highlight w:val="cyan"/>
        </w:rPr>
        <w:t>nothing</w:t>
      </w:r>
      <w:r w:rsidRPr="00CA211B">
        <w:rPr>
          <w:rStyle w:val="StyleUnderline"/>
        </w:rPr>
        <w:t xml:space="preserve">, except a lack of innovation, collaboration, technical savvy, good legal work and skillful marketing, </w:t>
      </w:r>
      <w:r w:rsidRPr="00EA0740">
        <w:rPr>
          <w:rStyle w:val="StyleUnderline"/>
          <w:highlight w:val="cyan"/>
        </w:rPr>
        <w:t>that precludes</w:t>
      </w:r>
      <w:r w:rsidRPr="00CA211B">
        <w:rPr>
          <w:rStyle w:val="StyleUnderline"/>
        </w:rPr>
        <w:t xml:space="preserve"> our </w:t>
      </w:r>
      <w:r w:rsidRPr="00EA0740">
        <w:rPr>
          <w:rStyle w:val="Emphasis"/>
          <w:highlight w:val="cyan"/>
        </w:rPr>
        <w:t>50 states from creating their own cryptocurrency</w:t>
      </w:r>
      <w:r w:rsidRPr="00CA211B">
        <w:rPr>
          <w:sz w:val="16"/>
        </w:rPr>
        <w:t xml:space="preserve">. For fun, </w:t>
      </w:r>
      <w:r w:rsidRPr="00CA211B">
        <w:rPr>
          <w:rStyle w:val="StyleUnderline"/>
        </w:rPr>
        <w:t xml:space="preserve">let's call them "Madisons." An </w:t>
      </w:r>
      <w:r w:rsidRPr="00EA0740">
        <w:rPr>
          <w:rStyle w:val="Emphasis"/>
          <w:highlight w:val="cyan"/>
        </w:rPr>
        <w:t>interstate compact</w:t>
      </w:r>
      <w:r w:rsidRPr="00CA211B">
        <w:rPr>
          <w:rStyle w:val="StyleUnderline"/>
        </w:rPr>
        <w:t xml:space="preserve">, with an independent trustee to protect owners' interests and a legally enforceable contract supported by a blockchain ledger of the Madisons' ownership, </w:t>
      </w:r>
      <w:r w:rsidRPr="00EA0740">
        <w:rPr>
          <w:rStyle w:val="StyleUnderline"/>
          <w:highlight w:val="cyan"/>
        </w:rPr>
        <w:t>would be</w:t>
      </w:r>
      <w:r w:rsidRPr="00CA211B">
        <w:rPr>
          <w:rStyle w:val="StyleUnderline"/>
        </w:rPr>
        <w:t xml:space="preserve"> every bit </w:t>
      </w:r>
      <w:r w:rsidRPr="00EA0740">
        <w:rPr>
          <w:rStyle w:val="StyleUnderline"/>
          <w:highlight w:val="cyan"/>
        </w:rPr>
        <w:t>as secure</w:t>
      </w:r>
      <w:r w:rsidRPr="00CA211B">
        <w:rPr>
          <w:rStyle w:val="StyleUnderline"/>
        </w:rPr>
        <w:t xml:space="preserve"> for purchasers </w:t>
      </w:r>
      <w:r w:rsidRPr="00EA0740">
        <w:rPr>
          <w:rStyle w:val="StyleUnderline"/>
          <w:highlight w:val="cyan"/>
        </w:rPr>
        <w:t>as</w:t>
      </w:r>
      <w:r w:rsidRPr="00CA211B">
        <w:rPr>
          <w:rStyle w:val="StyleUnderline"/>
        </w:rPr>
        <w:t xml:space="preserve"> the magical, mystical algorithm that </w:t>
      </w:r>
      <w:r w:rsidRPr="00EA0740">
        <w:rPr>
          <w:rStyle w:val="StyleUnderline"/>
          <w:highlight w:val="cyan"/>
        </w:rPr>
        <w:t>Bitcoin</w:t>
      </w:r>
      <w:r w:rsidRPr="00CA211B">
        <w:rPr>
          <w:rStyle w:val="StyleUnderline"/>
        </w:rPr>
        <w:t xml:space="preserve"> enthusiasts consider unbreakable. </w:t>
      </w:r>
      <w:r w:rsidRPr="00EA0740">
        <w:rPr>
          <w:rStyle w:val="StyleUnderline"/>
          <w:highlight w:val="cyan"/>
        </w:rPr>
        <w:t>Each state</w:t>
      </w:r>
      <w:r w:rsidRPr="00CA211B">
        <w:rPr>
          <w:rStyle w:val="StyleUnderline"/>
        </w:rPr>
        <w:t xml:space="preserve"> could contractually </w:t>
      </w:r>
      <w:r w:rsidRPr="00EA0740">
        <w:rPr>
          <w:rStyle w:val="StyleUnderline"/>
          <w:highlight w:val="cyan"/>
        </w:rPr>
        <w:t>convey</w:t>
      </w:r>
      <w:r w:rsidRPr="00CA211B">
        <w:rPr>
          <w:rStyle w:val="StyleUnderline"/>
        </w:rPr>
        <w:t xml:space="preserve"> its entire </w:t>
      </w:r>
      <w:r w:rsidRPr="00EA0740">
        <w:rPr>
          <w:rStyle w:val="StyleUnderline"/>
          <w:highlight w:val="cyan"/>
        </w:rPr>
        <w:t>finite allotment</w:t>
      </w:r>
      <w:r w:rsidRPr="00CA211B">
        <w:rPr>
          <w:rStyle w:val="StyleUnderline"/>
        </w:rPr>
        <w:t xml:space="preserve"> of digital Madisons to their respective pension funds at zero initial value </w:t>
      </w:r>
      <w:r w:rsidRPr="00EA0740">
        <w:rPr>
          <w:rStyle w:val="StyleUnderline"/>
          <w:highlight w:val="cyan"/>
        </w:rPr>
        <w:t>and</w:t>
      </w:r>
      <w:r w:rsidRPr="00CA211B">
        <w:rPr>
          <w:rStyle w:val="StyleUnderline"/>
        </w:rPr>
        <w:t xml:space="preserve"> then </w:t>
      </w:r>
      <w:r w:rsidRPr="00EA0740">
        <w:rPr>
          <w:rStyle w:val="StyleUnderline"/>
          <w:highlight w:val="cyan"/>
        </w:rPr>
        <w:t>let</w:t>
      </w:r>
      <w:r w:rsidRPr="00CA211B">
        <w:rPr>
          <w:rStyle w:val="StyleUnderline"/>
        </w:rPr>
        <w:t xml:space="preserve"> the </w:t>
      </w:r>
      <w:r w:rsidRPr="00EA0740">
        <w:rPr>
          <w:rStyle w:val="StyleUnderline"/>
          <w:highlight w:val="cyan"/>
        </w:rPr>
        <w:t>market price float higher</w:t>
      </w:r>
      <w:r w:rsidRPr="00CA211B">
        <w:rPr>
          <w:sz w:val="16"/>
        </w:rPr>
        <w:t>, chasing Bitcoin.</w:t>
      </w:r>
    </w:p>
    <w:p w14:paraId="21D0D11B" w14:textId="77777777" w:rsidR="008C00D6" w:rsidRPr="00CA211B" w:rsidRDefault="008C00D6" w:rsidP="008C00D6">
      <w:pPr>
        <w:rPr>
          <w:sz w:val="16"/>
        </w:rPr>
      </w:pPr>
      <w:r w:rsidRPr="00CA211B">
        <w:rPr>
          <w:rStyle w:val="StyleUnderline"/>
        </w:rPr>
        <w:t xml:space="preserve">Unlike insolvent nation-state sponsors that have every incentive to unilaterally devalue and manipulate their own cryptocurrencies, the magic of an </w:t>
      </w:r>
      <w:r w:rsidRPr="00EA0740">
        <w:rPr>
          <w:rStyle w:val="Emphasis"/>
          <w:highlight w:val="cyan"/>
        </w:rPr>
        <w:t>American interstate crypto compact</w:t>
      </w:r>
      <w:r w:rsidRPr="00CA211B">
        <w:rPr>
          <w:rStyle w:val="StyleUnderline"/>
        </w:rPr>
        <w:t xml:space="preserve"> is that, if well written, the </w:t>
      </w:r>
      <w:r w:rsidRPr="00EA0740">
        <w:rPr>
          <w:rStyle w:val="Emphasis"/>
          <w:highlight w:val="cyan"/>
        </w:rPr>
        <w:t>contractual obligations</w:t>
      </w:r>
      <w:r w:rsidRPr="00CA211B">
        <w:rPr>
          <w:rStyle w:val="StyleUnderline"/>
        </w:rPr>
        <w:t xml:space="preserve"> — of each state to others, to the trustee, and to future owners — would be </w:t>
      </w:r>
      <w:r w:rsidRPr="00EA0740">
        <w:rPr>
          <w:rStyle w:val="StyleUnderline"/>
          <w:highlight w:val="cyan"/>
        </w:rPr>
        <w:t>legally enforceable and irrevocable</w:t>
      </w:r>
      <w:r w:rsidRPr="00CA211B">
        <w:rPr>
          <w:sz w:val="16"/>
        </w:rPr>
        <w:t xml:space="preserve">. </w:t>
      </w:r>
      <w:r w:rsidRPr="00CA211B">
        <w:rPr>
          <w:rStyle w:val="StyleUnderline"/>
        </w:rPr>
        <w:t>Additional issuance of Madisons or related substitutes can be contractually prohibited, making these the most scarce of the popular cryptocurrencies</w:t>
      </w:r>
      <w:r w:rsidRPr="00CA211B">
        <w:rPr>
          <w:sz w:val="16"/>
        </w:rPr>
        <w:t xml:space="preserve">. A </w:t>
      </w:r>
      <w:r w:rsidRPr="00CA211B">
        <w:rPr>
          <w:rStyle w:val="StyleUnderline"/>
        </w:rPr>
        <w:t xml:space="preserve">secure and patented anti-money-laundering blockchain portal could catapult Madisons </w:t>
      </w:r>
      <w:r w:rsidRPr="00EA0740">
        <w:rPr>
          <w:rStyle w:val="StyleUnderline"/>
          <w:highlight w:val="cyan"/>
        </w:rPr>
        <w:t>to become</w:t>
      </w:r>
      <w:r w:rsidRPr="00CA211B">
        <w:rPr>
          <w:rStyle w:val="StyleUnderline"/>
        </w:rPr>
        <w:t xml:space="preserve"> the </w:t>
      </w:r>
      <w:r w:rsidRPr="00EA0740">
        <w:rPr>
          <w:rStyle w:val="Emphasis"/>
          <w:highlight w:val="cyan"/>
        </w:rPr>
        <w:t>preferred tax payment cryptocurrency</w:t>
      </w:r>
      <w:r w:rsidRPr="00EA0740">
        <w:rPr>
          <w:rStyle w:val="StyleUnderline"/>
          <w:highlight w:val="cyan"/>
        </w:rPr>
        <w:t xml:space="preserve"> of governments worldwide</w:t>
      </w:r>
      <w:r w:rsidRPr="00CA211B">
        <w:rPr>
          <w:rStyle w:val="StyleUnderline"/>
        </w:rPr>
        <w:t xml:space="preserve">, </w:t>
      </w:r>
      <w:r w:rsidRPr="00EA0740">
        <w:rPr>
          <w:rStyle w:val="Emphasis"/>
        </w:rPr>
        <w:t>at all levels</w:t>
      </w:r>
      <w:r w:rsidRPr="00CA211B">
        <w:rPr>
          <w:sz w:val="16"/>
        </w:rPr>
        <w:t>.</w:t>
      </w:r>
    </w:p>
    <w:p w14:paraId="62F2B294" w14:textId="77777777" w:rsidR="008C00D6" w:rsidRPr="00CA211B" w:rsidRDefault="008C00D6" w:rsidP="008C00D6">
      <w:pPr>
        <w:rPr>
          <w:sz w:val="14"/>
          <w:szCs w:val="14"/>
        </w:rPr>
      </w:pPr>
      <w:r w:rsidRPr="00CA211B">
        <w:rPr>
          <w:sz w:val="14"/>
          <w:szCs w:val="14"/>
        </w:rPr>
        <w:t>The total supply might be set at, say, one Madison for every 20 residents of the founding states. That would make them rarer than bitcoins, forever. Any foot-dragging states that sign on later would incur a mathematical reapportionment of their allotment, precluding windfalls for fence-sitters and benefiting the earlier adopters. As with the "float" in a stock exchange IPO, such digital coins could be dribbled into the market each year by the public pension funds, making Madisons even more scarce and profitable to pioneering institutional investors than Bitcoin while making the pension funds' reserves more valuable over time. Profits from sales by the pension funds should be used first to defray pre-existing unfunded liabilities, then employer costs.</w:t>
      </w:r>
    </w:p>
    <w:p w14:paraId="13B9B355" w14:textId="77777777" w:rsidR="008C00D6" w:rsidRPr="00CA211B" w:rsidRDefault="008C00D6" w:rsidP="008C00D6">
      <w:pPr>
        <w:rPr>
          <w:sz w:val="14"/>
          <w:szCs w:val="14"/>
        </w:rPr>
      </w:pPr>
      <w:r w:rsidRPr="00CA211B">
        <w:rPr>
          <w:sz w:val="14"/>
          <w:szCs w:val="14"/>
        </w:rPr>
        <w:t>Even with speculative-bubble selloffs and competing cryptocurrencies, Madisons should legitimately keep some scarcity value against the dollar, giving the pension funds a windfall asset to carry at zero cost on their books. Using the long-term price that JP Morgan projects for Bitcoins alone, it's not inconceivable that the Madisons' hypothetical share of market someday might equal the unfunded liabilities of all public pension plans, even if the actual proceeds gleaned by the funds fall far below that hypothetical ceiling.</w:t>
      </w:r>
    </w:p>
    <w:p w14:paraId="56217601" w14:textId="77777777" w:rsidR="008C00D6" w:rsidRPr="00EA0740" w:rsidRDefault="008C00D6" w:rsidP="008C00D6">
      <w:pPr>
        <w:rPr>
          <w:sz w:val="14"/>
        </w:rPr>
      </w:pPr>
      <w:r w:rsidRPr="00EA0740">
        <w:rPr>
          <w:sz w:val="14"/>
        </w:rPr>
        <w:t xml:space="preserve">Obviously </w:t>
      </w:r>
      <w:r w:rsidRPr="00CA211B">
        <w:rPr>
          <w:rStyle w:val="StyleUnderline"/>
        </w:rPr>
        <w:t>there are hurdles</w:t>
      </w:r>
      <w:r w:rsidRPr="00EA0740">
        <w:rPr>
          <w:sz w:val="14"/>
        </w:rPr>
        <w:t xml:space="preserve">: First would be </w:t>
      </w:r>
      <w:r w:rsidRPr="00EA0740">
        <w:rPr>
          <w:rStyle w:val="StyleUnderline"/>
          <w:highlight w:val="cyan"/>
        </w:rPr>
        <w:t>legal issues</w:t>
      </w:r>
      <w:r w:rsidRPr="00CA211B">
        <w:rPr>
          <w:rStyle w:val="StyleUnderline"/>
        </w:rPr>
        <w:t>, including the constitutional rights of the federal government versus the states to print money as legal tender</w:t>
      </w:r>
      <w:r w:rsidRPr="00EA0740">
        <w:rPr>
          <w:sz w:val="14"/>
        </w:rPr>
        <w:t xml:space="preserve">. </w:t>
      </w:r>
      <w:r w:rsidRPr="00CA211B">
        <w:rPr>
          <w:rStyle w:val="StyleUnderline"/>
        </w:rPr>
        <w:t xml:space="preserve">But Bitcoin is not legal tender — required by law to be accepted as payment — so the </w:t>
      </w:r>
      <w:r w:rsidRPr="00EA0740">
        <w:rPr>
          <w:rStyle w:val="StyleUnderline"/>
          <w:highlight w:val="cyan"/>
        </w:rPr>
        <w:t>grounds for constitutional arguments</w:t>
      </w:r>
      <w:r w:rsidRPr="00CA211B">
        <w:rPr>
          <w:rStyle w:val="StyleUnderline"/>
        </w:rPr>
        <w:t xml:space="preserve"> are </w:t>
      </w:r>
      <w:r w:rsidRPr="00EA0740">
        <w:rPr>
          <w:rStyle w:val="Emphasis"/>
          <w:highlight w:val="cyan"/>
        </w:rPr>
        <w:t>squishy</w:t>
      </w:r>
      <w:r w:rsidRPr="00EA0740">
        <w:rPr>
          <w:sz w:val="14"/>
        </w:rPr>
        <w:t>. Second, to be commercially successful, such a state consortium would need a skilled marketing agent to control and promote placement on crypto platforms. And third, getting even 10, let alone 50, states to take the idea seriously and then agree on anything like this would be a harder challenge than herding cats in a barn full of mice.</w:t>
      </w:r>
    </w:p>
    <w:p w14:paraId="5CB8F20F" w14:textId="77777777" w:rsidR="008C00D6" w:rsidRPr="005A0A1F" w:rsidRDefault="008C00D6" w:rsidP="008C00D6"/>
    <w:p w14:paraId="3E2B004B" w14:textId="77777777" w:rsidR="008C00D6" w:rsidRDefault="008C00D6" w:rsidP="008C00D6">
      <w:pPr>
        <w:pStyle w:val="Heading3"/>
      </w:pPr>
      <w:r>
        <w:t>Solvency---2NC</w:t>
      </w:r>
    </w:p>
    <w:p w14:paraId="12B704BB" w14:textId="77777777" w:rsidR="008C00D6" w:rsidRDefault="008C00D6" w:rsidP="008C00D6">
      <w:pPr>
        <w:pStyle w:val="Heading4"/>
      </w:pPr>
      <w:r>
        <w:t xml:space="preserve">States </w:t>
      </w:r>
      <w:r w:rsidRPr="001B08C7">
        <w:rPr>
          <w:u w:val="single"/>
        </w:rPr>
        <w:t>disagree</w:t>
      </w:r>
      <w:r>
        <w:t xml:space="preserve"> with CBDC but support cryptocurrency </w:t>
      </w:r>
      <w:r w:rsidRPr="001B08C7">
        <w:rPr>
          <w:u w:val="single"/>
        </w:rPr>
        <w:t>broadly</w:t>
      </w:r>
      <w:r>
        <w:t>.</w:t>
      </w:r>
    </w:p>
    <w:p w14:paraId="123D385A" w14:textId="77777777" w:rsidR="008C00D6" w:rsidRPr="001B08C7" w:rsidRDefault="008C00D6" w:rsidP="008C00D6">
      <w:r>
        <w:t xml:space="preserve">Ben </w:t>
      </w:r>
      <w:r w:rsidRPr="001B08C7">
        <w:rPr>
          <w:rStyle w:val="Style13ptBold"/>
        </w:rPr>
        <w:t>Schreckinger 23</w:t>
      </w:r>
      <w:r>
        <w:t xml:space="preserve">, national political correspondent for POLITICO and cowrites Digital Future Daily, 3/23/23, “States Challenge Washington over the future of money,” </w:t>
      </w:r>
      <w:r w:rsidRPr="001B08C7">
        <w:t>https://www.politico.com/newsletters/digital-future-daily/2023/03/23/states-challenge-washington-over-the-future-of-money-00088608?scrlybrkr=34465f1c</w:t>
      </w:r>
      <w:r>
        <w:t xml:space="preserve"> //sj</w:t>
      </w:r>
    </w:p>
    <w:p w14:paraId="51A793EF" w14:textId="77777777" w:rsidR="008C00D6" w:rsidRPr="00F31773" w:rsidRDefault="008C00D6" w:rsidP="008C00D6">
      <w:pPr>
        <w:rPr>
          <w:sz w:val="16"/>
        </w:rPr>
      </w:pPr>
      <w:r w:rsidRPr="00F31773">
        <w:rPr>
          <w:sz w:val="16"/>
        </w:rPr>
        <w:t xml:space="preserve">This week, though, raised the prospect that it could instead find safe harbor closer to home. Republican </w:t>
      </w:r>
      <w:r w:rsidRPr="001B08C7">
        <w:rPr>
          <w:rStyle w:val="StyleUnderline"/>
          <w:highlight w:val="cyan"/>
        </w:rPr>
        <w:t>officials</w:t>
      </w:r>
      <w:r w:rsidRPr="00F31773">
        <w:rPr>
          <w:rStyle w:val="StyleUnderline"/>
        </w:rPr>
        <w:t xml:space="preserve"> in Florida and Texas</w:t>
      </w:r>
      <w:r w:rsidRPr="00F31773">
        <w:rPr>
          <w:sz w:val="16"/>
        </w:rPr>
        <w:t xml:space="preserve"> signaled their intent to </w:t>
      </w:r>
      <w:r w:rsidRPr="001B08C7">
        <w:rPr>
          <w:rStyle w:val="Emphasis"/>
          <w:highlight w:val="cyan"/>
        </w:rPr>
        <w:t>challenge Washington’s authority</w:t>
      </w:r>
      <w:r w:rsidRPr="00F31773">
        <w:rPr>
          <w:rStyle w:val="StyleUnderline"/>
        </w:rPr>
        <w:t xml:space="preserve"> over</w:t>
      </w:r>
      <w:r w:rsidRPr="00F31773">
        <w:rPr>
          <w:sz w:val="16"/>
        </w:rPr>
        <w:t xml:space="preserve"> the future of </w:t>
      </w:r>
      <w:r w:rsidRPr="00F31773">
        <w:rPr>
          <w:rStyle w:val="StyleUnderline"/>
        </w:rPr>
        <w:t xml:space="preserve">monetary technology </w:t>
      </w:r>
      <w:r w:rsidRPr="00F31773">
        <w:rPr>
          <w:sz w:val="16"/>
        </w:rPr>
        <w:t xml:space="preserve">by </w:t>
      </w:r>
      <w:r w:rsidRPr="001B08C7">
        <w:rPr>
          <w:rStyle w:val="StyleUnderline"/>
          <w:highlight w:val="cyan"/>
        </w:rPr>
        <w:t>formaliz</w:t>
      </w:r>
      <w:r w:rsidRPr="00F31773">
        <w:rPr>
          <w:rStyle w:val="StyleUnderline"/>
        </w:rPr>
        <w:t xml:space="preserve">ing their </w:t>
      </w:r>
      <w:r w:rsidRPr="001B08C7">
        <w:rPr>
          <w:rStyle w:val="Emphasis"/>
          <w:highlight w:val="cyan"/>
        </w:rPr>
        <w:t>support for Bitcoin</w:t>
      </w:r>
      <w:r w:rsidRPr="001B08C7">
        <w:rPr>
          <w:rStyle w:val="StyleUnderline"/>
          <w:highlight w:val="cyan"/>
        </w:rPr>
        <w:t xml:space="preserve"> and opposition to</w:t>
      </w:r>
      <w:r w:rsidRPr="00F31773">
        <w:rPr>
          <w:sz w:val="16"/>
        </w:rPr>
        <w:t xml:space="preserve"> a </w:t>
      </w:r>
      <w:r w:rsidRPr="001B08C7">
        <w:rPr>
          <w:rStyle w:val="StyleUnderline"/>
          <w:highlight w:val="cyan"/>
        </w:rPr>
        <w:t>c</w:t>
      </w:r>
      <w:r w:rsidRPr="00F31773">
        <w:rPr>
          <w:rStyle w:val="StyleUnderline"/>
        </w:rPr>
        <w:t xml:space="preserve">entral </w:t>
      </w:r>
      <w:r w:rsidRPr="001B08C7">
        <w:rPr>
          <w:rStyle w:val="StyleUnderline"/>
          <w:highlight w:val="cyan"/>
        </w:rPr>
        <w:t>b</w:t>
      </w:r>
      <w:r w:rsidRPr="00F31773">
        <w:rPr>
          <w:rStyle w:val="StyleUnderline"/>
        </w:rPr>
        <w:t xml:space="preserve">ank-controlled </w:t>
      </w:r>
      <w:r w:rsidRPr="001B08C7">
        <w:rPr>
          <w:rStyle w:val="StyleUnderline"/>
          <w:highlight w:val="cyan"/>
        </w:rPr>
        <w:t>d</w:t>
      </w:r>
      <w:r w:rsidRPr="00F31773">
        <w:rPr>
          <w:rStyle w:val="StyleUnderline"/>
        </w:rPr>
        <w:t xml:space="preserve">igital </w:t>
      </w:r>
      <w:r w:rsidRPr="001B08C7">
        <w:rPr>
          <w:rStyle w:val="StyleUnderline"/>
          <w:highlight w:val="cyan"/>
        </w:rPr>
        <w:t>c</w:t>
      </w:r>
      <w:r w:rsidRPr="00F31773">
        <w:rPr>
          <w:rStyle w:val="StyleUnderline"/>
        </w:rPr>
        <w:t>urrency</w:t>
      </w:r>
      <w:r w:rsidRPr="00F31773">
        <w:rPr>
          <w:sz w:val="16"/>
        </w:rPr>
        <w:t>.</w:t>
      </w:r>
    </w:p>
    <w:p w14:paraId="24E31D5B" w14:textId="77777777" w:rsidR="008C00D6" w:rsidRPr="00F31773" w:rsidRDefault="008C00D6" w:rsidP="008C00D6">
      <w:pPr>
        <w:rPr>
          <w:sz w:val="16"/>
        </w:rPr>
      </w:pPr>
      <w:r w:rsidRPr="00F31773">
        <w:rPr>
          <w:sz w:val="16"/>
        </w:rPr>
        <w:t xml:space="preserve">If the initiatives gain steam, </w:t>
      </w:r>
      <w:r w:rsidRPr="00F31773">
        <w:rPr>
          <w:rStyle w:val="StyleUnderline"/>
        </w:rPr>
        <w:t>states could thwart</w:t>
      </w:r>
      <w:r w:rsidRPr="00F31773">
        <w:rPr>
          <w:sz w:val="16"/>
        </w:rPr>
        <w:t xml:space="preserve"> the ambitions of some </w:t>
      </w:r>
      <w:r w:rsidRPr="001B08C7">
        <w:rPr>
          <w:rStyle w:val="StyleUnderline"/>
          <w:highlight w:val="cyan"/>
        </w:rPr>
        <w:t>Washington</w:t>
      </w:r>
      <w:r w:rsidRPr="00F31773">
        <w:rPr>
          <w:rStyle w:val="StyleUnderline"/>
        </w:rPr>
        <w:t xml:space="preserve"> policymakers to sideline crypto and roll out a digital dollar</w:t>
      </w:r>
      <w:r w:rsidRPr="00F31773">
        <w:rPr>
          <w:sz w:val="16"/>
        </w:rPr>
        <w:t xml:space="preserve"> issued by the Federal Reserve.</w:t>
      </w:r>
    </w:p>
    <w:p w14:paraId="37E9E441" w14:textId="77777777" w:rsidR="008C00D6" w:rsidRPr="00F31773" w:rsidRDefault="008C00D6" w:rsidP="008C00D6">
      <w:pPr>
        <w:rPr>
          <w:sz w:val="16"/>
        </w:rPr>
      </w:pPr>
      <w:r w:rsidRPr="00F31773">
        <w:rPr>
          <w:sz w:val="16"/>
        </w:rPr>
        <w:t xml:space="preserve">At the federal level, the </w:t>
      </w:r>
      <w:r w:rsidRPr="00F31773">
        <w:rPr>
          <w:rStyle w:val="StyleUnderline"/>
        </w:rPr>
        <w:t xml:space="preserve">White House </w:t>
      </w:r>
      <w:r w:rsidRPr="001B08C7">
        <w:rPr>
          <w:rStyle w:val="Emphasis"/>
          <w:highlight w:val="cyan"/>
        </w:rPr>
        <w:t>bashed crypto</w:t>
      </w:r>
      <w:r w:rsidRPr="00F31773">
        <w:rPr>
          <w:sz w:val="16"/>
        </w:rPr>
        <w:t xml:space="preserve"> in a new report while news broke that the Securities and Exchange Commission is eyeing legal action against the country’s largest crypto exchange, Coinbase.</w:t>
      </w:r>
    </w:p>
    <w:p w14:paraId="22E6744C" w14:textId="77777777" w:rsidR="008C00D6" w:rsidRPr="00F31773" w:rsidRDefault="008C00D6" w:rsidP="008C00D6">
      <w:pPr>
        <w:rPr>
          <w:sz w:val="16"/>
        </w:rPr>
      </w:pPr>
      <w:r w:rsidRPr="00F31773">
        <w:rPr>
          <w:sz w:val="16"/>
        </w:rPr>
        <w:t xml:space="preserve">Meanwhile, a </w:t>
      </w:r>
      <w:r w:rsidRPr="001B08C7">
        <w:rPr>
          <w:rStyle w:val="StyleUnderline"/>
          <w:highlight w:val="cyan"/>
        </w:rPr>
        <w:t>Texas</w:t>
      </w:r>
      <w:r w:rsidRPr="001B08C7">
        <w:rPr>
          <w:rStyle w:val="StyleUnderline"/>
        </w:rPr>
        <w:t xml:space="preserve"> state</w:t>
      </w:r>
      <w:r w:rsidRPr="00F31773">
        <w:rPr>
          <w:rStyle w:val="StyleUnderline"/>
        </w:rPr>
        <w:t xml:space="preserve"> House member</w:t>
      </w:r>
      <w:r w:rsidRPr="00F31773">
        <w:rPr>
          <w:sz w:val="16"/>
        </w:rPr>
        <w:t xml:space="preserve"> introduced a </w:t>
      </w:r>
      <w:r w:rsidRPr="00F31773">
        <w:rPr>
          <w:rStyle w:val="StyleUnderline"/>
        </w:rPr>
        <w:t xml:space="preserve">resolution </w:t>
      </w:r>
      <w:r w:rsidRPr="001B08C7">
        <w:rPr>
          <w:rStyle w:val="Emphasis"/>
          <w:highlight w:val="cyan"/>
        </w:rPr>
        <w:t>affirming</w:t>
      </w:r>
      <w:r w:rsidRPr="001B08C7">
        <w:rPr>
          <w:rStyle w:val="Emphasis"/>
        </w:rPr>
        <w:t xml:space="preserve"> the </w:t>
      </w:r>
      <w:r w:rsidRPr="001B08C7">
        <w:rPr>
          <w:rStyle w:val="Emphasis"/>
          <w:highlight w:val="cyan"/>
        </w:rPr>
        <w:t>rights of Bitcoin</w:t>
      </w:r>
      <w:r w:rsidRPr="001B08C7">
        <w:rPr>
          <w:rStyle w:val="StyleUnderline"/>
          <w:highlight w:val="cyan"/>
        </w:rPr>
        <w:t xml:space="preserve"> </w:t>
      </w:r>
      <w:r w:rsidRPr="001B08C7">
        <w:rPr>
          <w:rStyle w:val="Emphasis"/>
          <w:highlight w:val="cyan"/>
        </w:rPr>
        <w:t>owners</w:t>
      </w:r>
      <w:r w:rsidRPr="00F31773">
        <w:rPr>
          <w:sz w:val="16"/>
        </w:rPr>
        <w:t xml:space="preserve"> and </w:t>
      </w:r>
      <w:r w:rsidRPr="001B08C7">
        <w:rPr>
          <w:rStyle w:val="StyleUnderline"/>
          <w:highlight w:val="cyan"/>
        </w:rPr>
        <w:t>Florida</w:t>
      </w:r>
      <w:r w:rsidRPr="00F31773">
        <w:rPr>
          <w:rStyle w:val="StyleUnderline"/>
        </w:rPr>
        <w:t xml:space="preserve"> Gov. Ron DeSantis </w:t>
      </w:r>
      <w:r w:rsidRPr="001B08C7">
        <w:rPr>
          <w:rStyle w:val="StyleUnderline"/>
          <w:highlight w:val="cyan"/>
        </w:rPr>
        <w:t>proposed</w:t>
      </w:r>
      <w:r w:rsidRPr="00F31773">
        <w:rPr>
          <w:rStyle w:val="StyleUnderline"/>
        </w:rPr>
        <w:t xml:space="preserve"> a </w:t>
      </w:r>
      <w:r w:rsidRPr="001B08C7">
        <w:rPr>
          <w:rStyle w:val="StyleUnderline"/>
          <w:highlight w:val="cyan"/>
        </w:rPr>
        <w:t>new law to stymie Washington’s</w:t>
      </w:r>
      <w:r w:rsidRPr="00F31773">
        <w:rPr>
          <w:sz w:val="16"/>
        </w:rPr>
        <w:t xml:space="preserve"> plans for a </w:t>
      </w:r>
      <w:r w:rsidRPr="001B08C7">
        <w:rPr>
          <w:rStyle w:val="StyleUnderline"/>
          <w:highlight w:val="cyan"/>
        </w:rPr>
        <w:t>digital dollar</w:t>
      </w:r>
      <w:r w:rsidRPr="001B08C7">
        <w:rPr>
          <w:sz w:val="16"/>
          <w:highlight w:val="cyan"/>
        </w:rPr>
        <w:t>.</w:t>
      </w:r>
      <w:r w:rsidRPr="00F31773">
        <w:rPr>
          <w:sz w:val="16"/>
        </w:rPr>
        <w:t xml:space="preserve"> While </w:t>
      </w:r>
      <w:r w:rsidRPr="00F31773">
        <w:rPr>
          <w:rStyle w:val="StyleUnderline"/>
        </w:rPr>
        <w:t xml:space="preserve">several </w:t>
      </w:r>
      <w:r w:rsidRPr="001B08C7">
        <w:rPr>
          <w:rStyle w:val="StyleUnderline"/>
          <w:highlight w:val="cyan"/>
        </w:rPr>
        <w:t>states</w:t>
      </w:r>
      <w:r w:rsidRPr="00F31773">
        <w:rPr>
          <w:rStyle w:val="StyleUnderline"/>
        </w:rPr>
        <w:t xml:space="preserve"> have </w:t>
      </w:r>
      <w:r w:rsidRPr="001B08C7">
        <w:rPr>
          <w:rStyle w:val="StyleUnderline"/>
          <w:highlight w:val="cyan"/>
        </w:rPr>
        <w:t>created crypto-friendly laws</w:t>
      </w:r>
      <w:r w:rsidRPr="00F31773">
        <w:rPr>
          <w:sz w:val="16"/>
        </w:rPr>
        <w:t xml:space="preserve"> in recent years, this week’s </w:t>
      </w:r>
      <w:r w:rsidRPr="00F31773">
        <w:rPr>
          <w:rStyle w:val="StyleUnderline"/>
        </w:rPr>
        <w:t>moves are especially notable</w:t>
      </w:r>
      <w:r w:rsidRPr="00F31773">
        <w:rPr>
          <w:sz w:val="16"/>
        </w:rPr>
        <w:t xml:space="preserve"> because it shows</w:t>
      </w:r>
      <w:r w:rsidRPr="00F31773">
        <w:rPr>
          <w:rStyle w:val="StyleUnderline"/>
        </w:rPr>
        <w:t xml:space="preserve"> state officials are still willing to push pro-crypto initiatives despite</w:t>
      </w:r>
      <w:r w:rsidRPr="00F31773">
        <w:rPr>
          <w:sz w:val="16"/>
        </w:rPr>
        <w:t xml:space="preserve"> the risks exposed by FTX’s meltdown and the </w:t>
      </w:r>
      <w:r w:rsidRPr="00F31773">
        <w:rPr>
          <w:rStyle w:val="StyleUnderline"/>
        </w:rPr>
        <w:t>ongoing federal crackdown</w:t>
      </w:r>
      <w:r w:rsidRPr="00F31773">
        <w:rPr>
          <w:sz w:val="16"/>
        </w:rPr>
        <w:t>.</w:t>
      </w:r>
    </w:p>
    <w:p w14:paraId="7E08438C" w14:textId="77777777" w:rsidR="008C00D6" w:rsidRPr="00F31773" w:rsidRDefault="008C00D6" w:rsidP="008C00D6">
      <w:pPr>
        <w:rPr>
          <w:sz w:val="16"/>
        </w:rPr>
      </w:pPr>
      <w:r w:rsidRPr="00F31773">
        <w:rPr>
          <w:sz w:val="16"/>
        </w:rPr>
        <w:t xml:space="preserve">Collectively, the </w:t>
      </w:r>
      <w:r w:rsidRPr="00F31773">
        <w:rPr>
          <w:rStyle w:val="StyleUnderline"/>
        </w:rPr>
        <w:t>action this week inches</w:t>
      </w:r>
      <w:r w:rsidRPr="00F31773">
        <w:rPr>
          <w:sz w:val="16"/>
        </w:rPr>
        <w:t xml:space="preserve"> the </w:t>
      </w:r>
      <w:r w:rsidRPr="00F31773">
        <w:rPr>
          <w:rStyle w:val="StyleUnderline"/>
        </w:rPr>
        <w:t>country closer to a political standoff over</w:t>
      </w:r>
      <w:r w:rsidRPr="00F31773">
        <w:rPr>
          <w:sz w:val="16"/>
        </w:rPr>
        <w:t xml:space="preserve"> the </w:t>
      </w:r>
      <w:r w:rsidRPr="00F31773">
        <w:rPr>
          <w:rStyle w:val="StyleUnderline"/>
        </w:rPr>
        <w:t>future of money</w:t>
      </w:r>
      <w:r w:rsidRPr="00F31773">
        <w:rPr>
          <w:sz w:val="16"/>
        </w:rPr>
        <w:t xml:space="preserve"> that looks more like the country’s pre-20th century past: when the structure of the banking system and the definition of money were subjects of hotly contested battles that often broke along regional and pro- versus anti-federalist lines.</w:t>
      </w:r>
    </w:p>
    <w:p w14:paraId="1E145E0D" w14:textId="77777777" w:rsidR="008C00D6" w:rsidRPr="00F31773" w:rsidRDefault="008C00D6" w:rsidP="008C00D6">
      <w:pPr>
        <w:rPr>
          <w:sz w:val="16"/>
        </w:rPr>
      </w:pPr>
      <w:r w:rsidRPr="00F31773">
        <w:rPr>
          <w:sz w:val="16"/>
        </w:rPr>
        <w:t xml:space="preserve">On Monday, the </w:t>
      </w:r>
      <w:r w:rsidRPr="001B08C7">
        <w:rPr>
          <w:rStyle w:val="StyleUnderline"/>
          <w:highlight w:val="cyan"/>
        </w:rPr>
        <w:t>White House</w:t>
      </w:r>
      <w:r w:rsidRPr="00F31773">
        <w:rPr>
          <w:sz w:val="16"/>
        </w:rPr>
        <w:t xml:space="preserve"> released the annual </w:t>
      </w:r>
      <w:r w:rsidRPr="00F31773">
        <w:rPr>
          <w:rStyle w:val="StyleUnderline"/>
        </w:rPr>
        <w:t>report</w:t>
      </w:r>
      <w:r w:rsidRPr="00F31773">
        <w:rPr>
          <w:sz w:val="16"/>
        </w:rPr>
        <w:t xml:space="preserve"> of its Council of Economics Advisers, which devotes an entire chapter to digital assets.</w:t>
      </w:r>
    </w:p>
    <w:p w14:paraId="0E68ECDF" w14:textId="77777777" w:rsidR="008C00D6" w:rsidRPr="00F31773" w:rsidRDefault="008C00D6" w:rsidP="008C00D6">
      <w:pPr>
        <w:rPr>
          <w:sz w:val="14"/>
          <w:szCs w:val="14"/>
        </w:rPr>
      </w:pPr>
      <w:r w:rsidRPr="00F31773">
        <w:rPr>
          <w:sz w:val="14"/>
          <w:szCs w:val="14"/>
        </w:rPr>
        <w:t>The report concludes that “some crypto assets appear to be here to stay” and that they may someday prove useful. But it describes them mostly as risky financial instruments with little purpose.</w:t>
      </w:r>
    </w:p>
    <w:p w14:paraId="6A53D9D0" w14:textId="77777777" w:rsidR="008C00D6" w:rsidRPr="00F31773" w:rsidRDefault="008C00D6" w:rsidP="008C00D6">
      <w:pPr>
        <w:rPr>
          <w:sz w:val="14"/>
          <w:szCs w:val="14"/>
        </w:rPr>
      </w:pPr>
      <w:r w:rsidRPr="00F31773">
        <w:rPr>
          <w:sz w:val="14"/>
          <w:szCs w:val="14"/>
        </w:rPr>
        <w:t>In sum: “crypto assets to date do not appear to offer investments with any fundamental value, nor do they act as an effective alternative to fiat money, improve financial inclusion, or make payments more efficient; instead, their innovation has been mostly about creating artificial scarcity in order to support crypto assets’ prices.”</w:t>
      </w:r>
    </w:p>
    <w:p w14:paraId="2DD7E03F" w14:textId="77777777" w:rsidR="008C00D6" w:rsidRPr="001B08C7" w:rsidRDefault="008C00D6" w:rsidP="008C00D6">
      <w:pPr>
        <w:rPr>
          <w:sz w:val="16"/>
        </w:rPr>
      </w:pPr>
      <w:r w:rsidRPr="001B08C7">
        <w:rPr>
          <w:sz w:val="16"/>
        </w:rPr>
        <w:t xml:space="preserve">Instead, the report </w:t>
      </w:r>
      <w:r w:rsidRPr="001B08C7">
        <w:rPr>
          <w:rStyle w:val="StyleUnderline"/>
          <w:highlight w:val="cyan"/>
        </w:rPr>
        <w:t>touts c</w:t>
      </w:r>
      <w:r w:rsidRPr="00F31773">
        <w:rPr>
          <w:rStyle w:val="StyleUnderline"/>
        </w:rPr>
        <w:t xml:space="preserve">entral </w:t>
      </w:r>
      <w:r w:rsidRPr="001B08C7">
        <w:rPr>
          <w:rStyle w:val="StyleUnderline"/>
          <w:highlight w:val="cyan"/>
        </w:rPr>
        <w:t>b</w:t>
      </w:r>
      <w:r w:rsidRPr="00F31773">
        <w:rPr>
          <w:rStyle w:val="StyleUnderline"/>
        </w:rPr>
        <w:t xml:space="preserve">ank </w:t>
      </w:r>
      <w:r w:rsidRPr="001B08C7">
        <w:rPr>
          <w:rStyle w:val="StyleUnderline"/>
          <w:highlight w:val="cyan"/>
        </w:rPr>
        <w:t>d</w:t>
      </w:r>
      <w:r w:rsidRPr="00F31773">
        <w:rPr>
          <w:rStyle w:val="StyleUnderline"/>
        </w:rPr>
        <w:t xml:space="preserve">igital </w:t>
      </w:r>
      <w:r w:rsidRPr="001B08C7">
        <w:rPr>
          <w:rStyle w:val="StyleUnderline"/>
          <w:highlight w:val="cyan"/>
        </w:rPr>
        <w:t>c</w:t>
      </w:r>
      <w:r w:rsidRPr="00F31773">
        <w:rPr>
          <w:rStyle w:val="StyleUnderline"/>
        </w:rPr>
        <w:t xml:space="preserve">urrencies and the Fed’s forthcoming FedNow payment system </w:t>
      </w:r>
      <w:r w:rsidRPr="001B08C7">
        <w:rPr>
          <w:rStyle w:val="StyleUnderline"/>
          <w:highlight w:val="cyan"/>
        </w:rPr>
        <w:t>as more promising</w:t>
      </w:r>
      <w:r w:rsidRPr="00F31773">
        <w:rPr>
          <w:rStyle w:val="StyleUnderline"/>
        </w:rPr>
        <w:t xml:space="preserve"> avenues for upgrading money and finance</w:t>
      </w:r>
      <w:r w:rsidRPr="001B08C7">
        <w:rPr>
          <w:sz w:val="16"/>
        </w:rPr>
        <w:t>.</w:t>
      </w:r>
    </w:p>
    <w:p w14:paraId="4DC2A900" w14:textId="77777777" w:rsidR="008C00D6" w:rsidRPr="00F31773" w:rsidRDefault="008C00D6" w:rsidP="008C00D6">
      <w:pPr>
        <w:rPr>
          <w:sz w:val="18"/>
          <w:szCs w:val="18"/>
        </w:rPr>
      </w:pPr>
      <w:r w:rsidRPr="00F31773">
        <w:rPr>
          <w:sz w:val="18"/>
          <w:szCs w:val="18"/>
        </w:rPr>
        <w:t>Meanwhile, Coinbase, the largest U.S. crypto exchange, revealed yesterday that the SEC has served it with a Wells notice, a prelude to likely securities law enforcement action.</w:t>
      </w:r>
    </w:p>
    <w:p w14:paraId="3FDA5638" w14:textId="77777777" w:rsidR="008C00D6" w:rsidRPr="00F31773" w:rsidRDefault="008C00D6" w:rsidP="008C00D6">
      <w:pPr>
        <w:rPr>
          <w:sz w:val="16"/>
        </w:rPr>
      </w:pPr>
      <w:r w:rsidRPr="00F31773">
        <w:rPr>
          <w:sz w:val="16"/>
        </w:rPr>
        <w:t xml:space="preserve">The </w:t>
      </w:r>
      <w:r w:rsidRPr="001B08C7">
        <w:rPr>
          <w:rStyle w:val="Emphasis"/>
          <w:highlight w:val="cyan"/>
        </w:rPr>
        <w:t>states</w:t>
      </w:r>
      <w:r w:rsidRPr="001B08C7">
        <w:rPr>
          <w:rStyle w:val="Emphasis"/>
        </w:rPr>
        <w:t xml:space="preserve"> are </w:t>
      </w:r>
      <w:r w:rsidRPr="001B08C7">
        <w:rPr>
          <w:rStyle w:val="Emphasis"/>
          <w:highlight w:val="cyan"/>
        </w:rPr>
        <w:t>another matter</w:t>
      </w:r>
      <w:r w:rsidRPr="00F31773">
        <w:rPr>
          <w:sz w:val="16"/>
        </w:rPr>
        <w:t>.</w:t>
      </w:r>
    </w:p>
    <w:p w14:paraId="362A676E" w14:textId="77777777" w:rsidR="008C00D6" w:rsidRPr="00F31773" w:rsidRDefault="008C00D6" w:rsidP="008C00D6">
      <w:pPr>
        <w:rPr>
          <w:sz w:val="16"/>
        </w:rPr>
      </w:pPr>
      <w:r w:rsidRPr="00F31773">
        <w:rPr>
          <w:sz w:val="16"/>
        </w:rPr>
        <w:t xml:space="preserve">On Monday, </w:t>
      </w:r>
      <w:r w:rsidRPr="001B08C7">
        <w:rPr>
          <w:rStyle w:val="StyleUnderline"/>
          <w:highlight w:val="cyan"/>
        </w:rPr>
        <w:t>Republican</w:t>
      </w:r>
      <w:r w:rsidRPr="00F31773">
        <w:rPr>
          <w:rStyle w:val="StyleUnderline"/>
        </w:rPr>
        <w:t xml:space="preserve"> Harris </w:t>
      </w:r>
      <w:r w:rsidRPr="001B08C7">
        <w:rPr>
          <w:rStyle w:val="StyleUnderline"/>
          <w:highlight w:val="cyan"/>
        </w:rPr>
        <w:t>Anderson</w:t>
      </w:r>
      <w:r w:rsidRPr="00F31773">
        <w:rPr>
          <w:rStyle w:val="StyleUnderline"/>
        </w:rPr>
        <w:t xml:space="preserve"> filed a resolution</w:t>
      </w:r>
      <w:r w:rsidRPr="00F31773">
        <w:rPr>
          <w:sz w:val="16"/>
        </w:rPr>
        <w:t xml:space="preserve"> in the Texas House of Representatives that generally </w:t>
      </w:r>
      <w:r w:rsidRPr="001B08C7">
        <w:rPr>
          <w:rStyle w:val="StyleUnderline"/>
          <w:highlight w:val="cyan"/>
        </w:rPr>
        <w:t>declares</w:t>
      </w:r>
      <w:r w:rsidRPr="00F31773">
        <w:rPr>
          <w:rStyle w:val="StyleUnderline"/>
        </w:rPr>
        <w:t xml:space="preserve"> the </w:t>
      </w:r>
      <w:r w:rsidRPr="001B08C7">
        <w:rPr>
          <w:rStyle w:val="StyleUnderline"/>
          <w:highlight w:val="cyan"/>
        </w:rPr>
        <w:t>state</w:t>
      </w:r>
      <w:r w:rsidRPr="00F31773">
        <w:rPr>
          <w:rStyle w:val="StyleUnderline"/>
        </w:rPr>
        <w:t xml:space="preserve"> a friendly </w:t>
      </w:r>
      <w:r w:rsidRPr="001B08C7">
        <w:rPr>
          <w:rStyle w:val="StyleUnderline"/>
          <w:highlight w:val="cyan"/>
        </w:rPr>
        <w:t>jurisdiction for</w:t>
      </w:r>
      <w:r w:rsidRPr="00F31773">
        <w:rPr>
          <w:rStyle w:val="StyleUnderline"/>
        </w:rPr>
        <w:t xml:space="preserve"> owning, mining and developing software on </w:t>
      </w:r>
      <w:r w:rsidRPr="001B08C7">
        <w:rPr>
          <w:rStyle w:val="StyleUnderline"/>
          <w:highlight w:val="cyan"/>
        </w:rPr>
        <w:t>Bitcoin</w:t>
      </w:r>
      <w:r w:rsidRPr="00F31773">
        <w:rPr>
          <w:sz w:val="16"/>
        </w:rPr>
        <w:t>.</w:t>
      </w:r>
    </w:p>
    <w:p w14:paraId="13CEAC93" w14:textId="77777777" w:rsidR="008C00D6" w:rsidRPr="00F31773" w:rsidRDefault="008C00D6" w:rsidP="008C00D6">
      <w:pPr>
        <w:rPr>
          <w:sz w:val="16"/>
        </w:rPr>
      </w:pPr>
      <w:r w:rsidRPr="00F31773">
        <w:rPr>
          <w:sz w:val="16"/>
        </w:rPr>
        <w:t xml:space="preserve">The resolution also described </w:t>
      </w:r>
      <w:r w:rsidRPr="00F31773">
        <w:rPr>
          <w:rStyle w:val="StyleUnderline"/>
        </w:rPr>
        <w:t>Bitcoin-related coding as protected expression under the state’s constitution; clarifies that the state constitution’s ban on unreasonable search and seizure extends to Bitcoin; and confirms the right of Bitcoin owners to hold their keys themselves.</w:t>
      </w:r>
    </w:p>
    <w:p w14:paraId="7ABF2D0F" w14:textId="77777777" w:rsidR="008C00D6" w:rsidRPr="00F31773" w:rsidRDefault="008C00D6" w:rsidP="008C00D6">
      <w:pPr>
        <w:rPr>
          <w:sz w:val="18"/>
          <w:szCs w:val="18"/>
        </w:rPr>
      </w:pPr>
      <w:r w:rsidRPr="00F31773">
        <w:rPr>
          <w:sz w:val="18"/>
          <w:szCs w:val="18"/>
        </w:rPr>
        <w:t>The resolution, which was referred to committee yesterday, would amount to a formal expression of legislators’ opinions, rather than changing state law. It appeals both to a political culture that prides itself on independence from Washington, and to a state oil and gas industry that has dipped its toes into Bitcoin mining.</w:t>
      </w:r>
    </w:p>
    <w:p w14:paraId="1330985B" w14:textId="77777777" w:rsidR="008C00D6" w:rsidRPr="00F31773" w:rsidRDefault="008C00D6" w:rsidP="008C00D6">
      <w:pPr>
        <w:rPr>
          <w:sz w:val="16"/>
        </w:rPr>
      </w:pPr>
      <w:r w:rsidRPr="00F31773">
        <w:rPr>
          <w:sz w:val="16"/>
        </w:rPr>
        <w:t xml:space="preserve">Meanwhile, in Florida, </w:t>
      </w:r>
      <w:r w:rsidRPr="001B08C7">
        <w:rPr>
          <w:rStyle w:val="StyleUnderline"/>
          <w:highlight w:val="cyan"/>
        </w:rPr>
        <w:t>DeSantis</w:t>
      </w:r>
      <w:r w:rsidRPr="00F31773">
        <w:rPr>
          <w:rStyle w:val="StyleUnderline"/>
        </w:rPr>
        <w:t xml:space="preserve"> introduced a bill on Monday to </w:t>
      </w:r>
      <w:r w:rsidRPr="001B08C7">
        <w:rPr>
          <w:rStyle w:val="StyleUnderline"/>
          <w:highlight w:val="cyan"/>
        </w:rPr>
        <w:t>amend</w:t>
      </w:r>
      <w:r w:rsidRPr="00F31773">
        <w:rPr>
          <w:rStyle w:val="StyleUnderline"/>
        </w:rPr>
        <w:t xml:space="preserve"> the </w:t>
      </w:r>
      <w:r w:rsidRPr="001B08C7">
        <w:rPr>
          <w:rStyle w:val="StyleUnderline"/>
          <w:highlight w:val="cyan"/>
        </w:rPr>
        <w:t>state’s uniform</w:t>
      </w:r>
      <w:r w:rsidRPr="00F31773">
        <w:rPr>
          <w:rStyle w:val="StyleUnderline"/>
        </w:rPr>
        <w:t xml:space="preserve"> commercial </w:t>
      </w:r>
      <w:r w:rsidRPr="001B08C7">
        <w:rPr>
          <w:rStyle w:val="StyleUnderline"/>
          <w:highlight w:val="cyan"/>
        </w:rPr>
        <w:t xml:space="preserve">code to </w:t>
      </w:r>
      <w:r w:rsidRPr="001B08C7">
        <w:rPr>
          <w:rStyle w:val="Emphasis"/>
          <w:highlight w:val="cyan"/>
        </w:rPr>
        <w:t>ban</w:t>
      </w:r>
      <w:r w:rsidRPr="001B08C7">
        <w:rPr>
          <w:rStyle w:val="Emphasis"/>
        </w:rPr>
        <w:t xml:space="preserve"> the </w:t>
      </w:r>
      <w:r w:rsidRPr="001B08C7">
        <w:rPr>
          <w:rStyle w:val="Emphasis"/>
          <w:highlight w:val="cyan"/>
        </w:rPr>
        <w:t>use of</w:t>
      </w:r>
      <w:r w:rsidRPr="001B08C7">
        <w:rPr>
          <w:rStyle w:val="Emphasis"/>
        </w:rPr>
        <w:t xml:space="preserve"> any </w:t>
      </w:r>
      <w:r w:rsidRPr="001B08C7">
        <w:rPr>
          <w:rStyle w:val="Emphasis"/>
          <w:highlight w:val="cyan"/>
        </w:rPr>
        <w:t>U.S</w:t>
      </w:r>
      <w:r w:rsidRPr="00F31773">
        <w:rPr>
          <w:rStyle w:val="StyleUnderline"/>
        </w:rPr>
        <w:t xml:space="preserve">. or foreign </w:t>
      </w:r>
      <w:r w:rsidRPr="001B08C7">
        <w:rPr>
          <w:rStyle w:val="Emphasis"/>
          <w:highlight w:val="cyan"/>
        </w:rPr>
        <w:t>c</w:t>
      </w:r>
      <w:r w:rsidRPr="00F31773">
        <w:rPr>
          <w:rStyle w:val="StyleUnderline"/>
        </w:rPr>
        <w:t xml:space="preserve">entral </w:t>
      </w:r>
      <w:r w:rsidRPr="001B08C7">
        <w:rPr>
          <w:rStyle w:val="Emphasis"/>
          <w:highlight w:val="cyan"/>
        </w:rPr>
        <w:t>b</w:t>
      </w:r>
      <w:r w:rsidRPr="00F31773">
        <w:rPr>
          <w:rStyle w:val="StyleUnderline"/>
        </w:rPr>
        <w:t xml:space="preserve">ank </w:t>
      </w:r>
      <w:r w:rsidRPr="001B08C7">
        <w:rPr>
          <w:rStyle w:val="Emphasis"/>
          <w:highlight w:val="cyan"/>
        </w:rPr>
        <w:t>d</w:t>
      </w:r>
      <w:r w:rsidRPr="00F31773">
        <w:rPr>
          <w:rStyle w:val="StyleUnderline"/>
        </w:rPr>
        <w:t xml:space="preserve">igital </w:t>
      </w:r>
      <w:r w:rsidRPr="001B08C7">
        <w:rPr>
          <w:rStyle w:val="Emphasis"/>
          <w:highlight w:val="cyan"/>
        </w:rPr>
        <w:t>c</w:t>
      </w:r>
      <w:r w:rsidRPr="00F31773">
        <w:rPr>
          <w:rStyle w:val="StyleUnderline"/>
        </w:rPr>
        <w:t>urrency</w:t>
      </w:r>
      <w:r w:rsidRPr="00F31773">
        <w:rPr>
          <w:sz w:val="16"/>
        </w:rPr>
        <w:t xml:space="preserve">, while </w:t>
      </w:r>
      <w:r w:rsidRPr="001B08C7">
        <w:rPr>
          <w:rStyle w:val="StyleUnderline"/>
          <w:highlight w:val="cyan"/>
        </w:rPr>
        <w:t>encouraging</w:t>
      </w:r>
      <w:r w:rsidRPr="00F31773">
        <w:rPr>
          <w:rStyle w:val="StyleUnderline"/>
        </w:rPr>
        <w:t xml:space="preserve"> </w:t>
      </w:r>
      <w:r w:rsidRPr="001B08C7">
        <w:rPr>
          <w:rStyle w:val="StyleUnderline"/>
          <w:highlight w:val="cyan"/>
        </w:rPr>
        <w:t>other s</w:t>
      </w:r>
      <w:r w:rsidRPr="00F31773">
        <w:rPr>
          <w:rStyle w:val="StyleUnderline"/>
        </w:rPr>
        <w:t xml:space="preserve">tates </w:t>
      </w:r>
      <w:r w:rsidRPr="001B08C7">
        <w:rPr>
          <w:rStyle w:val="StyleUnderline"/>
          <w:highlight w:val="cyan"/>
        </w:rPr>
        <w:t>to follow</w:t>
      </w:r>
      <w:r w:rsidRPr="00F31773">
        <w:rPr>
          <w:rStyle w:val="StyleUnderline"/>
        </w:rPr>
        <w:t xml:space="preserve"> suit</w:t>
      </w:r>
      <w:r w:rsidRPr="00F31773">
        <w:rPr>
          <w:sz w:val="16"/>
        </w:rPr>
        <w:t>.</w:t>
      </w:r>
    </w:p>
    <w:p w14:paraId="4A5190EF" w14:textId="77777777" w:rsidR="008C00D6" w:rsidRPr="00F31773" w:rsidRDefault="008C00D6" w:rsidP="008C00D6">
      <w:pPr>
        <w:rPr>
          <w:sz w:val="16"/>
        </w:rPr>
      </w:pPr>
      <w:r w:rsidRPr="00F31773">
        <w:rPr>
          <w:sz w:val="16"/>
        </w:rPr>
        <w:t xml:space="preserve">DeSantis here is taking a stand against a hypothetical. The </w:t>
      </w:r>
      <w:r w:rsidRPr="001B08C7">
        <w:rPr>
          <w:rStyle w:val="StyleUnderline"/>
          <w:highlight w:val="cyan"/>
        </w:rPr>
        <w:t>Biden</w:t>
      </w:r>
      <w:r w:rsidRPr="00F31773">
        <w:rPr>
          <w:rStyle w:val="StyleUnderline"/>
        </w:rPr>
        <w:t xml:space="preserve"> administration and the Fed are still </w:t>
      </w:r>
      <w:r w:rsidRPr="001B08C7">
        <w:rPr>
          <w:rStyle w:val="StyleUnderline"/>
          <w:highlight w:val="cyan"/>
        </w:rPr>
        <w:t>considering</w:t>
      </w:r>
      <w:r w:rsidRPr="00F31773">
        <w:rPr>
          <w:rStyle w:val="StyleUnderline"/>
        </w:rPr>
        <w:t xml:space="preserve"> whether to create a </w:t>
      </w:r>
      <w:r w:rsidRPr="001B08C7">
        <w:rPr>
          <w:rStyle w:val="StyleUnderline"/>
          <w:highlight w:val="cyan"/>
        </w:rPr>
        <w:t>CBDC, and</w:t>
      </w:r>
      <w:r w:rsidRPr="00F31773">
        <w:rPr>
          <w:rStyle w:val="StyleUnderline"/>
        </w:rPr>
        <w:t xml:space="preserve"> any potential deployment would </w:t>
      </w:r>
      <w:r w:rsidRPr="001B08C7">
        <w:rPr>
          <w:rStyle w:val="Emphasis"/>
        </w:rPr>
        <w:t xml:space="preserve">be </w:t>
      </w:r>
      <w:r w:rsidRPr="001B08C7">
        <w:rPr>
          <w:rStyle w:val="Emphasis"/>
          <w:highlight w:val="cyan"/>
        </w:rPr>
        <w:t>years away</w:t>
      </w:r>
      <w:r w:rsidRPr="001B08C7">
        <w:rPr>
          <w:sz w:val="16"/>
          <w:highlight w:val="cyan"/>
        </w:rPr>
        <w:t>.</w:t>
      </w:r>
    </w:p>
    <w:p w14:paraId="3631EB4E" w14:textId="77777777" w:rsidR="008C00D6" w:rsidRPr="00F31773" w:rsidRDefault="008C00D6" w:rsidP="008C00D6">
      <w:pPr>
        <w:rPr>
          <w:sz w:val="16"/>
        </w:rPr>
      </w:pPr>
      <w:r w:rsidRPr="00F31773">
        <w:rPr>
          <w:sz w:val="16"/>
        </w:rPr>
        <w:t xml:space="preserve">But any </w:t>
      </w:r>
      <w:r w:rsidRPr="001B08C7">
        <w:rPr>
          <w:rStyle w:val="Emphasis"/>
          <w:highlight w:val="cyan"/>
        </w:rPr>
        <w:t>anti-CBDC legislation is</w:t>
      </w:r>
      <w:r w:rsidRPr="00F31773">
        <w:rPr>
          <w:rStyle w:val="StyleUnderline"/>
        </w:rPr>
        <w:t xml:space="preserve"> effectively </w:t>
      </w:r>
      <w:r w:rsidRPr="001B08C7">
        <w:rPr>
          <w:rStyle w:val="Emphasis"/>
          <w:highlight w:val="cyan"/>
        </w:rPr>
        <w:t>pro-crypto</w:t>
      </w:r>
      <w:r w:rsidRPr="00F31773">
        <w:rPr>
          <w:sz w:val="16"/>
        </w:rPr>
        <w:t>, because CBDCs are opposed by crypto’s backers for both competitive and ideological reasons. The proposal comes less than a year after DeSantis signed a crypto-friendly law that was drafted with significant input from industry lobbyists.</w:t>
      </w:r>
    </w:p>
    <w:p w14:paraId="341CD7F1" w14:textId="77777777" w:rsidR="008C00D6" w:rsidRPr="00F31773" w:rsidRDefault="008C00D6" w:rsidP="008C00D6">
      <w:pPr>
        <w:rPr>
          <w:sz w:val="16"/>
        </w:rPr>
      </w:pPr>
      <w:r w:rsidRPr="00F31773">
        <w:rPr>
          <w:sz w:val="16"/>
        </w:rPr>
        <w:t xml:space="preserve">A decade ago, </w:t>
      </w:r>
      <w:r w:rsidRPr="001B08C7">
        <w:rPr>
          <w:rStyle w:val="StyleUnderline"/>
          <w:highlight w:val="cyan"/>
        </w:rPr>
        <w:t>state</w:t>
      </w:r>
      <w:r w:rsidRPr="00F31773">
        <w:rPr>
          <w:rStyle w:val="StyleUnderline"/>
        </w:rPr>
        <w:t xml:space="preserve">-level </w:t>
      </w:r>
      <w:r w:rsidRPr="001B08C7">
        <w:rPr>
          <w:rStyle w:val="StyleUnderline"/>
          <w:highlight w:val="cyan"/>
        </w:rPr>
        <w:t>resistance</w:t>
      </w:r>
      <w:r w:rsidRPr="00F31773">
        <w:rPr>
          <w:rStyle w:val="StyleUnderline"/>
        </w:rPr>
        <w:t xml:space="preserve"> to federal monetary imperatives</w:t>
      </w:r>
      <w:r w:rsidRPr="00F31773">
        <w:rPr>
          <w:sz w:val="16"/>
        </w:rPr>
        <w:t xml:space="preserve"> would have been merely symbolic. In the current national political environment, it </w:t>
      </w:r>
      <w:r w:rsidRPr="00F31773">
        <w:rPr>
          <w:rStyle w:val="StyleUnderline"/>
        </w:rPr>
        <w:t xml:space="preserve">has the potential to be </w:t>
      </w:r>
      <w:r w:rsidRPr="001B08C7">
        <w:rPr>
          <w:rStyle w:val="Emphasis"/>
          <w:highlight w:val="cyan"/>
        </w:rPr>
        <w:t>more potent</w:t>
      </w:r>
      <w:r w:rsidRPr="00F31773">
        <w:rPr>
          <w:sz w:val="16"/>
        </w:rPr>
        <w:t>.</w:t>
      </w:r>
    </w:p>
    <w:p w14:paraId="519512C4" w14:textId="77777777" w:rsidR="008C00D6" w:rsidRPr="00F31773" w:rsidRDefault="008C00D6" w:rsidP="008C00D6">
      <w:pPr>
        <w:rPr>
          <w:sz w:val="16"/>
        </w:rPr>
      </w:pPr>
      <w:r w:rsidRPr="00F31773">
        <w:rPr>
          <w:sz w:val="16"/>
        </w:rPr>
        <w:t xml:space="preserve">During the Obama and Trump years, </w:t>
      </w:r>
      <w:r w:rsidRPr="00F31773">
        <w:rPr>
          <w:rStyle w:val="StyleUnderline"/>
        </w:rPr>
        <w:t>state-level nullification efforts became a popular form of resistance</w:t>
      </w:r>
      <w:r w:rsidRPr="00F31773">
        <w:rPr>
          <w:sz w:val="16"/>
        </w:rPr>
        <w:t xml:space="preserve"> to Obamacare and federal gun laws, while many sanctuary cities ceased cooperating with federal immigration law. States have defied federal drug laws to foster the development of cannabis industries. </w:t>
      </w:r>
      <w:r w:rsidRPr="00F31773">
        <w:rPr>
          <w:rStyle w:val="StyleUnderline"/>
        </w:rPr>
        <w:t>And as the conservative super-majority on the Supreme Court goes about reshaping American jurisprudence, calls have grown for states to defy its rulings</w:t>
      </w:r>
      <w:r w:rsidRPr="00F31773">
        <w:rPr>
          <w:sz w:val="16"/>
        </w:rPr>
        <w:t>.</w:t>
      </w:r>
    </w:p>
    <w:p w14:paraId="5EFDB75A" w14:textId="77777777" w:rsidR="008C00D6" w:rsidRPr="001B08C7" w:rsidRDefault="008C00D6" w:rsidP="008C00D6">
      <w:pPr>
        <w:rPr>
          <w:sz w:val="14"/>
          <w:szCs w:val="14"/>
        </w:rPr>
      </w:pPr>
      <w:r w:rsidRPr="001B08C7">
        <w:rPr>
          <w:sz w:val="14"/>
          <w:szCs w:val="14"/>
        </w:rPr>
        <w:t>Public confidence in the courts, Congress, and the presidency all stand at or near 50-year lows, according to Gallup polling that stretches back to the heights of Watergate</w:t>
      </w:r>
    </w:p>
    <w:p w14:paraId="466FE2D8" w14:textId="77777777" w:rsidR="008C00D6" w:rsidRPr="001B08C7" w:rsidRDefault="008C00D6" w:rsidP="008C00D6">
      <w:pPr>
        <w:rPr>
          <w:sz w:val="16"/>
        </w:rPr>
      </w:pPr>
      <w:r w:rsidRPr="00F31773">
        <w:rPr>
          <w:sz w:val="16"/>
        </w:rPr>
        <w:t xml:space="preserve">Meanwhile, </w:t>
      </w:r>
      <w:r w:rsidRPr="001B08C7">
        <w:rPr>
          <w:rStyle w:val="StyleUnderline"/>
          <w:highlight w:val="cyan"/>
        </w:rPr>
        <w:t>Western states</w:t>
      </w:r>
      <w:r w:rsidRPr="00F31773">
        <w:rPr>
          <w:rStyle w:val="StyleUnderline"/>
        </w:rPr>
        <w:t xml:space="preserve"> like Wyoming and Colorado have </w:t>
      </w:r>
      <w:r w:rsidRPr="001B08C7">
        <w:rPr>
          <w:rStyle w:val="StyleUnderline"/>
          <w:highlight w:val="cyan"/>
        </w:rPr>
        <w:t xml:space="preserve">already </w:t>
      </w:r>
      <w:r w:rsidRPr="001B08C7">
        <w:rPr>
          <w:rStyle w:val="Emphasis"/>
          <w:highlight w:val="cyan"/>
        </w:rPr>
        <w:t>taken moves to embrace cryptocurrencies</w:t>
      </w:r>
      <w:r w:rsidRPr="001B08C7">
        <w:rPr>
          <w:sz w:val="16"/>
          <w:highlight w:val="cyan"/>
        </w:rPr>
        <w:t>.</w:t>
      </w:r>
      <w:r w:rsidRPr="00F31773">
        <w:rPr>
          <w:sz w:val="16"/>
        </w:rPr>
        <w:t xml:space="preserve"> Last year Arizona passed a law that, while it does not defy federal tax law, treats certain forms of crypto activity more favorably for the purpose of calculating state tax liability.</w:t>
      </w:r>
    </w:p>
    <w:p w14:paraId="4D5E4891" w14:textId="77777777" w:rsidR="008C00D6" w:rsidRDefault="008C00D6" w:rsidP="008C00D6">
      <w:pPr>
        <w:pStyle w:val="Heading3"/>
      </w:pPr>
      <w:r>
        <w:t>Solvency---Crypto---2NC</w:t>
      </w:r>
    </w:p>
    <w:p w14:paraId="3512C32F" w14:textId="77777777" w:rsidR="008C00D6" w:rsidRDefault="008C00D6" w:rsidP="008C00D6">
      <w:pPr>
        <w:pStyle w:val="Heading4"/>
      </w:pPr>
      <w:r>
        <w:t xml:space="preserve">States already </w:t>
      </w:r>
      <w:r w:rsidRPr="00F31773">
        <w:rPr>
          <w:u w:val="single"/>
        </w:rPr>
        <w:t>ahead</w:t>
      </w:r>
      <w:r>
        <w:t xml:space="preserve"> on crypto policy compared to the fed.</w:t>
      </w:r>
    </w:p>
    <w:p w14:paraId="2BD6BA1E" w14:textId="77777777" w:rsidR="008C00D6" w:rsidRPr="00F31773" w:rsidRDefault="008C00D6" w:rsidP="008C00D6">
      <w:r>
        <w:t xml:space="preserve">Anthony </w:t>
      </w:r>
      <w:r w:rsidRPr="00F31773">
        <w:rPr>
          <w:rStyle w:val="Style13ptBold"/>
        </w:rPr>
        <w:t>Tellez 22</w:t>
      </w:r>
      <w:r>
        <w:t xml:space="preserve">, intern on NPR’s business desk, 3/10/22, “With federal rules unclear, some states carve their own path on cryptocurrencies,” </w:t>
      </w:r>
      <w:r w:rsidRPr="00F31773">
        <w:t>https://www.npr.org/2022/03/10/1084166077/with-federal-rules-unclear-some-states-carve-their-own-path-on-cryptocurrencies</w:t>
      </w:r>
      <w:r>
        <w:t xml:space="preserve"> //sj</w:t>
      </w:r>
    </w:p>
    <w:p w14:paraId="67AED4C8" w14:textId="77777777" w:rsidR="008C00D6" w:rsidRDefault="008C00D6" w:rsidP="008C00D6">
      <w:pPr>
        <w:pStyle w:val="ListParagraph"/>
        <w:numPr>
          <w:ilvl w:val="0"/>
          <w:numId w:val="51"/>
        </w:numPr>
      </w:pPr>
      <w:r>
        <w:t>Says it also could solve economic inequality?</w:t>
      </w:r>
    </w:p>
    <w:p w14:paraId="3925EC3A" w14:textId="77777777" w:rsidR="008C00D6" w:rsidRPr="00EA0740" w:rsidRDefault="008C00D6" w:rsidP="008C00D6">
      <w:pPr>
        <w:rPr>
          <w:sz w:val="16"/>
        </w:rPr>
      </w:pPr>
      <w:r w:rsidRPr="00EA0740">
        <w:rPr>
          <w:sz w:val="16"/>
        </w:rPr>
        <w:t xml:space="preserve">Although President Biden just announced an executive order on cryptocurrencies, states still have little guidance about how to respond to the growing popularity of the digital currencies. So a </w:t>
      </w:r>
      <w:r w:rsidRPr="00EA0740">
        <w:rPr>
          <w:rStyle w:val="StyleUnderline"/>
        </w:rPr>
        <w:t xml:space="preserve">number of </w:t>
      </w:r>
      <w:r w:rsidRPr="00F31773">
        <w:rPr>
          <w:rStyle w:val="StyleUnderline"/>
          <w:highlight w:val="cyan"/>
        </w:rPr>
        <w:t>states</w:t>
      </w:r>
      <w:r w:rsidRPr="00EA0740">
        <w:rPr>
          <w:rStyle w:val="StyleUnderline"/>
        </w:rPr>
        <w:t xml:space="preserve"> are </w:t>
      </w:r>
      <w:r w:rsidRPr="00F31773">
        <w:rPr>
          <w:rStyle w:val="Emphasis"/>
          <w:highlight w:val="cyan"/>
        </w:rPr>
        <w:t>jumping ahead with crypto</w:t>
      </w:r>
      <w:r w:rsidRPr="00F31773">
        <w:rPr>
          <w:rStyle w:val="Emphasis"/>
        </w:rPr>
        <w:t xml:space="preserve"> </w:t>
      </w:r>
      <w:r w:rsidRPr="00F31773">
        <w:rPr>
          <w:rStyle w:val="Emphasis"/>
          <w:highlight w:val="cyan"/>
        </w:rPr>
        <w:t xml:space="preserve">bills </w:t>
      </w:r>
      <w:r w:rsidRPr="00F31773">
        <w:rPr>
          <w:rStyle w:val="StyleUnderline"/>
          <w:highlight w:val="cyan"/>
        </w:rPr>
        <w:t>of their own</w:t>
      </w:r>
      <w:r w:rsidRPr="00EA0740">
        <w:rPr>
          <w:sz w:val="16"/>
        </w:rPr>
        <w:t>.</w:t>
      </w:r>
    </w:p>
    <w:p w14:paraId="7EE4324D" w14:textId="77777777" w:rsidR="008C00D6" w:rsidRPr="00EA0740" w:rsidRDefault="008C00D6" w:rsidP="008C00D6">
      <w:pPr>
        <w:rPr>
          <w:sz w:val="16"/>
        </w:rPr>
      </w:pPr>
      <w:r w:rsidRPr="00EA0740">
        <w:rPr>
          <w:sz w:val="16"/>
        </w:rPr>
        <w:t xml:space="preserve">What was once seen as a niche play for tech enthusiasts and </w:t>
      </w:r>
      <w:r w:rsidRPr="00EA0740">
        <w:rPr>
          <w:rStyle w:val="StyleUnderline"/>
        </w:rPr>
        <w:t xml:space="preserve">investors </w:t>
      </w:r>
      <w:r w:rsidRPr="00F31773">
        <w:rPr>
          <w:rStyle w:val="StyleUnderline"/>
          <w:highlight w:val="cyan"/>
        </w:rPr>
        <w:t>crypto</w:t>
      </w:r>
      <w:r w:rsidRPr="00EA0740">
        <w:rPr>
          <w:rStyle w:val="StyleUnderline"/>
        </w:rPr>
        <w:t xml:space="preserve"> is now becoming </w:t>
      </w:r>
      <w:r w:rsidRPr="00F31773">
        <w:rPr>
          <w:rStyle w:val="StyleUnderline"/>
          <w:highlight w:val="cyan"/>
        </w:rPr>
        <w:t xml:space="preserve">a </w:t>
      </w:r>
      <w:r w:rsidRPr="00F31773">
        <w:rPr>
          <w:rStyle w:val="Emphasis"/>
          <w:highlight w:val="cyan"/>
        </w:rPr>
        <w:t>mainstream financial asset</w:t>
      </w:r>
      <w:r w:rsidRPr="00EA0740">
        <w:rPr>
          <w:sz w:val="16"/>
        </w:rPr>
        <w:t>. Some bills go as far as trying to make crypto legal tender, meaning it would be recognized by law to settle debts, both public and private.</w:t>
      </w:r>
    </w:p>
    <w:p w14:paraId="136AADE2" w14:textId="77777777" w:rsidR="008C00D6" w:rsidRPr="00EA0740" w:rsidRDefault="008C00D6" w:rsidP="008C00D6">
      <w:pPr>
        <w:rPr>
          <w:sz w:val="14"/>
          <w:szCs w:val="14"/>
        </w:rPr>
      </w:pPr>
      <w:r w:rsidRPr="00EA0740">
        <w:rPr>
          <w:sz w:val="14"/>
          <w:szCs w:val="14"/>
        </w:rPr>
        <w:t>Here's what some states are doing:</w:t>
      </w:r>
    </w:p>
    <w:p w14:paraId="7E9D7EF4" w14:textId="77777777" w:rsidR="008C00D6" w:rsidRPr="00EA0740" w:rsidRDefault="008C00D6" w:rsidP="008C00D6">
      <w:pPr>
        <w:rPr>
          <w:rStyle w:val="StyleUnderline"/>
        </w:rPr>
      </w:pPr>
      <w:r w:rsidRPr="00F31773">
        <w:rPr>
          <w:rStyle w:val="StyleUnderline"/>
          <w:highlight w:val="cyan"/>
        </w:rPr>
        <w:t>Arizona</w:t>
      </w:r>
    </w:p>
    <w:p w14:paraId="7B1C5E42" w14:textId="77777777" w:rsidR="008C00D6" w:rsidRPr="00EA0740" w:rsidRDefault="008C00D6" w:rsidP="008C00D6">
      <w:pPr>
        <w:rPr>
          <w:sz w:val="16"/>
        </w:rPr>
      </w:pPr>
      <w:r w:rsidRPr="00EA0740">
        <w:rPr>
          <w:sz w:val="16"/>
        </w:rPr>
        <w:t xml:space="preserve">Republican </w:t>
      </w:r>
      <w:r w:rsidRPr="00EA0740">
        <w:rPr>
          <w:rStyle w:val="StyleUnderline"/>
        </w:rPr>
        <w:t xml:space="preserve">Senator </w:t>
      </w:r>
      <w:r w:rsidRPr="00EA0740">
        <w:rPr>
          <w:sz w:val="16"/>
        </w:rPr>
        <w:t xml:space="preserve">Wendy </w:t>
      </w:r>
      <w:r w:rsidRPr="00EA0740">
        <w:rPr>
          <w:rStyle w:val="StyleUnderline"/>
        </w:rPr>
        <w:t xml:space="preserve">Rogers introduced </w:t>
      </w:r>
      <w:r w:rsidRPr="00F31773">
        <w:rPr>
          <w:rStyle w:val="StyleUnderline"/>
          <w:highlight w:val="cyan"/>
        </w:rPr>
        <w:t>legislation</w:t>
      </w:r>
      <w:r w:rsidRPr="00EA0740">
        <w:rPr>
          <w:sz w:val="16"/>
        </w:rPr>
        <w:t xml:space="preserve"> in January pushing </w:t>
      </w:r>
      <w:r w:rsidRPr="00EA0740">
        <w:rPr>
          <w:rStyle w:val="StyleUnderline"/>
        </w:rPr>
        <w:t>to make one of the most popular cryptocurrencies, Bitcoin, legal tender.</w:t>
      </w:r>
    </w:p>
    <w:p w14:paraId="0A59017E" w14:textId="77777777" w:rsidR="008C00D6" w:rsidRPr="00EA0740" w:rsidRDefault="008C00D6" w:rsidP="008C00D6">
      <w:pPr>
        <w:rPr>
          <w:sz w:val="16"/>
        </w:rPr>
      </w:pPr>
      <w:r w:rsidRPr="00EA0740">
        <w:rPr>
          <w:sz w:val="16"/>
        </w:rPr>
        <w:t xml:space="preserve">It would </w:t>
      </w:r>
      <w:r w:rsidRPr="00F31773">
        <w:rPr>
          <w:rStyle w:val="StyleUnderline"/>
          <w:highlight w:val="cyan"/>
        </w:rPr>
        <w:t>amend</w:t>
      </w:r>
      <w:r w:rsidRPr="00EA0740">
        <w:rPr>
          <w:rStyle w:val="StyleUnderline"/>
        </w:rPr>
        <w:t xml:space="preserve"> what the </w:t>
      </w:r>
      <w:r w:rsidRPr="00F31773">
        <w:rPr>
          <w:rStyle w:val="StyleUnderline"/>
          <w:highlight w:val="cyan"/>
        </w:rPr>
        <w:t>state</w:t>
      </w:r>
      <w:r w:rsidRPr="00EA0740">
        <w:rPr>
          <w:rStyle w:val="StyleUnderline"/>
        </w:rPr>
        <w:t xml:space="preserve"> considers </w:t>
      </w:r>
      <w:r w:rsidRPr="00F31773">
        <w:rPr>
          <w:rStyle w:val="Emphasis"/>
          <w:highlight w:val="cyan"/>
        </w:rPr>
        <w:t>legal tender</w:t>
      </w:r>
      <w:r w:rsidRPr="00F31773">
        <w:rPr>
          <w:rStyle w:val="StyleUnderline"/>
          <w:highlight w:val="cyan"/>
        </w:rPr>
        <w:t xml:space="preserve"> and</w:t>
      </w:r>
      <w:r w:rsidRPr="00EA0740">
        <w:rPr>
          <w:rStyle w:val="StyleUnderline"/>
        </w:rPr>
        <w:t xml:space="preserve"> would </w:t>
      </w:r>
      <w:r w:rsidRPr="00F31773">
        <w:rPr>
          <w:rStyle w:val="StyleUnderline"/>
          <w:highlight w:val="cyan"/>
        </w:rPr>
        <w:t>allow Bitcoin to be used</w:t>
      </w:r>
      <w:r w:rsidRPr="00EA0740">
        <w:rPr>
          <w:rStyle w:val="StyleUnderline"/>
        </w:rPr>
        <w:t xml:space="preserve"> for payments of debt, state taxes and dues</w:t>
      </w:r>
      <w:r w:rsidRPr="00EA0740">
        <w:rPr>
          <w:sz w:val="16"/>
        </w:rPr>
        <w:t>.</w:t>
      </w:r>
    </w:p>
    <w:p w14:paraId="139AE776" w14:textId="77777777" w:rsidR="008C00D6" w:rsidRPr="00EA0740" w:rsidRDefault="008C00D6" w:rsidP="008C00D6">
      <w:pPr>
        <w:rPr>
          <w:rStyle w:val="StyleUnderline"/>
        </w:rPr>
      </w:pPr>
      <w:r w:rsidRPr="00F31773">
        <w:rPr>
          <w:rStyle w:val="StyleUnderline"/>
          <w:highlight w:val="cyan"/>
        </w:rPr>
        <w:t>California</w:t>
      </w:r>
    </w:p>
    <w:p w14:paraId="38AE658C" w14:textId="77777777" w:rsidR="008C00D6" w:rsidRPr="00EA0740" w:rsidRDefault="008C00D6" w:rsidP="008C00D6">
      <w:pPr>
        <w:rPr>
          <w:sz w:val="16"/>
        </w:rPr>
      </w:pPr>
      <w:r w:rsidRPr="00EA0740">
        <w:rPr>
          <w:sz w:val="16"/>
        </w:rPr>
        <w:t xml:space="preserve">A bill introduced by state Democratic </w:t>
      </w:r>
      <w:r w:rsidRPr="00EA0740">
        <w:rPr>
          <w:rStyle w:val="StyleUnderline"/>
        </w:rPr>
        <w:t>Senator</w:t>
      </w:r>
      <w:r w:rsidRPr="00EA0740">
        <w:rPr>
          <w:sz w:val="16"/>
        </w:rPr>
        <w:t xml:space="preserve"> Sydney </w:t>
      </w:r>
      <w:r w:rsidRPr="00EA0740">
        <w:rPr>
          <w:rStyle w:val="StyleUnderline"/>
        </w:rPr>
        <w:t>Kamlager</w:t>
      </w:r>
      <w:r w:rsidRPr="00EA0740">
        <w:rPr>
          <w:sz w:val="16"/>
        </w:rPr>
        <w:t xml:space="preserve"> in February would </w:t>
      </w:r>
      <w:r w:rsidRPr="00F31773">
        <w:rPr>
          <w:rStyle w:val="Emphasis"/>
          <w:highlight w:val="cyan"/>
        </w:rPr>
        <w:t>allow</w:t>
      </w:r>
      <w:r w:rsidRPr="00F31773">
        <w:rPr>
          <w:rStyle w:val="Emphasis"/>
        </w:rPr>
        <w:t xml:space="preserve"> the state to accept </w:t>
      </w:r>
      <w:r w:rsidRPr="00F31773">
        <w:rPr>
          <w:rStyle w:val="Emphasis"/>
          <w:highlight w:val="cyan"/>
        </w:rPr>
        <w:t>crypto</w:t>
      </w:r>
      <w:r w:rsidRPr="00F31773">
        <w:rPr>
          <w:rStyle w:val="StyleUnderline"/>
          <w:highlight w:val="cyan"/>
        </w:rPr>
        <w:t xml:space="preserve"> payments</w:t>
      </w:r>
      <w:r w:rsidRPr="00EA0740">
        <w:rPr>
          <w:rStyle w:val="StyleUnderline"/>
        </w:rPr>
        <w:t xml:space="preserve"> for state services</w:t>
      </w:r>
      <w:r w:rsidRPr="00EA0740">
        <w:rPr>
          <w:sz w:val="16"/>
        </w:rPr>
        <w:t xml:space="preserve"> that include permits, DMV licenses, certificates and state taxes.</w:t>
      </w:r>
    </w:p>
    <w:p w14:paraId="157A70DF" w14:textId="77777777" w:rsidR="008C00D6" w:rsidRPr="00EA0740" w:rsidRDefault="008C00D6" w:rsidP="008C00D6">
      <w:pPr>
        <w:rPr>
          <w:sz w:val="16"/>
        </w:rPr>
      </w:pPr>
      <w:r w:rsidRPr="00EA0740">
        <w:rPr>
          <w:sz w:val="16"/>
        </w:rPr>
        <w:t xml:space="preserve">"It would </w:t>
      </w:r>
      <w:r w:rsidRPr="00EA0740">
        <w:rPr>
          <w:rStyle w:val="StyleUnderline"/>
        </w:rPr>
        <w:t>pave the way for you to use digital currency to pay</w:t>
      </w:r>
      <w:r w:rsidRPr="00EA0740">
        <w:rPr>
          <w:sz w:val="16"/>
        </w:rPr>
        <w:t xml:space="preserve"> for some of those transaction fees and products that you have to get from the state." said Kamlager.</w:t>
      </w:r>
    </w:p>
    <w:p w14:paraId="1548D9A8" w14:textId="77777777" w:rsidR="008C00D6" w:rsidRPr="00EA0740" w:rsidRDefault="008C00D6" w:rsidP="008C00D6">
      <w:pPr>
        <w:rPr>
          <w:sz w:val="16"/>
        </w:rPr>
      </w:pPr>
      <w:r w:rsidRPr="00EA0740">
        <w:rPr>
          <w:sz w:val="16"/>
        </w:rPr>
        <w:t xml:space="preserve">A </w:t>
      </w:r>
      <w:r w:rsidRPr="00F31773">
        <w:rPr>
          <w:rStyle w:val="StyleUnderline"/>
          <w:highlight w:val="cyan"/>
        </w:rPr>
        <w:t>Pew Research</w:t>
      </w:r>
      <w:r w:rsidRPr="00EA0740">
        <w:rPr>
          <w:rStyle w:val="StyleUnderline"/>
        </w:rPr>
        <w:t xml:space="preserve"> survey </w:t>
      </w:r>
      <w:r w:rsidRPr="00F31773">
        <w:rPr>
          <w:rStyle w:val="StyleUnderline"/>
          <w:highlight w:val="cyan"/>
        </w:rPr>
        <w:t>showed</w:t>
      </w:r>
      <w:r w:rsidRPr="00EA0740">
        <w:rPr>
          <w:rStyle w:val="StyleUnderline"/>
        </w:rPr>
        <w:t xml:space="preserve"> that </w:t>
      </w:r>
      <w:r w:rsidRPr="00F31773">
        <w:rPr>
          <w:rStyle w:val="StyleUnderline"/>
          <w:highlight w:val="cyan"/>
        </w:rPr>
        <w:t>Asians, Blacks and Hispanics</w:t>
      </w:r>
      <w:r w:rsidRPr="00EA0740">
        <w:rPr>
          <w:rStyle w:val="StyleUnderline"/>
        </w:rPr>
        <w:t xml:space="preserve"> were </w:t>
      </w:r>
      <w:r w:rsidRPr="00F31773">
        <w:rPr>
          <w:rStyle w:val="StyleUnderline"/>
          <w:highlight w:val="cyan"/>
        </w:rPr>
        <w:t>more likely</w:t>
      </w:r>
      <w:r w:rsidRPr="00EA0740">
        <w:rPr>
          <w:rStyle w:val="StyleUnderline"/>
        </w:rPr>
        <w:t xml:space="preserve"> than whites </w:t>
      </w:r>
      <w:r w:rsidRPr="00F31773">
        <w:rPr>
          <w:rStyle w:val="StyleUnderline"/>
          <w:highlight w:val="cyan"/>
        </w:rPr>
        <w:t>to</w:t>
      </w:r>
      <w:r w:rsidRPr="00EA0740">
        <w:rPr>
          <w:rStyle w:val="StyleUnderline"/>
        </w:rPr>
        <w:t xml:space="preserve"> say they have invested in or </w:t>
      </w:r>
      <w:r w:rsidRPr="00F31773">
        <w:rPr>
          <w:rStyle w:val="StyleUnderline"/>
          <w:highlight w:val="cyan"/>
        </w:rPr>
        <w:t>use</w:t>
      </w:r>
      <w:r w:rsidRPr="00EA0740">
        <w:rPr>
          <w:rStyle w:val="StyleUnderline"/>
        </w:rPr>
        <w:t xml:space="preserve">d </w:t>
      </w:r>
      <w:r w:rsidRPr="00F31773">
        <w:rPr>
          <w:rStyle w:val="StyleUnderline"/>
          <w:highlight w:val="cyan"/>
        </w:rPr>
        <w:t>cryptocurrencies</w:t>
      </w:r>
      <w:r w:rsidRPr="00EA0740">
        <w:rPr>
          <w:sz w:val="16"/>
        </w:rPr>
        <w:t xml:space="preserve">. Given that, she says her </w:t>
      </w:r>
      <w:r w:rsidRPr="00F31773">
        <w:rPr>
          <w:rStyle w:val="StyleUnderline"/>
          <w:highlight w:val="cyan"/>
        </w:rPr>
        <w:t>bill</w:t>
      </w:r>
      <w:r w:rsidRPr="00EA0740">
        <w:rPr>
          <w:rStyle w:val="StyleUnderline"/>
        </w:rPr>
        <w:t xml:space="preserve"> would hopefully </w:t>
      </w:r>
      <w:r w:rsidRPr="00F31773">
        <w:rPr>
          <w:rStyle w:val="StyleUnderline"/>
          <w:highlight w:val="cyan"/>
        </w:rPr>
        <w:t xml:space="preserve">address </w:t>
      </w:r>
      <w:r w:rsidRPr="00F31773">
        <w:rPr>
          <w:rStyle w:val="Emphasis"/>
          <w:highlight w:val="cyan"/>
        </w:rPr>
        <w:t>economic inequality</w:t>
      </w:r>
      <w:r w:rsidRPr="00EA0740">
        <w:rPr>
          <w:sz w:val="16"/>
        </w:rPr>
        <w:t xml:space="preserve">. "Folks have been destabilized financially, either because of their race, because of their gender, because of their financial past, because of their past circumstances, or because of financial abuse. And </w:t>
      </w:r>
      <w:r w:rsidRPr="00EA0740">
        <w:rPr>
          <w:rStyle w:val="StyleUnderline"/>
        </w:rPr>
        <w:t>this presents an opportunity to wash all of that away</w:t>
      </w:r>
      <w:r w:rsidRPr="00EA0740">
        <w:rPr>
          <w:sz w:val="16"/>
        </w:rPr>
        <w:t>," says Kamlager.</w:t>
      </w:r>
    </w:p>
    <w:p w14:paraId="26D2AFD0" w14:textId="77777777" w:rsidR="008C00D6" w:rsidRPr="00F31773" w:rsidRDefault="008C00D6" w:rsidP="008C00D6">
      <w:pPr>
        <w:rPr>
          <w:sz w:val="14"/>
          <w:szCs w:val="14"/>
        </w:rPr>
      </w:pPr>
      <w:r w:rsidRPr="00F31773">
        <w:rPr>
          <w:sz w:val="14"/>
          <w:szCs w:val="14"/>
        </w:rPr>
        <w:t>A separate legislative effort by Ian Calderon, former majority leader in the California State Assembly and Dennis Porter, a Bitcoin advocate, would make Bitcoin (and no other cryptocurrency) legal tender in the state.</w:t>
      </w:r>
    </w:p>
    <w:p w14:paraId="7BAF97B9" w14:textId="77777777" w:rsidR="008C00D6" w:rsidRPr="00F31773" w:rsidRDefault="008C00D6" w:rsidP="008C00D6">
      <w:pPr>
        <w:rPr>
          <w:rStyle w:val="StyleUnderline"/>
        </w:rPr>
      </w:pPr>
      <w:r w:rsidRPr="00F31773">
        <w:rPr>
          <w:rStyle w:val="StyleUnderline"/>
          <w:highlight w:val="cyan"/>
        </w:rPr>
        <w:t>Colorado</w:t>
      </w:r>
    </w:p>
    <w:p w14:paraId="1A5C9A42" w14:textId="77777777" w:rsidR="008C00D6" w:rsidRPr="00F31773" w:rsidRDefault="008C00D6" w:rsidP="008C00D6">
      <w:pPr>
        <w:rPr>
          <w:sz w:val="16"/>
        </w:rPr>
      </w:pPr>
      <w:r w:rsidRPr="00F31773">
        <w:rPr>
          <w:sz w:val="16"/>
        </w:rPr>
        <w:t xml:space="preserve">Governor Jared Polis, a Democrat, announced on social media that the state </w:t>
      </w:r>
      <w:r w:rsidRPr="00F31773">
        <w:rPr>
          <w:rStyle w:val="StyleUnderline"/>
        </w:rPr>
        <w:t xml:space="preserve">will </w:t>
      </w:r>
      <w:r w:rsidRPr="00F31773">
        <w:rPr>
          <w:rStyle w:val="Emphasis"/>
          <w:highlight w:val="cyan"/>
        </w:rPr>
        <w:t>begin to accept crypto payments</w:t>
      </w:r>
      <w:r w:rsidRPr="00F31773">
        <w:rPr>
          <w:sz w:val="16"/>
        </w:rPr>
        <w:t xml:space="preserve"> for state taxes and fees and hopes to do so by the end of summer of this year.</w:t>
      </w:r>
    </w:p>
    <w:p w14:paraId="6D9687CD" w14:textId="77777777" w:rsidR="008C00D6" w:rsidRDefault="008C00D6" w:rsidP="008C00D6">
      <w:r>
        <w:t>[Tweet Ommitted]</w:t>
      </w:r>
    </w:p>
    <w:p w14:paraId="42E4BBA8" w14:textId="77777777" w:rsidR="008C00D6" w:rsidRPr="00F31773" w:rsidRDefault="008C00D6" w:rsidP="008C00D6">
      <w:pPr>
        <w:rPr>
          <w:sz w:val="14"/>
          <w:szCs w:val="14"/>
        </w:rPr>
      </w:pPr>
      <w:r w:rsidRPr="00F31773">
        <w:rPr>
          <w:sz w:val="14"/>
          <w:szCs w:val="14"/>
        </w:rPr>
        <w:t>One major criticism of crypto is its volatility; prices can swing widely in a single day. Colorado plans to use "a third-party exchange that accepts virtual currency, converts it to U.S. dollars, and transmits the U.S. dollars to the state" through an an electronic funds transfer, says Kate Powell, a spokesperson for Gov. Polis.</w:t>
      </w:r>
    </w:p>
    <w:p w14:paraId="5C00035B" w14:textId="77777777" w:rsidR="008C00D6" w:rsidRPr="00F31773" w:rsidRDefault="008C00D6" w:rsidP="008C00D6">
      <w:pPr>
        <w:rPr>
          <w:sz w:val="14"/>
          <w:szCs w:val="14"/>
        </w:rPr>
      </w:pPr>
      <w:r w:rsidRPr="00F31773">
        <w:rPr>
          <w:sz w:val="14"/>
          <w:szCs w:val="14"/>
        </w:rPr>
        <w:t>If successful the governor will explore crypto payments for all types of payments made to the state.</w:t>
      </w:r>
    </w:p>
    <w:p w14:paraId="078DA669" w14:textId="77777777" w:rsidR="008C00D6" w:rsidRPr="00F31773" w:rsidRDefault="008C00D6" w:rsidP="008C00D6">
      <w:pPr>
        <w:rPr>
          <w:sz w:val="14"/>
          <w:szCs w:val="14"/>
        </w:rPr>
      </w:pPr>
      <w:r w:rsidRPr="00F31773">
        <w:rPr>
          <w:sz w:val="14"/>
          <w:szCs w:val="14"/>
        </w:rPr>
        <w:t>Ohio</w:t>
      </w:r>
    </w:p>
    <w:p w14:paraId="6035B048" w14:textId="77777777" w:rsidR="008C00D6" w:rsidRPr="00F31773" w:rsidRDefault="008C00D6" w:rsidP="008C00D6">
      <w:pPr>
        <w:rPr>
          <w:sz w:val="14"/>
          <w:szCs w:val="14"/>
        </w:rPr>
      </w:pPr>
      <w:r w:rsidRPr="00F31773">
        <w:rPr>
          <w:sz w:val="14"/>
          <w:szCs w:val="14"/>
        </w:rPr>
        <w:t>In 2018, Ohio became the first state that began accepting Bitcoin as tax payments. But that effort was short lived. The online portal that allowed businesses to pay their taxes in Bitcoin shut down less than a year after it was introduced.</w:t>
      </w:r>
    </w:p>
    <w:p w14:paraId="06B8A575" w14:textId="77777777" w:rsidR="008C00D6" w:rsidRPr="00F31773" w:rsidRDefault="008C00D6" w:rsidP="008C00D6">
      <w:pPr>
        <w:rPr>
          <w:sz w:val="14"/>
          <w:szCs w:val="14"/>
        </w:rPr>
      </w:pPr>
      <w:r w:rsidRPr="00F31773">
        <w:rPr>
          <w:sz w:val="14"/>
          <w:szCs w:val="14"/>
        </w:rPr>
        <w:t>In a statement to NPR, the Ohio Treasurer's Office sought to make it clear that "no form of cryptocurrency was accepted by or held in the Ohio Treasury." It also noted that in the months that the online portal was active, only 10 businesses chose to pay their taxes through this method.</w:t>
      </w:r>
    </w:p>
    <w:p w14:paraId="74B0312C" w14:textId="77777777" w:rsidR="008C00D6" w:rsidRPr="00F31773" w:rsidRDefault="008C00D6" w:rsidP="008C00D6">
      <w:pPr>
        <w:rPr>
          <w:rStyle w:val="StyleUnderline"/>
        </w:rPr>
      </w:pPr>
      <w:r w:rsidRPr="00F31773">
        <w:rPr>
          <w:rStyle w:val="StyleUnderline"/>
          <w:highlight w:val="cyan"/>
        </w:rPr>
        <w:t>Wyoming</w:t>
      </w:r>
    </w:p>
    <w:p w14:paraId="265B639D" w14:textId="77777777" w:rsidR="008C00D6" w:rsidRDefault="008C00D6" w:rsidP="008C00D6">
      <w:pPr>
        <w:rPr>
          <w:sz w:val="16"/>
        </w:rPr>
      </w:pPr>
      <w:r w:rsidRPr="00F31773">
        <w:rPr>
          <w:sz w:val="16"/>
        </w:rPr>
        <w:t xml:space="preserve">Four members of the Wyoming State Legislature have </w:t>
      </w:r>
      <w:r w:rsidRPr="00F31773">
        <w:rPr>
          <w:rStyle w:val="StyleUnderline"/>
        </w:rPr>
        <w:t>introduced a bill</w:t>
      </w:r>
      <w:r w:rsidRPr="00F31773">
        <w:rPr>
          <w:sz w:val="16"/>
        </w:rPr>
        <w:t xml:space="preserve"> that would </w:t>
      </w:r>
      <w:r w:rsidRPr="00F31773">
        <w:rPr>
          <w:rStyle w:val="Emphasis"/>
          <w:highlight w:val="cyan"/>
        </w:rPr>
        <w:t>allow</w:t>
      </w:r>
      <w:r w:rsidRPr="00F31773">
        <w:rPr>
          <w:rStyle w:val="Emphasis"/>
        </w:rPr>
        <w:t xml:space="preserve"> the </w:t>
      </w:r>
      <w:r w:rsidRPr="00F31773">
        <w:rPr>
          <w:rStyle w:val="Emphasis"/>
          <w:highlight w:val="cyan"/>
        </w:rPr>
        <w:t>state treasurer to</w:t>
      </w:r>
      <w:r w:rsidRPr="00F31773">
        <w:rPr>
          <w:rStyle w:val="Emphasis"/>
        </w:rPr>
        <w:t xml:space="preserve"> </w:t>
      </w:r>
      <w:r w:rsidRPr="00F31773">
        <w:rPr>
          <w:rStyle w:val="Emphasis"/>
          <w:highlight w:val="cyan"/>
        </w:rPr>
        <w:t>issue stable coins</w:t>
      </w:r>
      <w:r w:rsidRPr="00F31773">
        <w:rPr>
          <w:sz w:val="16"/>
        </w:rPr>
        <w:t xml:space="preserve">, a cryptocurrency </w:t>
      </w:r>
      <w:r w:rsidRPr="00F31773">
        <w:rPr>
          <w:rStyle w:val="StyleUnderline"/>
        </w:rPr>
        <w:t xml:space="preserve">that attempts to offer price stability </w:t>
      </w:r>
      <w:r w:rsidRPr="00F31773">
        <w:rPr>
          <w:sz w:val="16"/>
        </w:rPr>
        <w:t xml:space="preserve">and — unlike popular cryptos such as Bitcoin or Ethereum — </w:t>
      </w:r>
      <w:r w:rsidRPr="00F31773">
        <w:rPr>
          <w:rStyle w:val="StyleUnderline"/>
        </w:rPr>
        <w:t>is backed by a reserve asset such as the U.S. dollar</w:t>
      </w:r>
      <w:r w:rsidRPr="00F31773">
        <w:rPr>
          <w:sz w:val="16"/>
        </w:rPr>
        <w:t>.</w:t>
      </w:r>
    </w:p>
    <w:p w14:paraId="1B0956FA" w14:textId="77777777" w:rsidR="008C00D6" w:rsidRDefault="008C00D6" w:rsidP="008C00D6">
      <w:pPr>
        <w:pStyle w:val="Heading4"/>
      </w:pPr>
      <w:r>
        <w:t>Multiple states taking the lead on cryptocurrency and similarly associated tech.</w:t>
      </w:r>
    </w:p>
    <w:p w14:paraId="505A7F99" w14:textId="77777777" w:rsidR="008C00D6" w:rsidRPr="006D2705" w:rsidRDefault="008C00D6" w:rsidP="008C00D6">
      <w:r>
        <w:t xml:space="preserve">Scott </w:t>
      </w:r>
      <w:r w:rsidRPr="00831EF2">
        <w:rPr>
          <w:rStyle w:val="Style13ptBold"/>
        </w:rPr>
        <w:t>Cohn 22</w:t>
      </w:r>
      <w:r>
        <w:t xml:space="preserve">, Special Correspondent with CNBC focusing on special reports and “America’s Top States for Business,” 7/18/22, “These 10 states are leading America in creating a crypto economy,” </w:t>
      </w:r>
      <w:r w:rsidRPr="00831EF2">
        <w:t>https://www.cnbc.com/2022/07/18/these-are-the-10-states-leading-americas-crypto-industry.html</w:t>
      </w:r>
      <w:r>
        <w:t xml:space="preserve"> //sj</w:t>
      </w:r>
    </w:p>
    <w:p w14:paraId="3ADDF510" w14:textId="77777777" w:rsidR="008C00D6" w:rsidRPr="006D2705" w:rsidRDefault="008C00D6" w:rsidP="008C00D6">
      <w:pPr>
        <w:rPr>
          <w:sz w:val="16"/>
        </w:rPr>
      </w:pPr>
      <w:r w:rsidRPr="006D2705">
        <w:rPr>
          <w:sz w:val="16"/>
        </w:rPr>
        <w:t xml:space="preserve">Investing in </w:t>
      </w:r>
      <w:r w:rsidRPr="006D2705">
        <w:rPr>
          <w:rStyle w:val="StyleUnderline"/>
        </w:rPr>
        <w:t>cryptocurrencies</w:t>
      </w:r>
      <w:r w:rsidRPr="006D2705">
        <w:rPr>
          <w:sz w:val="16"/>
        </w:rPr>
        <w:t xml:space="preserve"> is clearly not for the faint of heart. The value of bitcoin has plunged from its high last fall, and others have followed similarly gut-wrenching paths.</w:t>
      </w:r>
    </w:p>
    <w:p w14:paraId="700F308A" w14:textId="77777777" w:rsidR="008C00D6" w:rsidRPr="006D2705" w:rsidRDefault="008C00D6" w:rsidP="008C00D6">
      <w:pPr>
        <w:rPr>
          <w:sz w:val="16"/>
        </w:rPr>
      </w:pPr>
      <w:r w:rsidRPr="006D2705">
        <w:rPr>
          <w:sz w:val="16"/>
        </w:rPr>
        <w:t xml:space="preserve">But that does not mean that the </w:t>
      </w:r>
      <w:r w:rsidRPr="006D2705">
        <w:rPr>
          <w:rStyle w:val="StyleUnderline"/>
        </w:rPr>
        <w:t>revolutionary technology</w:t>
      </w:r>
      <w:r w:rsidRPr="006D2705">
        <w:rPr>
          <w:sz w:val="16"/>
        </w:rPr>
        <w:t xml:space="preserve"> behind them, </w:t>
      </w:r>
      <w:r w:rsidRPr="006D2705">
        <w:rPr>
          <w:rStyle w:val="StyleUnderline"/>
        </w:rPr>
        <w:t>which allows for innovations such as smart contracts and instant peer-to-peer payments</w:t>
      </w:r>
      <w:r w:rsidRPr="006D2705">
        <w:rPr>
          <w:sz w:val="16"/>
        </w:rPr>
        <w:t xml:space="preserve">, is not </w:t>
      </w:r>
      <w:r w:rsidRPr="006D2705">
        <w:rPr>
          <w:rStyle w:val="StyleUnderline"/>
        </w:rPr>
        <w:t>here to stay</w:t>
      </w:r>
      <w:r w:rsidRPr="006D2705">
        <w:rPr>
          <w:sz w:val="16"/>
        </w:rPr>
        <w:t xml:space="preserve">. Because of that, </w:t>
      </w:r>
      <w:r w:rsidRPr="006A1850">
        <w:rPr>
          <w:rStyle w:val="Emphasis"/>
        </w:rPr>
        <w:t xml:space="preserve">many states are jockeying for leadership </w:t>
      </w:r>
      <w:r w:rsidRPr="006D2705">
        <w:rPr>
          <w:rStyle w:val="StyleUnderline"/>
        </w:rPr>
        <w:t>in this emerging industry</w:t>
      </w:r>
      <w:r w:rsidRPr="006D2705">
        <w:rPr>
          <w:sz w:val="16"/>
        </w:rPr>
        <w:t>.</w:t>
      </w:r>
    </w:p>
    <w:p w14:paraId="11C61426" w14:textId="77777777" w:rsidR="008C00D6" w:rsidRPr="006D2705" w:rsidRDefault="008C00D6" w:rsidP="008C00D6">
      <w:pPr>
        <w:rPr>
          <w:sz w:val="14"/>
          <w:szCs w:val="14"/>
        </w:rPr>
      </w:pPr>
      <w:r w:rsidRPr="006D2705">
        <w:rPr>
          <w:sz w:val="14"/>
          <w:szCs w:val="14"/>
        </w:rPr>
        <w:t>With that in mind, CNBC’s America’s Top States for Business study — which scores all 50 states on a broad range of competitive features — is paying special attention to cryptocurrency under this year’s methodology.</w:t>
      </w:r>
    </w:p>
    <w:p w14:paraId="76FFAC93" w14:textId="77777777" w:rsidR="008C00D6" w:rsidRPr="006D2705" w:rsidRDefault="008C00D6" w:rsidP="008C00D6">
      <w:pPr>
        <w:rPr>
          <w:sz w:val="14"/>
          <w:szCs w:val="14"/>
        </w:rPr>
      </w:pPr>
      <w:r w:rsidRPr="006D2705">
        <w:rPr>
          <w:sz w:val="14"/>
          <w:szCs w:val="14"/>
        </w:rPr>
        <w:t>Our crucial Cost of Doing Business category has always included the cost of electricity, a key consideration in this power-hungry industry. This year, our Technology and Innovation category includes a measure of each state’s share of computational power or “hash rate.” And our Business Friendliness category gives special consideration to how states are regulating this increasingly important industry.</w:t>
      </w:r>
    </w:p>
    <w:p w14:paraId="498C7B23" w14:textId="77777777" w:rsidR="008C00D6" w:rsidRPr="006D2705" w:rsidRDefault="008C00D6" w:rsidP="008C00D6">
      <w:pPr>
        <w:rPr>
          <w:sz w:val="16"/>
        </w:rPr>
      </w:pPr>
      <w:r w:rsidRPr="006D2705">
        <w:rPr>
          <w:sz w:val="16"/>
        </w:rPr>
        <w:t xml:space="preserve">Based on those metrics, </w:t>
      </w:r>
      <w:r w:rsidRPr="006D2705">
        <w:rPr>
          <w:rStyle w:val="StyleUnderline"/>
        </w:rPr>
        <w:t xml:space="preserve">these </w:t>
      </w:r>
      <w:r w:rsidRPr="006A1850">
        <w:rPr>
          <w:rStyle w:val="Emphasis"/>
        </w:rPr>
        <w:t>ten states are leading</w:t>
      </w:r>
      <w:r w:rsidRPr="006D2705">
        <w:rPr>
          <w:rStyle w:val="StyleUnderline"/>
        </w:rPr>
        <w:t xml:space="preserve"> the way</w:t>
      </w:r>
      <w:r w:rsidRPr="006D2705">
        <w:rPr>
          <w:sz w:val="16"/>
        </w:rPr>
        <w:t>.</w:t>
      </w:r>
    </w:p>
    <w:p w14:paraId="2D5CD1BF" w14:textId="77777777" w:rsidR="008C00D6" w:rsidRPr="006D2705" w:rsidRDefault="008C00D6" w:rsidP="008C00D6">
      <w:pPr>
        <w:rPr>
          <w:rStyle w:val="StyleUnderline"/>
        </w:rPr>
      </w:pPr>
      <w:r w:rsidRPr="006D2705">
        <w:rPr>
          <w:sz w:val="16"/>
        </w:rPr>
        <w:t>10.</w:t>
      </w:r>
      <w:r w:rsidRPr="006D2705">
        <w:rPr>
          <w:rStyle w:val="StyleUnderline"/>
        </w:rPr>
        <w:t xml:space="preserve"> Texas</w:t>
      </w:r>
    </w:p>
    <w:p w14:paraId="5CE752AB" w14:textId="77777777" w:rsidR="008C00D6" w:rsidRDefault="008C00D6" w:rsidP="008C00D6">
      <w:r>
        <w:t>[Image Omitted]</w:t>
      </w:r>
    </w:p>
    <w:p w14:paraId="315B527F" w14:textId="77777777" w:rsidR="008C00D6" w:rsidRPr="006D2705" w:rsidRDefault="008C00D6" w:rsidP="008C00D6">
      <w:pPr>
        <w:rPr>
          <w:sz w:val="16"/>
        </w:rPr>
      </w:pPr>
      <w:r w:rsidRPr="006D2705">
        <w:rPr>
          <w:sz w:val="16"/>
        </w:rPr>
        <w:t>“It’s happening,” Republican Gov. Greg Abbott tweeted last year. “</w:t>
      </w:r>
      <w:r w:rsidRPr="006D2705">
        <w:rPr>
          <w:rStyle w:val="StyleUnderline"/>
        </w:rPr>
        <w:t xml:space="preserve">Texas will be the </w:t>
      </w:r>
      <w:r w:rsidRPr="006A1850">
        <w:rPr>
          <w:rStyle w:val="Emphasis"/>
        </w:rPr>
        <w:t>crypto leader</w:t>
      </w:r>
      <w:r w:rsidRPr="006D2705">
        <w:rPr>
          <w:sz w:val="16"/>
        </w:rPr>
        <w:t>.”</w:t>
      </w:r>
    </w:p>
    <w:p w14:paraId="1778ACF4" w14:textId="77777777" w:rsidR="008C00D6" w:rsidRPr="006D2705" w:rsidRDefault="008C00D6" w:rsidP="008C00D6">
      <w:pPr>
        <w:rPr>
          <w:sz w:val="16"/>
        </w:rPr>
      </w:pPr>
      <w:r w:rsidRPr="006D2705">
        <w:rPr>
          <w:sz w:val="16"/>
        </w:rPr>
        <w:t xml:space="preserve">He may be right. The Lone Star State is consistently at or near the top for mining capacity, running neck and neck with Georgia. Electricity is affordable even before the special deals available for crypto miners, though the state’s independent power grid has had reliability issues. </w:t>
      </w:r>
      <w:r w:rsidRPr="006D2705">
        <w:rPr>
          <w:rStyle w:val="StyleUnderline"/>
        </w:rPr>
        <w:t>Texas has begun regulating cryptocurrencies with an eye towards giving them a solid foundation for growth</w:t>
      </w:r>
      <w:r w:rsidRPr="006D2705">
        <w:rPr>
          <w:sz w:val="16"/>
        </w:rPr>
        <w:t>.</w:t>
      </w:r>
    </w:p>
    <w:p w14:paraId="0B8FC5D0" w14:textId="77777777" w:rsidR="008C00D6" w:rsidRPr="006D2705" w:rsidRDefault="008C00D6" w:rsidP="008C00D6">
      <w:pPr>
        <w:rPr>
          <w:sz w:val="14"/>
          <w:szCs w:val="14"/>
        </w:rPr>
      </w:pPr>
      <w:r w:rsidRPr="006D2705">
        <w:rPr>
          <w:sz w:val="14"/>
          <w:szCs w:val="14"/>
        </w:rPr>
        <w:t>Mining capacity: No. 2</w:t>
      </w:r>
    </w:p>
    <w:p w14:paraId="25A486BE" w14:textId="77777777" w:rsidR="008C00D6" w:rsidRPr="006D2705" w:rsidRDefault="008C00D6" w:rsidP="008C00D6">
      <w:pPr>
        <w:rPr>
          <w:sz w:val="14"/>
          <w:szCs w:val="14"/>
        </w:rPr>
      </w:pPr>
      <w:r w:rsidRPr="006D2705">
        <w:rPr>
          <w:sz w:val="14"/>
          <w:szCs w:val="14"/>
        </w:rPr>
        <w:t>Electricity cost: No. 16</w:t>
      </w:r>
    </w:p>
    <w:p w14:paraId="33D1FA1F" w14:textId="77777777" w:rsidR="008C00D6" w:rsidRPr="006D2705" w:rsidRDefault="008C00D6" w:rsidP="008C00D6">
      <w:pPr>
        <w:rPr>
          <w:sz w:val="14"/>
          <w:szCs w:val="14"/>
        </w:rPr>
      </w:pPr>
      <w:r w:rsidRPr="006D2705">
        <w:rPr>
          <w:sz w:val="14"/>
          <w:szCs w:val="14"/>
        </w:rPr>
        <w:t>Regulation: No. 21 (tie)</w:t>
      </w:r>
    </w:p>
    <w:p w14:paraId="19753B99" w14:textId="77777777" w:rsidR="008C00D6" w:rsidRPr="006D2705" w:rsidRDefault="008C00D6" w:rsidP="008C00D6">
      <w:pPr>
        <w:rPr>
          <w:rStyle w:val="StyleUnderline"/>
        </w:rPr>
      </w:pPr>
      <w:r w:rsidRPr="006D2705">
        <w:rPr>
          <w:sz w:val="16"/>
        </w:rPr>
        <w:t>9.</w:t>
      </w:r>
      <w:r w:rsidRPr="006D2705">
        <w:rPr>
          <w:rStyle w:val="StyleUnderline"/>
        </w:rPr>
        <w:t xml:space="preserve"> Kentucky</w:t>
      </w:r>
    </w:p>
    <w:p w14:paraId="417C293C" w14:textId="77777777" w:rsidR="008C00D6" w:rsidRDefault="008C00D6" w:rsidP="008C00D6">
      <w:r>
        <w:t>[Image Omitted]</w:t>
      </w:r>
    </w:p>
    <w:p w14:paraId="5346B5AB" w14:textId="77777777" w:rsidR="008C00D6" w:rsidRPr="006D2705" w:rsidRDefault="008C00D6" w:rsidP="008C00D6">
      <w:pPr>
        <w:rPr>
          <w:sz w:val="16"/>
        </w:rPr>
      </w:pPr>
      <w:r w:rsidRPr="006D2705">
        <w:rPr>
          <w:sz w:val="16"/>
        </w:rPr>
        <w:t xml:space="preserve">Mining runs deep in Kentucky’s heritage, but these days the </w:t>
      </w:r>
      <w:r w:rsidRPr="006D2705">
        <w:rPr>
          <w:rStyle w:val="StyleUnderline"/>
        </w:rPr>
        <w:t>state is trading coal for crypto</w:t>
      </w:r>
      <w:r w:rsidRPr="006D2705">
        <w:rPr>
          <w:sz w:val="16"/>
        </w:rPr>
        <w:t xml:space="preserve">. Last year, Democratic Gov. Andy Beshear </w:t>
      </w:r>
      <w:r w:rsidRPr="006D2705">
        <w:rPr>
          <w:rStyle w:val="StyleUnderline"/>
        </w:rPr>
        <w:t xml:space="preserve">signed </w:t>
      </w:r>
      <w:r w:rsidRPr="006D2705">
        <w:rPr>
          <w:sz w:val="16"/>
        </w:rPr>
        <w:t xml:space="preserve">into </w:t>
      </w:r>
      <w:r w:rsidRPr="006D2705">
        <w:rPr>
          <w:rStyle w:val="StyleUnderline"/>
        </w:rPr>
        <w:t>law</w:t>
      </w:r>
      <w:r w:rsidRPr="006D2705">
        <w:rPr>
          <w:sz w:val="16"/>
        </w:rPr>
        <w:t xml:space="preserve"> a </w:t>
      </w:r>
      <w:r w:rsidRPr="006D2705">
        <w:rPr>
          <w:rStyle w:val="StyleUnderline"/>
        </w:rPr>
        <w:t xml:space="preserve">series of </w:t>
      </w:r>
      <w:r w:rsidRPr="006A1850">
        <w:rPr>
          <w:rStyle w:val="Emphasis"/>
        </w:rPr>
        <w:t>tax breaks for cryptocurrency mining</w:t>
      </w:r>
      <w:r w:rsidRPr="006D2705">
        <w:rPr>
          <w:sz w:val="16"/>
        </w:rPr>
        <w:t xml:space="preserve">, including extending electricity incentives that had been designated for renewable energy use to include the growing industry. The </w:t>
      </w:r>
      <w:r w:rsidRPr="006D2705">
        <w:rPr>
          <w:rStyle w:val="StyleUnderline"/>
        </w:rPr>
        <w:t>tax breaks are already working to attract miners</w:t>
      </w:r>
      <w:r w:rsidRPr="006D2705">
        <w:rPr>
          <w:sz w:val="16"/>
        </w:rPr>
        <w:t xml:space="preserve">. The </w:t>
      </w:r>
      <w:r w:rsidRPr="006D2705">
        <w:rPr>
          <w:rStyle w:val="StyleUnderline"/>
        </w:rPr>
        <w:t xml:space="preserve">state also began </w:t>
      </w:r>
      <w:r w:rsidRPr="006A1850">
        <w:rPr>
          <w:rStyle w:val="Emphasis"/>
        </w:rPr>
        <w:t>updating its financial regulations</w:t>
      </w:r>
      <w:r w:rsidRPr="006D2705">
        <w:rPr>
          <w:rStyle w:val="StyleUnderline"/>
        </w:rPr>
        <w:t xml:space="preserve"> to encompass crypto</w:t>
      </w:r>
      <w:r w:rsidRPr="006D2705">
        <w:rPr>
          <w:sz w:val="16"/>
        </w:rPr>
        <w:t>.</w:t>
      </w:r>
    </w:p>
    <w:p w14:paraId="5AB436EA" w14:textId="77777777" w:rsidR="008C00D6" w:rsidRPr="006D2705" w:rsidRDefault="008C00D6" w:rsidP="008C00D6">
      <w:pPr>
        <w:rPr>
          <w:sz w:val="14"/>
          <w:szCs w:val="14"/>
        </w:rPr>
      </w:pPr>
      <w:r w:rsidRPr="006D2705">
        <w:rPr>
          <w:sz w:val="14"/>
          <w:szCs w:val="14"/>
        </w:rPr>
        <w:t>Mining capacity: No. 3</w:t>
      </w:r>
    </w:p>
    <w:p w14:paraId="4EAB8806" w14:textId="77777777" w:rsidR="008C00D6" w:rsidRPr="006D2705" w:rsidRDefault="008C00D6" w:rsidP="008C00D6">
      <w:pPr>
        <w:rPr>
          <w:sz w:val="14"/>
          <w:szCs w:val="14"/>
        </w:rPr>
      </w:pPr>
      <w:r w:rsidRPr="006D2705">
        <w:rPr>
          <w:sz w:val="14"/>
          <w:szCs w:val="14"/>
        </w:rPr>
        <w:t>Electricity cost: No. 13</w:t>
      </w:r>
    </w:p>
    <w:p w14:paraId="258E1FEE" w14:textId="77777777" w:rsidR="008C00D6" w:rsidRPr="006D2705" w:rsidRDefault="008C00D6" w:rsidP="008C00D6">
      <w:pPr>
        <w:rPr>
          <w:sz w:val="14"/>
          <w:szCs w:val="14"/>
        </w:rPr>
      </w:pPr>
      <w:r w:rsidRPr="006D2705">
        <w:rPr>
          <w:sz w:val="14"/>
          <w:szCs w:val="14"/>
        </w:rPr>
        <w:t>Regulation: No. 21 (tie)</w:t>
      </w:r>
    </w:p>
    <w:p w14:paraId="586BA774" w14:textId="77777777" w:rsidR="008C00D6" w:rsidRPr="006D2705" w:rsidRDefault="008C00D6" w:rsidP="008C00D6">
      <w:pPr>
        <w:rPr>
          <w:rStyle w:val="StyleUnderline"/>
        </w:rPr>
      </w:pPr>
      <w:r w:rsidRPr="006D2705">
        <w:rPr>
          <w:sz w:val="16"/>
        </w:rPr>
        <w:t>7. (tie)</w:t>
      </w:r>
      <w:r w:rsidRPr="006D2705">
        <w:rPr>
          <w:rStyle w:val="StyleUnderline"/>
        </w:rPr>
        <w:t xml:space="preserve"> Virginia</w:t>
      </w:r>
    </w:p>
    <w:p w14:paraId="3503FD9C" w14:textId="77777777" w:rsidR="008C00D6" w:rsidRDefault="008C00D6" w:rsidP="008C00D6">
      <w:r>
        <w:t>[Image Omitted]</w:t>
      </w:r>
    </w:p>
    <w:p w14:paraId="752515CC" w14:textId="77777777" w:rsidR="008C00D6" w:rsidRPr="006D2705" w:rsidRDefault="008C00D6" w:rsidP="008C00D6">
      <w:pPr>
        <w:rPr>
          <w:sz w:val="16"/>
        </w:rPr>
      </w:pPr>
      <w:r w:rsidRPr="006D2705">
        <w:rPr>
          <w:rStyle w:val="StyleUnderline"/>
        </w:rPr>
        <w:t>Virginia’s Bureau of Financial Institutions</w:t>
      </w:r>
      <w:r w:rsidRPr="006D2705">
        <w:rPr>
          <w:sz w:val="16"/>
        </w:rPr>
        <w:t xml:space="preserve"> has taken a mostly </w:t>
      </w:r>
      <w:r w:rsidRPr="006D2705">
        <w:rPr>
          <w:rStyle w:val="StyleUnderline"/>
        </w:rPr>
        <w:t xml:space="preserve">hands-off approach toward regulating cryptocurrency </w:t>
      </w:r>
      <w:r w:rsidRPr="006D2705">
        <w:rPr>
          <w:sz w:val="16"/>
        </w:rPr>
        <w:t xml:space="preserve">while keeping residents of the commonwealth informed about the risks. In April, Republican Gov. Glenn Youngkin signed a </w:t>
      </w:r>
      <w:r w:rsidRPr="006A1850">
        <w:rPr>
          <w:rStyle w:val="Emphasis"/>
        </w:rPr>
        <w:t>groundbreaking bill</w:t>
      </w:r>
      <w:r w:rsidRPr="006D2705">
        <w:rPr>
          <w:rStyle w:val="StyleUnderline"/>
        </w:rPr>
        <w:t xml:space="preserve"> clearing the way for banks to hold customers’ crypto assets</w:t>
      </w:r>
      <w:r w:rsidRPr="006D2705">
        <w:rPr>
          <w:sz w:val="16"/>
        </w:rPr>
        <w:t>, provided they have the proper risk management tools in place.</w:t>
      </w:r>
    </w:p>
    <w:p w14:paraId="2AC221EE" w14:textId="77777777" w:rsidR="008C00D6" w:rsidRPr="006D2705" w:rsidRDefault="008C00D6" w:rsidP="008C00D6">
      <w:pPr>
        <w:rPr>
          <w:sz w:val="14"/>
          <w:szCs w:val="14"/>
        </w:rPr>
      </w:pPr>
      <w:r w:rsidRPr="006D2705">
        <w:rPr>
          <w:sz w:val="14"/>
          <w:szCs w:val="14"/>
        </w:rPr>
        <w:t>Mining capacity: No. 15</w:t>
      </w:r>
    </w:p>
    <w:p w14:paraId="749C73CF" w14:textId="77777777" w:rsidR="008C00D6" w:rsidRPr="006D2705" w:rsidRDefault="008C00D6" w:rsidP="008C00D6">
      <w:pPr>
        <w:rPr>
          <w:sz w:val="14"/>
          <w:szCs w:val="14"/>
        </w:rPr>
      </w:pPr>
      <w:r w:rsidRPr="006D2705">
        <w:rPr>
          <w:sz w:val="14"/>
          <w:szCs w:val="14"/>
        </w:rPr>
        <w:t>Electricity cost: No. 15</w:t>
      </w:r>
    </w:p>
    <w:p w14:paraId="3113CFED" w14:textId="77777777" w:rsidR="008C00D6" w:rsidRPr="006D2705" w:rsidRDefault="008C00D6" w:rsidP="008C00D6">
      <w:pPr>
        <w:rPr>
          <w:sz w:val="14"/>
          <w:szCs w:val="14"/>
        </w:rPr>
      </w:pPr>
      <w:r w:rsidRPr="006D2705">
        <w:rPr>
          <w:sz w:val="14"/>
          <w:szCs w:val="14"/>
        </w:rPr>
        <w:t>Regulation: No. 6</w:t>
      </w:r>
    </w:p>
    <w:p w14:paraId="601C7729" w14:textId="77777777" w:rsidR="008C00D6" w:rsidRPr="006D2705" w:rsidRDefault="008C00D6" w:rsidP="008C00D6">
      <w:pPr>
        <w:rPr>
          <w:rStyle w:val="StyleUnderline"/>
        </w:rPr>
      </w:pPr>
      <w:r w:rsidRPr="006D2705">
        <w:rPr>
          <w:sz w:val="16"/>
        </w:rPr>
        <w:t xml:space="preserve">7. (tie) </w:t>
      </w:r>
      <w:r w:rsidRPr="006D2705">
        <w:rPr>
          <w:rStyle w:val="StyleUnderline"/>
        </w:rPr>
        <w:t>Idaho</w:t>
      </w:r>
    </w:p>
    <w:p w14:paraId="3F144559" w14:textId="77777777" w:rsidR="008C00D6" w:rsidRDefault="008C00D6" w:rsidP="008C00D6">
      <w:r>
        <w:t>[Image Omitted]</w:t>
      </w:r>
    </w:p>
    <w:p w14:paraId="07B53EED" w14:textId="77777777" w:rsidR="008C00D6" w:rsidRPr="006D2705" w:rsidRDefault="008C00D6" w:rsidP="008C00D6">
      <w:pPr>
        <w:rPr>
          <w:sz w:val="16"/>
        </w:rPr>
      </w:pPr>
      <w:r w:rsidRPr="006D2705">
        <w:rPr>
          <w:sz w:val="16"/>
        </w:rPr>
        <w:t xml:space="preserve">The Gem State offers the lowest electricity costs in the nation, though that has yet to translate to a big influx of mining activity. This year, the </w:t>
      </w:r>
      <w:r w:rsidRPr="006D2705">
        <w:rPr>
          <w:rStyle w:val="StyleUnderline"/>
        </w:rPr>
        <w:t>state passed the Digital Assets Act</w:t>
      </w:r>
      <w:r w:rsidRPr="006D2705">
        <w:rPr>
          <w:sz w:val="16"/>
        </w:rPr>
        <w:t xml:space="preserve">, </w:t>
      </w:r>
      <w:r w:rsidRPr="006D2705">
        <w:rPr>
          <w:rStyle w:val="StyleUnderline"/>
        </w:rPr>
        <w:t xml:space="preserve">creating a </w:t>
      </w:r>
      <w:r w:rsidRPr="006A1850">
        <w:rPr>
          <w:rStyle w:val="Emphasis"/>
        </w:rPr>
        <w:t>broad framework for cryptocurrency regulation.</w:t>
      </w:r>
      <w:r w:rsidRPr="006D2705">
        <w:rPr>
          <w:sz w:val="16"/>
        </w:rPr>
        <w:t xml:space="preserve"> The new law specifically </w:t>
      </w:r>
      <w:r w:rsidRPr="006D2705">
        <w:rPr>
          <w:rStyle w:val="StyleUnderline"/>
        </w:rPr>
        <w:t>excludes virtual currencies from regulation under state securities laws.</w:t>
      </w:r>
    </w:p>
    <w:p w14:paraId="4F3BCA89" w14:textId="77777777" w:rsidR="008C00D6" w:rsidRPr="006D2705" w:rsidRDefault="008C00D6" w:rsidP="008C00D6">
      <w:pPr>
        <w:rPr>
          <w:sz w:val="14"/>
          <w:szCs w:val="14"/>
        </w:rPr>
      </w:pPr>
      <w:r w:rsidRPr="006D2705">
        <w:rPr>
          <w:sz w:val="14"/>
          <w:szCs w:val="14"/>
        </w:rPr>
        <w:t>Mining capacity: No. 29</w:t>
      </w:r>
    </w:p>
    <w:p w14:paraId="43D5CBB3" w14:textId="77777777" w:rsidR="008C00D6" w:rsidRPr="006D2705" w:rsidRDefault="008C00D6" w:rsidP="008C00D6">
      <w:pPr>
        <w:rPr>
          <w:sz w:val="14"/>
          <w:szCs w:val="14"/>
        </w:rPr>
      </w:pPr>
      <w:r w:rsidRPr="006D2705">
        <w:rPr>
          <w:sz w:val="14"/>
          <w:szCs w:val="14"/>
        </w:rPr>
        <w:t>Electricity cost: No. 1</w:t>
      </w:r>
    </w:p>
    <w:p w14:paraId="7BF47B60" w14:textId="77777777" w:rsidR="008C00D6" w:rsidRPr="006D2705" w:rsidRDefault="008C00D6" w:rsidP="008C00D6">
      <w:pPr>
        <w:rPr>
          <w:sz w:val="14"/>
          <w:szCs w:val="14"/>
        </w:rPr>
      </w:pPr>
      <w:r w:rsidRPr="006D2705">
        <w:rPr>
          <w:sz w:val="14"/>
          <w:szCs w:val="14"/>
        </w:rPr>
        <w:t>Regulation: No. 6</w:t>
      </w:r>
    </w:p>
    <w:p w14:paraId="6D2DFA8C" w14:textId="77777777" w:rsidR="008C00D6" w:rsidRPr="006D2705" w:rsidRDefault="008C00D6" w:rsidP="008C00D6">
      <w:pPr>
        <w:rPr>
          <w:rStyle w:val="StyleUnderline"/>
        </w:rPr>
      </w:pPr>
      <w:r w:rsidRPr="006D2705">
        <w:rPr>
          <w:sz w:val="16"/>
        </w:rPr>
        <w:t xml:space="preserve">6. </w:t>
      </w:r>
      <w:r w:rsidRPr="006D2705">
        <w:rPr>
          <w:rStyle w:val="StyleUnderline"/>
        </w:rPr>
        <w:t>Washington</w:t>
      </w:r>
    </w:p>
    <w:p w14:paraId="17F1C3A0" w14:textId="77777777" w:rsidR="008C00D6" w:rsidRDefault="008C00D6" w:rsidP="008C00D6">
      <w:r>
        <w:t>[Image Omitted]</w:t>
      </w:r>
    </w:p>
    <w:p w14:paraId="30EA80DB" w14:textId="77777777" w:rsidR="008C00D6" w:rsidRPr="006D2705" w:rsidRDefault="008C00D6" w:rsidP="008C00D6">
      <w:pPr>
        <w:rPr>
          <w:sz w:val="16"/>
        </w:rPr>
      </w:pPr>
      <w:r w:rsidRPr="006D2705">
        <w:rPr>
          <w:sz w:val="16"/>
        </w:rPr>
        <w:t xml:space="preserve">Low electricity costs are also a plus in the Evergreen State. Combine that with a </w:t>
      </w:r>
      <w:r w:rsidRPr="006D2705">
        <w:rPr>
          <w:rStyle w:val="StyleUnderline"/>
        </w:rPr>
        <w:t>strong tech ecosystem</w:t>
      </w:r>
      <w:r w:rsidRPr="006D2705">
        <w:rPr>
          <w:sz w:val="16"/>
        </w:rPr>
        <w:t xml:space="preserve">, and it is proving to be a draw for miners. This year, Democratic Gov. Jay Inslee signed a </w:t>
      </w:r>
      <w:r w:rsidRPr="006D2705">
        <w:rPr>
          <w:rStyle w:val="StyleUnderline"/>
        </w:rPr>
        <w:t xml:space="preserve">new law establishing the Washington State Blockchain Work Group aimed at advancing the new technology and establishing </w:t>
      </w:r>
      <w:r w:rsidRPr="006A1850">
        <w:rPr>
          <w:rStyle w:val="Emphasis"/>
        </w:rPr>
        <w:t>partnerships between the state and the industry</w:t>
      </w:r>
      <w:r w:rsidRPr="006D2705">
        <w:rPr>
          <w:sz w:val="16"/>
        </w:rPr>
        <w:t>.</w:t>
      </w:r>
    </w:p>
    <w:p w14:paraId="2F5E2016" w14:textId="77777777" w:rsidR="008C00D6" w:rsidRPr="006D2705" w:rsidRDefault="008C00D6" w:rsidP="008C00D6">
      <w:pPr>
        <w:rPr>
          <w:sz w:val="14"/>
          <w:szCs w:val="14"/>
        </w:rPr>
      </w:pPr>
      <w:r w:rsidRPr="006D2705">
        <w:rPr>
          <w:sz w:val="14"/>
          <w:szCs w:val="14"/>
        </w:rPr>
        <w:t>Mining capacity: No. 8</w:t>
      </w:r>
    </w:p>
    <w:p w14:paraId="4901AD41" w14:textId="77777777" w:rsidR="008C00D6" w:rsidRPr="006D2705" w:rsidRDefault="008C00D6" w:rsidP="008C00D6">
      <w:pPr>
        <w:rPr>
          <w:sz w:val="14"/>
          <w:szCs w:val="14"/>
        </w:rPr>
      </w:pPr>
      <w:r w:rsidRPr="006D2705">
        <w:rPr>
          <w:sz w:val="14"/>
          <w:szCs w:val="14"/>
        </w:rPr>
        <w:t>Electricity cost: No. 6</w:t>
      </w:r>
    </w:p>
    <w:p w14:paraId="60607878" w14:textId="77777777" w:rsidR="008C00D6" w:rsidRPr="006D2705" w:rsidRDefault="008C00D6" w:rsidP="008C00D6">
      <w:pPr>
        <w:rPr>
          <w:sz w:val="14"/>
          <w:szCs w:val="14"/>
        </w:rPr>
      </w:pPr>
      <w:r w:rsidRPr="006D2705">
        <w:rPr>
          <w:sz w:val="14"/>
          <w:szCs w:val="14"/>
        </w:rPr>
        <w:t>Regulation: No. 21 (tie)</w:t>
      </w:r>
    </w:p>
    <w:p w14:paraId="6FFA75F9" w14:textId="77777777" w:rsidR="008C00D6" w:rsidRPr="006D2705" w:rsidRDefault="008C00D6" w:rsidP="008C00D6">
      <w:pPr>
        <w:rPr>
          <w:rStyle w:val="StyleUnderline"/>
        </w:rPr>
      </w:pPr>
      <w:r w:rsidRPr="006D2705">
        <w:rPr>
          <w:sz w:val="16"/>
        </w:rPr>
        <w:t xml:space="preserve">5. </w:t>
      </w:r>
      <w:r w:rsidRPr="006D2705">
        <w:rPr>
          <w:rStyle w:val="StyleUnderline"/>
        </w:rPr>
        <w:t>Utah</w:t>
      </w:r>
    </w:p>
    <w:p w14:paraId="768CBE40" w14:textId="77777777" w:rsidR="008C00D6" w:rsidRDefault="008C00D6" w:rsidP="008C00D6">
      <w:r>
        <w:t>[Image Omitted]</w:t>
      </w:r>
    </w:p>
    <w:p w14:paraId="106B9391" w14:textId="77777777" w:rsidR="008C00D6" w:rsidRPr="006D2705" w:rsidRDefault="008C00D6" w:rsidP="008C00D6">
      <w:pPr>
        <w:rPr>
          <w:sz w:val="16"/>
        </w:rPr>
      </w:pPr>
      <w:r w:rsidRPr="006D2705">
        <w:rPr>
          <w:sz w:val="16"/>
        </w:rPr>
        <w:t xml:space="preserve">The Beehive State is </w:t>
      </w:r>
      <w:r w:rsidRPr="006D2705">
        <w:rPr>
          <w:rStyle w:val="StyleUnderline"/>
        </w:rPr>
        <w:t xml:space="preserve">carefully </w:t>
      </w:r>
      <w:r w:rsidRPr="006A1850">
        <w:rPr>
          <w:rStyle w:val="Emphasis"/>
        </w:rPr>
        <w:t>crafting regulations for blockchain</w:t>
      </w:r>
      <w:r w:rsidRPr="006D2705">
        <w:rPr>
          <w:sz w:val="16"/>
        </w:rPr>
        <w:t xml:space="preserve">, and in March, Republican Gov. Spencer Cox signed a </w:t>
      </w:r>
      <w:r w:rsidRPr="006D2705">
        <w:rPr>
          <w:rStyle w:val="StyleUnderline"/>
        </w:rPr>
        <w:t>bill that allows state and local governments to accept payments in the form of digital assets</w:t>
      </w:r>
      <w:r w:rsidRPr="006D2705">
        <w:rPr>
          <w:sz w:val="16"/>
        </w:rPr>
        <w:t xml:space="preserve">. The </w:t>
      </w:r>
      <w:r w:rsidRPr="006D2705">
        <w:rPr>
          <w:rStyle w:val="StyleUnderline"/>
        </w:rPr>
        <w:t xml:space="preserve">state also formed a </w:t>
      </w:r>
      <w:r w:rsidRPr="006A1850">
        <w:rPr>
          <w:rStyle w:val="Emphasis"/>
        </w:rPr>
        <w:t>new blockchain innovation task force</w:t>
      </w:r>
      <w:r w:rsidRPr="006D2705">
        <w:rPr>
          <w:sz w:val="16"/>
        </w:rPr>
        <w:t>.</w:t>
      </w:r>
    </w:p>
    <w:p w14:paraId="0A08CDF6" w14:textId="77777777" w:rsidR="008C00D6" w:rsidRPr="006D2705" w:rsidRDefault="008C00D6" w:rsidP="008C00D6">
      <w:pPr>
        <w:rPr>
          <w:sz w:val="14"/>
          <w:szCs w:val="14"/>
        </w:rPr>
      </w:pPr>
      <w:r w:rsidRPr="006D2705">
        <w:rPr>
          <w:sz w:val="14"/>
          <w:szCs w:val="14"/>
        </w:rPr>
        <w:t>Mining capacity: No. 23</w:t>
      </w:r>
    </w:p>
    <w:p w14:paraId="0ED21742" w14:textId="77777777" w:rsidR="008C00D6" w:rsidRPr="006D2705" w:rsidRDefault="008C00D6" w:rsidP="008C00D6">
      <w:pPr>
        <w:rPr>
          <w:sz w:val="14"/>
          <w:szCs w:val="14"/>
        </w:rPr>
      </w:pPr>
      <w:r w:rsidRPr="006D2705">
        <w:rPr>
          <w:sz w:val="14"/>
          <w:szCs w:val="14"/>
        </w:rPr>
        <w:t>Electricity cost: No. 3</w:t>
      </w:r>
    </w:p>
    <w:p w14:paraId="2CD2FDFE" w14:textId="77777777" w:rsidR="008C00D6" w:rsidRPr="006D2705" w:rsidRDefault="008C00D6" w:rsidP="008C00D6">
      <w:pPr>
        <w:rPr>
          <w:sz w:val="14"/>
          <w:szCs w:val="14"/>
        </w:rPr>
      </w:pPr>
      <w:r w:rsidRPr="006D2705">
        <w:rPr>
          <w:sz w:val="14"/>
          <w:szCs w:val="14"/>
        </w:rPr>
        <w:t>Regulation: No. 1 (tie)</w:t>
      </w:r>
    </w:p>
    <w:p w14:paraId="3566C9E6" w14:textId="77777777" w:rsidR="008C00D6" w:rsidRPr="006D2705" w:rsidRDefault="008C00D6" w:rsidP="008C00D6">
      <w:pPr>
        <w:rPr>
          <w:sz w:val="16"/>
        </w:rPr>
      </w:pPr>
      <w:r w:rsidRPr="006D2705">
        <w:rPr>
          <w:sz w:val="16"/>
        </w:rPr>
        <w:t xml:space="preserve">4. </w:t>
      </w:r>
      <w:r w:rsidRPr="006D2705">
        <w:rPr>
          <w:rStyle w:val="StyleUnderline"/>
        </w:rPr>
        <w:t>North Dakota</w:t>
      </w:r>
    </w:p>
    <w:p w14:paraId="435C411D" w14:textId="77777777" w:rsidR="008C00D6" w:rsidRDefault="008C00D6" w:rsidP="008C00D6">
      <w:r>
        <w:t>[Image Omitted]</w:t>
      </w:r>
    </w:p>
    <w:p w14:paraId="453AD718" w14:textId="77777777" w:rsidR="008C00D6" w:rsidRPr="006D2705" w:rsidRDefault="008C00D6" w:rsidP="008C00D6">
      <w:pPr>
        <w:rPr>
          <w:sz w:val="16"/>
        </w:rPr>
      </w:pPr>
      <w:r w:rsidRPr="006D2705">
        <w:rPr>
          <w:sz w:val="16"/>
        </w:rPr>
        <w:t xml:space="preserve">Low costs and smart regulation are making The Peace Garden State </w:t>
      </w:r>
      <w:r w:rsidRPr="006D2705">
        <w:rPr>
          <w:rStyle w:val="StyleUnderline"/>
        </w:rPr>
        <w:t>fertile ground for crypto, and the effort may be paying off</w:t>
      </w:r>
      <w:r w:rsidRPr="006D2705">
        <w:rPr>
          <w:sz w:val="16"/>
        </w:rPr>
        <w:t xml:space="preserve">. Last month, </w:t>
      </w:r>
      <w:r w:rsidRPr="006D2705">
        <w:rPr>
          <w:rStyle w:val="StyleUnderline"/>
        </w:rPr>
        <w:t>mining company Bitzero announced it will build its North American headquarters in North Dakota</w:t>
      </w:r>
      <w:r w:rsidRPr="006D2705">
        <w:rPr>
          <w:sz w:val="16"/>
        </w:rPr>
        <w:t xml:space="preserve">. The company, whose investors include Shark Tank’s Kevin O’Leary, is aiming to </w:t>
      </w:r>
      <w:r w:rsidRPr="006D2705">
        <w:rPr>
          <w:rStyle w:val="StyleUnderline"/>
        </w:rPr>
        <w:t>build an environmentally friendly bitcoin mining operation</w:t>
      </w:r>
      <w:r w:rsidRPr="006D2705">
        <w:rPr>
          <w:sz w:val="16"/>
        </w:rPr>
        <w:t>.</w:t>
      </w:r>
    </w:p>
    <w:p w14:paraId="7D5A7A39" w14:textId="77777777" w:rsidR="008C00D6" w:rsidRPr="006D2705" w:rsidRDefault="008C00D6" w:rsidP="008C00D6">
      <w:pPr>
        <w:rPr>
          <w:sz w:val="14"/>
          <w:szCs w:val="14"/>
        </w:rPr>
      </w:pPr>
      <w:r w:rsidRPr="006D2705">
        <w:rPr>
          <w:sz w:val="14"/>
          <w:szCs w:val="14"/>
        </w:rPr>
        <w:t>Mining capacity: No. 18</w:t>
      </w:r>
    </w:p>
    <w:p w14:paraId="130FD9FD" w14:textId="77777777" w:rsidR="008C00D6" w:rsidRPr="006D2705" w:rsidRDefault="008C00D6" w:rsidP="008C00D6">
      <w:pPr>
        <w:rPr>
          <w:sz w:val="14"/>
          <w:szCs w:val="14"/>
        </w:rPr>
      </w:pPr>
      <w:r w:rsidRPr="006D2705">
        <w:rPr>
          <w:sz w:val="14"/>
          <w:szCs w:val="14"/>
        </w:rPr>
        <w:t>Electricity cost: No. 4</w:t>
      </w:r>
    </w:p>
    <w:p w14:paraId="622A8D5C" w14:textId="77777777" w:rsidR="008C00D6" w:rsidRPr="006D2705" w:rsidRDefault="008C00D6" w:rsidP="008C00D6">
      <w:pPr>
        <w:rPr>
          <w:sz w:val="14"/>
          <w:szCs w:val="14"/>
        </w:rPr>
      </w:pPr>
      <w:r w:rsidRPr="006D2705">
        <w:rPr>
          <w:sz w:val="14"/>
          <w:szCs w:val="14"/>
        </w:rPr>
        <w:t>Regulation: No. 4</w:t>
      </w:r>
    </w:p>
    <w:p w14:paraId="157DE315" w14:textId="77777777" w:rsidR="008C00D6" w:rsidRPr="006D2705" w:rsidRDefault="008C00D6" w:rsidP="008C00D6">
      <w:pPr>
        <w:rPr>
          <w:sz w:val="14"/>
          <w:szCs w:val="14"/>
        </w:rPr>
      </w:pPr>
      <w:r w:rsidRPr="006D2705">
        <w:rPr>
          <w:sz w:val="14"/>
          <w:szCs w:val="14"/>
        </w:rPr>
        <w:t>3. Oklahoma</w:t>
      </w:r>
    </w:p>
    <w:p w14:paraId="197D5C3F" w14:textId="77777777" w:rsidR="008C00D6" w:rsidRPr="006D2705" w:rsidRDefault="008C00D6" w:rsidP="008C00D6">
      <w:r w:rsidRPr="006D2705">
        <w:t>[Image Omitted]</w:t>
      </w:r>
    </w:p>
    <w:p w14:paraId="79489887" w14:textId="77777777" w:rsidR="008C00D6" w:rsidRPr="006D2705" w:rsidRDefault="008C00D6" w:rsidP="008C00D6">
      <w:pPr>
        <w:rPr>
          <w:sz w:val="14"/>
          <w:szCs w:val="14"/>
        </w:rPr>
      </w:pPr>
      <w:r w:rsidRPr="006D2705">
        <w:rPr>
          <w:sz w:val="14"/>
          <w:szCs w:val="14"/>
        </w:rPr>
        <w:t>German high-performance computing company Northern Data, which leverages its crypto mining capabilities to create data centers around the world, has chosen Pryor, Oklahoma, east of Tulsa, for its North American headquarters. The Sooner State offers low costs, and its regulations, while still a work in progress, are friendly.</w:t>
      </w:r>
    </w:p>
    <w:p w14:paraId="7110635C" w14:textId="77777777" w:rsidR="008C00D6" w:rsidRPr="006D2705" w:rsidRDefault="008C00D6" w:rsidP="008C00D6">
      <w:pPr>
        <w:rPr>
          <w:sz w:val="14"/>
          <w:szCs w:val="14"/>
        </w:rPr>
      </w:pPr>
      <w:r w:rsidRPr="006D2705">
        <w:rPr>
          <w:sz w:val="14"/>
          <w:szCs w:val="14"/>
        </w:rPr>
        <w:t>Mining capacity: No. 10</w:t>
      </w:r>
    </w:p>
    <w:p w14:paraId="1CC0A50E" w14:textId="77777777" w:rsidR="008C00D6" w:rsidRPr="006D2705" w:rsidRDefault="008C00D6" w:rsidP="008C00D6">
      <w:pPr>
        <w:rPr>
          <w:sz w:val="14"/>
          <w:szCs w:val="14"/>
        </w:rPr>
      </w:pPr>
      <w:r w:rsidRPr="006D2705">
        <w:rPr>
          <w:sz w:val="14"/>
          <w:szCs w:val="14"/>
        </w:rPr>
        <w:t>Electricity cost: No. 8</w:t>
      </w:r>
    </w:p>
    <w:p w14:paraId="2588BB77" w14:textId="77777777" w:rsidR="008C00D6" w:rsidRPr="006D2705" w:rsidRDefault="008C00D6" w:rsidP="008C00D6">
      <w:pPr>
        <w:rPr>
          <w:sz w:val="14"/>
          <w:szCs w:val="14"/>
        </w:rPr>
      </w:pPr>
      <w:r w:rsidRPr="006D2705">
        <w:rPr>
          <w:sz w:val="14"/>
          <w:szCs w:val="14"/>
        </w:rPr>
        <w:t>Regulation: No. 6 (tie)</w:t>
      </w:r>
    </w:p>
    <w:p w14:paraId="098C929C" w14:textId="77777777" w:rsidR="008C00D6" w:rsidRPr="006D2705" w:rsidRDefault="008C00D6" w:rsidP="008C00D6">
      <w:pPr>
        <w:rPr>
          <w:rStyle w:val="StyleUnderline"/>
        </w:rPr>
      </w:pPr>
      <w:r w:rsidRPr="006D2705">
        <w:rPr>
          <w:sz w:val="16"/>
        </w:rPr>
        <w:t>2.</w:t>
      </w:r>
      <w:r w:rsidRPr="006D2705">
        <w:rPr>
          <w:rStyle w:val="StyleUnderline"/>
        </w:rPr>
        <w:t xml:space="preserve"> Wyoming</w:t>
      </w:r>
    </w:p>
    <w:p w14:paraId="70E11DFF" w14:textId="77777777" w:rsidR="008C00D6" w:rsidRDefault="008C00D6" w:rsidP="008C00D6">
      <w:r>
        <w:t>[Image Omitted]</w:t>
      </w:r>
    </w:p>
    <w:p w14:paraId="0748A9BD" w14:textId="77777777" w:rsidR="008C00D6" w:rsidRPr="006D2705" w:rsidRDefault="008C00D6" w:rsidP="008C00D6">
      <w:pPr>
        <w:rPr>
          <w:sz w:val="16"/>
        </w:rPr>
      </w:pPr>
      <w:r w:rsidRPr="006D2705">
        <w:rPr>
          <w:sz w:val="16"/>
        </w:rPr>
        <w:t xml:space="preserve">Another state that is better known for other types of mining, The Cowboy State is aiming to be the crypto state. Wyoming has </w:t>
      </w:r>
      <w:r w:rsidRPr="006D2705">
        <w:rPr>
          <w:rStyle w:val="StyleUnderline"/>
        </w:rPr>
        <w:t xml:space="preserve">enacted dozens of laws to </w:t>
      </w:r>
      <w:r w:rsidRPr="006A1850">
        <w:rPr>
          <w:rStyle w:val="Emphasis"/>
        </w:rPr>
        <w:t>attract the industry</w:t>
      </w:r>
      <w:r w:rsidRPr="006D2705">
        <w:rPr>
          <w:rStyle w:val="StyleUnderline"/>
        </w:rPr>
        <w:t>, including a framework to charter crypto banks</w:t>
      </w:r>
      <w:r w:rsidRPr="006D2705">
        <w:rPr>
          <w:sz w:val="16"/>
        </w:rPr>
        <w:t>. The state also offers some of the lowest electricity costs in the nation. Wyoming Senator Cynthia Lummis (R), who owns crypto, has been a major backer of crypto legislation in D.C.</w:t>
      </w:r>
    </w:p>
    <w:p w14:paraId="09A472EF" w14:textId="77777777" w:rsidR="008C00D6" w:rsidRPr="006D2705" w:rsidRDefault="008C00D6" w:rsidP="008C00D6">
      <w:pPr>
        <w:rPr>
          <w:sz w:val="14"/>
          <w:szCs w:val="14"/>
        </w:rPr>
      </w:pPr>
      <w:r w:rsidRPr="006D2705">
        <w:rPr>
          <w:sz w:val="14"/>
          <w:szCs w:val="14"/>
        </w:rPr>
        <w:t>Mining capacity: No. 20</w:t>
      </w:r>
    </w:p>
    <w:p w14:paraId="04D9E1F1" w14:textId="77777777" w:rsidR="008C00D6" w:rsidRPr="006D2705" w:rsidRDefault="008C00D6" w:rsidP="008C00D6">
      <w:pPr>
        <w:rPr>
          <w:sz w:val="14"/>
          <w:szCs w:val="14"/>
        </w:rPr>
      </w:pPr>
      <w:r w:rsidRPr="006D2705">
        <w:rPr>
          <w:sz w:val="14"/>
          <w:szCs w:val="14"/>
        </w:rPr>
        <w:t>Electricity cost: No. 2</w:t>
      </w:r>
    </w:p>
    <w:p w14:paraId="35BD86FC" w14:textId="77777777" w:rsidR="008C00D6" w:rsidRPr="006D2705" w:rsidRDefault="008C00D6" w:rsidP="008C00D6">
      <w:pPr>
        <w:rPr>
          <w:sz w:val="14"/>
          <w:szCs w:val="14"/>
        </w:rPr>
      </w:pPr>
      <w:r w:rsidRPr="006D2705">
        <w:rPr>
          <w:sz w:val="14"/>
          <w:szCs w:val="14"/>
        </w:rPr>
        <w:t>Regulation: No. 1 (tie)</w:t>
      </w:r>
    </w:p>
    <w:p w14:paraId="42F0405F" w14:textId="77777777" w:rsidR="008C00D6" w:rsidRPr="006D2705" w:rsidRDefault="008C00D6" w:rsidP="008C00D6">
      <w:pPr>
        <w:rPr>
          <w:rStyle w:val="StyleUnderline"/>
        </w:rPr>
      </w:pPr>
      <w:r w:rsidRPr="006D2705">
        <w:rPr>
          <w:sz w:val="16"/>
        </w:rPr>
        <w:t xml:space="preserve">1. </w:t>
      </w:r>
      <w:r w:rsidRPr="006D2705">
        <w:rPr>
          <w:rStyle w:val="StyleUnderline"/>
        </w:rPr>
        <w:t>Nebraska</w:t>
      </w:r>
    </w:p>
    <w:p w14:paraId="15E259A7" w14:textId="77777777" w:rsidR="008C00D6" w:rsidRDefault="008C00D6" w:rsidP="008C00D6">
      <w:r>
        <w:t>[Image Omitted]</w:t>
      </w:r>
    </w:p>
    <w:p w14:paraId="279606AE" w14:textId="77777777" w:rsidR="008C00D6" w:rsidRDefault="008C00D6" w:rsidP="008C00D6">
      <w:pPr>
        <w:rPr>
          <w:sz w:val="16"/>
        </w:rPr>
      </w:pPr>
      <w:r w:rsidRPr="006D2705">
        <w:rPr>
          <w:sz w:val="16"/>
        </w:rPr>
        <w:t xml:space="preserve">The Cornhusker State is </w:t>
      </w:r>
      <w:r w:rsidRPr="006A1850">
        <w:rPr>
          <w:rStyle w:val="Emphasis"/>
        </w:rPr>
        <w:t>taking the lead</w:t>
      </w:r>
      <w:r w:rsidRPr="006D2705">
        <w:rPr>
          <w:rStyle w:val="StyleUnderline"/>
        </w:rPr>
        <w:t xml:space="preserve"> in cultivating crypto banking, establishing its </w:t>
      </w:r>
      <w:r w:rsidRPr="006A1850">
        <w:rPr>
          <w:rStyle w:val="Emphasis"/>
        </w:rPr>
        <w:t>own bank charter regime</w:t>
      </w:r>
      <w:r w:rsidRPr="006D2705">
        <w:rPr>
          <w:rStyle w:val="StyleUnderline"/>
        </w:rPr>
        <w:t xml:space="preserve"> last year</w:t>
      </w:r>
      <w:r w:rsidRPr="006D2705">
        <w:rPr>
          <w:sz w:val="16"/>
        </w:rPr>
        <w:t>. It is also a mining powerhouse on the prairie. Minnesota-based Compute North says it chose Kearney, Nebraska, for its giant, 100-megawatt data center in 2019 because of “its ideal location in America’s heartland and its direct access to a variety of energy sources.”</w:t>
      </w:r>
    </w:p>
    <w:p w14:paraId="18307392" w14:textId="77777777" w:rsidR="00930949" w:rsidRDefault="00930949" w:rsidP="00930949">
      <w:pPr>
        <w:pStyle w:val="Heading4"/>
      </w:pPr>
      <w:r>
        <w:t xml:space="preserve">Texas has already started to develop a </w:t>
      </w:r>
      <w:r w:rsidRPr="00892F16">
        <w:rPr>
          <w:u w:val="single"/>
        </w:rPr>
        <w:t>digital currency</w:t>
      </w:r>
      <w:r>
        <w:t xml:space="preserve"> with </w:t>
      </w:r>
      <w:r w:rsidRPr="00892F16">
        <w:rPr>
          <w:u w:val="single"/>
        </w:rPr>
        <w:t>transaction fees</w:t>
      </w:r>
      <w:r>
        <w:t>.</w:t>
      </w:r>
    </w:p>
    <w:p w14:paraId="15CE5839" w14:textId="77777777" w:rsidR="00930949" w:rsidRDefault="00930949" w:rsidP="00930949">
      <w:r>
        <w:t xml:space="preserve">Hughes Finance - </w:t>
      </w:r>
      <w:r w:rsidRPr="00892F16">
        <w:rPr>
          <w:rStyle w:val="Style13ptBold"/>
        </w:rPr>
        <w:t>HF 23</w:t>
      </w:r>
      <w:r>
        <w:t xml:space="preserve">, loan company in Houston, Texas and regulated by the Consumer Credit Commission, 4/27/23, “Bill Analysis,” </w:t>
      </w:r>
      <w:r w:rsidRPr="00892F16">
        <w:t>https://capitol.texas.gov/tlodocs/88R/analysis/html/SB02334I.htm</w:t>
      </w:r>
      <w:r>
        <w:t xml:space="preserve"> //sj</w:t>
      </w:r>
    </w:p>
    <w:p w14:paraId="281B2E51" w14:textId="77777777" w:rsidR="00930949" w:rsidRPr="003A0274" w:rsidRDefault="00930949" w:rsidP="00930949">
      <w:pPr>
        <w:rPr>
          <w:sz w:val="16"/>
        </w:rPr>
      </w:pPr>
      <w:r w:rsidRPr="003A0274">
        <w:rPr>
          <w:sz w:val="16"/>
        </w:rPr>
        <w:t xml:space="preserve">There has been </w:t>
      </w:r>
      <w:r w:rsidRPr="00892F16">
        <w:rPr>
          <w:rStyle w:val="Emphasis"/>
        </w:rPr>
        <w:t xml:space="preserve">great </w:t>
      </w:r>
      <w:r w:rsidRPr="00892F16">
        <w:rPr>
          <w:rStyle w:val="Emphasis"/>
          <w:highlight w:val="cyan"/>
        </w:rPr>
        <w:t>concern</w:t>
      </w:r>
      <w:r w:rsidRPr="00892F16">
        <w:rPr>
          <w:rStyle w:val="StyleUnderline"/>
          <w:highlight w:val="cyan"/>
        </w:rPr>
        <w:t xml:space="preserve"> about</w:t>
      </w:r>
      <w:r w:rsidRPr="003A0274">
        <w:rPr>
          <w:sz w:val="16"/>
        </w:rPr>
        <w:t xml:space="preserve"> out-of-control inflation of the </w:t>
      </w:r>
      <w:r w:rsidRPr="00892F16">
        <w:rPr>
          <w:rStyle w:val="StyleUnderline"/>
          <w:highlight w:val="cyan"/>
        </w:rPr>
        <w:t>U</w:t>
      </w:r>
      <w:r w:rsidRPr="003A0274">
        <w:rPr>
          <w:rStyle w:val="StyleUnderline"/>
        </w:rPr>
        <w:t xml:space="preserve">nited </w:t>
      </w:r>
      <w:r w:rsidRPr="00892F16">
        <w:rPr>
          <w:rStyle w:val="StyleUnderline"/>
          <w:highlight w:val="cyan"/>
        </w:rPr>
        <w:t>S</w:t>
      </w:r>
      <w:r w:rsidRPr="003A0274">
        <w:rPr>
          <w:rStyle w:val="StyleUnderline"/>
        </w:rPr>
        <w:t xml:space="preserve">tates </w:t>
      </w:r>
      <w:r w:rsidRPr="00892F16">
        <w:rPr>
          <w:rStyle w:val="StyleUnderline"/>
          <w:highlight w:val="cyan"/>
        </w:rPr>
        <w:t>dollar and</w:t>
      </w:r>
      <w:r w:rsidRPr="003A0274">
        <w:rPr>
          <w:rStyle w:val="StyleUnderline"/>
        </w:rPr>
        <w:t xml:space="preserve"> the federal steps taken to adopt central bank digital currency (</w:t>
      </w:r>
      <w:r w:rsidRPr="00892F16">
        <w:rPr>
          <w:rStyle w:val="Emphasis"/>
          <w:highlight w:val="cyan"/>
        </w:rPr>
        <w:t>CBDC</w:t>
      </w:r>
      <w:r w:rsidRPr="003A0274">
        <w:rPr>
          <w:rStyle w:val="StyleUnderline"/>
        </w:rPr>
        <w:t>).</w:t>
      </w:r>
      <w:r w:rsidRPr="003A0274">
        <w:rPr>
          <w:sz w:val="16"/>
        </w:rPr>
        <w:t xml:space="preserve"> </w:t>
      </w:r>
    </w:p>
    <w:p w14:paraId="35CCA854" w14:textId="77777777" w:rsidR="00930949" w:rsidRPr="003A0274" w:rsidRDefault="00930949" w:rsidP="00930949">
      <w:pPr>
        <w:rPr>
          <w:sz w:val="16"/>
        </w:rPr>
      </w:pPr>
      <w:r w:rsidRPr="003A0274">
        <w:rPr>
          <w:sz w:val="16"/>
        </w:rPr>
        <w:t xml:space="preserve">With this in mind, </w:t>
      </w:r>
      <w:r w:rsidRPr="00892F16">
        <w:rPr>
          <w:rStyle w:val="StyleUnderline"/>
          <w:highlight w:val="cyan"/>
        </w:rPr>
        <w:t>Texas</w:t>
      </w:r>
      <w:r w:rsidRPr="003A0274">
        <w:rPr>
          <w:sz w:val="16"/>
        </w:rPr>
        <w:t xml:space="preserve"> must </w:t>
      </w:r>
      <w:r w:rsidRPr="003A0274">
        <w:rPr>
          <w:rStyle w:val="StyleUnderline"/>
        </w:rPr>
        <w:t xml:space="preserve">begin </w:t>
      </w:r>
      <w:r w:rsidRPr="00892F16">
        <w:rPr>
          <w:rStyle w:val="StyleUnderline"/>
          <w:highlight w:val="cyan"/>
        </w:rPr>
        <w:t>taking steps against</w:t>
      </w:r>
      <w:r w:rsidRPr="003A0274">
        <w:rPr>
          <w:rStyle w:val="StyleUnderline"/>
        </w:rPr>
        <w:t xml:space="preserve"> such reckless and dangerous </w:t>
      </w:r>
      <w:r w:rsidRPr="00892F16">
        <w:rPr>
          <w:rStyle w:val="StyleUnderline"/>
          <w:highlight w:val="cyan"/>
        </w:rPr>
        <w:t>actions</w:t>
      </w:r>
      <w:r w:rsidRPr="003A0274">
        <w:rPr>
          <w:rStyle w:val="StyleUnderline"/>
        </w:rPr>
        <w:t xml:space="preserve">. S.B. 2334 </w:t>
      </w:r>
      <w:r w:rsidRPr="003A0274">
        <w:rPr>
          <w:sz w:val="16"/>
        </w:rPr>
        <w:t xml:space="preserve">would </w:t>
      </w:r>
      <w:r w:rsidRPr="00892F16">
        <w:rPr>
          <w:rStyle w:val="StyleUnderline"/>
          <w:highlight w:val="cyan"/>
        </w:rPr>
        <w:t>establish</w:t>
      </w:r>
      <w:r w:rsidRPr="003A0274">
        <w:rPr>
          <w:rStyle w:val="StyleUnderline"/>
        </w:rPr>
        <w:t xml:space="preserve"> a Texas </w:t>
      </w:r>
      <w:r w:rsidRPr="00892F16">
        <w:rPr>
          <w:rStyle w:val="Emphasis"/>
        </w:rPr>
        <w:t xml:space="preserve">gold-backed </w:t>
      </w:r>
      <w:r w:rsidRPr="00892F16">
        <w:rPr>
          <w:rStyle w:val="Emphasis"/>
          <w:highlight w:val="cyan"/>
        </w:rPr>
        <w:t>digital currency</w:t>
      </w:r>
      <w:r w:rsidRPr="00892F16">
        <w:rPr>
          <w:rStyle w:val="StyleUnderline"/>
          <w:highlight w:val="cyan"/>
        </w:rPr>
        <w:t xml:space="preserve"> and allow</w:t>
      </w:r>
      <w:r w:rsidRPr="003A0274">
        <w:rPr>
          <w:rStyle w:val="StyleUnderline"/>
        </w:rPr>
        <w:t xml:space="preserve"> the Comptroller of Public Accounts of the </w:t>
      </w:r>
      <w:r w:rsidRPr="00892F16">
        <w:rPr>
          <w:rStyle w:val="StyleUnderline"/>
          <w:highlight w:val="cyan"/>
        </w:rPr>
        <w:t>State of Texas</w:t>
      </w:r>
      <w:r w:rsidRPr="003A0274">
        <w:rPr>
          <w:rStyle w:val="StyleUnderline"/>
        </w:rPr>
        <w:t xml:space="preserve"> the necessary </w:t>
      </w:r>
      <w:r w:rsidRPr="00892F16">
        <w:rPr>
          <w:rStyle w:val="StyleUnderline"/>
          <w:highlight w:val="cyan"/>
        </w:rPr>
        <w:t>tools</w:t>
      </w:r>
      <w:r w:rsidRPr="003A0274">
        <w:rPr>
          <w:rStyle w:val="StyleUnderline"/>
        </w:rPr>
        <w:t xml:space="preserve"> needed </w:t>
      </w:r>
      <w:r w:rsidRPr="00892F16">
        <w:rPr>
          <w:rStyle w:val="StyleUnderline"/>
          <w:highlight w:val="cyan"/>
        </w:rPr>
        <w:t>to oversee and implement</w:t>
      </w:r>
      <w:r w:rsidRPr="003A0274">
        <w:rPr>
          <w:rStyle w:val="StyleUnderline"/>
        </w:rPr>
        <w:t xml:space="preserve"> such a </w:t>
      </w:r>
      <w:r w:rsidRPr="00892F16">
        <w:rPr>
          <w:rStyle w:val="StyleUnderline"/>
          <w:highlight w:val="cyan"/>
        </w:rPr>
        <w:t>digital currency</w:t>
      </w:r>
      <w:r w:rsidRPr="003A0274">
        <w:rPr>
          <w:sz w:val="16"/>
        </w:rPr>
        <w:t xml:space="preserve">. </w:t>
      </w:r>
    </w:p>
    <w:p w14:paraId="07625C43" w14:textId="77777777" w:rsidR="00930949" w:rsidRPr="00892F16" w:rsidRDefault="00930949" w:rsidP="00930949">
      <w:pPr>
        <w:rPr>
          <w:sz w:val="16"/>
        </w:rPr>
      </w:pPr>
      <w:r w:rsidRPr="00892F16">
        <w:rPr>
          <w:sz w:val="16"/>
        </w:rPr>
        <w:t xml:space="preserve">As proposed, </w:t>
      </w:r>
      <w:r w:rsidRPr="00892F16">
        <w:rPr>
          <w:rStyle w:val="StyleUnderline"/>
        </w:rPr>
        <w:t xml:space="preserve">S.B. 2334 </w:t>
      </w:r>
      <w:r w:rsidRPr="00892F16">
        <w:rPr>
          <w:rStyle w:val="StyleUnderline"/>
          <w:highlight w:val="cyan"/>
        </w:rPr>
        <w:t>amends current law</w:t>
      </w:r>
      <w:r w:rsidRPr="00892F16">
        <w:rPr>
          <w:rStyle w:val="StyleUnderline"/>
        </w:rPr>
        <w:t xml:space="preserve"> relating </w:t>
      </w:r>
      <w:r w:rsidRPr="00892F16">
        <w:rPr>
          <w:rStyle w:val="StyleUnderline"/>
          <w:highlight w:val="cyan"/>
        </w:rPr>
        <w:t>to</w:t>
      </w:r>
      <w:r w:rsidRPr="00892F16">
        <w:rPr>
          <w:rStyle w:val="StyleUnderline"/>
        </w:rPr>
        <w:t xml:space="preserve"> the </w:t>
      </w:r>
      <w:r w:rsidRPr="00892F16">
        <w:rPr>
          <w:rStyle w:val="StyleUnderline"/>
          <w:highlight w:val="cyan"/>
        </w:rPr>
        <w:t>establish</w:t>
      </w:r>
      <w:r w:rsidRPr="00892F16">
        <w:rPr>
          <w:rStyle w:val="StyleUnderline"/>
        </w:rPr>
        <w:t xml:space="preserve">ment of a </w:t>
      </w:r>
      <w:r w:rsidRPr="00892F16">
        <w:rPr>
          <w:rStyle w:val="StyleUnderline"/>
          <w:highlight w:val="cyan"/>
        </w:rPr>
        <w:t>digital currency</w:t>
      </w:r>
      <w:r w:rsidRPr="00892F16">
        <w:rPr>
          <w:rStyle w:val="StyleUnderline"/>
        </w:rPr>
        <w:t xml:space="preserve"> backed by gold </w:t>
      </w:r>
      <w:r w:rsidRPr="00892F16">
        <w:rPr>
          <w:rStyle w:val="StyleUnderline"/>
          <w:highlight w:val="cyan"/>
        </w:rPr>
        <w:t xml:space="preserve">and </w:t>
      </w:r>
      <w:r w:rsidRPr="00892F16">
        <w:rPr>
          <w:rStyle w:val="Emphasis"/>
          <w:highlight w:val="cyan"/>
        </w:rPr>
        <w:t>authorizes</w:t>
      </w:r>
      <w:r w:rsidRPr="00892F16">
        <w:rPr>
          <w:rStyle w:val="Emphasis"/>
        </w:rPr>
        <w:t xml:space="preserve"> a </w:t>
      </w:r>
      <w:r w:rsidRPr="00892F16">
        <w:rPr>
          <w:rStyle w:val="Emphasis"/>
          <w:highlight w:val="cyan"/>
        </w:rPr>
        <w:t>fee</w:t>
      </w:r>
      <w:r w:rsidRPr="00892F16">
        <w:rPr>
          <w:sz w:val="16"/>
        </w:rPr>
        <w:t>.</w:t>
      </w:r>
    </w:p>
    <w:p w14:paraId="637A1D3A" w14:textId="77777777" w:rsidR="00930949" w:rsidRDefault="00930949" w:rsidP="00930949"/>
    <w:p w14:paraId="418AFEBA" w14:textId="77777777" w:rsidR="008C00D6" w:rsidRPr="00384414" w:rsidRDefault="008C00D6" w:rsidP="008C00D6">
      <w:pPr>
        <w:pStyle w:val="Heading3"/>
      </w:pPr>
      <w:r>
        <w:t>Solvency---Blockchain---2NC</w:t>
      </w:r>
    </w:p>
    <w:p w14:paraId="0C5B0448" w14:textId="77777777" w:rsidR="008C00D6" w:rsidRDefault="008C00D6" w:rsidP="008C00D6">
      <w:pPr>
        <w:pStyle w:val="Heading4"/>
      </w:pPr>
      <w:r>
        <w:t xml:space="preserve">State and local governments have already begun to explore </w:t>
      </w:r>
      <w:r w:rsidRPr="00424E2A">
        <w:rPr>
          <w:u w:val="single"/>
        </w:rPr>
        <w:t>blockchain technologies</w:t>
      </w:r>
      <w:r>
        <w:t>.</w:t>
      </w:r>
    </w:p>
    <w:p w14:paraId="1AC0086A" w14:textId="77777777" w:rsidR="008C00D6" w:rsidRPr="0031447A" w:rsidRDefault="008C00D6" w:rsidP="008C00D6">
      <w:r>
        <w:t xml:space="preserve">Luisa </w:t>
      </w:r>
      <w:r w:rsidRPr="00005DA4">
        <w:rPr>
          <w:rStyle w:val="Style13ptBold"/>
        </w:rPr>
        <w:t>Godinez-Puig 22</w:t>
      </w:r>
      <w:r>
        <w:t xml:space="preserve">, Equity Scholar and Research Associate at the Office of Race and Equity Research at Urban Institute; et al., 9/29/22, “What Are the Promises and Pitfalls of Blockchain for Local Governments?” </w:t>
      </w:r>
      <w:r w:rsidRPr="00005DA4">
        <w:t>https://www.urban.org/urban-wire/what-are-promises-and-pitfalls-blockchain-local-governments</w:t>
      </w:r>
      <w:r>
        <w:t xml:space="preserve"> //sj</w:t>
      </w:r>
    </w:p>
    <w:p w14:paraId="540F7E35" w14:textId="77777777" w:rsidR="008C00D6" w:rsidRPr="0031447A" w:rsidRDefault="008C00D6" w:rsidP="008C00D6">
      <w:pPr>
        <w:rPr>
          <w:sz w:val="16"/>
        </w:rPr>
      </w:pPr>
      <w:r w:rsidRPr="0031447A">
        <w:rPr>
          <w:rStyle w:val="StyleUnderline"/>
        </w:rPr>
        <w:t xml:space="preserve">State and local governments across the country are </w:t>
      </w:r>
      <w:r w:rsidRPr="00424E2A">
        <w:rPr>
          <w:rStyle w:val="Emphasis"/>
        </w:rPr>
        <w:t>embracing cryptocurrencies and blockchain</w:t>
      </w:r>
      <w:r w:rsidRPr="0031447A">
        <w:rPr>
          <w:rStyle w:val="StyleUnderline"/>
        </w:rPr>
        <w:t>, the technology behind</w:t>
      </w:r>
      <w:r w:rsidRPr="0031447A">
        <w:rPr>
          <w:sz w:val="16"/>
        </w:rPr>
        <w:t xml:space="preserve"> Bitcoin and other digital assets now referred to as “</w:t>
      </w:r>
      <w:r w:rsidRPr="0031447A">
        <w:rPr>
          <w:rStyle w:val="StyleUnderline"/>
        </w:rPr>
        <w:t>Web3</w:t>
      </w:r>
      <w:r w:rsidRPr="0031447A">
        <w:rPr>
          <w:sz w:val="16"/>
        </w:rPr>
        <w:t xml:space="preserve">.” Some leaders </w:t>
      </w:r>
      <w:r w:rsidRPr="0031447A">
        <w:rPr>
          <w:rStyle w:val="StyleUnderline"/>
        </w:rPr>
        <w:t xml:space="preserve">believe blockchain will </w:t>
      </w:r>
      <w:r w:rsidRPr="00424E2A">
        <w:rPr>
          <w:rStyle w:val="Emphasis"/>
        </w:rPr>
        <w:t>improve equity and foster innovation</w:t>
      </w:r>
      <w:r w:rsidRPr="0031447A">
        <w:rPr>
          <w:sz w:val="16"/>
        </w:rPr>
        <w:t>, but without the right rules, oversight, and milestones to measure progress, these hopes could fall flat.</w:t>
      </w:r>
    </w:p>
    <w:p w14:paraId="71699DD4" w14:textId="77777777" w:rsidR="008C00D6" w:rsidRPr="0031447A" w:rsidRDefault="008C00D6" w:rsidP="008C00D6">
      <w:pPr>
        <w:rPr>
          <w:sz w:val="16"/>
        </w:rPr>
      </w:pPr>
      <w:r w:rsidRPr="0031447A">
        <w:rPr>
          <w:sz w:val="16"/>
        </w:rPr>
        <w:t xml:space="preserve">Because </w:t>
      </w:r>
      <w:r w:rsidRPr="0031447A">
        <w:rPr>
          <w:rStyle w:val="StyleUnderline"/>
        </w:rPr>
        <w:t>cryptocurrencies and blockchain are relatively new technologies</w:t>
      </w:r>
      <w:r w:rsidRPr="0031447A">
        <w:rPr>
          <w:sz w:val="16"/>
        </w:rPr>
        <w:t xml:space="preserve">, there are </w:t>
      </w:r>
      <w:r w:rsidRPr="0031447A">
        <w:rPr>
          <w:rStyle w:val="StyleUnderline"/>
        </w:rPr>
        <w:t>few roadmaps for how state and local governments can harness their potential</w:t>
      </w:r>
      <w:r w:rsidRPr="0031447A">
        <w:rPr>
          <w:sz w:val="16"/>
        </w:rPr>
        <w:t xml:space="preserve">. To provide policymakers with a blueprint for responsible adoption, we’re studying trends and common misconceptions around Web3. Our research so far suggests </w:t>
      </w:r>
      <w:r w:rsidRPr="0031447A">
        <w:rPr>
          <w:rStyle w:val="StyleUnderline"/>
        </w:rPr>
        <w:t>governments interested in crypto should develop foundational knowledge on two key aspects: understanding the use cases of blockchain technologies and their effects on equity</w:t>
      </w:r>
      <w:r w:rsidRPr="0031447A">
        <w:rPr>
          <w:sz w:val="16"/>
        </w:rPr>
        <w:t>.</w:t>
      </w:r>
    </w:p>
    <w:p w14:paraId="7BD8C167" w14:textId="77777777" w:rsidR="008C00D6" w:rsidRPr="0031447A" w:rsidRDefault="008C00D6" w:rsidP="008C00D6">
      <w:pPr>
        <w:rPr>
          <w:rStyle w:val="StyleUnderline"/>
        </w:rPr>
      </w:pPr>
      <w:r w:rsidRPr="0031447A">
        <w:rPr>
          <w:rStyle w:val="StyleUnderline"/>
        </w:rPr>
        <w:t xml:space="preserve">How can </w:t>
      </w:r>
      <w:r w:rsidRPr="00424E2A">
        <w:rPr>
          <w:rStyle w:val="Emphasis"/>
        </w:rPr>
        <w:t>local governments use blockchain</w:t>
      </w:r>
      <w:r w:rsidRPr="0031447A">
        <w:rPr>
          <w:rStyle w:val="StyleUnderline"/>
        </w:rPr>
        <w:t xml:space="preserve"> technologies?</w:t>
      </w:r>
    </w:p>
    <w:p w14:paraId="45808221" w14:textId="77777777" w:rsidR="008C00D6" w:rsidRPr="0031447A" w:rsidRDefault="008C00D6" w:rsidP="008C00D6">
      <w:pPr>
        <w:rPr>
          <w:sz w:val="16"/>
        </w:rPr>
      </w:pPr>
      <w:r w:rsidRPr="0031447A">
        <w:rPr>
          <w:sz w:val="16"/>
        </w:rPr>
        <w:t xml:space="preserve">When talking about blockchain, many people think </w:t>
      </w:r>
      <w:r w:rsidRPr="0031447A">
        <w:rPr>
          <w:rStyle w:val="StyleUnderline"/>
        </w:rPr>
        <w:t>of popular cryptocurrencies</w:t>
      </w:r>
      <w:r w:rsidRPr="0031447A">
        <w:rPr>
          <w:sz w:val="16"/>
        </w:rPr>
        <w:t>, such as Bitcoin. These</w:t>
      </w:r>
      <w:r w:rsidRPr="0031447A">
        <w:rPr>
          <w:rStyle w:val="StyleUnderline"/>
        </w:rPr>
        <w:t xml:space="preserve"> tokens are a new form of digital asset created with blockchain technology that people can invest in or use as payment</w:t>
      </w:r>
      <w:r w:rsidRPr="0031447A">
        <w:rPr>
          <w:sz w:val="16"/>
        </w:rPr>
        <w:t xml:space="preserve">. In 2021, </w:t>
      </w:r>
      <w:r w:rsidRPr="0031447A">
        <w:rPr>
          <w:rStyle w:val="StyleUnderline"/>
        </w:rPr>
        <w:t>Miami and New York worked with developers to issue locality-specific crypto tokens</w:t>
      </w:r>
      <w:r w:rsidRPr="0031447A">
        <w:rPr>
          <w:sz w:val="16"/>
        </w:rPr>
        <w:t xml:space="preserve">. And this year, </w:t>
      </w:r>
      <w:r w:rsidRPr="0031447A">
        <w:rPr>
          <w:rStyle w:val="StyleUnderline"/>
        </w:rPr>
        <w:t>Colorado’s governor announced the state would accept cryptocurrencies for tax payments and other transactions</w:t>
      </w:r>
      <w:r w:rsidRPr="0031447A">
        <w:rPr>
          <w:sz w:val="16"/>
        </w:rPr>
        <w:t xml:space="preserve">. But </w:t>
      </w:r>
      <w:r w:rsidRPr="0031447A">
        <w:rPr>
          <w:rStyle w:val="StyleUnderline"/>
        </w:rPr>
        <w:t>when governments talk about blockchain, they primarily mean the technology that supports these currencies</w:t>
      </w:r>
      <w:r w:rsidRPr="0031447A">
        <w:rPr>
          <w:sz w:val="16"/>
        </w:rPr>
        <w:t>.</w:t>
      </w:r>
    </w:p>
    <w:p w14:paraId="6E0D139D" w14:textId="77777777" w:rsidR="008C00D6" w:rsidRPr="0031447A" w:rsidRDefault="008C00D6" w:rsidP="008C00D6">
      <w:pPr>
        <w:rPr>
          <w:sz w:val="16"/>
        </w:rPr>
      </w:pPr>
      <w:r w:rsidRPr="0031447A">
        <w:rPr>
          <w:sz w:val="16"/>
        </w:rPr>
        <w:t xml:space="preserve">At its core, </w:t>
      </w:r>
      <w:r w:rsidRPr="0031447A">
        <w:rPr>
          <w:rStyle w:val="StyleUnderline"/>
        </w:rPr>
        <w:t xml:space="preserve">blockchain technology offers </w:t>
      </w:r>
      <w:r w:rsidRPr="00424E2A">
        <w:rPr>
          <w:rStyle w:val="Emphasis"/>
        </w:rPr>
        <w:t>transparent, verifiable transactions</w:t>
      </w:r>
      <w:r w:rsidRPr="0031447A">
        <w:rPr>
          <w:rStyle w:val="StyleUnderline"/>
        </w:rPr>
        <w:t xml:space="preserve"> on a detailed ledger</w:t>
      </w:r>
      <w:r w:rsidRPr="0031447A">
        <w:rPr>
          <w:sz w:val="16"/>
        </w:rPr>
        <w:t xml:space="preserve">. Entries in a blockchain ledger are visible to anyone and can’t be changed, which allows all users access to a validated history of transactions. </w:t>
      </w:r>
      <w:r w:rsidRPr="0031447A">
        <w:rPr>
          <w:rStyle w:val="StyleUnderline"/>
        </w:rPr>
        <w:t>Potential local government blockchain uses include efficient record keeping, monitored data sharing including health care data, establishing copyrights, and even voting</w:t>
      </w:r>
      <w:r w:rsidRPr="0031447A">
        <w:rPr>
          <w:sz w:val="16"/>
        </w:rPr>
        <w:t>.</w:t>
      </w:r>
    </w:p>
    <w:p w14:paraId="06B64FE5" w14:textId="77777777" w:rsidR="008C00D6" w:rsidRPr="0031447A" w:rsidRDefault="008C00D6" w:rsidP="008C00D6">
      <w:pPr>
        <w:rPr>
          <w:sz w:val="16"/>
        </w:rPr>
      </w:pPr>
      <w:r w:rsidRPr="0031447A">
        <w:rPr>
          <w:sz w:val="16"/>
        </w:rPr>
        <w:t xml:space="preserve">We’ve found that </w:t>
      </w:r>
      <w:r w:rsidRPr="0031447A">
        <w:rPr>
          <w:rStyle w:val="StyleUnderline"/>
        </w:rPr>
        <w:t xml:space="preserve">at least </w:t>
      </w:r>
      <w:r w:rsidRPr="00424E2A">
        <w:rPr>
          <w:rStyle w:val="Emphasis"/>
        </w:rPr>
        <w:t>15 municipalities in the U</w:t>
      </w:r>
      <w:r w:rsidRPr="00424E2A">
        <w:rPr>
          <w:rStyle w:val="StyleUnderline"/>
        </w:rPr>
        <w:t>nited</w:t>
      </w:r>
      <w:r w:rsidRPr="00424E2A">
        <w:rPr>
          <w:rStyle w:val="Emphasis"/>
        </w:rPr>
        <w:t xml:space="preserve"> S</w:t>
      </w:r>
      <w:r w:rsidRPr="00424E2A">
        <w:rPr>
          <w:rStyle w:val="StyleUnderline"/>
        </w:rPr>
        <w:t>tates</w:t>
      </w:r>
      <w:r w:rsidRPr="0031447A">
        <w:rPr>
          <w:rStyle w:val="StyleUnderline"/>
        </w:rPr>
        <w:t xml:space="preserve"> have ongoing blockchain pilots</w:t>
      </w:r>
      <w:r w:rsidRPr="0031447A">
        <w:rPr>
          <w:sz w:val="16"/>
        </w:rPr>
        <w:t xml:space="preserve">, </w:t>
      </w:r>
      <w:r w:rsidRPr="0031447A">
        <w:rPr>
          <w:rStyle w:val="StyleUnderline"/>
        </w:rPr>
        <w:t>study groups, or initiatives</w:t>
      </w:r>
      <w:r w:rsidRPr="0031447A">
        <w:rPr>
          <w:sz w:val="16"/>
        </w:rPr>
        <w:t>. Austin, Texas, piloted a record keeping app for people experiencing homelessness, and Chandler, Arizona, is using the technology for mobile voting.</w:t>
      </w:r>
    </w:p>
    <w:p w14:paraId="1B23C05D" w14:textId="77777777" w:rsidR="008C00D6" w:rsidRPr="0031447A" w:rsidRDefault="008C00D6" w:rsidP="008C00D6">
      <w:pPr>
        <w:rPr>
          <w:sz w:val="16"/>
        </w:rPr>
      </w:pPr>
      <w:r w:rsidRPr="0031447A">
        <w:rPr>
          <w:rStyle w:val="StyleUnderline"/>
        </w:rPr>
        <w:t xml:space="preserve">Many states and counties are also </w:t>
      </w:r>
      <w:r w:rsidRPr="00424E2A">
        <w:rPr>
          <w:rStyle w:val="Emphasis"/>
        </w:rPr>
        <w:t>experimenting in this space</w:t>
      </w:r>
      <w:r w:rsidRPr="0031447A">
        <w:rPr>
          <w:rStyle w:val="StyleUnderline"/>
        </w:rPr>
        <w:t>. Santa Cruz County in California is testing a digital wallet pilot to streamline services</w:t>
      </w:r>
      <w:r w:rsidRPr="0031447A">
        <w:rPr>
          <w:sz w:val="16"/>
        </w:rPr>
        <w:t>. The Colorado Council for the Advancement of Blockchain Technology Use took the lead in exploring how to expand the potential of the technology. The West Virginia Mobile Voting Pilot (PDF) offered uniformed and overseas citizens a new way to vote.</w:t>
      </w:r>
    </w:p>
    <w:p w14:paraId="45975DCB" w14:textId="77777777" w:rsidR="008C00D6" w:rsidRPr="00F31773" w:rsidRDefault="008C00D6" w:rsidP="008C00D6">
      <w:pPr>
        <w:rPr>
          <w:sz w:val="16"/>
        </w:rPr>
      </w:pPr>
      <w:r w:rsidRPr="0031447A">
        <w:rPr>
          <w:sz w:val="16"/>
        </w:rPr>
        <w:t xml:space="preserve">Currently, the </w:t>
      </w:r>
      <w:r w:rsidRPr="0031447A">
        <w:rPr>
          <w:rStyle w:val="StyleUnderline"/>
        </w:rPr>
        <w:t>array of governmental blockchain policies varies greatly</w:t>
      </w:r>
      <w:r w:rsidRPr="0031447A">
        <w:rPr>
          <w:sz w:val="16"/>
        </w:rPr>
        <w:t xml:space="preserve"> in scope, goals, and consequences. </w:t>
      </w:r>
      <w:r w:rsidRPr="0031447A">
        <w:rPr>
          <w:rStyle w:val="StyleUnderline"/>
        </w:rPr>
        <w:t>Some local governments are experimenting to improve the delivery of public services, while others are promoting blockchain and crypto to attract new businesses</w:t>
      </w:r>
      <w:r w:rsidRPr="0031447A">
        <w:rPr>
          <w:sz w:val="16"/>
        </w:rPr>
        <w:t>. Policymakers should proceed cautiously and understand these nuances before adopting new initiatives.</w:t>
      </w:r>
    </w:p>
    <w:p w14:paraId="4CFC6487" w14:textId="2AFC7BE4" w:rsidR="00EA5332" w:rsidRDefault="00EA5332" w:rsidP="008C00D6">
      <w:pPr>
        <w:pStyle w:val="Heading3"/>
      </w:pPr>
      <w:r>
        <w:t>Solvency---Fintech---2NC</w:t>
      </w:r>
    </w:p>
    <w:p w14:paraId="40E3CA91" w14:textId="77777777" w:rsidR="00EA5332" w:rsidRPr="002038E9" w:rsidRDefault="00EA5332" w:rsidP="00EA5332">
      <w:pPr>
        <w:pStyle w:val="Heading4"/>
        <w:rPr>
          <w:u w:val="single"/>
        </w:rPr>
      </w:pPr>
      <w:r>
        <w:t xml:space="preserve">The counterplan </w:t>
      </w:r>
      <w:r w:rsidRPr="002038E9">
        <w:rPr>
          <w:u w:val="single"/>
        </w:rPr>
        <w:t>solves</w:t>
      </w:r>
      <w:r>
        <w:t xml:space="preserve"> advantage two---bolsters </w:t>
      </w:r>
      <w:r w:rsidRPr="002038E9">
        <w:rPr>
          <w:u w:val="single"/>
        </w:rPr>
        <w:t>financial tech innovation</w:t>
      </w:r>
      <w:r>
        <w:rPr>
          <w:u w:val="single"/>
        </w:rPr>
        <w:t>.</w:t>
      </w:r>
    </w:p>
    <w:p w14:paraId="7DDEEE32" w14:textId="77777777" w:rsidR="00EA5332" w:rsidRDefault="00EA5332" w:rsidP="00EA5332">
      <w:r w:rsidRPr="002038E9">
        <w:rPr>
          <w:rStyle w:val="Style13ptBold"/>
        </w:rPr>
        <w:t>Fried Frank Harris Shriver &amp; Jacobsen 18,</w:t>
      </w:r>
      <w:r>
        <w:t xml:space="preserve"> advises the world’s leading corporations, investment funds and financial institutions, 2/16/2018, “State Regulators Take the First Step to Standardize Money Services Licensing for Fintech Companies”, Lexology, </w:t>
      </w:r>
      <w:r w:rsidRPr="002038E9">
        <w:t>https://www.lexology.com/library/detail.aspx?g=0dd48922-fa9b-4e2a-8d16-44fa019772a9</w:t>
      </w:r>
      <w:r>
        <w:t xml:space="preserve"> //KC</w:t>
      </w:r>
    </w:p>
    <w:p w14:paraId="6C64E5FA" w14:textId="77777777" w:rsidR="00EA5332" w:rsidRPr="00C97A77" w:rsidRDefault="00EA5332" w:rsidP="00EA5332">
      <w:pPr>
        <w:rPr>
          <w:sz w:val="16"/>
        </w:rPr>
      </w:pPr>
      <w:r w:rsidRPr="00C97A77">
        <w:rPr>
          <w:sz w:val="16"/>
        </w:rPr>
        <w:t>I. INTRODUCTION</w:t>
      </w:r>
    </w:p>
    <w:p w14:paraId="75D7A4B9" w14:textId="77777777" w:rsidR="00EA5332" w:rsidRPr="002038E9" w:rsidRDefault="00EA5332" w:rsidP="00EA5332">
      <w:pPr>
        <w:rPr>
          <w:rStyle w:val="StyleUnderline"/>
        </w:rPr>
      </w:pPr>
      <w:r w:rsidRPr="002038E9">
        <w:rPr>
          <w:rStyle w:val="StyleUnderline"/>
        </w:rPr>
        <w:t xml:space="preserve">The Conference of State Bank Supervisors (“CSBS”) recently announced that as part of its Vision 2020 plan for Fintech Regulation,1 seven states have agreed to a </w:t>
      </w:r>
      <w:r w:rsidRPr="00C97A77">
        <w:rPr>
          <w:rStyle w:val="Emphasis"/>
        </w:rPr>
        <w:t>multi-state compact</w:t>
      </w:r>
      <w:r w:rsidRPr="002038E9">
        <w:rPr>
          <w:rStyle w:val="StyleUnderline"/>
        </w:rPr>
        <w:t xml:space="preserve"> (“Compact”) that standardizes the licensing process for financial technology (“fintech”) and non-bank companies subject to state money services businesses (“MSB”) laws.2</w:t>
      </w:r>
    </w:p>
    <w:p w14:paraId="6CD7459D" w14:textId="77777777" w:rsidR="00EA5332" w:rsidRPr="00C97A77" w:rsidRDefault="00EA5332" w:rsidP="00EA5332">
      <w:pPr>
        <w:rPr>
          <w:sz w:val="16"/>
        </w:rPr>
      </w:pPr>
      <w:r w:rsidRPr="002038E9">
        <w:rPr>
          <w:rStyle w:val="StyleUnderline"/>
        </w:rPr>
        <w:t xml:space="preserve">The implications of the Compact are important for non-bank financial companies engaged in </w:t>
      </w:r>
      <w:r w:rsidRPr="00C97A77">
        <w:rPr>
          <w:rStyle w:val="Emphasis"/>
        </w:rPr>
        <w:t>fintech related businesses</w:t>
      </w:r>
      <w:r w:rsidRPr="002038E9">
        <w:rPr>
          <w:rStyle w:val="StyleUnderline"/>
        </w:rPr>
        <w:t>, as well as financial institutions and other investors that partner with, or otherwise invest in, fintech firms</w:t>
      </w:r>
      <w:r w:rsidRPr="00C97A77">
        <w:rPr>
          <w:sz w:val="16"/>
        </w:rPr>
        <w:t>.</w:t>
      </w:r>
    </w:p>
    <w:p w14:paraId="19969458" w14:textId="77777777" w:rsidR="00EA5332" w:rsidRPr="00C97A77" w:rsidRDefault="00EA5332" w:rsidP="00EA5332">
      <w:pPr>
        <w:rPr>
          <w:sz w:val="16"/>
        </w:rPr>
      </w:pPr>
      <w:r w:rsidRPr="00C97A77">
        <w:rPr>
          <w:sz w:val="16"/>
        </w:rPr>
        <w:t>II. THE MULTI-STATE COMPACT</w:t>
      </w:r>
    </w:p>
    <w:p w14:paraId="40C5B4A2" w14:textId="77777777" w:rsidR="00EA5332" w:rsidRPr="002038E9" w:rsidRDefault="00EA5332" w:rsidP="00EA5332">
      <w:pPr>
        <w:rPr>
          <w:rStyle w:val="StyleUnderline"/>
        </w:rPr>
      </w:pPr>
      <w:r w:rsidRPr="00C97A77">
        <w:rPr>
          <w:sz w:val="16"/>
        </w:rPr>
        <w:t xml:space="preserve">The states announcing the Compact are Georgia, Illinois, Kansas, Massachusetts, Tennessee, Texas and Washington. </w:t>
      </w:r>
      <w:r w:rsidRPr="002038E9">
        <w:rPr>
          <w:rStyle w:val="StyleUnderline"/>
        </w:rPr>
        <w:t>The CSBS announcement also stated that “[o]ther states are expected to join this compact.”</w:t>
      </w:r>
    </w:p>
    <w:p w14:paraId="7BAF7B52" w14:textId="77777777" w:rsidR="00EA5332" w:rsidRPr="002038E9" w:rsidRDefault="00EA5332" w:rsidP="00EA5332">
      <w:pPr>
        <w:rPr>
          <w:rStyle w:val="StyleUnderline"/>
        </w:rPr>
      </w:pPr>
      <w:r w:rsidRPr="002038E9">
        <w:rPr>
          <w:rStyle w:val="StyleUnderline"/>
        </w:rPr>
        <w:t xml:space="preserve">The Compact centers on </w:t>
      </w:r>
      <w:r w:rsidRPr="00C97A77">
        <w:rPr>
          <w:rStyle w:val="Emphasis"/>
        </w:rPr>
        <w:t>creating uniformity</w:t>
      </w:r>
      <w:r w:rsidRPr="002038E9">
        <w:rPr>
          <w:rStyle w:val="StyleUnderline"/>
        </w:rPr>
        <w:t xml:space="preserve"> in state licensing for MSBs for fintech companies, mortgage, money transmission services, consumer finance and debt collection, and </w:t>
      </w:r>
      <w:r w:rsidRPr="00C97A77">
        <w:rPr>
          <w:rStyle w:val="Emphasis"/>
        </w:rPr>
        <w:t>digital currency</w:t>
      </w:r>
      <w:r w:rsidRPr="002038E9">
        <w:rPr>
          <w:rStyle w:val="StyleUnderline"/>
        </w:rPr>
        <w:t xml:space="preserve"> exchanges. Collectively, these types of entities comprise an emerging industry that has been described by CSBS and others as firms that leverage technology to create new business models, new delivery channels, automated devices, and partnerships with traditional banks.</w:t>
      </w:r>
      <w:r w:rsidRPr="00C97A77">
        <w:rPr>
          <w:sz w:val="16"/>
        </w:rPr>
        <w:t xml:space="preserve">3 Under the Compact, if any one participating state reviews the “key elements of state licensing” for a single licensed MSB through its initial licensing process, in which such “key elements” include (1) IT, (2) cybersecurity, (3) business plan, (4) background check, and (5) compliance with federal Bank Secrecy Act laws, regulations and policies, then the other participating states agree to accept the findings. CSBS and the participating states expect that the result will significantly streamline the MSB licensing process. </w:t>
      </w:r>
      <w:r w:rsidRPr="002038E9">
        <w:rPr>
          <w:rStyle w:val="StyleUnderline"/>
        </w:rPr>
        <w:t xml:space="preserve">Perhaps more significantly, the Compact represents the first step in moving towards an </w:t>
      </w:r>
      <w:r w:rsidRPr="00C97A77">
        <w:rPr>
          <w:rStyle w:val="Emphasis"/>
        </w:rPr>
        <w:t>integrated, 50-state system</w:t>
      </w:r>
      <w:r w:rsidRPr="002038E9">
        <w:rPr>
          <w:rStyle w:val="StyleUnderline"/>
        </w:rPr>
        <w:t xml:space="preserve"> of licensing and regulatory supervision for fintech companies.</w:t>
      </w:r>
    </w:p>
    <w:p w14:paraId="161AFC24" w14:textId="77777777" w:rsidR="00EA5332" w:rsidRPr="00C97A77" w:rsidRDefault="00EA5332" w:rsidP="00EA5332">
      <w:pPr>
        <w:rPr>
          <w:sz w:val="16"/>
        </w:rPr>
      </w:pPr>
      <w:r w:rsidRPr="00C97A77">
        <w:rPr>
          <w:sz w:val="16"/>
        </w:rPr>
        <w:t xml:space="preserve">The Compact licensing scheme will initially be launched as a pilot program in April 2018, when regulators will begin identifying companies as potential candidates for the streamlined licensing process. </w:t>
      </w:r>
    </w:p>
    <w:p w14:paraId="2447B497" w14:textId="77777777" w:rsidR="00EA5332" w:rsidRPr="00C97A77" w:rsidRDefault="00EA5332" w:rsidP="00EA5332">
      <w:pPr>
        <w:rPr>
          <w:sz w:val="16"/>
        </w:rPr>
      </w:pPr>
      <w:r w:rsidRPr="00C97A77">
        <w:rPr>
          <w:sz w:val="16"/>
        </w:rPr>
        <w:t>III. VISION 2020</w:t>
      </w:r>
    </w:p>
    <w:p w14:paraId="6DE7D194" w14:textId="77777777" w:rsidR="00EA5332" w:rsidRPr="00C97A77" w:rsidRDefault="00EA5332" w:rsidP="00EA5332">
      <w:pPr>
        <w:rPr>
          <w:sz w:val="16"/>
        </w:rPr>
      </w:pPr>
      <w:r w:rsidRPr="00C97A77">
        <w:rPr>
          <w:sz w:val="16"/>
        </w:rPr>
        <w:t xml:space="preserve">The Compact is part of the CSBS’s overall approach to addressing the fintech industry’s perceived challenges in dealing with MSB licensing and regulation across different state statutes and regulatory regimes. </w:t>
      </w:r>
      <w:r w:rsidRPr="002038E9">
        <w:rPr>
          <w:rStyle w:val="StyleUnderline"/>
        </w:rPr>
        <w:t xml:space="preserve">CSBS has noted that, based on feedback from the fintech industry, state regulators have found that fintech companies are looking for “a </w:t>
      </w:r>
      <w:r w:rsidRPr="00C97A77">
        <w:rPr>
          <w:rStyle w:val="Emphasis"/>
        </w:rPr>
        <w:t>more streamlined licensing process</w:t>
      </w:r>
      <w:r w:rsidRPr="002038E9">
        <w:rPr>
          <w:rStyle w:val="StyleUnderline"/>
        </w:rPr>
        <w:t xml:space="preserve">, more </w:t>
      </w:r>
      <w:r w:rsidRPr="00C97A77">
        <w:rPr>
          <w:rStyle w:val="Emphasis"/>
        </w:rPr>
        <w:t>clarity</w:t>
      </w:r>
      <w:r w:rsidRPr="002038E9">
        <w:rPr>
          <w:rStyle w:val="StyleUnderline"/>
        </w:rPr>
        <w:t xml:space="preserve"> on if and where they need licenses and more freedom to try out </w:t>
      </w:r>
      <w:r w:rsidRPr="00C97A77">
        <w:rPr>
          <w:rStyle w:val="Emphasis"/>
        </w:rPr>
        <w:t>new and innovative ideas</w:t>
      </w:r>
      <w:r w:rsidRPr="002038E9">
        <w:rPr>
          <w:rStyle w:val="StyleUnderline"/>
        </w:rPr>
        <w:t>.</w:t>
      </w:r>
      <w:r w:rsidRPr="00C97A77">
        <w:rPr>
          <w:sz w:val="16"/>
        </w:rPr>
        <w:t>”4 Fintech industry members have claimed that the multi-state nature of U.S. MSB regulation has been an obstacle to allowing Fintech firms to innovate in a low-regulation “sandbox,” which certain other jurisdictions have provided.5</w:t>
      </w:r>
    </w:p>
    <w:p w14:paraId="71601AF7" w14:textId="77777777" w:rsidR="00EA5332" w:rsidRPr="002038E9" w:rsidRDefault="00EA5332" w:rsidP="00EA5332">
      <w:pPr>
        <w:rPr>
          <w:rStyle w:val="StyleUnderline"/>
        </w:rPr>
      </w:pPr>
      <w:r w:rsidRPr="002038E9">
        <w:rPr>
          <w:rStyle w:val="StyleUnderline"/>
        </w:rPr>
        <w:t xml:space="preserve">In reaction to those concerns, Vision 2020 is a series of initiatives from CSBS designed to </w:t>
      </w:r>
      <w:r w:rsidRPr="00C97A77">
        <w:rPr>
          <w:rStyle w:val="Emphasis"/>
        </w:rPr>
        <w:t>modernize state regulation of fintech and non-bank companies</w:t>
      </w:r>
      <w:r w:rsidRPr="002038E9">
        <w:rPr>
          <w:rStyle w:val="StyleUnderline"/>
        </w:rPr>
        <w:t>, and, by 2020, state regulators will adopt an integrated 50-state licensing and supervisory system. There are six major initiatives to modernize state regulation that make up Vision 2020:</w:t>
      </w:r>
    </w:p>
    <w:p w14:paraId="0EF76DD8" w14:textId="77777777" w:rsidR="00EA5332" w:rsidRPr="002038E9" w:rsidRDefault="00EA5332" w:rsidP="00EA5332">
      <w:pPr>
        <w:rPr>
          <w:rStyle w:val="StyleUnderline"/>
        </w:rPr>
      </w:pPr>
      <w:r w:rsidRPr="00C97A77">
        <w:rPr>
          <w:sz w:val="16"/>
        </w:rPr>
        <w:t xml:space="preserve">1. The Fintech Industry Advisory Panel provides industry input to help states: </w:t>
      </w:r>
      <w:r w:rsidRPr="002038E9">
        <w:rPr>
          <w:rStyle w:val="StyleUnderline"/>
        </w:rPr>
        <w:t>modernize regulatory regimes, identify points of friction in licensing and multi-state regulation, and discuss a wide array of solutions. The panel will focus on payments and money transmission, lending, and community banks and innovation.</w:t>
      </w:r>
    </w:p>
    <w:p w14:paraId="453DB18A" w14:textId="77777777" w:rsidR="00EA5332" w:rsidRPr="002038E9" w:rsidRDefault="00EA5332" w:rsidP="00EA5332">
      <w:pPr>
        <w:rPr>
          <w:rStyle w:val="StyleUnderline"/>
        </w:rPr>
      </w:pPr>
      <w:r w:rsidRPr="002038E9">
        <w:rPr>
          <w:rStyle w:val="StyleUnderline"/>
        </w:rPr>
        <w:t xml:space="preserve">2. Redesigned Nationwide Multi-state </w:t>
      </w:r>
      <w:r w:rsidRPr="00C97A77">
        <w:rPr>
          <w:rStyle w:val="Emphasis"/>
        </w:rPr>
        <w:t>Licensing System</w:t>
      </w:r>
      <w:r w:rsidRPr="002038E9">
        <w:rPr>
          <w:rStyle w:val="StyleUnderline"/>
        </w:rPr>
        <w:t xml:space="preserve"> (NMLS). On September 17, 2017, the CSBS announced that they were launching a major redesignation of the NMLS, the core technology platform used by state bank regulators.6 CSBS is proposing to transform the licensing process through data/analytics, automate most new applicants, and enable states to focus more on higher-risk cases while streamlining state regulation on a multi-state basis.</w:t>
      </w:r>
    </w:p>
    <w:p w14:paraId="6AD0CC34" w14:textId="77777777" w:rsidR="00EA5332" w:rsidRPr="002038E9" w:rsidRDefault="00EA5332" w:rsidP="00EA5332">
      <w:pPr>
        <w:rPr>
          <w:rStyle w:val="StyleUnderline"/>
        </w:rPr>
      </w:pPr>
      <w:r w:rsidRPr="002038E9">
        <w:rPr>
          <w:rStyle w:val="StyleUnderline"/>
        </w:rPr>
        <w:t xml:space="preserve">3. </w:t>
      </w:r>
      <w:r w:rsidRPr="00C97A77">
        <w:rPr>
          <w:rStyle w:val="Emphasis"/>
        </w:rPr>
        <w:t>Harmonize</w:t>
      </w:r>
      <w:r w:rsidRPr="002038E9">
        <w:rPr>
          <w:rStyle w:val="StyleUnderline"/>
        </w:rPr>
        <w:t xml:space="preserve"> Multi-State Supervision by establishing model approaches enhancing uniformity in examinations, facilitating best practices, and identifying and reporting non-bank violations. CSBS is also building a new technology platform for state exams.</w:t>
      </w:r>
    </w:p>
    <w:p w14:paraId="6736D542" w14:textId="77777777" w:rsidR="00EA5332" w:rsidRPr="002038E9" w:rsidRDefault="00EA5332" w:rsidP="00EA5332">
      <w:pPr>
        <w:rPr>
          <w:rStyle w:val="StyleUnderline"/>
        </w:rPr>
      </w:pPr>
      <w:r w:rsidRPr="002038E9">
        <w:rPr>
          <w:rStyle w:val="StyleUnderline"/>
        </w:rPr>
        <w:t xml:space="preserve">4. </w:t>
      </w:r>
      <w:r w:rsidRPr="00C97A77">
        <w:rPr>
          <w:rStyle w:val="Emphasis"/>
        </w:rPr>
        <w:t>Assist State Banking Departments</w:t>
      </w:r>
      <w:r w:rsidRPr="002038E9">
        <w:rPr>
          <w:rStyle w:val="StyleUnderline"/>
        </w:rPr>
        <w:t>, through education programs, analytics and stronger standards, CSBS asserts it is helping state departments: identify their weaknesses, put expertise where it is most needed, update supervisory processes, compare and learn from other states, and validate higher performance through accreditation.</w:t>
      </w:r>
    </w:p>
    <w:p w14:paraId="3DA0343F" w14:textId="77777777" w:rsidR="00EA5332" w:rsidRPr="002038E9" w:rsidRDefault="00EA5332" w:rsidP="00EA5332">
      <w:pPr>
        <w:rPr>
          <w:rStyle w:val="StyleUnderline"/>
        </w:rPr>
      </w:pPr>
      <w:r w:rsidRPr="002038E9">
        <w:rPr>
          <w:rStyle w:val="StyleUnderline"/>
        </w:rPr>
        <w:t xml:space="preserve">5. Enable Banks to </w:t>
      </w:r>
      <w:r w:rsidRPr="00C97A77">
        <w:rPr>
          <w:rStyle w:val="Emphasis"/>
        </w:rPr>
        <w:t>Service</w:t>
      </w:r>
      <w:r w:rsidRPr="002038E9">
        <w:rPr>
          <w:rStyle w:val="StyleUnderline"/>
        </w:rPr>
        <w:t xml:space="preserve"> Non-Banks, through “enhanced industry awareness campaigns to address de-risking practices – where banks are cautious about doing business with non-banks” – CSBS is seeking to increase industry awareness that strong regulatory regimes exist for compliance with laws for money laundering, the Bank Secrecy Act, and cybersecurity.</w:t>
      </w:r>
    </w:p>
    <w:p w14:paraId="4601249C" w14:textId="77777777" w:rsidR="00EA5332" w:rsidRPr="00C97A77" w:rsidRDefault="00EA5332" w:rsidP="00EA5332">
      <w:pPr>
        <w:rPr>
          <w:sz w:val="16"/>
        </w:rPr>
      </w:pPr>
      <w:r w:rsidRPr="002038E9">
        <w:rPr>
          <w:rStyle w:val="StyleUnderline"/>
        </w:rPr>
        <w:t xml:space="preserve">6. Improve </w:t>
      </w:r>
      <w:r w:rsidRPr="00C97A77">
        <w:rPr>
          <w:rStyle w:val="Emphasis"/>
        </w:rPr>
        <w:t>Third-Party Supervision</w:t>
      </w:r>
      <w:r w:rsidRPr="002038E9">
        <w:rPr>
          <w:rStyle w:val="StyleUnderline"/>
        </w:rPr>
        <w:t xml:space="preserve"> through CSBS support of federal legislation to amend the Bank Services Company Act to allow state and federal regulators to better coordinate supervision and, in turn, produce an easier supervisory experience for fintechs and other non-banks</w:t>
      </w:r>
      <w:r w:rsidRPr="00C97A77">
        <w:rPr>
          <w:sz w:val="16"/>
        </w:rPr>
        <w:t>.</w:t>
      </w:r>
    </w:p>
    <w:p w14:paraId="34E658B4" w14:textId="77777777" w:rsidR="00EA5332" w:rsidRPr="00C97A77" w:rsidRDefault="00EA5332" w:rsidP="00EA5332">
      <w:pPr>
        <w:rPr>
          <w:sz w:val="16"/>
        </w:rPr>
      </w:pPr>
      <w:r w:rsidRPr="00C97A77">
        <w:rPr>
          <w:sz w:val="16"/>
        </w:rPr>
        <w:t>IV. WHAT DOES THE COMPACT MEAN FOR FINTECH COMPANIES?</w:t>
      </w:r>
    </w:p>
    <w:p w14:paraId="03E5B7AD" w14:textId="77777777" w:rsidR="00EA5332" w:rsidRPr="00C97A77" w:rsidRDefault="00EA5332" w:rsidP="00EA5332">
      <w:pPr>
        <w:rPr>
          <w:rStyle w:val="StyleUnderline"/>
        </w:rPr>
      </w:pPr>
      <w:r w:rsidRPr="00C97A77">
        <w:rPr>
          <w:rStyle w:val="StyleUnderline"/>
        </w:rPr>
        <w:t>The Compact is mainly in response to fintech firms that have long argued that the main route to doing business is by getting a license in each state, which can be a cumbersome and repetitive process. While states will likely retain respective differences in licensing laws, this sets the stage for states to use uniform licensing standards and share exam responsibilities, as has been done with state banks and trust companies, especially if and when new states join the Compact.</w:t>
      </w:r>
    </w:p>
    <w:p w14:paraId="1EC429DD" w14:textId="77777777" w:rsidR="00EA5332" w:rsidRPr="00C97A77" w:rsidRDefault="00EA5332" w:rsidP="00EA5332">
      <w:pPr>
        <w:rPr>
          <w:rStyle w:val="StyleUnderline"/>
        </w:rPr>
      </w:pPr>
      <w:r w:rsidRPr="00C97A77">
        <w:rPr>
          <w:sz w:val="16"/>
        </w:rPr>
        <w:t xml:space="preserve">Perhaps more importantly, </w:t>
      </w:r>
      <w:r w:rsidRPr="00C97A77">
        <w:rPr>
          <w:rStyle w:val="StyleUnderline"/>
        </w:rPr>
        <w:t xml:space="preserve">the Compact will </w:t>
      </w:r>
      <w:r w:rsidRPr="00C97A77">
        <w:rPr>
          <w:rStyle w:val="Emphasis"/>
        </w:rPr>
        <w:t>streamline</w:t>
      </w:r>
      <w:r w:rsidRPr="00C97A77">
        <w:rPr>
          <w:rStyle w:val="StyleUnderline"/>
        </w:rPr>
        <w:t xml:space="preserve"> licensing by designating one regulator to undertake the primary licensing review. While not stated, it is probable that the primary license review and ongoing regulatory oversight would focus on the state regulator of the applicant’s home state of chartering.7</w:t>
      </w:r>
    </w:p>
    <w:p w14:paraId="6686B7BC" w14:textId="77777777" w:rsidR="00EA5332" w:rsidRPr="00C97A77" w:rsidRDefault="00EA5332" w:rsidP="00EA5332">
      <w:pPr>
        <w:rPr>
          <w:sz w:val="16"/>
        </w:rPr>
      </w:pPr>
      <w:r w:rsidRPr="00C97A77">
        <w:rPr>
          <w:sz w:val="16"/>
        </w:rPr>
        <w:t xml:space="preserve">Further, </w:t>
      </w:r>
      <w:r w:rsidRPr="00C97A77">
        <w:rPr>
          <w:rStyle w:val="Emphasis"/>
        </w:rPr>
        <w:t>the Compact can also make a state license more attractive to fintech firms</w:t>
      </w:r>
      <w:r w:rsidRPr="00C97A77">
        <w:rPr>
          <w:rStyle w:val="StyleUnderline"/>
        </w:rPr>
        <w:t xml:space="preserve"> that are debating whether to do business regulated by the states or to seek the OCC’s special purpose national bank (“SPNB”) fintech charter.8 The state alternative may be particularly attractive while the status of the OCC fintech charter remains uncertain, as CSBS continues to pursue its pending lawsuit to block the OCC from chartering any SPNBs under its guidance issued in 2017, arguing it has unclear legal authority to do so, and in any case may not do so without undertaking a formal rulemaking process subject to public notice and comments under the Administrative Procedure Act.</w:t>
      </w:r>
      <w:r w:rsidRPr="00C97A77">
        <w:rPr>
          <w:sz w:val="16"/>
        </w:rPr>
        <w:t xml:space="preserve"> </w:t>
      </w:r>
    </w:p>
    <w:p w14:paraId="594386D4" w14:textId="77777777" w:rsidR="00EA5332" w:rsidRPr="00031BD2" w:rsidRDefault="00EA5332" w:rsidP="00EA5332"/>
    <w:p w14:paraId="0E986390" w14:textId="77777777" w:rsidR="00EA5332" w:rsidRDefault="00EA5332" w:rsidP="00EA5332">
      <w:pPr>
        <w:pStyle w:val="Heading4"/>
      </w:pPr>
      <w:r w:rsidRPr="00D11838">
        <w:rPr>
          <w:u w:val="single"/>
        </w:rPr>
        <w:t>Multi-state compacts</w:t>
      </w:r>
      <w:r>
        <w:t xml:space="preserve"> have worked in the past---specifically in the context of </w:t>
      </w:r>
      <w:r w:rsidRPr="00D11838">
        <w:rPr>
          <w:u w:val="single"/>
        </w:rPr>
        <w:t>financial tech innovation</w:t>
      </w:r>
      <w:r>
        <w:t>.</w:t>
      </w:r>
    </w:p>
    <w:p w14:paraId="0730380C" w14:textId="77777777" w:rsidR="00EA5332" w:rsidRDefault="00EA5332" w:rsidP="00EA5332">
      <w:r>
        <w:t xml:space="preserve">Susan </w:t>
      </w:r>
      <w:r w:rsidRPr="001729D9">
        <w:rPr>
          <w:rStyle w:val="Style13ptBold"/>
        </w:rPr>
        <w:t>Alkadri 18</w:t>
      </w:r>
      <w:r>
        <w:t xml:space="preserve">, wrote for the Duke Law and Technology Review, 12/2018, “Defining and Regulating Cryptocurrency: Fake Internet Money Or Legitimate Medium Or Exchange”, Duke Law, </w:t>
      </w:r>
      <w:r w:rsidRPr="001729D9">
        <w:t>https://scholarship.law.duke.edu/cgi/viewcontent.cgi?article=1332&amp;context=dltr</w:t>
      </w:r>
      <w:r>
        <w:t xml:space="preserve"> //KC</w:t>
      </w:r>
    </w:p>
    <w:p w14:paraId="5FAB1224" w14:textId="4C08A392" w:rsidR="00EA5332" w:rsidRPr="00EA5332" w:rsidRDefault="00EA5332" w:rsidP="00EA5332">
      <w:pPr>
        <w:rPr>
          <w:u w:val="single"/>
        </w:rPr>
      </w:pPr>
      <w:r w:rsidRPr="00D11838">
        <w:rPr>
          <w:sz w:val="16"/>
        </w:rPr>
        <w:t xml:space="preserve">On February 6, </w:t>
      </w:r>
      <w:r w:rsidRPr="00D11838">
        <w:rPr>
          <w:u w:val="single"/>
        </w:rPr>
        <w:t xml:space="preserve">2018, the CSBS announced that seven states had agreed to a </w:t>
      </w:r>
      <w:r w:rsidRPr="00D11838">
        <w:rPr>
          <w:rStyle w:val="Emphasis"/>
        </w:rPr>
        <w:t>multi-state compact</w:t>
      </w:r>
      <w:r w:rsidRPr="00D11838">
        <w:rPr>
          <w:u w:val="single"/>
        </w:rPr>
        <w:t xml:space="preserve"> (“Compact”) that standardizes the licensing process for Fintech firms and non-bank companies subject to blue sky money transmission laws.115 The Compact is part of the CSBS “Vision 2020” plan for </w:t>
      </w:r>
      <w:r w:rsidRPr="00D11838">
        <w:rPr>
          <w:rStyle w:val="Emphasis"/>
        </w:rPr>
        <w:t>Fintech Regulation</w:t>
      </w:r>
      <w:r w:rsidRPr="00D11838">
        <w:rPr>
          <w:sz w:val="16"/>
        </w:rPr>
        <w:t xml:space="preserve">.116 Under this agreement, if any participatory state reviews the “key elements of state licensing” for a single licensed money transmitter through its initial licensing process, the other participating states agree to accept the findings.117 </w:t>
      </w:r>
      <w:r w:rsidRPr="00D11838">
        <w:rPr>
          <w:u w:val="single"/>
        </w:rPr>
        <w:t xml:space="preserve">While Vision 2020 may signal a shift toward a </w:t>
      </w:r>
      <w:r w:rsidRPr="00D11838">
        <w:rPr>
          <w:rStyle w:val="Emphasis"/>
        </w:rPr>
        <w:t xml:space="preserve">reciprocal 50-state </w:t>
      </w:r>
      <w:r w:rsidRPr="00D11838">
        <w:rPr>
          <w:u w:val="single"/>
        </w:rPr>
        <w:t xml:space="preserve">licensing </w:t>
      </w:r>
      <w:r w:rsidRPr="00D11838">
        <w:rPr>
          <w:rStyle w:val="Emphasis"/>
        </w:rPr>
        <w:t>scheme</w:t>
      </w:r>
      <w:r w:rsidRPr="00D11838">
        <w:rPr>
          <w:u w:val="single"/>
        </w:rPr>
        <w:t>, unless individual states update their money transmission statutes to include jurisdiction over cryptocurrency businesses, regulatory ambiguity remains</w:t>
      </w:r>
      <w:r w:rsidRPr="00D11838">
        <w:rPr>
          <w:sz w:val="16"/>
        </w:rPr>
        <w:t>. The following subsection explores another potential regulatory scheme that builds upon both the CSBS Framework and existing MTS laws.</w:t>
      </w:r>
    </w:p>
    <w:p w14:paraId="5AF5FC73" w14:textId="4ADAB6DA" w:rsidR="008C00D6" w:rsidRDefault="008C00D6" w:rsidP="008C00D6">
      <w:pPr>
        <w:pStyle w:val="Heading3"/>
      </w:pPr>
      <w:r>
        <w:t>Solvency---</w:t>
      </w:r>
      <w:r w:rsidR="00930949">
        <w:t>AT: Congress Key---2NC</w:t>
      </w:r>
    </w:p>
    <w:p w14:paraId="3AD8FF12" w14:textId="77777777" w:rsidR="00930949" w:rsidRDefault="00930949" w:rsidP="00930949">
      <w:pPr>
        <w:pStyle w:val="Heading4"/>
      </w:pPr>
      <w:r>
        <w:t xml:space="preserve">Congress is only key </w:t>
      </w:r>
      <w:r w:rsidRPr="00EF709C">
        <w:rPr>
          <w:u w:val="single"/>
        </w:rPr>
        <w:t>IF</w:t>
      </w:r>
      <w:r>
        <w:t xml:space="preserve"> the states don’t take the lead---the counterplan </w:t>
      </w:r>
      <w:r w:rsidRPr="00EF709C">
        <w:rPr>
          <w:u w:val="single"/>
        </w:rPr>
        <w:t>solves</w:t>
      </w:r>
      <w:r>
        <w:rPr>
          <w:u w:val="single"/>
        </w:rPr>
        <w:t>.</w:t>
      </w:r>
    </w:p>
    <w:p w14:paraId="31BE1EF8" w14:textId="77777777" w:rsidR="00930949" w:rsidRDefault="00930949" w:rsidP="00930949">
      <w:r>
        <w:t xml:space="preserve">Alan </w:t>
      </w:r>
      <w:r w:rsidRPr="00267D2F">
        <w:rPr>
          <w:rStyle w:val="Style13ptBold"/>
        </w:rPr>
        <w:t>McQuinn 19</w:t>
      </w:r>
      <w:r>
        <w:t xml:space="preserve">, a senior policy analyst at the Information Technology and Innovation Foundation; and Daniel Castro, a vice president at the Information Technology and Innovation Foundation, 10/7/2019, “The Case for a US Digital Single Market and Why Federal Preemption Is Key”, Information Technology &amp; Innovation Foundation, </w:t>
      </w:r>
      <w:r w:rsidRPr="00BC18DB">
        <w:t>https://itif.org/publications/2019/10/07/case-us-digital-single-market-and-why-federal-preemption-key/</w:t>
      </w:r>
      <w:r>
        <w:t xml:space="preserve"> //KC</w:t>
      </w:r>
    </w:p>
    <w:p w14:paraId="685909C7" w14:textId="46F164A9" w:rsidR="00930949" w:rsidRPr="00930949" w:rsidRDefault="00930949" w:rsidP="00930949">
      <w:pPr>
        <w:rPr>
          <w:u w:val="single"/>
        </w:rPr>
      </w:pPr>
      <w:r w:rsidRPr="004E0E48">
        <w:rPr>
          <w:sz w:val="16"/>
        </w:rPr>
        <w:t xml:space="preserve">It is time for that to change. </w:t>
      </w:r>
      <w:r w:rsidRPr="004E0E48">
        <w:rPr>
          <w:u w:val="single"/>
        </w:rPr>
        <w:t xml:space="preserve">Congress needs to understand that a digital economy places many more economic regulatory issues in its hands and that it needs to act to ensure </w:t>
      </w:r>
      <w:r w:rsidRPr="004E0E48">
        <w:rPr>
          <w:rStyle w:val="Emphasis"/>
        </w:rPr>
        <w:t>adequate regulatory protection</w:t>
      </w:r>
      <w:r w:rsidRPr="004E0E48">
        <w:rPr>
          <w:u w:val="single"/>
        </w:rPr>
        <w:t xml:space="preserve"> but in ways that create one, and only one, governance framework for the entire U.S. economy. If states become more proactive in developing multi-state compacts or demonstrate an ability to craft uniform national laws, then </w:t>
      </w:r>
      <w:r w:rsidRPr="004E0E48">
        <w:rPr>
          <w:rStyle w:val="Emphasis"/>
        </w:rPr>
        <w:t>Congress can take a step back</w:t>
      </w:r>
      <w:r w:rsidRPr="004E0E48">
        <w:rPr>
          <w:u w:val="single"/>
        </w:rPr>
        <w:t xml:space="preserve"> from this role.</w:t>
      </w:r>
      <w:r w:rsidRPr="004E0E48">
        <w:rPr>
          <w:sz w:val="16"/>
        </w:rPr>
        <w:t xml:space="preserve"> But if states continue to pursue their own individual and conflicting laws, the current views in Washington with regard to preemption on digital policy issues need to change and be replaced with agreement that national rules should be the priority.</w:t>
      </w:r>
    </w:p>
    <w:p w14:paraId="5C782DD9" w14:textId="6CE651AD" w:rsidR="0019763C" w:rsidRDefault="0019763C" w:rsidP="000F2131">
      <w:pPr>
        <w:pStyle w:val="Heading1"/>
      </w:pPr>
      <w:r>
        <w:t>Kritiks</w:t>
      </w:r>
    </w:p>
    <w:p w14:paraId="2670E3F5" w14:textId="3E032157" w:rsidR="0019763C" w:rsidRDefault="0019763C" w:rsidP="0019763C">
      <w:pPr>
        <w:pStyle w:val="Heading2"/>
      </w:pPr>
      <w:r>
        <w:t>Capitalism</w:t>
      </w:r>
    </w:p>
    <w:p w14:paraId="42B461E5" w14:textId="77777777" w:rsidR="00527A1F" w:rsidRDefault="00527A1F" w:rsidP="00527A1F">
      <w:pPr>
        <w:pStyle w:val="Heading3"/>
        <w:rPr>
          <w:rStyle w:val="StyleUnderline"/>
          <w:sz w:val="32"/>
        </w:rPr>
      </w:pPr>
      <w:r>
        <w:rPr>
          <w:rStyle w:val="StyleUnderline"/>
          <w:sz w:val="32"/>
        </w:rPr>
        <w:t>Link---UBI---1NC</w:t>
      </w:r>
    </w:p>
    <w:p w14:paraId="1D1C6FE6" w14:textId="77777777" w:rsidR="00527A1F" w:rsidRDefault="00527A1F" w:rsidP="00527A1F">
      <w:pPr>
        <w:pStyle w:val="Heading4"/>
      </w:pPr>
      <w:r>
        <w:t xml:space="preserve">The </w:t>
      </w:r>
      <w:r w:rsidRPr="00F11FE2">
        <w:rPr>
          <w:u w:val="single"/>
        </w:rPr>
        <w:t>fundamental deception</w:t>
      </w:r>
      <w:r>
        <w:t xml:space="preserve"> of UBI deepens capitalism---it’s a </w:t>
      </w:r>
      <w:r w:rsidRPr="00855660">
        <w:rPr>
          <w:u w:val="single"/>
        </w:rPr>
        <w:t>ruse</w:t>
      </w:r>
      <w:r>
        <w:t xml:space="preserve"> for the expansion of technological intervention. </w:t>
      </w:r>
    </w:p>
    <w:p w14:paraId="66FD9EFF" w14:textId="77777777" w:rsidR="00527A1F" w:rsidRDefault="00527A1F" w:rsidP="00527A1F">
      <w:r>
        <w:t xml:space="preserve">Elizaveta </w:t>
      </w:r>
      <w:r w:rsidRPr="008B56B9">
        <w:rPr>
          <w:rStyle w:val="Style13ptBold"/>
        </w:rPr>
        <w:t>Fouksman 19</w:t>
      </w:r>
      <w:r>
        <w:t>, PhD in International Development from the University of Oxford; Elise Klien, University of Melbourne, “</w:t>
      </w:r>
      <w:r w:rsidRPr="008B56B9">
        <w:t>Radical transformation or technological intervention? Two paths for universal basic income</w:t>
      </w:r>
      <w:r>
        <w:t xml:space="preserve">,” October 2019, </w:t>
      </w:r>
      <w:r>
        <w:rPr>
          <w:i/>
          <w:iCs/>
        </w:rPr>
        <w:t>World Development</w:t>
      </w:r>
      <w:r>
        <w:t xml:space="preserve">, Vol (122), pp. 492-500, </w:t>
      </w:r>
      <w:hyperlink r:id="rId8" w:history="1">
        <w:r w:rsidRPr="00BD70E1">
          <w:rPr>
            <w:rStyle w:val="Hyperlink"/>
          </w:rPr>
          <w:t>https://doi.org/10.1016/j.worlddev.2019.06.013</w:t>
        </w:r>
      </w:hyperlink>
      <w:r>
        <w:t xml:space="preserve"> , Wpeng</w:t>
      </w:r>
    </w:p>
    <w:p w14:paraId="2AC991AD" w14:textId="77777777" w:rsidR="00527A1F" w:rsidRPr="00390265" w:rsidRDefault="00527A1F" w:rsidP="00527A1F">
      <w:pPr>
        <w:rPr>
          <w:sz w:val="14"/>
        </w:rPr>
      </w:pPr>
      <w:r w:rsidRPr="00F11FE2">
        <w:rPr>
          <w:rStyle w:val="Emphasis"/>
          <w:highlight w:val="cyan"/>
        </w:rPr>
        <w:t>U</w:t>
      </w:r>
      <w:r w:rsidRPr="00592288">
        <w:rPr>
          <w:rStyle w:val="StyleUnderline"/>
        </w:rPr>
        <w:t xml:space="preserve">niversal </w:t>
      </w:r>
      <w:r w:rsidRPr="00F11FE2">
        <w:rPr>
          <w:rStyle w:val="Emphasis"/>
          <w:highlight w:val="cyan"/>
        </w:rPr>
        <w:t>b</w:t>
      </w:r>
      <w:r w:rsidRPr="00592288">
        <w:rPr>
          <w:rStyle w:val="StyleUnderline"/>
        </w:rPr>
        <w:t xml:space="preserve">asic </w:t>
      </w:r>
      <w:r w:rsidRPr="00F11FE2">
        <w:rPr>
          <w:rStyle w:val="Emphasis"/>
          <w:highlight w:val="cyan"/>
        </w:rPr>
        <w:t>i</w:t>
      </w:r>
      <w:r w:rsidRPr="00592288">
        <w:rPr>
          <w:rStyle w:val="StyleUnderline"/>
        </w:rPr>
        <w:t>ncome</w:t>
      </w:r>
      <w:r w:rsidRPr="00390265">
        <w:rPr>
          <w:sz w:val="14"/>
        </w:rPr>
        <w:t xml:space="preserve"> – the </w:t>
      </w:r>
      <w:r w:rsidRPr="00F11FE2">
        <w:rPr>
          <w:rStyle w:val="StyleUnderline"/>
          <w:highlight w:val="cyan"/>
        </w:rPr>
        <w:t>deceptively simple</w:t>
      </w:r>
      <w:r w:rsidRPr="00390265">
        <w:rPr>
          <w:sz w:val="14"/>
        </w:rPr>
        <w:t xml:space="preserve">-sounding </w:t>
      </w:r>
      <w:r w:rsidRPr="00F11FE2">
        <w:rPr>
          <w:rStyle w:val="StyleUnderline"/>
        </w:rPr>
        <w:t>idea of providing</w:t>
      </w:r>
      <w:r w:rsidRPr="00390265">
        <w:rPr>
          <w:sz w:val="14"/>
        </w:rPr>
        <w:t xml:space="preserve"> every </w:t>
      </w:r>
      <w:r w:rsidRPr="00F11FE2">
        <w:rPr>
          <w:rStyle w:val="StyleUnderline"/>
        </w:rPr>
        <w:t xml:space="preserve">individual </w:t>
      </w:r>
      <w:r w:rsidRPr="00F11FE2">
        <w:rPr>
          <w:rStyle w:val="StyleUnderline"/>
          <w:highlight w:val="cyan"/>
        </w:rPr>
        <w:t>with</w:t>
      </w:r>
      <w:r w:rsidRPr="00390265">
        <w:rPr>
          <w:sz w:val="14"/>
        </w:rPr>
        <w:t xml:space="preserve"> enough </w:t>
      </w:r>
      <w:r w:rsidRPr="00592288">
        <w:rPr>
          <w:rStyle w:val="StyleUnderline"/>
        </w:rPr>
        <w:t>cash to satisfy</w:t>
      </w:r>
      <w:r w:rsidRPr="00390265">
        <w:rPr>
          <w:sz w:val="14"/>
        </w:rPr>
        <w:t xml:space="preserve"> basic </w:t>
      </w:r>
      <w:r w:rsidRPr="00592288">
        <w:rPr>
          <w:rStyle w:val="Emphasis"/>
        </w:rPr>
        <w:t>needs</w:t>
      </w:r>
      <w:r w:rsidRPr="00390265">
        <w:rPr>
          <w:sz w:val="14"/>
        </w:rPr>
        <w:t xml:space="preserve">, with no conditions, </w:t>
      </w:r>
      <w:r w:rsidRPr="00592288">
        <w:rPr>
          <w:rStyle w:val="StyleUnderline"/>
        </w:rPr>
        <w:t>pre-requisites</w:t>
      </w:r>
      <w:r w:rsidRPr="00390265">
        <w:rPr>
          <w:sz w:val="14"/>
        </w:rPr>
        <w:t xml:space="preserve"> or requirements attached – is in the </w:t>
      </w:r>
      <w:r w:rsidRPr="00592288">
        <w:rPr>
          <w:rStyle w:val="StyleUnderline"/>
        </w:rPr>
        <w:t xml:space="preserve">midst of a surge of </w:t>
      </w:r>
      <w:r w:rsidRPr="00592288">
        <w:rPr>
          <w:rStyle w:val="Emphasis"/>
        </w:rPr>
        <w:t>revived interest</w:t>
      </w:r>
      <w:r w:rsidRPr="00390265">
        <w:rPr>
          <w:sz w:val="14"/>
        </w:rPr>
        <w:t xml:space="preserve"> (Widerquist, 2017a). Variations of the idea are discussed at different levels of government in countries on every continent. Reports are being written, pilots designed, and randomized control trials run by intergovernmental development agencies and international and local NGOs, as well as charitable foundations and national poverty and social security ministries. Both </w:t>
      </w:r>
      <w:r w:rsidRPr="00592288">
        <w:rPr>
          <w:rStyle w:val="StyleUnderline"/>
        </w:rPr>
        <w:t>universal basic income (</w:t>
      </w:r>
      <w:r w:rsidRPr="00F11FE2">
        <w:rPr>
          <w:rStyle w:val="Emphasis"/>
          <w:highlight w:val="cyan"/>
        </w:rPr>
        <w:t>UBI</w:t>
      </w:r>
      <w:r w:rsidRPr="00390265">
        <w:rPr>
          <w:sz w:val="14"/>
        </w:rPr>
        <w:t xml:space="preserve">) and conditional and unconditional cash transfers (UBI’s conceptual cousins) have been </w:t>
      </w:r>
      <w:r w:rsidRPr="00F11FE2">
        <w:rPr>
          <w:rStyle w:val="StyleUnderline"/>
          <w:highlight w:val="cyan"/>
        </w:rPr>
        <w:t>promoted</w:t>
      </w:r>
      <w:r w:rsidRPr="00592288">
        <w:rPr>
          <w:rStyle w:val="StyleUnderline"/>
        </w:rPr>
        <w:t xml:space="preserve"> as a way </w:t>
      </w:r>
      <w:r w:rsidRPr="00F11FE2">
        <w:rPr>
          <w:rStyle w:val="StyleUnderline"/>
          <w:highlight w:val="cyan"/>
        </w:rPr>
        <w:t>to achieve</w:t>
      </w:r>
      <w:r w:rsidRPr="00390265">
        <w:rPr>
          <w:sz w:val="14"/>
        </w:rPr>
        <w:t xml:space="preserve"> a plethora of </w:t>
      </w:r>
      <w:r w:rsidRPr="00592288">
        <w:rPr>
          <w:rStyle w:val="StyleUnderline"/>
        </w:rPr>
        <w:t>social and economic goods</w:t>
      </w:r>
      <w:r w:rsidRPr="00390265">
        <w:rPr>
          <w:sz w:val="14"/>
        </w:rPr>
        <w:t xml:space="preserve">. These goods </w:t>
      </w:r>
      <w:r w:rsidRPr="00592288">
        <w:rPr>
          <w:rStyle w:val="StyleUnderline"/>
        </w:rPr>
        <w:t xml:space="preserve">range from eradicating poverty, </w:t>
      </w:r>
      <w:r w:rsidRPr="00592288">
        <w:rPr>
          <w:rStyle w:val="Emphasis"/>
        </w:rPr>
        <w:t xml:space="preserve">promoting </w:t>
      </w:r>
      <w:r w:rsidRPr="00F11FE2">
        <w:rPr>
          <w:rStyle w:val="Emphasis"/>
          <w:highlight w:val="cyan"/>
        </w:rPr>
        <w:t>growth</w:t>
      </w:r>
      <w:r w:rsidRPr="00390265">
        <w:rPr>
          <w:sz w:val="14"/>
        </w:rPr>
        <w:t xml:space="preserve"> and development, </w:t>
      </w:r>
      <w:r w:rsidRPr="00592288">
        <w:rPr>
          <w:rStyle w:val="StyleUnderline"/>
        </w:rPr>
        <w:t>decreasing</w:t>
      </w:r>
      <w:r w:rsidRPr="00390265">
        <w:rPr>
          <w:sz w:val="14"/>
        </w:rPr>
        <w:t xml:space="preserve"> </w:t>
      </w:r>
      <w:r w:rsidRPr="00592288">
        <w:rPr>
          <w:rStyle w:val="Emphasis"/>
        </w:rPr>
        <w:t>inequality</w:t>
      </w:r>
      <w:r w:rsidRPr="00390265">
        <w:rPr>
          <w:sz w:val="14"/>
        </w:rPr>
        <w:t xml:space="preserve"> and </w:t>
      </w:r>
      <w:r w:rsidRPr="00592288">
        <w:rPr>
          <w:rStyle w:val="StyleUnderline"/>
        </w:rPr>
        <w:t>providing</w:t>
      </w:r>
      <w:r w:rsidRPr="00390265">
        <w:rPr>
          <w:sz w:val="14"/>
        </w:rPr>
        <w:t xml:space="preserve"> a </w:t>
      </w:r>
      <w:r w:rsidRPr="00592288">
        <w:rPr>
          <w:rStyle w:val="StyleUnderline"/>
        </w:rPr>
        <w:t xml:space="preserve">solution to </w:t>
      </w:r>
      <w:r w:rsidRPr="00592288">
        <w:rPr>
          <w:rStyle w:val="Emphasis"/>
        </w:rPr>
        <w:t>technological unemployment</w:t>
      </w:r>
      <w:r w:rsidRPr="00390265">
        <w:rPr>
          <w:sz w:val="14"/>
        </w:rPr>
        <w:t>, to advancing gender parity, decreasing crime, supporting entrepreneurial risk-taking, strengthening collective labour bargaining, bettering health outcomes, shortening working hours, fostering ecologically-focused degrowth, increasing psychological wellbeing, and promoting better educational outcomes.2 Add to this list the argument that UBI would decrease welfare’s administrative costs and bureaucratic inefficiency, and it is no wonder that the idea has supporters from across the ideological spectrum, from far-left political parties to conservative and libertarian think tanks, from trade union leaders to IMF economists.</w:t>
      </w:r>
    </w:p>
    <w:p w14:paraId="11E6690D" w14:textId="77777777" w:rsidR="00527A1F" w:rsidRPr="00390265" w:rsidRDefault="00527A1F" w:rsidP="00527A1F">
      <w:pPr>
        <w:rPr>
          <w:sz w:val="14"/>
        </w:rPr>
      </w:pPr>
      <w:r w:rsidRPr="00390265">
        <w:rPr>
          <w:sz w:val="14"/>
        </w:rPr>
        <w:t xml:space="preserve">Yet this very </w:t>
      </w:r>
      <w:r w:rsidRPr="00592288">
        <w:rPr>
          <w:rStyle w:val="StyleUnderline"/>
        </w:rPr>
        <w:t xml:space="preserve">broad </w:t>
      </w:r>
      <w:r w:rsidRPr="00F11FE2">
        <w:rPr>
          <w:rStyle w:val="StyleUnderline"/>
        </w:rPr>
        <w:t xml:space="preserve">base </w:t>
      </w:r>
      <w:r w:rsidRPr="00F11FE2">
        <w:rPr>
          <w:rStyle w:val="StyleUnderline"/>
          <w:highlight w:val="cyan"/>
        </w:rPr>
        <w:t>of</w:t>
      </w:r>
      <w:r w:rsidRPr="00592288">
        <w:rPr>
          <w:rStyle w:val="StyleUnderline"/>
        </w:rPr>
        <w:t xml:space="preserve"> ideologically </w:t>
      </w:r>
      <w:r w:rsidRPr="00592288">
        <w:rPr>
          <w:rStyle w:val="Emphasis"/>
        </w:rPr>
        <w:t>divergent supporters</w:t>
      </w:r>
      <w:r w:rsidRPr="00390265">
        <w:rPr>
          <w:sz w:val="14"/>
        </w:rPr>
        <w:t xml:space="preserve"> – </w:t>
      </w:r>
      <w:r w:rsidRPr="00592288">
        <w:rPr>
          <w:rStyle w:val="StyleUnderline"/>
        </w:rPr>
        <w:t>and</w:t>
      </w:r>
      <w:r w:rsidRPr="00390265">
        <w:rPr>
          <w:sz w:val="14"/>
        </w:rPr>
        <w:t xml:space="preserve"> the diversity and internal </w:t>
      </w:r>
      <w:r w:rsidRPr="00592288">
        <w:rPr>
          <w:rStyle w:val="StyleUnderline"/>
        </w:rPr>
        <w:t>contradictions of</w:t>
      </w:r>
      <w:r w:rsidRPr="00390265">
        <w:rPr>
          <w:sz w:val="14"/>
        </w:rPr>
        <w:t xml:space="preserve"> the </w:t>
      </w:r>
      <w:r w:rsidRPr="00592288">
        <w:rPr>
          <w:rStyle w:val="StyleUnderline"/>
        </w:rPr>
        <w:t xml:space="preserve">social and economic goods promised by </w:t>
      </w:r>
      <w:r w:rsidRPr="00592288">
        <w:rPr>
          <w:rStyle w:val="Emphasis"/>
        </w:rPr>
        <w:t>UBI</w:t>
      </w:r>
      <w:r w:rsidRPr="00390265">
        <w:rPr>
          <w:sz w:val="14"/>
        </w:rPr>
        <w:t xml:space="preserve"> – should give us pause. In untangling such promises, </w:t>
      </w:r>
      <w:r w:rsidRPr="00592288">
        <w:rPr>
          <w:rStyle w:val="StyleUnderline"/>
        </w:rPr>
        <w:t>two</w:t>
      </w:r>
      <w:r w:rsidRPr="00390265">
        <w:rPr>
          <w:sz w:val="14"/>
        </w:rPr>
        <w:t xml:space="preserve"> distinct </w:t>
      </w:r>
      <w:r w:rsidRPr="00592288">
        <w:rPr>
          <w:rStyle w:val="StyleUnderline"/>
        </w:rPr>
        <w:t>threads emerge</w:t>
      </w:r>
      <w:r w:rsidRPr="00390265">
        <w:rPr>
          <w:sz w:val="14"/>
        </w:rPr>
        <w:t xml:space="preserve">. The first </w:t>
      </w:r>
      <w:r w:rsidRPr="00F11FE2">
        <w:rPr>
          <w:rStyle w:val="StyleUnderline"/>
          <w:highlight w:val="cyan"/>
        </w:rPr>
        <w:t xml:space="preserve">points towards </w:t>
      </w:r>
      <w:r w:rsidRPr="00F11FE2">
        <w:rPr>
          <w:rStyle w:val="Emphasis"/>
          <w:highlight w:val="cyan"/>
        </w:rPr>
        <w:t>UBI’s</w:t>
      </w:r>
      <w:r w:rsidRPr="00592288">
        <w:rPr>
          <w:rStyle w:val="StyleUnderline"/>
        </w:rPr>
        <w:t xml:space="preserve"> long </w:t>
      </w:r>
      <w:r w:rsidRPr="00F11FE2">
        <w:rPr>
          <w:rStyle w:val="StyleUnderline"/>
          <w:highlight w:val="cyan"/>
        </w:rPr>
        <w:t>history of</w:t>
      </w:r>
      <w:r w:rsidRPr="00390265">
        <w:rPr>
          <w:sz w:val="14"/>
        </w:rPr>
        <w:t xml:space="preserve"> being seen </w:t>
      </w:r>
      <w:r w:rsidRPr="00592288">
        <w:rPr>
          <w:rStyle w:val="StyleUnderline"/>
        </w:rPr>
        <w:t xml:space="preserve">as a </w:t>
      </w:r>
      <w:r w:rsidRPr="00390265">
        <w:rPr>
          <w:sz w:val="14"/>
        </w:rPr>
        <w:t xml:space="preserve">radical or even </w:t>
      </w:r>
      <w:r w:rsidRPr="00F11FE2">
        <w:rPr>
          <w:rStyle w:val="Emphasis"/>
          <w:highlight w:val="cyan"/>
        </w:rPr>
        <w:t>utopian proposal</w:t>
      </w:r>
      <w:r w:rsidRPr="00390265">
        <w:rPr>
          <w:sz w:val="14"/>
        </w:rPr>
        <w:t xml:space="preserve"> (see for instance Van Parijs, 1992, Van Parijs and Vanderborght, 2017, Wright, 2010 – the words ‘radical’ and ‘utopian’ are in the titles of all three of these books). This thread is </w:t>
      </w:r>
      <w:r w:rsidRPr="00F11FE2">
        <w:rPr>
          <w:rStyle w:val="StyleUnderline"/>
          <w:highlight w:val="cyan"/>
        </w:rPr>
        <w:t>predicated on</w:t>
      </w:r>
      <w:r w:rsidRPr="00390265">
        <w:rPr>
          <w:sz w:val="14"/>
        </w:rPr>
        <w:t xml:space="preserve"> the </w:t>
      </w:r>
      <w:r w:rsidRPr="00F11FE2">
        <w:rPr>
          <w:rStyle w:val="StyleUnderline"/>
          <w:highlight w:val="cyan"/>
        </w:rPr>
        <w:t>justice</w:t>
      </w:r>
      <w:r w:rsidRPr="00592288">
        <w:rPr>
          <w:rStyle w:val="StyleUnderline"/>
        </w:rPr>
        <w:t xml:space="preserve">-enhancing </w:t>
      </w:r>
      <w:r w:rsidRPr="00F11FE2">
        <w:rPr>
          <w:rStyle w:val="StyleUnderline"/>
          <w:highlight w:val="cyan"/>
        </w:rPr>
        <w:t>case for b</w:t>
      </w:r>
      <w:r w:rsidRPr="00F11FE2">
        <w:rPr>
          <w:rStyle w:val="StyleUnderline"/>
        </w:rPr>
        <w:t>asic</w:t>
      </w:r>
      <w:r w:rsidRPr="00592288">
        <w:rPr>
          <w:rStyle w:val="StyleUnderline"/>
        </w:rPr>
        <w:t xml:space="preserve"> </w:t>
      </w:r>
      <w:r w:rsidRPr="00F11FE2">
        <w:rPr>
          <w:rStyle w:val="StyleUnderline"/>
          <w:highlight w:val="cyan"/>
        </w:rPr>
        <w:t>i</w:t>
      </w:r>
      <w:r w:rsidRPr="00592288">
        <w:rPr>
          <w:rStyle w:val="StyleUnderline"/>
        </w:rPr>
        <w:t xml:space="preserve">ncome, and </w:t>
      </w:r>
      <w:r w:rsidRPr="00F11FE2">
        <w:rPr>
          <w:rStyle w:val="StyleUnderline"/>
          <w:highlight w:val="cyan"/>
        </w:rPr>
        <w:t>promises to</w:t>
      </w:r>
      <w:r w:rsidRPr="00592288">
        <w:rPr>
          <w:rStyle w:val="StyleUnderline"/>
        </w:rPr>
        <w:t xml:space="preserve"> fundamentally </w:t>
      </w:r>
      <w:r w:rsidRPr="00F11FE2">
        <w:rPr>
          <w:rStyle w:val="StyleUnderline"/>
          <w:highlight w:val="cyan"/>
        </w:rPr>
        <w:t>shift</w:t>
      </w:r>
      <w:r w:rsidRPr="00390265">
        <w:rPr>
          <w:sz w:val="14"/>
        </w:rPr>
        <w:t xml:space="preserve"> the </w:t>
      </w:r>
      <w:r w:rsidRPr="00592288">
        <w:rPr>
          <w:rStyle w:val="StyleUnderline"/>
        </w:rPr>
        <w:t xml:space="preserve">structure of economic and </w:t>
      </w:r>
      <w:r w:rsidRPr="00592288">
        <w:rPr>
          <w:rStyle w:val="Emphasis"/>
        </w:rPr>
        <w:t>social power</w:t>
      </w:r>
      <w:r w:rsidRPr="00390265">
        <w:rPr>
          <w:sz w:val="14"/>
        </w:rPr>
        <w:t xml:space="preserve">, and perhaps even </w:t>
      </w:r>
      <w:r w:rsidRPr="00592288">
        <w:rPr>
          <w:rStyle w:val="StyleUnderline"/>
        </w:rPr>
        <w:t>challenge</w:t>
      </w:r>
      <w:r w:rsidRPr="00390265">
        <w:rPr>
          <w:sz w:val="14"/>
        </w:rPr>
        <w:t xml:space="preserve"> our </w:t>
      </w:r>
      <w:r w:rsidRPr="00592288">
        <w:rPr>
          <w:rStyle w:val="Emphasis"/>
        </w:rPr>
        <w:t>underlying assumptions</w:t>
      </w:r>
      <w:r w:rsidRPr="00390265">
        <w:rPr>
          <w:sz w:val="14"/>
        </w:rPr>
        <w:t xml:space="preserve"> around the value of work, productivity and time-use – what Guy Standing (2014a) calls ‘revis[ing] our economic imagination’ (p. 316). Van Parijs and Vanderborght (2017) state that a basic income is needed ‘to restructure radically the way in which economic security is pursued in our societies and in our world’ (p. 4, our emphasis).</w:t>
      </w:r>
    </w:p>
    <w:p w14:paraId="4F58CAF9" w14:textId="77777777" w:rsidR="00527A1F" w:rsidRPr="00390265" w:rsidRDefault="00527A1F" w:rsidP="00527A1F">
      <w:pPr>
        <w:rPr>
          <w:sz w:val="14"/>
        </w:rPr>
      </w:pPr>
      <w:r w:rsidRPr="00390265">
        <w:rPr>
          <w:sz w:val="14"/>
        </w:rPr>
        <w:t xml:space="preserve">This </w:t>
      </w:r>
      <w:r w:rsidRPr="00F11FE2">
        <w:rPr>
          <w:rStyle w:val="Emphasis"/>
          <w:highlight w:val="cyan"/>
        </w:rPr>
        <w:t>radical potential</w:t>
      </w:r>
      <w:r w:rsidRPr="00390265">
        <w:rPr>
          <w:sz w:val="14"/>
        </w:rPr>
        <w:t xml:space="preserve"> is </w:t>
      </w:r>
      <w:r w:rsidRPr="00F11FE2">
        <w:rPr>
          <w:rStyle w:val="StyleUnderline"/>
          <w:highlight w:val="cyan"/>
        </w:rPr>
        <w:t>underpinned by</w:t>
      </w:r>
      <w:r w:rsidRPr="00390265">
        <w:rPr>
          <w:sz w:val="14"/>
        </w:rPr>
        <w:t xml:space="preserve"> the </w:t>
      </w:r>
      <w:r w:rsidRPr="00F11FE2">
        <w:rPr>
          <w:rStyle w:val="StyleUnderline"/>
          <w:highlight w:val="cyan"/>
        </w:rPr>
        <w:t xml:space="preserve">premise that </w:t>
      </w:r>
      <w:r w:rsidRPr="00F11FE2">
        <w:rPr>
          <w:rStyle w:val="Emphasis"/>
          <w:highlight w:val="cyan"/>
        </w:rPr>
        <w:t>u</w:t>
      </w:r>
      <w:r w:rsidRPr="00592288">
        <w:rPr>
          <w:rStyle w:val="StyleUnderline"/>
        </w:rPr>
        <w:t xml:space="preserve">niversal </w:t>
      </w:r>
      <w:r w:rsidRPr="00F11FE2">
        <w:rPr>
          <w:rStyle w:val="Emphasis"/>
          <w:highlight w:val="cyan"/>
        </w:rPr>
        <w:t>b</w:t>
      </w:r>
      <w:r w:rsidRPr="00592288">
        <w:rPr>
          <w:rStyle w:val="StyleUnderline"/>
        </w:rPr>
        <w:t xml:space="preserve">asic </w:t>
      </w:r>
      <w:r w:rsidRPr="00F11FE2">
        <w:rPr>
          <w:rStyle w:val="Emphasis"/>
          <w:highlight w:val="cyan"/>
        </w:rPr>
        <w:t>i</w:t>
      </w:r>
      <w:r w:rsidRPr="00592288">
        <w:rPr>
          <w:rStyle w:val="StyleUnderline"/>
        </w:rPr>
        <w:t>ncome</w:t>
      </w:r>
      <w:r w:rsidRPr="00390265">
        <w:rPr>
          <w:sz w:val="14"/>
        </w:rPr>
        <w:t xml:space="preserve"> would be </w:t>
      </w:r>
      <w:r w:rsidRPr="00F11FE2">
        <w:rPr>
          <w:rStyle w:val="StyleUnderline"/>
          <w:highlight w:val="cyan"/>
        </w:rPr>
        <w:t>generous enough</w:t>
      </w:r>
      <w:r w:rsidRPr="00390265">
        <w:rPr>
          <w:sz w:val="14"/>
        </w:rPr>
        <w:t xml:space="preserve"> in amount </w:t>
      </w:r>
      <w:r w:rsidRPr="00F11FE2">
        <w:rPr>
          <w:rStyle w:val="StyleUnderline"/>
          <w:highlight w:val="cyan"/>
        </w:rPr>
        <w:t>to</w:t>
      </w:r>
      <w:r w:rsidRPr="00592288">
        <w:rPr>
          <w:rStyle w:val="StyleUnderline"/>
        </w:rPr>
        <w:t xml:space="preserve"> significantly </w:t>
      </w:r>
      <w:r w:rsidRPr="00F11FE2">
        <w:rPr>
          <w:rStyle w:val="Emphasis"/>
          <w:highlight w:val="cyan"/>
        </w:rPr>
        <w:t>redistribute wealth</w:t>
      </w:r>
      <w:r w:rsidRPr="00390265">
        <w:rPr>
          <w:sz w:val="14"/>
        </w:rPr>
        <w:t xml:space="preserve">, and to </w:t>
      </w:r>
      <w:r w:rsidRPr="00592288">
        <w:rPr>
          <w:rStyle w:val="StyleUnderline"/>
        </w:rPr>
        <w:t>provide</w:t>
      </w:r>
      <w:r w:rsidRPr="00390265">
        <w:rPr>
          <w:sz w:val="14"/>
        </w:rPr>
        <w:t xml:space="preserve"> a feasible </w:t>
      </w:r>
      <w:r w:rsidRPr="00592288">
        <w:rPr>
          <w:rStyle w:val="StyleUnderline"/>
        </w:rPr>
        <w:t xml:space="preserve">exit option from </w:t>
      </w:r>
      <w:r w:rsidRPr="00592288">
        <w:rPr>
          <w:rStyle w:val="Emphasis"/>
        </w:rPr>
        <w:t>wage</w:t>
      </w:r>
      <w:r w:rsidRPr="00390265">
        <w:rPr>
          <w:sz w:val="14"/>
        </w:rPr>
        <w:t xml:space="preserve"> </w:t>
      </w:r>
      <w:r w:rsidRPr="00592288">
        <w:rPr>
          <w:rStyle w:val="Emphasis"/>
        </w:rPr>
        <w:t>labour</w:t>
      </w:r>
      <w:r w:rsidRPr="00390265">
        <w:rPr>
          <w:sz w:val="14"/>
        </w:rPr>
        <w:t xml:space="preserve">. </w:t>
      </w:r>
      <w:r w:rsidRPr="00592288">
        <w:rPr>
          <w:rStyle w:val="Emphasis"/>
        </w:rPr>
        <w:t>UBI</w:t>
      </w:r>
      <w:r w:rsidRPr="00390265">
        <w:rPr>
          <w:sz w:val="14"/>
        </w:rPr>
        <w:t xml:space="preserve"> in this tradition would </w:t>
      </w:r>
      <w:r w:rsidRPr="00592288">
        <w:rPr>
          <w:rStyle w:val="StyleUnderline"/>
        </w:rPr>
        <w:t>co-exist alongside</w:t>
      </w:r>
      <w:r w:rsidRPr="00390265">
        <w:rPr>
          <w:sz w:val="14"/>
        </w:rPr>
        <w:t xml:space="preserve"> the universal </w:t>
      </w:r>
      <w:r w:rsidRPr="00592288">
        <w:rPr>
          <w:rStyle w:val="StyleUnderline"/>
        </w:rPr>
        <w:t>provision of public goods</w:t>
      </w:r>
      <w:r w:rsidRPr="00390265">
        <w:rPr>
          <w:sz w:val="14"/>
        </w:rPr>
        <w:t xml:space="preserve"> and services (such as education, health and infrastructure) – what some </w:t>
      </w:r>
      <w:r w:rsidRPr="00592288">
        <w:rPr>
          <w:rStyle w:val="Emphasis"/>
        </w:rPr>
        <w:t>progressive UBI</w:t>
      </w:r>
      <w:r w:rsidRPr="00390265">
        <w:rPr>
          <w:sz w:val="14"/>
        </w:rPr>
        <w:t xml:space="preserve"> proponents </w:t>
      </w:r>
      <w:r w:rsidRPr="00592288">
        <w:rPr>
          <w:rStyle w:val="StyleUnderline"/>
        </w:rPr>
        <w:t>call</w:t>
      </w:r>
      <w:r w:rsidRPr="00390265">
        <w:rPr>
          <w:sz w:val="14"/>
        </w:rPr>
        <w:t xml:space="preserve"> ‘</w:t>
      </w:r>
      <w:r w:rsidRPr="00592288">
        <w:rPr>
          <w:rStyle w:val="StyleUnderline"/>
        </w:rPr>
        <w:t>basic income plus’</w:t>
      </w:r>
      <w:r w:rsidRPr="00390265">
        <w:rPr>
          <w:sz w:val="14"/>
        </w:rPr>
        <w:t xml:space="preserve"> (Duffy, 2016), and others take as a core part of the UBI idea. Within </w:t>
      </w:r>
      <w:r w:rsidRPr="00592288">
        <w:rPr>
          <w:rStyle w:val="StyleUnderline"/>
        </w:rPr>
        <w:t>this line of</w:t>
      </w:r>
      <w:r w:rsidRPr="00390265">
        <w:rPr>
          <w:sz w:val="14"/>
        </w:rPr>
        <w:t xml:space="preserve"> </w:t>
      </w:r>
      <w:r w:rsidRPr="00592288">
        <w:rPr>
          <w:rStyle w:val="StyleUnderline"/>
        </w:rPr>
        <w:t>thinking</w:t>
      </w:r>
      <w:r w:rsidRPr="00390265">
        <w:rPr>
          <w:sz w:val="14"/>
        </w:rPr>
        <w:t xml:space="preserve">, by </w:t>
      </w:r>
      <w:r w:rsidRPr="00592288">
        <w:rPr>
          <w:rStyle w:val="StyleUnderline"/>
        </w:rPr>
        <w:t>guaranteeing</w:t>
      </w:r>
      <w:r w:rsidRPr="00390265">
        <w:rPr>
          <w:sz w:val="14"/>
        </w:rPr>
        <w:t xml:space="preserve"> a viable </w:t>
      </w:r>
      <w:r w:rsidRPr="00592288">
        <w:rPr>
          <w:rStyle w:val="Emphasis"/>
        </w:rPr>
        <w:t>livelihood</w:t>
      </w:r>
      <w:r w:rsidRPr="00390265">
        <w:rPr>
          <w:sz w:val="14"/>
        </w:rPr>
        <w:t xml:space="preserve"> to all regardless of work-membership, </w:t>
      </w:r>
      <w:r w:rsidRPr="00592288">
        <w:rPr>
          <w:rStyle w:val="StyleUnderline"/>
        </w:rPr>
        <w:t>UBI</w:t>
      </w:r>
      <w:r w:rsidRPr="00390265">
        <w:rPr>
          <w:sz w:val="14"/>
        </w:rPr>
        <w:t xml:space="preserve"> could challenge not only the injustice of the unequal distribution of wealth (in the tradition of Paine, 1796., Van Parijs, 1995) but also the power inequity between capital and workers (following the writing of Gorz, 1999, Weeks, 2011). It would thus ultimately challenge the economic logic binding together labour, resource distribution, and productivism. This vision of UBI holds the promise of what Tanya Li has termed ‘the activation of a biopolitics that places the intrinsic value of life – rather than the value of people as workers or consumers – at its core’ (2010, p. 67–8).</w:t>
      </w:r>
    </w:p>
    <w:p w14:paraId="1C6F9597" w14:textId="77777777" w:rsidR="00527A1F" w:rsidRPr="00390265" w:rsidRDefault="00527A1F" w:rsidP="00527A1F">
      <w:pPr>
        <w:rPr>
          <w:sz w:val="14"/>
        </w:rPr>
      </w:pPr>
      <w:r w:rsidRPr="00390265">
        <w:rPr>
          <w:sz w:val="14"/>
        </w:rPr>
        <w:t xml:space="preserve">However, there is </w:t>
      </w:r>
      <w:r w:rsidRPr="00592288">
        <w:rPr>
          <w:rStyle w:val="StyleUnderline"/>
        </w:rPr>
        <w:t xml:space="preserve">another form of </w:t>
      </w:r>
      <w:r w:rsidRPr="00F11FE2">
        <w:rPr>
          <w:rStyle w:val="StyleUnderline"/>
          <w:highlight w:val="cyan"/>
        </w:rPr>
        <w:t xml:space="preserve">justification for </w:t>
      </w:r>
      <w:r w:rsidRPr="00F11FE2">
        <w:rPr>
          <w:rStyle w:val="Emphasis"/>
          <w:highlight w:val="cyan"/>
        </w:rPr>
        <w:t>UBI</w:t>
      </w:r>
      <w:r w:rsidRPr="00390265">
        <w:rPr>
          <w:sz w:val="14"/>
        </w:rPr>
        <w:t xml:space="preserve">, found </w:t>
      </w:r>
      <w:r w:rsidRPr="00592288">
        <w:rPr>
          <w:rStyle w:val="StyleUnderline"/>
        </w:rPr>
        <w:t xml:space="preserve">particularly </w:t>
      </w:r>
      <w:r w:rsidRPr="00F11FE2">
        <w:rPr>
          <w:rStyle w:val="StyleUnderline"/>
          <w:highlight w:val="cyan"/>
        </w:rPr>
        <w:t>within</w:t>
      </w:r>
      <w:r w:rsidRPr="00592288">
        <w:rPr>
          <w:rStyle w:val="StyleUnderline"/>
        </w:rPr>
        <w:t xml:space="preserve"> </w:t>
      </w:r>
      <w:r w:rsidRPr="00F11FE2">
        <w:rPr>
          <w:rStyle w:val="StyleUnderline"/>
        </w:rPr>
        <w:t>international</w:t>
      </w:r>
      <w:r w:rsidRPr="00390265">
        <w:rPr>
          <w:sz w:val="14"/>
        </w:rPr>
        <w:t xml:space="preserve"> </w:t>
      </w:r>
      <w:r w:rsidRPr="00F11FE2">
        <w:rPr>
          <w:rStyle w:val="Emphasis"/>
          <w:highlight w:val="cyan"/>
        </w:rPr>
        <w:t>development</w:t>
      </w:r>
      <w:r w:rsidRPr="00390265">
        <w:rPr>
          <w:sz w:val="14"/>
        </w:rPr>
        <w:t xml:space="preserve"> and public policy circles, that </w:t>
      </w:r>
      <w:r w:rsidRPr="00F11FE2">
        <w:rPr>
          <w:rStyle w:val="StyleUnderline"/>
          <w:highlight w:val="cyan"/>
        </w:rPr>
        <w:t>presents</w:t>
      </w:r>
      <w:r w:rsidRPr="00AF4C15">
        <w:rPr>
          <w:rStyle w:val="StyleUnderline"/>
        </w:rPr>
        <w:t xml:space="preserve"> </w:t>
      </w:r>
      <w:r w:rsidRPr="00AF4C15">
        <w:rPr>
          <w:rStyle w:val="Emphasis"/>
        </w:rPr>
        <w:t>b</w:t>
      </w:r>
      <w:r w:rsidRPr="00AF4C15">
        <w:rPr>
          <w:rStyle w:val="StyleUnderline"/>
        </w:rPr>
        <w:t xml:space="preserve">asic </w:t>
      </w:r>
      <w:r w:rsidRPr="00AF4C15">
        <w:rPr>
          <w:rStyle w:val="Emphasis"/>
        </w:rPr>
        <w:t>i</w:t>
      </w:r>
      <w:r w:rsidRPr="00AF4C15">
        <w:rPr>
          <w:rStyle w:val="StyleUnderline"/>
        </w:rPr>
        <w:t>ncome</w:t>
      </w:r>
      <w:r w:rsidRPr="00390265">
        <w:rPr>
          <w:sz w:val="14"/>
        </w:rPr>
        <w:t xml:space="preserve"> as </w:t>
      </w:r>
      <w:r w:rsidRPr="00AF4C15">
        <w:rPr>
          <w:rStyle w:val="StyleUnderline"/>
        </w:rPr>
        <w:t>not</w:t>
      </w:r>
      <w:r w:rsidRPr="00390265">
        <w:rPr>
          <w:sz w:val="14"/>
        </w:rPr>
        <w:t xml:space="preserve"> necessarily </w:t>
      </w:r>
      <w:r w:rsidRPr="00F11FE2">
        <w:rPr>
          <w:rStyle w:val="Emphasis"/>
          <w:highlight w:val="cyan"/>
        </w:rPr>
        <w:t>systemically</w:t>
      </w:r>
      <w:r w:rsidRPr="00390265">
        <w:rPr>
          <w:sz w:val="14"/>
        </w:rPr>
        <w:t xml:space="preserve"> </w:t>
      </w:r>
      <w:r w:rsidRPr="00F11FE2">
        <w:rPr>
          <w:rStyle w:val="StyleUnderline"/>
          <w:highlight w:val="cyan"/>
        </w:rPr>
        <w:t>transformative</w:t>
      </w:r>
      <w:r w:rsidRPr="00390265">
        <w:rPr>
          <w:sz w:val="14"/>
        </w:rPr>
        <w:t xml:space="preserve">, but rather as an efficient solution to poverty within the political economy of neoliberal capitalism. The </w:t>
      </w:r>
      <w:r w:rsidRPr="00AF4C15">
        <w:rPr>
          <w:rStyle w:val="StyleUnderline"/>
        </w:rPr>
        <w:t>logic of this justification</w:t>
      </w:r>
      <w:r w:rsidRPr="00390265">
        <w:rPr>
          <w:sz w:val="14"/>
        </w:rPr>
        <w:t xml:space="preserve"> is that by </w:t>
      </w:r>
      <w:r w:rsidRPr="00AF4C15">
        <w:rPr>
          <w:rStyle w:val="StyleUnderline"/>
        </w:rPr>
        <w:t>funneling money into cash grants</w:t>
      </w:r>
      <w:r w:rsidRPr="00390265">
        <w:rPr>
          <w:sz w:val="14"/>
        </w:rPr>
        <w:t>, poverty can be effectively alleviated without structural economic reforms, while promoting economic growth and increasing labour force participation (Give Directly, 2018) – the unquestioned goods of neoliberal capitalism. Indeed, for some libertarian proponents, UBI and its variations (in particular, a small-scale negative income tax that could be decreased over time) has long been an intervention that would enable and underpin a competitive market economy while curtailing the reach of the welfare state (Friedman, 1962, Murray, 2008).</w:t>
      </w:r>
    </w:p>
    <w:p w14:paraId="7FCA813E" w14:textId="77777777" w:rsidR="00527A1F" w:rsidRDefault="00527A1F" w:rsidP="00527A1F">
      <w:pPr>
        <w:pStyle w:val="Heading3"/>
        <w:rPr>
          <w:rStyle w:val="StyleUnderline"/>
          <w:sz w:val="32"/>
        </w:rPr>
      </w:pPr>
      <w:r>
        <w:rPr>
          <w:rStyle w:val="StyleUnderline"/>
          <w:sz w:val="32"/>
        </w:rPr>
        <w:t>Link---Blockchain/Cryptocurrency---2NC</w:t>
      </w:r>
    </w:p>
    <w:p w14:paraId="16CD1AFE" w14:textId="77777777" w:rsidR="00527A1F" w:rsidRDefault="00527A1F" w:rsidP="00527A1F">
      <w:pPr>
        <w:pStyle w:val="Heading4"/>
      </w:pPr>
      <w:r>
        <w:t xml:space="preserve">The 1AC’s </w:t>
      </w:r>
      <w:r w:rsidRPr="00C21974">
        <w:rPr>
          <w:u w:val="single"/>
        </w:rPr>
        <w:t>expansion</w:t>
      </w:r>
      <w:r>
        <w:t xml:space="preserve"> of blockchain is the </w:t>
      </w:r>
      <w:r w:rsidRPr="00C21974">
        <w:rPr>
          <w:u w:val="single"/>
        </w:rPr>
        <w:t>new frontier</w:t>
      </w:r>
      <w:r>
        <w:t xml:space="preserve"> of capitalism.</w:t>
      </w:r>
    </w:p>
    <w:p w14:paraId="5591324D" w14:textId="77777777" w:rsidR="00527A1F" w:rsidRPr="004E2CDD" w:rsidRDefault="00527A1F" w:rsidP="00527A1F">
      <w:r>
        <w:t xml:space="preserve">Jilian </w:t>
      </w:r>
      <w:r w:rsidRPr="004E2CDD">
        <w:rPr>
          <w:rStyle w:val="Style13ptBold"/>
        </w:rPr>
        <w:t>Crandall 19</w:t>
      </w:r>
      <w:r>
        <w:t>, MA in Theories of Urban Practice, 10/29/2019, “</w:t>
      </w:r>
      <w:r w:rsidRPr="004E2CDD">
        <w:t>Blockchains and the “Chains of Empire”: Contextualizing Blockchain, Cryptocurrency, and Neoliberalism in Puerto Rico</w:t>
      </w:r>
      <w:r>
        <w:t xml:space="preserve">,” </w:t>
      </w:r>
      <w:r>
        <w:rPr>
          <w:i/>
          <w:iCs/>
        </w:rPr>
        <w:t>Design and Culture</w:t>
      </w:r>
      <w:r>
        <w:t xml:space="preserve">, 11(3), pp. 279-300, </w:t>
      </w:r>
      <w:hyperlink r:id="rId9" w:history="1">
        <w:r w:rsidRPr="00A550A7">
          <w:rPr>
            <w:rStyle w:val="Hyperlink"/>
          </w:rPr>
          <w:t>https://doi.org/10.1080/17547075.2019.1673989</w:t>
        </w:r>
      </w:hyperlink>
      <w:r>
        <w:t xml:space="preserve"> , Wpeng</w:t>
      </w:r>
    </w:p>
    <w:p w14:paraId="3E439E5F" w14:textId="77777777" w:rsidR="00527A1F" w:rsidRPr="00C21974" w:rsidRDefault="00527A1F" w:rsidP="00527A1F">
      <w:pPr>
        <w:rPr>
          <w:sz w:val="14"/>
        </w:rPr>
      </w:pPr>
      <w:r w:rsidRPr="00C21974">
        <w:rPr>
          <w:sz w:val="14"/>
        </w:rPr>
        <w:t xml:space="preserve">The </w:t>
      </w:r>
      <w:r w:rsidRPr="007A090F">
        <w:rPr>
          <w:rStyle w:val="Emphasis"/>
          <w:highlight w:val="cyan"/>
        </w:rPr>
        <w:t>Innovation Economy</w:t>
      </w:r>
      <w:r w:rsidRPr="007A090F">
        <w:rPr>
          <w:rStyle w:val="StyleUnderline"/>
          <w:highlight w:val="cyan"/>
        </w:rPr>
        <w:t xml:space="preserve"> and </w:t>
      </w:r>
      <w:r w:rsidRPr="007A090F">
        <w:rPr>
          <w:rStyle w:val="Emphasis"/>
          <w:highlight w:val="cyan"/>
        </w:rPr>
        <w:t>Neoliberal Technol</w:t>
      </w:r>
      <w:r w:rsidRPr="004E2CDD">
        <w:rPr>
          <w:rStyle w:val="Emphasis"/>
        </w:rPr>
        <w:t>ogy</w:t>
      </w:r>
      <w:r w:rsidRPr="00C21974">
        <w:rPr>
          <w:sz w:val="14"/>
        </w:rPr>
        <w:t xml:space="preserve"> </w:t>
      </w:r>
    </w:p>
    <w:p w14:paraId="431F79A7" w14:textId="77777777" w:rsidR="00527A1F" w:rsidRPr="00C21974" w:rsidRDefault="00527A1F" w:rsidP="00527A1F">
      <w:pPr>
        <w:rPr>
          <w:sz w:val="14"/>
        </w:rPr>
      </w:pPr>
      <w:r w:rsidRPr="00C21974">
        <w:rPr>
          <w:sz w:val="14"/>
        </w:rPr>
        <w:t xml:space="preserve">Although </w:t>
      </w:r>
      <w:r w:rsidRPr="007A090F">
        <w:rPr>
          <w:rStyle w:val="StyleUnderline"/>
          <w:highlight w:val="cyan"/>
        </w:rPr>
        <w:t>blockchain</w:t>
      </w:r>
      <w:r w:rsidRPr="00C21974">
        <w:rPr>
          <w:sz w:val="14"/>
        </w:rPr>
        <w:t xml:space="preserve"> is </w:t>
      </w:r>
      <w:r w:rsidRPr="004E2CDD">
        <w:rPr>
          <w:rStyle w:val="StyleUnderline"/>
        </w:rPr>
        <w:t xml:space="preserve">often </w:t>
      </w:r>
      <w:r w:rsidRPr="007A090F">
        <w:rPr>
          <w:rStyle w:val="StyleUnderline"/>
          <w:highlight w:val="cyan"/>
        </w:rPr>
        <w:t>posed as “disruptive</w:t>
      </w:r>
      <w:r w:rsidRPr="00C21974">
        <w:rPr>
          <w:sz w:val="14"/>
        </w:rPr>
        <w:t xml:space="preserve">,” its </w:t>
      </w:r>
      <w:r w:rsidRPr="004E2CDD">
        <w:rPr>
          <w:rStyle w:val="StyleUnderline"/>
        </w:rPr>
        <w:t xml:space="preserve">politics and </w:t>
      </w:r>
      <w:r w:rsidRPr="004E2CDD">
        <w:rPr>
          <w:rStyle w:val="Emphasis"/>
        </w:rPr>
        <w:t>socio-technical</w:t>
      </w:r>
      <w:r w:rsidRPr="004E2CDD">
        <w:rPr>
          <w:rStyle w:val="StyleUnderline"/>
        </w:rPr>
        <w:t xml:space="preserve"> configurations</w:t>
      </w:r>
      <w:r w:rsidRPr="00C21974">
        <w:rPr>
          <w:sz w:val="14"/>
        </w:rPr>
        <w:t xml:space="preserve"> often </w:t>
      </w:r>
      <w:r w:rsidRPr="004E2CDD">
        <w:rPr>
          <w:rStyle w:val="StyleUnderline"/>
        </w:rPr>
        <w:t>align with</w:t>
      </w:r>
      <w:r w:rsidRPr="00C21974">
        <w:rPr>
          <w:sz w:val="14"/>
        </w:rPr>
        <w:t xml:space="preserve"> aims of </w:t>
      </w:r>
      <w:r w:rsidRPr="004E2CDD">
        <w:rPr>
          <w:rStyle w:val="Emphasis"/>
        </w:rPr>
        <w:t>neoliberalism</w:t>
      </w:r>
      <w:r w:rsidRPr="00C21974">
        <w:rPr>
          <w:sz w:val="14"/>
        </w:rPr>
        <w:t>. I refer to David Harvey’s description of neoliberalism as the “</w:t>
      </w:r>
      <w:r w:rsidRPr="004E2CDD">
        <w:rPr>
          <w:rStyle w:val="StyleUnderline"/>
        </w:rPr>
        <w:t>theory of</w:t>
      </w:r>
      <w:r w:rsidRPr="00C21974">
        <w:rPr>
          <w:sz w:val="14"/>
        </w:rPr>
        <w:t xml:space="preserve"> political </w:t>
      </w:r>
      <w:r w:rsidRPr="004E2CDD">
        <w:rPr>
          <w:rStyle w:val="StyleUnderline"/>
        </w:rPr>
        <w:t>economic practices that proposes</w:t>
      </w:r>
      <w:r w:rsidRPr="00C21974">
        <w:rPr>
          <w:sz w:val="14"/>
        </w:rPr>
        <w:t xml:space="preserve"> that </w:t>
      </w:r>
      <w:r w:rsidRPr="004E2CDD">
        <w:rPr>
          <w:rStyle w:val="StyleUnderline"/>
        </w:rPr>
        <w:t>human well-being</w:t>
      </w:r>
      <w:r w:rsidRPr="00C21974">
        <w:rPr>
          <w:sz w:val="14"/>
        </w:rPr>
        <w:t xml:space="preserve"> can best be </w:t>
      </w:r>
      <w:r w:rsidRPr="004E2CDD">
        <w:rPr>
          <w:rStyle w:val="StyleUnderline"/>
        </w:rPr>
        <w:t>advanced by liberating</w:t>
      </w:r>
      <w:r w:rsidRPr="00C21974">
        <w:rPr>
          <w:sz w:val="14"/>
        </w:rPr>
        <w:t xml:space="preserve"> </w:t>
      </w:r>
      <w:r w:rsidRPr="004E2CDD">
        <w:rPr>
          <w:rStyle w:val="StyleUnderline"/>
        </w:rPr>
        <w:t>individual</w:t>
      </w:r>
      <w:r w:rsidRPr="00C21974">
        <w:rPr>
          <w:sz w:val="14"/>
        </w:rPr>
        <w:t xml:space="preserve"> entrepreneurial </w:t>
      </w:r>
      <w:r w:rsidRPr="004E2CDD">
        <w:rPr>
          <w:rStyle w:val="Emphasis"/>
        </w:rPr>
        <w:t>freedoms</w:t>
      </w:r>
      <w:r w:rsidRPr="00C21974">
        <w:rPr>
          <w:sz w:val="14"/>
        </w:rPr>
        <w:t xml:space="preserve"> and skills </w:t>
      </w:r>
      <w:r w:rsidRPr="004E2CDD">
        <w:rPr>
          <w:rStyle w:val="StyleUnderline"/>
        </w:rPr>
        <w:t>within</w:t>
      </w:r>
      <w:r w:rsidRPr="00C21974">
        <w:rPr>
          <w:sz w:val="14"/>
        </w:rPr>
        <w:t xml:space="preserve"> an </w:t>
      </w:r>
      <w:r w:rsidRPr="004E2CDD">
        <w:rPr>
          <w:rStyle w:val="Emphasis"/>
        </w:rPr>
        <w:t>institutional framework</w:t>
      </w:r>
      <w:r w:rsidRPr="00C21974">
        <w:rPr>
          <w:sz w:val="14"/>
        </w:rPr>
        <w:t xml:space="preserve"> characterized by strong private property rights, free markets, and free trade” (2005, 2). These are also core tenets of right-libertarianism. </w:t>
      </w:r>
      <w:r w:rsidRPr="004E2CDD">
        <w:rPr>
          <w:rStyle w:val="StyleUnderline"/>
        </w:rPr>
        <w:t xml:space="preserve">Bitcoin’s </w:t>
      </w:r>
      <w:r w:rsidRPr="007A090F">
        <w:rPr>
          <w:rStyle w:val="StyleUnderline"/>
          <w:highlight w:val="cyan"/>
        </w:rPr>
        <w:t>creation stems from</w:t>
      </w:r>
      <w:r w:rsidRPr="00C21974">
        <w:rPr>
          <w:sz w:val="14"/>
        </w:rPr>
        <w:t xml:space="preserve"> more extreme right-libertarian and </w:t>
      </w:r>
      <w:r w:rsidRPr="007A090F">
        <w:rPr>
          <w:rStyle w:val="Emphasis"/>
          <w:highlight w:val="cyan"/>
        </w:rPr>
        <w:t>cyberlibertarian</w:t>
      </w:r>
      <w:r w:rsidRPr="00C21974">
        <w:rPr>
          <w:sz w:val="14"/>
        </w:rPr>
        <w:t xml:space="preserve"> views: </w:t>
      </w:r>
      <w:r w:rsidRPr="004E2CDD">
        <w:rPr>
          <w:rStyle w:val="Emphasis"/>
        </w:rPr>
        <w:t>Central banks</w:t>
      </w:r>
      <w:r w:rsidRPr="00C21974">
        <w:rPr>
          <w:sz w:val="14"/>
        </w:rPr>
        <w:t xml:space="preserve"> and “third-party middlemen” are </w:t>
      </w:r>
      <w:r w:rsidRPr="004E2CDD">
        <w:rPr>
          <w:rStyle w:val="StyleUnderline"/>
        </w:rPr>
        <w:t>not to be trusted</w:t>
      </w:r>
      <w:r w:rsidRPr="00C21974">
        <w:rPr>
          <w:sz w:val="14"/>
        </w:rPr>
        <w:t xml:space="preserve">; any </w:t>
      </w:r>
      <w:r w:rsidRPr="004E2CDD">
        <w:rPr>
          <w:rStyle w:val="StyleUnderline"/>
        </w:rPr>
        <w:t>regulation should be</w:t>
      </w:r>
      <w:r w:rsidRPr="00C21974">
        <w:rPr>
          <w:sz w:val="14"/>
        </w:rPr>
        <w:t xml:space="preserve"> </w:t>
      </w:r>
      <w:r w:rsidRPr="004E2CDD">
        <w:rPr>
          <w:rStyle w:val="Emphasis"/>
        </w:rPr>
        <w:t>avoided</w:t>
      </w:r>
      <w:r w:rsidRPr="00C21974">
        <w:rPr>
          <w:sz w:val="14"/>
        </w:rPr>
        <w:t xml:space="preserve">; and the gold standard should return (Golumbia 2016). At the same time, </w:t>
      </w:r>
      <w:r w:rsidRPr="004E2CDD">
        <w:rPr>
          <w:rStyle w:val="Emphasis"/>
        </w:rPr>
        <w:t xml:space="preserve">blockchain </w:t>
      </w:r>
      <w:r w:rsidRPr="007A090F">
        <w:rPr>
          <w:rStyle w:val="Emphasis"/>
          <w:highlight w:val="cyan"/>
        </w:rPr>
        <w:t>narratives</w:t>
      </w:r>
      <w:r w:rsidRPr="007A090F">
        <w:rPr>
          <w:rStyle w:val="StyleUnderline"/>
          <w:highlight w:val="cyan"/>
        </w:rPr>
        <w:t xml:space="preserve"> around “</w:t>
      </w:r>
      <w:r w:rsidRPr="007A090F">
        <w:rPr>
          <w:rStyle w:val="Emphasis"/>
          <w:highlight w:val="cyan"/>
        </w:rPr>
        <w:t>decentralization</w:t>
      </w:r>
      <w:r w:rsidRPr="00C21974">
        <w:rPr>
          <w:sz w:val="14"/>
        </w:rPr>
        <w:t xml:space="preserve">” have </w:t>
      </w:r>
      <w:r w:rsidRPr="007A090F">
        <w:rPr>
          <w:rStyle w:val="StyleUnderline"/>
          <w:highlight w:val="cyan"/>
        </w:rPr>
        <w:t>attracted people</w:t>
      </w:r>
      <w:r w:rsidRPr="00C21974">
        <w:rPr>
          <w:sz w:val="14"/>
        </w:rPr>
        <w:t xml:space="preserve"> on the political left, some </w:t>
      </w:r>
      <w:r w:rsidRPr="002506E8">
        <w:rPr>
          <w:rStyle w:val="StyleUnderline"/>
        </w:rPr>
        <w:t>hoping to break</w:t>
      </w:r>
      <w:r w:rsidRPr="00C21974">
        <w:rPr>
          <w:sz w:val="14"/>
        </w:rPr>
        <w:t xml:space="preserve"> up </w:t>
      </w:r>
      <w:r w:rsidRPr="002506E8">
        <w:rPr>
          <w:rStyle w:val="Emphasis"/>
        </w:rPr>
        <w:t>tech monopolies</w:t>
      </w:r>
      <w:r w:rsidRPr="00C21974">
        <w:rPr>
          <w:sz w:val="14"/>
        </w:rPr>
        <w:t xml:space="preserve">. These </w:t>
      </w:r>
      <w:r w:rsidRPr="002506E8">
        <w:rPr>
          <w:rStyle w:val="StyleUnderline"/>
        </w:rPr>
        <w:t>contradictory political aims get pushed aside in favor of</w:t>
      </w:r>
      <w:r w:rsidRPr="00C21974">
        <w:rPr>
          <w:sz w:val="14"/>
        </w:rPr>
        <w:t xml:space="preserve"> the </w:t>
      </w:r>
      <w:r w:rsidRPr="002506E8">
        <w:rPr>
          <w:rStyle w:val="StyleUnderline"/>
        </w:rPr>
        <w:t>rhetoric of</w:t>
      </w:r>
      <w:r w:rsidRPr="00C21974">
        <w:rPr>
          <w:sz w:val="14"/>
        </w:rPr>
        <w:t xml:space="preserve"> </w:t>
      </w:r>
      <w:r w:rsidRPr="002506E8">
        <w:rPr>
          <w:rStyle w:val="StyleUnderline"/>
        </w:rPr>
        <w:t xml:space="preserve">blockchain as a bringer of </w:t>
      </w:r>
      <w:r w:rsidRPr="002506E8">
        <w:rPr>
          <w:rStyle w:val="Emphasis"/>
        </w:rPr>
        <w:t>progress</w:t>
      </w:r>
      <w:r w:rsidRPr="002506E8">
        <w:rPr>
          <w:rStyle w:val="StyleUnderline"/>
        </w:rPr>
        <w:t xml:space="preserve"> and </w:t>
      </w:r>
      <w:r w:rsidRPr="002506E8">
        <w:rPr>
          <w:rStyle w:val="Emphasis"/>
        </w:rPr>
        <w:t>innovation</w:t>
      </w:r>
      <w:r w:rsidRPr="00C21974">
        <w:rPr>
          <w:sz w:val="14"/>
        </w:rPr>
        <w:t>.3</w:t>
      </w:r>
    </w:p>
    <w:p w14:paraId="298ADF06" w14:textId="77777777" w:rsidR="00527A1F" w:rsidRPr="00C21974" w:rsidRDefault="00527A1F" w:rsidP="00527A1F">
      <w:pPr>
        <w:rPr>
          <w:sz w:val="14"/>
        </w:rPr>
      </w:pPr>
      <w:r w:rsidRPr="00C21974">
        <w:rPr>
          <w:rStyle w:val="StyleUnderline"/>
        </w:rPr>
        <w:t>Innovation</w:t>
      </w:r>
      <w:r w:rsidRPr="00C21974">
        <w:rPr>
          <w:sz w:val="14"/>
        </w:rPr>
        <w:t xml:space="preserve"> is expected to </w:t>
      </w:r>
      <w:r w:rsidRPr="00C21974">
        <w:rPr>
          <w:rStyle w:val="StyleUnderline"/>
        </w:rPr>
        <w:t>emerge from</w:t>
      </w:r>
      <w:r w:rsidRPr="00C21974">
        <w:rPr>
          <w:sz w:val="14"/>
        </w:rPr>
        <w:t xml:space="preserve"> the </w:t>
      </w:r>
      <w:r w:rsidRPr="00C21974">
        <w:rPr>
          <w:rStyle w:val="StyleUnderline"/>
        </w:rPr>
        <w:t>market-driven “</w:t>
      </w:r>
      <w:r w:rsidRPr="00C21974">
        <w:rPr>
          <w:rStyle w:val="Emphasis"/>
        </w:rPr>
        <w:t>freedom</w:t>
      </w:r>
      <w:r w:rsidRPr="00C21974">
        <w:rPr>
          <w:sz w:val="14"/>
        </w:rPr>
        <w:t>” of individual entrepreneurs as they benefit from economic incentives. This parallels what Bob Jessup (1993) refers to as the “Schumpeterian Workfare State.” Here, we should note the rediscovery of Schumpeter’s theories on innovation as key to capitalist production and economic development, through which the State promotes innovation and competition in economic policy.4</w:t>
      </w:r>
    </w:p>
    <w:p w14:paraId="4F9ABD79" w14:textId="77777777" w:rsidR="00527A1F" w:rsidRPr="00C21974" w:rsidRDefault="00527A1F" w:rsidP="00527A1F">
      <w:pPr>
        <w:rPr>
          <w:sz w:val="14"/>
        </w:rPr>
      </w:pPr>
      <w:r w:rsidRPr="00C21974">
        <w:rPr>
          <w:rStyle w:val="StyleUnderline"/>
        </w:rPr>
        <w:t>In</w:t>
      </w:r>
      <w:r w:rsidRPr="00C21974">
        <w:rPr>
          <w:sz w:val="14"/>
        </w:rPr>
        <w:t xml:space="preserve"> this “</w:t>
      </w:r>
      <w:r w:rsidRPr="00C21974">
        <w:rPr>
          <w:rStyle w:val="Emphasis"/>
        </w:rPr>
        <w:t>innovation economy</w:t>
      </w:r>
      <w:r w:rsidRPr="00C21974">
        <w:rPr>
          <w:sz w:val="14"/>
        </w:rPr>
        <w:t xml:space="preserve">,” emerging </w:t>
      </w:r>
      <w:r w:rsidRPr="007A090F">
        <w:rPr>
          <w:rStyle w:val="StyleUnderline"/>
          <w:highlight w:val="cyan"/>
        </w:rPr>
        <w:t>digital technologies</w:t>
      </w:r>
      <w:r w:rsidRPr="00C21974">
        <w:rPr>
          <w:sz w:val="14"/>
        </w:rPr>
        <w:t xml:space="preserve">, programmers, and tech companies have </w:t>
      </w:r>
      <w:r w:rsidRPr="007A090F">
        <w:rPr>
          <w:rStyle w:val="StyleUnderline"/>
          <w:highlight w:val="cyan"/>
        </w:rPr>
        <w:t>increased agency</w:t>
      </w:r>
      <w:r w:rsidRPr="00C21974">
        <w:rPr>
          <w:sz w:val="14"/>
        </w:rPr>
        <w:t xml:space="preserve"> in governance and design. Code is </w:t>
      </w:r>
      <w:r w:rsidRPr="00C21974">
        <w:rPr>
          <w:rStyle w:val="StyleUnderline"/>
        </w:rPr>
        <w:t xml:space="preserve">increasingly </w:t>
      </w:r>
      <w:r w:rsidRPr="007A090F">
        <w:rPr>
          <w:rStyle w:val="StyleUnderline"/>
          <w:highlight w:val="cyan"/>
        </w:rPr>
        <w:t>linked to</w:t>
      </w:r>
      <w:r w:rsidRPr="007A090F">
        <w:rPr>
          <w:sz w:val="14"/>
          <w:highlight w:val="cyan"/>
        </w:rPr>
        <w:t xml:space="preserve"> the</w:t>
      </w:r>
      <w:r w:rsidRPr="00C21974">
        <w:rPr>
          <w:sz w:val="14"/>
        </w:rPr>
        <w:t xml:space="preserve"> </w:t>
      </w:r>
      <w:r w:rsidRPr="007A090F">
        <w:rPr>
          <w:rStyle w:val="StyleUnderline"/>
          <w:highlight w:val="cyan"/>
        </w:rPr>
        <w:t>production of space</w:t>
      </w:r>
      <w:r w:rsidRPr="00C21974">
        <w:rPr>
          <w:sz w:val="14"/>
        </w:rPr>
        <w:t xml:space="preserve"> (Kitchin &amp; Dodge 2011), </w:t>
      </w:r>
      <w:r w:rsidRPr="00C21974">
        <w:rPr>
          <w:rStyle w:val="StyleUnderline"/>
        </w:rPr>
        <w:t>and to</w:t>
      </w:r>
      <w:r w:rsidRPr="00C21974">
        <w:rPr>
          <w:sz w:val="14"/>
        </w:rPr>
        <w:t xml:space="preserve"> the </w:t>
      </w:r>
      <w:r w:rsidRPr="00C21974">
        <w:rPr>
          <w:rStyle w:val="StyleUnderline"/>
        </w:rPr>
        <w:t>design of</w:t>
      </w:r>
      <w:r w:rsidRPr="00C21974">
        <w:rPr>
          <w:sz w:val="14"/>
        </w:rPr>
        <w:t xml:space="preserve"> more efficient </w:t>
      </w:r>
      <w:r w:rsidRPr="00C21974">
        <w:rPr>
          <w:rStyle w:val="Emphasis"/>
        </w:rPr>
        <w:t>supply chains</w:t>
      </w:r>
      <w:r w:rsidRPr="00C21974">
        <w:rPr>
          <w:sz w:val="14"/>
        </w:rPr>
        <w:t>, logistics networks, transportation systems and urban planning (Mattern 2015, Posner 2018). As Mezzadra and Neilson write, “new strategies of urban governance intertwine with software and database techniques that intersect with the booming world of logistics” and are linked to processes of extraction and financialization (2019).</w:t>
      </w:r>
    </w:p>
    <w:p w14:paraId="7E63B20E" w14:textId="77777777" w:rsidR="00527A1F" w:rsidRDefault="00527A1F" w:rsidP="00527A1F">
      <w:pPr>
        <w:rPr>
          <w:sz w:val="14"/>
        </w:rPr>
      </w:pPr>
      <w:r w:rsidRPr="007A090F">
        <w:rPr>
          <w:rStyle w:val="Emphasis"/>
          <w:highlight w:val="cyan"/>
        </w:rPr>
        <w:t>Blockchains</w:t>
      </w:r>
      <w:r w:rsidRPr="00C21974">
        <w:rPr>
          <w:sz w:val="14"/>
        </w:rPr>
        <w:t xml:space="preserve"> are now </w:t>
      </w:r>
      <w:r w:rsidRPr="007A090F">
        <w:rPr>
          <w:rStyle w:val="StyleUnderline"/>
          <w:highlight w:val="cyan"/>
        </w:rPr>
        <w:t xml:space="preserve">proposed as </w:t>
      </w:r>
      <w:r w:rsidRPr="007A090F">
        <w:rPr>
          <w:rStyle w:val="StyleUnderline"/>
          <w:i/>
          <w:highlight w:val="cyan"/>
        </w:rPr>
        <w:t>the</w:t>
      </w:r>
      <w:r w:rsidRPr="007A090F">
        <w:rPr>
          <w:rStyle w:val="StyleUnderline"/>
          <w:highlight w:val="cyan"/>
        </w:rPr>
        <w:t xml:space="preserve"> digital databases</w:t>
      </w:r>
      <w:r w:rsidRPr="00C21974">
        <w:rPr>
          <w:sz w:val="14"/>
        </w:rPr>
        <w:t xml:space="preserve"> on which these systems operate, </w:t>
      </w:r>
      <w:r w:rsidRPr="007A090F">
        <w:rPr>
          <w:rStyle w:val="StyleUnderline"/>
          <w:highlight w:val="cyan"/>
        </w:rPr>
        <w:t>turning</w:t>
      </w:r>
      <w:r w:rsidRPr="00C21974">
        <w:rPr>
          <w:sz w:val="14"/>
        </w:rPr>
        <w:t xml:space="preserve"> every transaction into blocks of </w:t>
      </w:r>
      <w:r w:rsidRPr="00C21974">
        <w:rPr>
          <w:rStyle w:val="StyleUnderline"/>
        </w:rPr>
        <w:t>data</w:t>
      </w:r>
      <w:r w:rsidRPr="00C21974">
        <w:rPr>
          <w:sz w:val="14"/>
        </w:rPr>
        <w:t xml:space="preserve"> to be stored, recorded, and </w:t>
      </w:r>
      <w:r w:rsidRPr="00C21974">
        <w:rPr>
          <w:rStyle w:val="Emphasis"/>
        </w:rPr>
        <w:t>financialized</w:t>
      </w:r>
      <w:r w:rsidRPr="00C21974">
        <w:rPr>
          <w:sz w:val="14"/>
        </w:rPr>
        <w:t>. Blockchain’s “</w:t>
      </w:r>
      <w:r w:rsidRPr="007A090F">
        <w:rPr>
          <w:rStyle w:val="Emphasis"/>
          <w:highlight w:val="cyan"/>
        </w:rPr>
        <w:t>revolutionary</w:t>
      </w:r>
      <w:r w:rsidRPr="00C21974">
        <w:rPr>
          <w:sz w:val="14"/>
        </w:rPr>
        <w:t xml:space="preserve"> </w:t>
      </w:r>
      <w:r w:rsidRPr="00C21974">
        <w:rPr>
          <w:rStyle w:val="Emphasis"/>
        </w:rPr>
        <w:t>potential</w:t>
      </w:r>
      <w:r w:rsidRPr="00C21974">
        <w:rPr>
          <w:sz w:val="14"/>
        </w:rPr>
        <w:t xml:space="preserve">” is continually </w:t>
      </w:r>
      <w:r w:rsidRPr="00C21974">
        <w:rPr>
          <w:rStyle w:val="StyleUnderline"/>
        </w:rPr>
        <w:t>redefined by</w:t>
      </w:r>
      <w:r w:rsidRPr="00C21974">
        <w:rPr>
          <w:sz w:val="14"/>
        </w:rPr>
        <w:t xml:space="preserve"> its </w:t>
      </w:r>
      <w:r w:rsidRPr="00C21974">
        <w:rPr>
          <w:rStyle w:val="StyleUnderline"/>
        </w:rPr>
        <w:t>endorsement</w:t>
      </w:r>
      <w:r w:rsidRPr="00C21974">
        <w:rPr>
          <w:sz w:val="14"/>
        </w:rPr>
        <w:t xml:space="preserve"> from some of the biggest tech companies, including IBM, Microsoft, and Facebook; with the largest banks, ING, Bank of America, JP Morgan;5 and multinational economic and political institutions like the International Monetary Fund, World Bank, and the United Nations. </w:t>
      </w:r>
      <w:r w:rsidRPr="007A090F">
        <w:rPr>
          <w:rStyle w:val="StyleUnderline"/>
          <w:highlight w:val="cyan"/>
        </w:rPr>
        <w:t>Cryptocurrency</w:t>
      </w:r>
      <w:r w:rsidRPr="00C21974">
        <w:rPr>
          <w:sz w:val="14"/>
        </w:rPr>
        <w:t xml:space="preserve"> and blockchain </w:t>
      </w:r>
      <w:r w:rsidRPr="007A090F">
        <w:rPr>
          <w:rStyle w:val="StyleUnderline"/>
          <w:highlight w:val="cyan"/>
        </w:rPr>
        <w:t xml:space="preserve">have become </w:t>
      </w:r>
      <w:r w:rsidRPr="007A090F">
        <w:rPr>
          <w:rStyle w:val="Emphasis"/>
          <w:highlight w:val="cyan"/>
        </w:rPr>
        <w:t>techno-capitalist</w:t>
      </w:r>
      <w:r w:rsidRPr="007A090F">
        <w:rPr>
          <w:rStyle w:val="StyleUnderline"/>
          <w:highlight w:val="cyan"/>
        </w:rPr>
        <w:t xml:space="preserve"> industries</w:t>
      </w:r>
      <w:r w:rsidRPr="00C21974">
        <w:rPr>
          <w:sz w:val="14"/>
        </w:rPr>
        <w:t xml:space="preserve">. Cryptocurrency facilitates faster, more fluid capital exchange, and with less regulation. Blockchain facilitates the ultimate financialization of data. Here, </w:t>
      </w:r>
      <w:r w:rsidRPr="00C21974">
        <w:rPr>
          <w:rStyle w:val="StyleUnderline"/>
        </w:rPr>
        <w:t xml:space="preserve">capital </w:t>
      </w:r>
      <w:r w:rsidRPr="007A090F">
        <w:rPr>
          <w:rStyle w:val="StyleUnderline"/>
          <w:highlight w:val="cyan"/>
        </w:rPr>
        <w:t>accumulation</w:t>
      </w:r>
      <w:r w:rsidRPr="00C21974">
        <w:rPr>
          <w:sz w:val="14"/>
        </w:rPr>
        <w:t xml:space="preserve"> may </w:t>
      </w:r>
      <w:r w:rsidRPr="007A090F">
        <w:rPr>
          <w:rStyle w:val="StyleUnderline"/>
          <w:highlight w:val="cyan"/>
        </w:rPr>
        <w:t>become</w:t>
      </w:r>
      <w:r w:rsidRPr="00C21974">
        <w:rPr>
          <w:sz w:val="14"/>
        </w:rPr>
        <w:t xml:space="preserve"> far </w:t>
      </w:r>
      <w:r w:rsidRPr="007A090F">
        <w:rPr>
          <w:rStyle w:val="Emphasis"/>
          <w:highlight w:val="cyan"/>
        </w:rPr>
        <w:t>more efficient</w:t>
      </w:r>
      <w:r w:rsidRPr="00C21974">
        <w:rPr>
          <w:sz w:val="14"/>
        </w:rPr>
        <w:t>. While several outside tech companies have landed in Puerto Rico, Puerto Rican entrepreneurs are also designing blockchain projects in spaces of innovation that are in synergy with neoliberal governmental policies.6</w:t>
      </w:r>
    </w:p>
    <w:p w14:paraId="6462AD63" w14:textId="77777777" w:rsidR="00AD3D6D" w:rsidRDefault="00AD3D6D" w:rsidP="00AD3D6D">
      <w:pPr>
        <w:pStyle w:val="Heading2"/>
      </w:pPr>
      <w:r>
        <w:t>Colonialism</w:t>
      </w:r>
    </w:p>
    <w:p w14:paraId="38A28A4E" w14:textId="77777777" w:rsidR="00AD3D6D" w:rsidRDefault="00AD3D6D" w:rsidP="00AD3D6D">
      <w:pPr>
        <w:pStyle w:val="Heading3"/>
      </w:pPr>
      <w:r>
        <w:t xml:space="preserve">Link---1NC </w:t>
      </w:r>
    </w:p>
    <w:p w14:paraId="4EA095EC" w14:textId="77777777" w:rsidR="00AD3D6D" w:rsidRDefault="00AD3D6D" w:rsidP="00AD3D6D">
      <w:pPr>
        <w:pStyle w:val="Heading4"/>
      </w:pPr>
      <w:r>
        <w:t xml:space="preserve">The 1AC’s </w:t>
      </w:r>
      <w:r w:rsidRPr="00280579">
        <w:rPr>
          <w:u w:val="single"/>
        </w:rPr>
        <w:t>forceful</w:t>
      </w:r>
      <w:r>
        <w:t xml:space="preserve"> use of technology in basic income </w:t>
      </w:r>
      <w:r w:rsidRPr="00280579">
        <w:rPr>
          <w:u w:val="single"/>
        </w:rPr>
        <w:t>reifes</w:t>
      </w:r>
      <w:r>
        <w:t xml:space="preserve"> Western Hegemonic Rationalities---it </w:t>
      </w:r>
      <w:r w:rsidRPr="00280579">
        <w:rPr>
          <w:u w:val="single"/>
        </w:rPr>
        <w:t>sustains</w:t>
      </w:r>
      <w:r>
        <w:t xml:space="preserve"> roots of inequality while deepening colonialist ideology. Vote negative to </w:t>
      </w:r>
      <w:r w:rsidRPr="00280579">
        <w:rPr>
          <w:u w:val="single"/>
        </w:rPr>
        <w:t>reject</w:t>
      </w:r>
      <w:r>
        <w:t xml:space="preserve"> it.</w:t>
      </w:r>
    </w:p>
    <w:p w14:paraId="01A4526F" w14:textId="77777777" w:rsidR="00AD3D6D" w:rsidRPr="008B56B9" w:rsidRDefault="00AD3D6D" w:rsidP="00AD3D6D">
      <w:r>
        <w:t xml:space="preserve">Elizaveta </w:t>
      </w:r>
      <w:r w:rsidRPr="008B56B9">
        <w:rPr>
          <w:rStyle w:val="Style13ptBold"/>
        </w:rPr>
        <w:t>Fouksman 19</w:t>
      </w:r>
      <w:r>
        <w:t>, PhD in International Development from the University of Oxford; Elise Klien, University of Melbourne, “</w:t>
      </w:r>
      <w:r w:rsidRPr="008B56B9">
        <w:t>Radical transformation or technological intervention? Two paths for universal basic income</w:t>
      </w:r>
      <w:r>
        <w:t xml:space="preserve">,” October 2019, </w:t>
      </w:r>
      <w:r>
        <w:rPr>
          <w:i/>
          <w:iCs/>
        </w:rPr>
        <w:t>World Development</w:t>
      </w:r>
      <w:r>
        <w:t xml:space="preserve">, Vol (122), pp. 492-500, </w:t>
      </w:r>
      <w:hyperlink r:id="rId10" w:history="1">
        <w:r w:rsidRPr="00BD70E1">
          <w:rPr>
            <w:rStyle w:val="Hyperlink"/>
          </w:rPr>
          <w:t>https://doi.org/10.1016/j.worlddev.2019.06.013</w:t>
        </w:r>
      </w:hyperlink>
      <w:r>
        <w:t xml:space="preserve"> , Wpeng</w:t>
      </w:r>
    </w:p>
    <w:p w14:paraId="17FB1BAF" w14:textId="77777777" w:rsidR="00AD3D6D" w:rsidRPr="00280579" w:rsidRDefault="00AD3D6D" w:rsidP="00AD3D6D">
      <w:pPr>
        <w:rPr>
          <w:sz w:val="14"/>
        </w:rPr>
      </w:pPr>
      <w:r w:rsidRPr="00F8079F">
        <w:rPr>
          <w:rStyle w:val="Emphasis"/>
          <w:highlight w:val="cyan"/>
        </w:rPr>
        <w:t>B</w:t>
      </w:r>
      <w:r w:rsidRPr="00A965D2">
        <w:rPr>
          <w:rStyle w:val="StyleUnderline"/>
        </w:rPr>
        <w:t xml:space="preserve">asic </w:t>
      </w:r>
      <w:r w:rsidRPr="00F8079F">
        <w:rPr>
          <w:rStyle w:val="Emphasis"/>
          <w:highlight w:val="cyan"/>
        </w:rPr>
        <w:t>i</w:t>
      </w:r>
      <w:r w:rsidRPr="00A965D2">
        <w:rPr>
          <w:rStyle w:val="StyleUnderline"/>
        </w:rPr>
        <w:t>ncome proponents</w:t>
      </w:r>
      <w:r w:rsidRPr="00280579">
        <w:rPr>
          <w:sz w:val="14"/>
        </w:rPr>
        <w:t xml:space="preserve"> have tended to </w:t>
      </w:r>
      <w:r w:rsidRPr="00F8079F">
        <w:rPr>
          <w:rStyle w:val="StyleUnderline"/>
          <w:highlight w:val="cyan"/>
        </w:rPr>
        <w:t>gloss over</w:t>
      </w:r>
      <w:r w:rsidRPr="00280579">
        <w:rPr>
          <w:sz w:val="14"/>
        </w:rPr>
        <w:t xml:space="preserve"> these </w:t>
      </w:r>
      <w:r w:rsidRPr="00A965D2">
        <w:rPr>
          <w:rStyle w:val="Emphasis"/>
        </w:rPr>
        <w:t xml:space="preserve">fundamental </w:t>
      </w:r>
      <w:r w:rsidRPr="00F8079F">
        <w:rPr>
          <w:rStyle w:val="Emphasis"/>
          <w:highlight w:val="cyan"/>
        </w:rPr>
        <w:t>differences</w:t>
      </w:r>
      <w:r w:rsidRPr="00280579">
        <w:rPr>
          <w:sz w:val="14"/>
        </w:rPr>
        <w:t xml:space="preserve">, choosing instead to celebrate the increasing attention given to the idea through recent experiments, international funding, and media coverage. In international development literature specifically, the </w:t>
      </w:r>
      <w:r w:rsidRPr="00A965D2">
        <w:rPr>
          <w:rStyle w:val="StyleUnderline"/>
        </w:rPr>
        <w:t>term ‘</w:t>
      </w:r>
      <w:r w:rsidRPr="00A965D2">
        <w:rPr>
          <w:rStyle w:val="Emphasis"/>
        </w:rPr>
        <w:t>basic income’</w:t>
      </w:r>
      <w:r w:rsidRPr="00280579">
        <w:rPr>
          <w:sz w:val="14"/>
        </w:rPr>
        <w:t xml:space="preserve"> is often </w:t>
      </w:r>
      <w:r w:rsidRPr="00A965D2">
        <w:rPr>
          <w:rStyle w:val="StyleUnderline"/>
        </w:rPr>
        <w:t>used interchangeably with</w:t>
      </w:r>
      <w:r w:rsidRPr="00280579">
        <w:rPr>
          <w:sz w:val="14"/>
        </w:rPr>
        <w:t xml:space="preserve"> unconditional </w:t>
      </w:r>
      <w:r w:rsidRPr="00A965D2">
        <w:rPr>
          <w:rStyle w:val="Emphasis"/>
        </w:rPr>
        <w:t>cash transfers</w:t>
      </w:r>
      <w:r w:rsidRPr="00280579">
        <w:rPr>
          <w:sz w:val="14"/>
        </w:rPr>
        <w:t xml:space="preserve"> (see for instance Hanlon, Barrientos, &amp; Hulme, 2010). Studies of both policies have focused on providing empirical insights into how such programs reduce different aspects of poverty.3 While these findings are significant, in this paper we argue that if basic income is to be radically transformative in the ways outlined above, then </w:t>
      </w:r>
      <w:r w:rsidRPr="00F8079F">
        <w:rPr>
          <w:rStyle w:val="StyleUnderline"/>
          <w:highlight w:val="cyan"/>
        </w:rPr>
        <w:t>caution</w:t>
      </w:r>
      <w:r w:rsidRPr="00280579">
        <w:rPr>
          <w:sz w:val="14"/>
        </w:rPr>
        <w:t xml:space="preserve"> is </w:t>
      </w:r>
      <w:r w:rsidRPr="00F8079F">
        <w:rPr>
          <w:rStyle w:val="StyleUnderline"/>
          <w:highlight w:val="cyan"/>
        </w:rPr>
        <w:t>needed to</w:t>
      </w:r>
      <w:r w:rsidRPr="00A965D2">
        <w:rPr>
          <w:rStyle w:val="StyleUnderline"/>
        </w:rPr>
        <w:t xml:space="preserve"> </w:t>
      </w:r>
      <w:r w:rsidRPr="00F8079F">
        <w:rPr>
          <w:rStyle w:val="StyleUnderline"/>
          <w:highlight w:val="cyan"/>
        </w:rPr>
        <w:t xml:space="preserve">avoid </w:t>
      </w:r>
      <w:r w:rsidRPr="00F8079F">
        <w:rPr>
          <w:rStyle w:val="Emphasis"/>
          <w:highlight w:val="cyan"/>
        </w:rPr>
        <w:t>b</w:t>
      </w:r>
      <w:r w:rsidRPr="00A965D2">
        <w:rPr>
          <w:rStyle w:val="Emphasis"/>
        </w:rPr>
        <w:t xml:space="preserve">asic </w:t>
      </w:r>
      <w:r w:rsidRPr="00F8079F">
        <w:rPr>
          <w:rStyle w:val="Emphasis"/>
          <w:highlight w:val="cyan"/>
        </w:rPr>
        <w:t>i</w:t>
      </w:r>
      <w:r w:rsidRPr="00F8079F">
        <w:rPr>
          <w:rStyle w:val="Emphasis"/>
        </w:rPr>
        <w:t>ncome</w:t>
      </w:r>
      <w:r w:rsidRPr="00280579">
        <w:rPr>
          <w:sz w:val="14"/>
        </w:rPr>
        <w:t xml:space="preserve"> being </w:t>
      </w:r>
      <w:r w:rsidRPr="00F8079F">
        <w:rPr>
          <w:rStyle w:val="StyleUnderline"/>
          <w:highlight w:val="cyan"/>
        </w:rPr>
        <w:t xml:space="preserve">rendered </w:t>
      </w:r>
      <w:r w:rsidRPr="00F8079F">
        <w:rPr>
          <w:rStyle w:val="Emphasis"/>
          <w:highlight w:val="cyan"/>
        </w:rPr>
        <w:t>technical</w:t>
      </w:r>
      <w:r w:rsidRPr="00F8079F">
        <w:rPr>
          <w:rStyle w:val="StyleUnderline"/>
          <w:highlight w:val="cyan"/>
        </w:rPr>
        <w:t xml:space="preserve"> and void of </w:t>
      </w:r>
      <w:r w:rsidRPr="00F8079F">
        <w:rPr>
          <w:rStyle w:val="Emphasis"/>
          <w:highlight w:val="cyan"/>
        </w:rPr>
        <w:t>considerations</w:t>
      </w:r>
      <w:r w:rsidRPr="00F8079F">
        <w:rPr>
          <w:rStyle w:val="StyleUnderline"/>
          <w:highlight w:val="cyan"/>
        </w:rPr>
        <w:t xml:space="preserve"> of broader </w:t>
      </w:r>
      <w:r w:rsidRPr="00F8079F">
        <w:rPr>
          <w:rStyle w:val="Emphasis"/>
          <w:highlight w:val="cyan"/>
        </w:rPr>
        <w:t>relations</w:t>
      </w:r>
      <w:r w:rsidRPr="00F8079F">
        <w:rPr>
          <w:sz w:val="14"/>
          <w:highlight w:val="cyan"/>
        </w:rPr>
        <w:t xml:space="preserve"> </w:t>
      </w:r>
      <w:r w:rsidRPr="00F8079F">
        <w:rPr>
          <w:rStyle w:val="StyleUnderline"/>
          <w:highlight w:val="cyan"/>
        </w:rPr>
        <w:t xml:space="preserve">of </w:t>
      </w:r>
      <w:r w:rsidRPr="00F8079F">
        <w:rPr>
          <w:rStyle w:val="Emphasis"/>
          <w:highlight w:val="cyan"/>
        </w:rPr>
        <w:t>power</w:t>
      </w:r>
      <w:r w:rsidRPr="00280579">
        <w:rPr>
          <w:sz w:val="14"/>
        </w:rPr>
        <w:t>.</w:t>
      </w:r>
    </w:p>
    <w:p w14:paraId="1761B443" w14:textId="77777777" w:rsidR="00AD3D6D" w:rsidRPr="00280579" w:rsidRDefault="00AD3D6D" w:rsidP="00AD3D6D">
      <w:pPr>
        <w:rPr>
          <w:sz w:val="14"/>
        </w:rPr>
      </w:pPr>
      <w:r w:rsidRPr="00A965D2">
        <w:rPr>
          <w:rStyle w:val="StyleUnderline"/>
        </w:rPr>
        <w:t>Critical</w:t>
      </w:r>
      <w:r w:rsidRPr="00280579">
        <w:rPr>
          <w:sz w:val="14"/>
        </w:rPr>
        <w:t xml:space="preserve"> development </w:t>
      </w:r>
      <w:r w:rsidRPr="00A965D2">
        <w:rPr>
          <w:rStyle w:val="StyleUnderline"/>
        </w:rPr>
        <w:t>studies</w:t>
      </w:r>
      <w:r w:rsidRPr="00280579">
        <w:rPr>
          <w:sz w:val="14"/>
        </w:rPr>
        <w:t xml:space="preserve"> scholars have </w:t>
      </w:r>
      <w:r w:rsidRPr="00F8079F">
        <w:rPr>
          <w:rStyle w:val="StyleUnderline"/>
          <w:highlight w:val="cyan"/>
        </w:rPr>
        <w:t xml:space="preserve">overwhelmingly </w:t>
      </w:r>
      <w:r w:rsidRPr="00F8079F">
        <w:rPr>
          <w:rStyle w:val="Emphasis"/>
          <w:highlight w:val="cyan"/>
        </w:rPr>
        <w:t>problematized</w:t>
      </w:r>
      <w:r w:rsidRPr="00280579">
        <w:rPr>
          <w:sz w:val="14"/>
        </w:rPr>
        <w:t xml:space="preserve"> what they term ‘</w:t>
      </w:r>
      <w:r w:rsidRPr="00F8079F">
        <w:rPr>
          <w:rStyle w:val="Emphasis"/>
          <w:highlight w:val="cyan"/>
        </w:rPr>
        <w:t>technical solutions’</w:t>
      </w:r>
      <w:r w:rsidRPr="00280579">
        <w:rPr>
          <w:sz w:val="14"/>
        </w:rPr>
        <w:t xml:space="preserve"> and </w:t>
      </w:r>
      <w:r w:rsidRPr="00A965D2">
        <w:rPr>
          <w:rStyle w:val="StyleUnderline"/>
        </w:rPr>
        <w:t>fixes to</w:t>
      </w:r>
      <w:r w:rsidRPr="00280579">
        <w:rPr>
          <w:sz w:val="14"/>
        </w:rPr>
        <w:t xml:space="preserve"> complex </w:t>
      </w:r>
      <w:r w:rsidRPr="00A965D2">
        <w:rPr>
          <w:rStyle w:val="StyleUnderline"/>
        </w:rPr>
        <w:t>social, economic and political issues</w:t>
      </w:r>
      <w:r w:rsidRPr="00280579">
        <w:rPr>
          <w:sz w:val="14"/>
        </w:rPr>
        <w:t xml:space="preserve"> (Escobar, 1995; Ferguson, 1994; Li, 2007). In this literature, </w:t>
      </w:r>
      <w:r w:rsidRPr="00A965D2">
        <w:rPr>
          <w:rStyle w:val="StyleUnderline"/>
        </w:rPr>
        <w:t xml:space="preserve">development interventions are ‘rendered </w:t>
      </w:r>
      <w:r w:rsidRPr="00A965D2">
        <w:rPr>
          <w:rStyle w:val="Emphasis"/>
        </w:rPr>
        <w:t>technical’</w:t>
      </w:r>
      <w:r w:rsidRPr="00280579">
        <w:rPr>
          <w:sz w:val="14"/>
        </w:rPr>
        <w:t xml:space="preserve">. This is a term Tania Li, drawing on Nikolas Rose, describes as ‘the domain to be governed as an intelligible field with specifiable limits and particular characteristics... defining boundaries, rendering that within them visible, assembling information about that which is included and devising techniques to mobilize the forces and entities thus revealed’ (Rose, 1999, cited in Li, 2011, p. 100). This literature observes how </w:t>
      </w:r>
      <w:r w:rsidRPr="006C0628">
        <w:rPr>
          <w:rStyle w:val="StyleUnderline"/>
        </w:rPr>
        <w:t>development</w:t>
      </w:r>
      <w:r w:rsidRPr="00280579">
        <w:rPr>
          <w:sz w:val="14"/>
        </w:rPr>
        <w:t xml:space="preserve"> </w:t>
      </w:r>
      <w:r w:rsidRPr="00F8079F">
        <w:rPr>
          <w:rStyle w:val="StyleUnderline"/>
          <w:highlight w:val="cyan"/>
        </w:rPr>
        <w:t>interventions</w:t>
      </w:r>
      <w:r w:rsidRPr="006C0628">
        <w:rPr>
          <w:rStyle w:val="StyleUnderline"/>
        </w:rPr>
        <w:t xml:space="preserve"> ‘</w:t>
      </w:r>
      <w:r w:rsidRPr="00EA3ED8">
        <w:rPr>
          <w:rStyle w:val="StyleUnderline"/>
          <w:highlight w:val="cyan"/>
        </w:rPr>
        <w:t xml:space="preserve">provide </w:t>
      </w:r>
      <w:r w:rsidRPr="00EA3ED8">
        <w:rPr>
          <w:rStyle w:val="Emphasis"/>
          <w:highlight w:val="cyan"/>
        </w:rPr>
        <w:t xml:space="preserve">technical </w:t>
      </w:r>
      <w:r w:rsidRPr="00F8079F">
        <w:rPr>
          <w:rStyle w:val="Emphasis"/>
          <w:highlight w:val="cyan"/>
        </w:rPr>
        <w:t>solutions</w:t>
      </w:r>
      <w:r w:rsidRPr="00F8079F">
        <w:rPr>
          <w:rStyle w:val="StyleUnderline"/>
          <w:highlight w:val="cyan"/>
        </w:rPr>
        <w:t xml:space="preserve"> to ‘‘problems</w:t>
      </w:r>
      <w:r w:rsidRPr="006C0628">
        <w:rPr>
          <w:rStyle w:val="StyleUnderline"/>
        </w:rPr>
        <w:t xml:space="preserve">” which [are] </w:t>
      </w:r>
      <w:r w:rsidRPr="00F8079F">
        <w:rPr>
          <w:rStyle w:val="StyleUnderline"/>
          <w:highlight w:val="cyan"/>
        </w:rPr>
        <w:t xml:space="preserve">not </w:t>
      </w:r>
      <w:r w:rsidRPr="00F8079F">
        <w:rPr>
          <w:rStyle w:val="Emphasis"/>
          <w:highlight w:val="cyan"/>
        </w:rPr>
        <w:t>technical</w:t>
      </w:r>
      <w:r w:rsidRPr="006C0628">
        <w:rPr>
          <w:rStyle w:val="StyleUnderline"/>
        </w:rPr>
        <w:t xml:space="preserve"> in </w:t>
      </w:r>
      <w:r w:rsidRPr="006C0628">
        <w:rPr>
          <w:rStyle w:val="Emphasis"/>
        </w:rPr>
        <w:t>nature’</w:t>
      </w:r>
      <w:r w:rsidRPr="00280579">
        <w:rPr>
          <w:sz w:val="14"/>
        </w:rPr>
        <w:t xml:space="preserve"> (Ferguson, 1994, p. 87). </w:t>
      </w:r>
      <w:r w:rsidRPr="006C0628">
        <w:rPr>
          <w:rStyle w:val="StyleUnderline"/>
        </w:rPr>
        <w:t xml:space="preserve">Rendering technical </w:t>
      </w:r>
      <w:r w:rsidRPr="00F8079F">
        <w:rPr>
          <w:rStyle w:val="StyleUnderline"/>
          <w:highlight w:val="cyan"/>
        </w:rPr>
        <w:t>presents</w:t>
      </w:r>
      <w:r w:rsidRPr="00280579">
        <w:rPr>
          <w:sz w:val="14"/>
        </w:rPr>
        <w:t xml:space="preserve"> the development </w:t>
      </w:r>
      <w:r w:rsidRPr="00F8079F">
        <w:rPr>
          <w:rStyle w:val="StyleUnderline"/>
          <w:highlight w:val="cyan"/>
        </w:rPr>
        <w:t>intervention as neutral and</w:t>
      </w:r>
      <w:r w:rsidRPr="00280579">
        <w:rPr>
          <w:sz w:val="14"/>
        </w:rPr>
        <w:t xml:space="preserve"> a </w:t>
      </w:r>
      <w:r w:rsidRPr="00F8079F">
        <w:rPr>
          <w:rStyle w:val="StyleUnderline"/>
          <w:highlight w:val="cyan"/>
        </w:rPr>
        <w:t>source of</w:t>
      </w:r>
      <w:r w:rsidRPr="006C0628">
        <w:rPr>
          <w:rStyle w:val="StyleUnderline"/>
        </w:rPr>
        <w:t xml:space="preserve"> </w:t>
      </w:r>
      <w:r w:rsidRPr="00F8079F">
        <w:rPr>
          <w:rStyle w:val="StyleUnderline"/>
          <w:highlight w:val="cyan"/>
        </w:rPr>
        <w:t>inherent good</w:t>
      </w:r>
      <w:r w:rsidRPr="00280579">
        <w:rPr>
          <w:sz w:val="14"/>
        </w:rPr>
        <w:t xml:space="preserve">, which can </w:t>
      </w:r>
      <w:r w:rsidRPr="00F8079F">
        <w:rPr>
          <w:rStyle w:val="StyleUnderline"/>
          <w:highlight w:val="cyan"/>
        </w:rPr>
        <w:t>depoliticize and obscure</w:t>
      </w:r>
      <w:r w:rsidRPr="006C0628">
        <w:rPr>
          <w:rStyle w:val="StyleUnderline"/>
        </w:rPr>
        <w:t xml:space="preserve"> social </w:t>
      </w:r>
      <w:r w:rsidRPr="00F8079F">
        <w:rPr>
          <w:rStyle w:val="StyleUnderline"/>
          <w:highlight w:val="cyan"/>
        </w:rPr>
        <w:t>complexity</w:t>
      </w:r>
      <w:r w:rsidRPr="00280579">
        <w:rPr>
          <w:sz w:val="14"/>
        </w:rPr>
        <w:t xml:space="preserve"> or even further </w:t>
      </w:r>
      <w:r w:rsidRPr="00F8079F">
        <w:rPr>
          <w:rStyle w:val="Emphasis"/>
          <w:highlight w:val="cyan"/>
        </w:rPr>
        <w:t>entrench poverty</w:t>
      </w:r>
      <w:r w:rsidRPr="00280579">
        <w:rPr>
          <w:sz w:val="14"/>
        </w:rPr>
        <w:t xml:space="preserve"> by </w:t>
      </w:r>
      <w:r w:rsidRPr="00F8079F">
        <w:rPr>
          <w:rStyle w:val="StyleUnderline"/>
          <w:highlight w:val="cyan"/>
        </w:rPr>
        <w:t>sustaining</w:t>
      </w:r>
      <w:r w:rsidRPr="00280579">
        <w:rPr>
          <w:sz w:val="14"/>
        </w:rPr>
        <w:t xml:space="preserve"> the </w:t>
      </w:r>
      <w:r w:rsidRPr="006C0628">
        <w:rPr>
          <w:rStyle w:val="Emphasis"/>
        </w:rPr>
        <w:t>structural roots</w:t>
      </w:r>
      <w:r w:rsidRPr="006C0628">
        <w:rPr>
          <w:rStyle w:val="StyleUnderline"/>
        </w:rPr>
        <w:t xml:space="preserve"> of </w:t>
      </w:r>
      <w:r w:rsidRPr="00F8079F">
        <w:rPr>
          <w:rStyle w:val="Emphasis"/>
          <w:highlight w:val="cyan"/>
        </w:rPr>
        <w:t>economic</w:t>
      </w:r>
      <w:r w:rsidRPr="006C0628">
        <w:rPr>
          <w:rStyle w:val="StyleUnderline"/>
        </w:rPr>
        <w:t xml:space="preserve">, racial, gender and </w:t>
      </w:r>
      <w:r w:rsidRPr="00F8079F">
        <w:rPr>
          <w:rStyle w:val="Emphasis"/>
          <w:highlight w:val="cyan"/>
        </w:rPr>
        <w:t>global inequality</w:t>
      </w:r>
      <w:r w:rsidRPr="00280579">
        <w:rPr>
          <w:sz w:val="14"/>
        </w:rPr>
        <w:t>. In this sense, a development intervention is never neutral; rather, it is a tool that privileges particular meanings over others and reproduces embedded systems of power, which directly affects the lived reality and wellbeing of its subjects (Mosse, 2004; Olivier de Sardan, 2005).</w:t>
      </w:r>
    </w:p>
    <w:p w14:paraId="1A4D2959" w14:textId="77777777" w:rsidR="00AD3D6D" w:rsidRPr="00280579" w:rsidRDefault="00AD3D6D" w:rsidP="00AD3D6D">
      <w:pPr>
        <w:rPr>
          <w:sz w:val="14"/>
        </w:rPr>
      </w:pPr>
      <w:r w:rsidRPr="00280579">
        <w:rPr>
          <w:sz w:val="14"/>
        </w:rPr>
        <w:t xml:space="preserve">While </w:t>
      </w:r>
      <w:r w:rsidRPr="006C0628">
        <w:rPr>
          <w:rStyle w:val="StyleUnderline"/>
        </w:rPr>
        <w:t>universalist redistributory interventions</w:t>
      </w:r>
      <w:r w:rsidRPr="00280579">
        <w:rPr>
          <w:sz w:val="14"/>
        </w:rPr>
        <w:t xml:space="preserve"> such as </w:t>
      </w:r>
      <w:r w:rsidRPr="00F8079F">
        <w:rPr>
          <w:rStyle w:val="Emphasis"/>
          <w:highlight w:val="cyan"/>
        </w:rPr>
        <w:t>basic income</w:t>
      </w:r>
      <w:r w:rsidRPr="00280579">
        <w:rPr>
          <w:sz w:val="14"/>
        </w:rPr>
        <w:t xml:space="preserve"> could be the basis of radical economic and social transformation, they are </w:t>
      </w:r>
      <w:r w:rsidRPr="00F8079F">
        <w:rPr>
          <w:rStyle w:val="Emphasis"/>
          <w:highlight w:val="cyan"/>
        </w:rPr>
        <w:t>no exception</w:t>
      </w:r>
      <w:r w:rsidRPr="006C0628">
        <w:rPr>
          <w:rStyle w:val="StyleUnderline"/>
        </w:rPr>
        <w:t xml:space="preserve"> to this critique</w:t>
      </w:r>
      <w:r w:rsidRPr="00280579">
        <w:rPr>
          <w:sz w:val="14"/>
        </w:rPr>
        <w:t xml:space="preserve">. Like other policy interventions before it, </w:t>
      </w:r>
      <w:r w:rsidRPr="00F8079F">
        <w:rPr>
          <w:rStyle w:val="StyleUnderline"/>
          <w:highlight w:val="cyan"/>
        </w:rPr>
        <w:t>UBI</w:t>
      </w:r>
      <w:r w:rsidRPr="00280579">
        <w:rPr>
          <w:sz w:val="14"/>
        </w:rPr>
        <w:t xml:space="preserve"> too could </w:t>
      </w:r>
      <w:r w:rsidRPr="00F8079F">
        <w:rPr>
          <w:rStyle w:val="StyleUnderline"/>
          <w:highlight w:val="cyan"/>
        </w:rPr>
        <w:t>become</w:t>
      </w:r>
      <w:r w:rsidRPr="00280579">
        <w:rPr>
          <w:sz w:val="14"/>
        </w:rPr>
        <w:t xml:space="preserve"> a </w:t>
      </w:r>
      <w:r w:rsidRPr="006C0628">
        <w:rPr>
          <w:rStyle w:val="StyleUnderline"/>
        </w:rPr>
        <w:t xml:space="preserve">povertyalleviating </w:t>
      </w:r>
      <w:r w:rsidRPr="00F8079F">
        <w:rPr>
          <w:rStyle w:val="StyleUnderline"/>
          <w:highlight w:val="cyan"/>
        </w:rPr>
        <w:t>technology that fails to</w:t>
      </w:r>
      <w:r w:rsidRPr="00F8079F">
        <w:rPr>
          <w:sz w:val="14"/>
          <w:highlight w:val="cyan"/>
        </w:rPr>
        <w:t xml:space="preserve"> </w:t>
      </w:r>
      <w:r w:rsidRPr="00F8079F">
        <w:rPr>
          <w:rStyle w:val="Emphasis"/>
          <w:highlight w:val="cyan"/>
        </w:rPr>
        <w:t>fundamentally challen</w:t>
      </w:r>
      <w:r w:rsidRPr="006C0628">
        <w:rPr>
          <w:rStyle w:val="Emphasis"/>
        </w:rPr>
        <w:t>ge</w:t>
      </w:r>
      <w:r w:rsidRPr="00280579">
        <w:rPr>
          <w:sz w:val="14"/>
        </w:rPr>
        <w:t xml:space="preserve"> (</w:t>
      </w:r>
      <w:r w:rsidRPr="00F8079F">
        <w:rPr>
          <w:rStyle w:val="StyleUnderline"/>
          <w:highlight w:val="cyan"/>
        </w:rPr>
        <w:t>and</w:t>
      </w:r>
      <w:r w:rsidRPr="00280579">
        <w:rPr>
          <w:sz w:val="14"/>
        </w:rPr>
        <w:t xml:space="preserve"> could even </w:t>
      </w:r>
      <w:r w:rsidRPr="006C0628">
        <w:rPr>
          <w:rStyle w:val="StyleUnderline"/>
        </w:rPr>
        <w:t xml:space="preserve">help to </w:t>
      </w:r>
      <w:r w:rsidRPr="00F8079F">
        <w:rPr>
          <w:rStyle w:val="Emphasis"/>
          <w:highlight w:val="cyan"/>
        </w:rPr>
        <w:t>uphold) regimes of power</w:t>
      </w:r>
      <w:r w:rsidRPr="00F8079F">
        <w:rPr>
          <w:rStyle w:val="StyleUnderline"/>
          <w:highlight w:val="cyan"/>
        </w:rPr>
        <w:t xml:space="preserve"> that</w:t>
      </w:r>
      <w:r w:rsidRPr="006C0628">
        <w:rPr>
          <w:rStyle w:val="StyleUnderline"/>
        </w:rPr>
        <w:t xml:space="preserve"> </w:t>
      </w:r>
      <w:r w:rsidRPr="00F8079F">
        <w:rPr>
          <w:rStyle w:val="StyleUnderline"/>
          <w:highlight w:val="cyan"/>
        </w:rPr>
        <w:t>produce</w:t>
      </w:r>
      <w:r w:rsidRPr="00280579">
        <w:rPr>
          <w:sz w:val="14"/>
        </w:rPr>
        <w:t xml:space="preserve"> the very </w:t>
      </w:r>
      <w:r w:rsidRPr="00F8079F">
        <w:rPr>
          <w:rStyle w:val="Emphasis"/>
          <w:highlight w:val="cyan"/>
        </w:rPr>
        <w:t>inequalities</w:t>
      </w:r>
      <w:r w:rsidRPr="00F8079F">
        <w:rPr>
          <w:rStyle w:val="StyleUnderline"/>
          <w:highlight w:val="cyan"/>
        </w:rPr>
        <w:t xml:space="preserve"> and </w:t>
      </w:r>
      <w:r w:rsidRPr="00F8079F">
        <w:rPr>
          <w:rStyle w:val="Emphasis"/>
          <w:highlight w:val="cyan"/>
        </w:rPr>
        <w:t>domination</w:t>
      </w:r>
      <w:r w:rsidRPr="00F8079F">
        <w:rPr>
          <w:rStyle w:val="StyleUnderline"/>
          <w:highlight w:val="cyan"/>
        </w:rPr>
        <w:t xml:space="preserve"> it purports to address</w:t>
      </w:r>
      <w:r w:rsidRPr="00280579">
        <w:rPr>
          <w:sz w:val="14"/>
        </w:rPr>
        <w:t xml:space="preserve">. To illuminate this possibility, we focus on two different case studies of basic income debates. First, we explore the </w:t>
      </w:r>
      <w:r w:rsidRPr="00EA3ED8">
        <w:rPr>
          <w:rStyle w:val="StyleUnderline"/>
          <w:highlight w:val="cyan"/>
        </w:rPr>
        <w:t xml:space="preserve">danger of </w:t>
      </w:r>
      <w:r w:rsidRPr="00EA3ED8">
        <w:rPr>
          <w:rStyle w:val="Emphasis"/>
          <w:highlight w:val="cyan"/>
        </w:rPr>
        <w:t>coloniality</w:t>
      </w:r>
      <w:r w:rsidRPr="00EA3ED8">
        <w:rPr>
          <w:rStyle w:val="StyleUnderline"/>
          <w:highlight w:val="cyan"/>
        </w:rPr>
        <w:t xml:space="preserve"> to</w:t>
      </w:r>
      <w:r w:rsidRPr="00280579">
        <w:rPr>
          <w:sz w:val="14"/>
        </w:rPr>
        <w:t xml:space="preserve"> the </w:t>
      </w:r>
      <w:r w:rsidRPr="00EA3ED8">
        <w:rPr>
          <w:rStyle w:val="Emphasis"/>
          <w:highlight w:val="cyan"/>
        </w:rPr>
        <w:t>policy implications</w:t>
      </w:r>
      <w:r w:rsidRPr="00EA3ED8">
        <w:rPr>
          <w:rStyle w:val="StyleUnderline"/>
          <w:highlight w:val="cyan"/>
        </w:rPr>
        <w:t xml:space="preserve"> of</w:t>
      </w:r>
      <w:r w:rsidRPr="00BE2174">
        <w:rPr>
          <w:rStyle w:val="StyleUnderline"/>
        </w:rPr>
        <w:t xml:space="preserve"> a </w:t>
      </w:r>
      <w:r w:rsidRPr="00EA3ED8">
        <w:rPr>
          <w:rStyle w:val="Emphasis"/>
          <w:highlight w:val="cyan"/>
        </w:rPr>
        <w:t>UBI</w:t>
      </w:r>
      <w:r w:rsidRPr="00280579">
        <w:rPr>
          <w:sz w:val="14"/>
        </w:rPr>
        <w:t xml:space="preserve"> for aboriginal communities in Australia. Second, we examine the underlying class relations beneath the enthusiasm and financial support of UBI (including various UBI trials) by high net-worth individuals in the technology world of the USA’s Silicon Valley. Building on these two case studies, we argue that </w:t>
      </w:r>
      <w:r w:rsidRPr="00BE2174">
        <w:rPr>
          <w:rStyle w:val="StyleUnderline"/>
        </w:rPr>
        <w:t xml:space="preserve">despite best intentions, </w:t>
      </w:r>
      <w:r w:rsidRPr="00EA3ED8">
        <w:rPr>
          <w:rStyle w:val="StyleUnderline"/>
          <w:highlight w:val="cyan"/>
        </w:rPr>
        <w:t xml:space="preserve">without </w:t>
      </w:r>
      <w:r w:rsidRPr="00EA3ED8">
        <w:rPr>
          <w:rStyle w:val="Emphasis"/>
          <w:highlight w:val="cyan"/>
        </w:rPr>
        <w:t>critical engagement</w:t>
      </w:r>
      <w:r w:rsidRPr="00280579">
        <w:rPr>
          <w:sz w:val="14"/>
        </w:rPr>
        <w:t xml:space="preserve"> and nuance, the </w:t>
      </w:r>
      <w:r w:rsidRPr="00EA3ED8">
        <w:rPr>
          <w:rStyle w:val="StyleUnderline"/>
        </w:rPr>
        <w:t xml:space="preserve">transformative </w:t>
      </w:r>
      <w:r w:rsidRPr="00EA3ED8">
        <w:rPr>
          <w:rStyle w:val="StyleUnderline"/>
          <w:highlight w:val="cyan"/>
        </w:rPr>
        <w:t>potential of b</w:t>
      </w:r>
      <w:r w:rsidRPr="002253DA">
        <w:rPr>
          <w:rStyle w:val="StyleUnderline"/>
        </w:rPr>
        <w:t xml:space="preserve">asic </w:t>
      </w:r>
      <w:r w:rsidRPr="00EA3ED8">
        <w:rPr>
          <w:rStyle w:val="StyleUnderline"/>
          <w:highlight w:val="cyan"/>
        </w:rPr>
        <w:t>i</w:t>
      </w:r>
      <w:r w:rsidRPr="002253DA">
        <w:rPr>
          <w:rStyle w:val="StyleUnderline"/>
        </w:rPr>
        <w:t>ncome</w:t>
      </w:r>
      <w:r w:rsidRPr="00280579">
        <w:rPr>
          <w:sz w:val="14"/>
        </w:rPr>
        <w:t xml:space="preserve"> may be </w:t>
      </w:r>
      <w:r w:rsidRPr="00EA3ED8">
        <w:rPr>
          <w:rStyle w:val="Emphasis"/>
          <w:highlight w:val="cyan"/>
        </w:rPr>
        <w:t>jeopardized</w:t>
      </w:r>
      <w:r w:rsidRPr="00280579">
        <w:rPr>
          <w:sz w:val="14"/>
        </w:rPr>
        <w:t xml:space="preserve">, and </w:t>
      </w:r>
      <w:r w:rsidRPr="002253DA">
        <w:rPr>
          <w:rStyle w:val="StyleUnderline"/>
        </w:rPr>
        <w:t>basic income</w:t>
      </w:r>
      <w:r w:rsidRPr="00280579">
        <w:rPr>
          <w:sz w:val="14"/>
        </w:rPr>
        <w:t xml:space="preserve"> could </w:t>
      </w:r>
      <w:r w:rsidRPr="00EA3ED8">
        <w:rPr>
          <w:rStyle w:val="StyleUnderline"/>
          <w:highlight w:val="cyan"/>
        </w:rPr>
        <w:t xml:space="preserve">become another </w:t>
      </w:r>
      <w:r w:rsidRPr="00EA3ED8">
        <w:rPr>
          <w:rStyle w:val="Emphasis"/>
          <w:highlight w:val="cyan"/>
        </w:rPr>
        <w:t>technological fix</w:t>
      </w:r>
      <w:r w:rsidRPr="00EA3ED8">
        <w:rPr>
          <w:sz w:val="14"/>
          <w:highlight w:val="cyan"/>
        </w:rPr>
        <w:t xml:space="preserve"> </w:t>
      </w:r>
      <w:r w:rsidRPr="00EA3ED8">
        <w:rPr>
          <w:rStyle w:val="StyleUnderline"/>
          <w:highlight w:val="cyan"/>
        </w:rPr>
        <w:t>that fails to</w:t>
      </w:r>
      <w:r w:rsidRPr="00280579">
        <w:rPr>
          <w:sz w:val="14"/>
        </w:rPr>
        <w:t xml:space="preserve"> fundamentally </w:t>
      </w:r>
      <w:r w:rsidRPr="00EA3ED8">
        <w:rPr>
          <w:rStyle w:val="StyleUnderline"/>
          <w:highlight w:val="cyan"/>
        </w:rPr>
        <w:t>challenge</w:t>
      </w:r>
      <w:r w:rsidRPr="002253DA">
        <w:rPr>
          <w:rStyle w:val="StyleUnderline"/>
        </w:rPr>
        <w:t xml:space="preserve"> </w:t>
      </w:r>
      <w:r w:rsidRPr="002253DA">
        <w:rPr>
          <w:rStyle w:val="Emphasis"/>
        </w:rPr>
        <w:t xml:space="preserve">structural </w:t>
      </w:r>
      <w:r w:rsidRPr="00EA3ED8">
        <w:rPr>
          <w:rStyle w:val="Emphasis"/>
          <w:highlight w:val="cyan"/>
        </w:rPr>
        <w:t>inequities</w:t>
      </w:r>
      <w:r w:rsidRPr="00EA3ED8">
        <w:rPr>
          <w:rStyle w:val="StyleUnderline"/>
          <w:highlight w:val="cyan"/>
        </w:rPr>
        <w:t xml:space="preserve"> of</w:t>
      </w:r>
      <w:r w:rsidRPr="002253DA">
        <w:rPr>
          <w:rStyle w:val="StyleUnderline"/>
        </w:rPr>
        <w:t xml:space="preserve"> class, race, gender and </w:t>
      </w:r>
      <w:r w:rsidRPr="00EA3ED8">
        <w:rPr>
          <w:rStyle w:val="Emphasis"/>
          <w:highlight w:val="cyan"/>
        </w:rPr>
        <w:t>neo-colonialism</w:t>
      </w:r>
      <w:r w:rsidRPr="00280579">
        <w:rPr>
          <w:sz w:val="14"/>
        </w:rPr>
        <w:t>. If basic income is ‘a field of debate, rather than a settled programme’ (Purdy, 1994, p. 31), then the aim of this paper is then not a critique of basic income as a whole, but rather a critical analysis aimed at helping the basic income movement avoid some of the potential pitfalls and consequences of ignoring power, history and embedded social norms within this field through ‘rendering technical’ UBI interventions.</w:t>
      </w:r>
    </w:p>
    <w:p w14:paraId="1D38039A" w14:textId="77777777" w:rsidR="00AD3D6D" w:rsidRPr="00280579" w:rsidRDefault="00AD3D6D" w:rsidP="00AD3D6D">
      <w:pPr>
        <w:rPr>
          <w:sz w:val="14"/>
        </w:rPr>
      </w:pPr>
      <w:r w:rsidRPr="00280579">
        <w:rPr>
          <w:sz w:val="14"/>
        </w:rPr>
        <w:t xml:space="preserve">2. </w:t>
      </w:r>
      <w:r w:rsidRPr="00EA3ED8">
        <w:rPr>
          <w:rStyle w:val="Emphasis"/>
          <w:highlight w:val="cyan"/>
        </w:rPr>
        <w:t>B</w:t>
      </w:r>
      <w:r w:rsidRPr="00280579">
        <w:rPr>
          <w:rStyle w:val="StyleUnderline"/>
        </w:rPr>
        <w:t xml:space="preserve">asic </w:t>
      </w:r>
      <w:r w:rsidRPr="00EA3ED8">
        <w:rPr>
          <w:rStyle w:val="Emphasis"/>
          <w:highlight w:val="cyan"/>
        </w:rPr>
        <w:t>i</w:t>
      </w:r>
      <w:r w:rsidRPr="00280579">
        <w:rPr>
          <w:rStyle w:val="StyleUnderline"/>
        </w:rPr>
        <w:t xml:space="preserve">ncome </w:t>
      </w:r>
      <w:r w:rsidRPr="00EA3ED8">
        <w:rPr>
          <w:rStyle w:val="StyleUnderline"/>
          <w:highlight w:val="cyan"/>
        </w:rPr>
        <w:t>through</w:t>
      </w:r>
      <w:r w:rsidRPr="00280579">
        <w:rPr>
          <w:sz w:val="14"/>
        </w:rPr>
        <w:t xml:space="preserve"> a critical </w:t>
      </w:r>
      <w:r w:rsidRPr="00280579">
        <w:rPr>
          <w:rStyle w:val="Emphasis"/>
        </w:rPr>
        <w:t xml:space="preserve">development </w:t>
      </w:r>
      <w:r w:rsidRPr="00EA3ED8">
        <w:rPr>
          <w:rStyle w:val="Emphasis"/>
          <w:highlight w:val="cyan"/>
        </w:rPr>
        <w:t>lens</w:t>
      </w:r>
    </w:p>
    <w:p w14:paraId="08EEF8FD" w14:textId="77777777" w:rsidR="00AD3D6D" w:rsidRPr="00280579" w:rsidRDefault="00AD3D6D" w:rsidP="00AD3D6D">
      <w:pPr>
        <w:rPr>
          <w:sz w:val="14"/>
        </w:rPr>
      </w:pPr>
      <w:r w:rsidRPr="002253DA">
        <w:rPr>
          <w:rStyle w:val="StyleUnderline"/>
        </w:rPr>
        <w:t>International development</w:t>
      </w:r>
      <w:r w:rsidRPr="00280579">
        <w:rPr>
          <w:sz w:val="14"/>
        </w:rPr>
        <w:t xml:space="preserve"> in the post-war period has ‘</w:t>
      </w:r>
      <w:r w:rsidRPr="002253DA">
        <w:rPr>
          <w:rStyle w:val="Emphasis"/>
        </w:rPr>
        <w:t>rendered technical’</w:t>
      </w:r>
      <w:r w:rsidRPr="002253DA">
        <w:rPr>
          <w:rStyle w:val="StyleUnderline"/>
        </w:rPr>
        <w:t xml:space="preserve"> interventions that aim to</w:t>
      </w:r>
      <w:r w:rsidRPr="00280579">
        <w:rPr>
          <w:sz w:val="14"/>
        </w:rPr>
        <w:t xml:space="preserve"> </w:t>
      </w:r>
      <w:r w:rsidRPr="002253DA">
        <w:rPr>
          <w:rStyle w:val="StyleUnderline"/>
        </w:rPr>
        <w:t xml:space="preserve">improve </w:t>
      </w:r>
      <w:r w:rsidRPr="002253DA">
        <w:rPr>
          <w:rStyle w:val="Emphasis"/>
        </w:rPr>
        <w:t>underdeveloped nations</w:t>
      </w:r>
      <w:r w:rsidRPr="00280579">
        <w:rPr>
          <w:sz w:val="14"/>
        </w:rPr>
        <w:t xml:space="preserve"> and their societies (de Sousa Santos, 2004). The </w:t>
      </w:r>
      <w:r w:rsidRPr="002253DA">
        <w:rPr>
          <w:rStyle w:val="StyleUnderline"/>
        </w:rPr>
        <w:t>argument that</w:t>
      </w:r>
      <w:r w:rsidRPr="00280579">
        <w:rPr>
          <w:sz w:val="14"/>
        </w:rPr>
        <w:t xml:space="preserve"> </w:t>
      </w:r>
      <w:r w:rsidRPr="002253DA">
        <w:rPr>
          <w:rStyle w:val="StyleUnderline"/>
        </w:rPr>
        <w:t>development projects</w:t>
      </w:r>
      <w:r w:rsidRPr="00280579">
        <w:rPr>
          <w:sz w:val="14"/>
        </w:rPr>
        <w:t xml:space="preserve"> can </w:t>
      </w:r>
      <w:r w:rsidRPr="002253DA">
        <w:rPr>
          <w:rStyle w:val="StyleUnderline"/>
        </w:rPr>
        <w:t>obscure</w:t>
      </w:r>
      <w:r w:rsidRPr="00280579">
        <w:rPr>
          <w:sz w:val="14"/>
        </w:rPr>
        <w:t xml:space="preserve"> the </w:t>
      </w:r>
      <w:r w:rsidRPr="00091176">
        <w:rPr>
          <w:rStyle w:val="Emphasis"/>
          <w:highlight w:val="cyan"/>
        </w:rPr>
        <w:t>complexity</w:t>
      </w:r>
      <w:r w:rsidRPr="00091176">
        <w:rPr>
          <w:rStyle w:val="StyleUnderline"/>
          <w:highlight w:val="cyan"/>
        </w:rPr>
        <w:t xml:space="preserve"> of relations of </w:t>
      </w:r>
      <w:r w:rsidRPr="00091176">
        <w:rPr>
          <w:rStyle w:val="Emphasis"/>
          <w:highlight w:val="cyan"/>
        </w:rPr>
        <w:t>power inherent</w:t>
      </w:r>
      <w:r w:rsidRPr="00091176">
        <w:rPr>
          <w:rStyle w:val="StyleUnderline"/>
          <w:highlight w:val="cyan"/>
        </w:rPr>
        <w:t xml:space="preserve"> in</w:t>
      </w:r>
      <w:r w:rsidRPr="00280579">
        <w:rPr>
          <w:sz w:val="14"/>
        </w:rPr>
        <w:t xml:space="preserve"> such </w:t>
      </w:r>
      <w:r w:rsidRPr="00091176">
        <w:rPr>
          <w:rStyle w:val="Emphasis"/>
          <w:highlight w:val="cyan"/>
        </w:rPr>
        <w:t>interventions</w:t>
      </w:r>
      <w:r w:rsidRPr="00280579">
        <w:rPr>
          <w:sz w:val="14"/>
        </w:rPr>
        <w:t xml:space="preserve"> is now a well-worn critique penned by several schools of thought. In this paper, we will draw on two (overlapping) areas of critical inquiry: postdevelopment and coloniality. We build on this literature as a set of analytic tools to illuminate the complexities, power, tensions and divergent possibilities within the UBI movement.</w:t>
      </w:r>
    </w:p>
    <w:p w14:paraId="52D2A90F" w14:textId="77777777" w:rsidR="00AD3D6D" w:rsidRPr="00280579" w:rsidRDefault="00AD3D6D" w:rsidP="00AD3D6D">
      <w:pPr>
        <w:rPr>
          <w:sz w:val="14"/>
        </w:rPr>
      </w:pPr>
      <w:r w:rsidRPr="002253DA">
        <w:rPr>
          <w:rStyle w:val="StyleUnderline"/>
        </w:rPr>
        <w:t>Drawing on</w:t>
      </w:r>
      <w:r w:rsidRPr="00280579">
        <w:rPr>
          <w:sz w:val="14"/>
        </w:rPr>
        <w:t xml:space="preserve"> a largely </w:t>
      </w:r>
      <w:r w:rsidRPr="002253DA">
        <w:rPr>
          <w:rStyle w:val="Emphasis"/>
        </w:rPr>
        <w:t>poststructuralist critique</w:t>
      </w:r>
      <w:r w:rsidRPr="00280579">
        <w:rPr>
          <w:sz w:val="14"/>
        </w:rPr>
        <w:t xml:space="preserve"> of development, </w:t>
      </w:r>
      <w:r w:rsidRPr="002253DA">
        <w:rPr>
          <w:rStyle w:val="StyleUnderline"/>
        </w:rPr>
        <w:t>postdevelopment gained traction from</w:t>
      </w:r>
      <w:r w:rsidRPr="00280579">
        <w:rPr>
          <w:sz w:val="14"/>
        </w:rPr>
        <w:t xml:space="preserve"> the 19</w:t>
      </w:r>
      <w:r w:rsidRPr="002253DA">
        <w:rPr>
          <w:rStyle w:val="StyleUnderline"/>
        </w:rPr>
        <w:t>80s</w:t>
      </w:r>
      <w:r w:rsidRPr="00280579">
        <w:rPr>
          <w:sz w:val="14"/>
        </w:rPr>
        <w:t xml:space="preserve">, identifying the large, professionalized and institutional network of the development industry and its depoliticization of structures of power (Escobar, 1995). Postdevelopment </w:t>
      </w:r>
      <w:r w:rsidRPr="00A20CD7">
        <w:rPr>
          <w:rStyle w:val="StyleUnderline"/>
        </w:rPr>
        <w:t>scholars</w:t>
      </w:r>
      <w:r w:rsidRPr="00280579">
        <w:rPr>
          <w:sz w:val="14"/>
        </w:rPr>
        <w:t xml:space="preserve"> have </w:t>
      </w:r>
      <w:r w:rsidRPr="00A20CD7">
        <w:rPr>
          <w:rStyle w:val="StyleUnderline"/>
        </w:rPr>
        <w:t>highlighted</w:t>
      </w:r>
      <w:r w:rsidRPr="00280579">
        <w:rPr>
          <w:sz w:val="14"/>
        </w:rPr>
        <w:t xml:space="preserve"> the </w:t>
      </w:r>
      <w:r w:rsidRPr="00A20CD7">
        <w:rPr>
          <w:rStyle w:val="StyleUnderline"/>
        </w:rPr>
        <w:t xml:space="preserve">way </w:t>
      </w:r>
      <w:r w:rsidRPr="00091176">
        <w:rPr>
          <w:rStyle w:val="StyleUnderline"/>
          <w:highlight w:val="cyan"/>
        </w:rPr>
        <w:t xml:space="preserve">development programs </w:t>
      </w:r>
      <w:r w:rsidRPr="00091176">
        <w:rPr>
          <w:rStyle w:val="Emphasis"/>
          <w:highlight w:val="cyan"/>
        </w:rPr>
        <w:t>overlook</w:t>
      </w:r>
      <w:r w:rsidRPr="00A20CD7">
        <w:rPr>
          <w:rStyle w:val="StyleUnderline"/>
        </w:rPr>
        <w:t xml:space="preserve"> and </w:t>
      </w:r>
      <w:r w:rsidRPr="00091176">
        <w:rPr>
          <w:rStyle w:val="StyleUnderline"/>
          <w:highlight w:val="cyan"/>
        </w:rPr>
        <w:t>marginalize</w:t>
      </w:r>
      <w:r w:rsidRPr="00280579">
        <w:rPr>
          <w:sz w:val="14"/>
        </w:rPr>
        <w:t xml:space="preserve"> pluriversal and </w:t>
      </w:r>
      <w:r w:rsidRPr="00A20CD7">
        <w:rPr>
          <w:rStyle w:val="Emphasis"/>
        </w:rPr>
        <w:t xml:space="preserve">diverse </w:t>
      </w:r>
      <w:r w:rsidRPr="00091176">
        <w:rPr>
          <w:rStyle w:val="Emphasis"/>
          <w:highlight w:val="cyan"/>
        </w:rPr>
        <w:t>ontologies</w:t>
      </w:r>
      <w:r w:rsidRPr="00A20CD7">
        <w:rPr>
          <w:rStyle w:val="StyleUnderline"/>
        </w:rPr>
        <w:t xml:space="preserve"> within</w:t>
      </w:r>
      <w:r w:rsidRPr="00280579">
        <w:rPr>
          <w:sz w:val="14"/>
        </w:rPr>
        <w:t xml:space="preserve"> the ‘</w:t>
      </w:r>
      <w:r w:rsidRPr="00A20CD7">
        <w:rPr>
          <w:rStyle w:val="Emphasis"/>
        </w:rPr>
        <w:t>non-developed’</w:t>
      </w:r>
      <w:r w:rsidRPr="00280579">
        <w:rPr>
          <w:sz w:val="14"/>
        </w:rPr>
        <w:t xml:space="preserve"> world, </w:t>
      </w:r>
      <w:r w:rsidRPr="00A20CD7">
        <w:rPr>
          <w:rStyle w:val="StyleUnderline"/>
        </w:rPr>
        <w:t>rendering them</w:t>
      </w:r>
      <w:r w:rsidRPr="00280579">
        <w:rPr>
          <w:sz w:val="14"/>
        </w:rPr>
        <w:t xml:space="preserve"> as </w:t>
      </w:r>
      <w:r w:rsidRPr="00A20CD7">
        <w:rPr>
          <w:rStyle w:val="Emphasis"/>
        </w:rPr>
        <w:t>regressive</w:t>
      </w:r>
      <w:r w:rsidRPr="00A20CD7">
        <w:rPr>
          <w:rStyle w:val="StyleUnderline"/>
        </w:rPr>
        <w:t xml:space="preserve"> and </w:t>
      </w:r>
      <w:r w:rsidRPr="00A20CD7">
        <w:rPr>
          <w:rStyle w:val="Emphasis"/>
        </w:rPr>
        <w:t>non-credible</w:t>
      </w:r>
      <w:r w:rsidRPr="00280579">
        <w:rPr>
          <w:sz w:val="14"/>
        </w:rPr>
        <w:t xml:space="preserve">, all while delivering Global North-centered prescriptions (de Sousa Santos, 2004). This literature and analysis are vast. Our focus here is on how postdevelopment brings attention to development’s most inconvenient truth: that the </w:t>
      </w:r>
      <w:r w:rsidRPr="00091176">
        <w:rPr>
          <w:rStyle w:val="Emphasis"/>
          <w:highlight w:val="cyan"/>
        </w:rPr>
        <w:t>institutions</w:t>
      </w:r>
      <w:r w:rsidRPr="008C6785">
        <w:rPr>
          <w:rStyle w:val="StyleUnderline"/>
        </w:rPr>
        <w:t xml:space="preserve">, structures, </w:t>
      </w:r>
      <w:r w:rsidRPr="00091176">
        <w:rPr>
          <w:rStyle w:val="Emphasis"/>
          <w:highlight w:val="cyan"/>
        </w:rPr>
        <w:t>economy</w:t>
      </w:r>
      <w:r w:rsidRPr="00091176">
        <w:rPr>
          <w:rStyle w:val="StyleUnderline"/>
          <w:highlight w:val="cyan"/>
        </w:rPr>
        <w:t xml:space="preserve"> and </w:t>
      </w:r>
      <w:r w:rsidRPr="00091176">
        <w:rPr>
          <w:rStyle w:val="Emphasis"/>
          <w:highlight w:val="cyan"/>
        </w:rPr>
        <w:t>discourse</w:t>
      </w:r>
      <w:r w:rsidRPr="008C6785">
        <w:rPr>
          <w:rStyle w:val="StyleUnderline"/>
        </w:rPr>
        <w:t xml:space="preserve"> that it </w:t>
      </w:r>
      <w:r w:rsidRPr="00091176">
        <w:rPr>
          <w:rStyle w:val="StyleUnderline"/>
          <w:highlight w:val="cyan"/>
        </w:rPr>
        <w:t>promotes</w:t>
      </w:r>
      <w:r w:rsidRPr="00280579">
        <w:rPr>
          <w:sz w:val="14"/>
        </w:rPr>
        <w:t xml:space="preserve"> to better the world can in fact </w:t>
      </w:r>
      <w:r w:rsidRPr="008C6785">
        <w:rPr>
          <w:rStyle w:val="StyleUnderline"/>
        </w:rPr>
        <w:t>contribute to</w:t>
      </w:r>
      <w:r w:rsidRPr="00280579">
        <w:rPr>
          <w:sz w:val="14"/>
        </w:rPr>
        <w:t xml:space="preserve"> growing </w:t>
      </w:r>
      <w:r w:rsidRPr="008C6785">
        <w:rPr>
          <w:rStyle w:val="StyleUnderline"/>
        </w:rPr>
        <w:t xml:space="preserve">poverty, </w:t>
      </w:r>
      <w:r w:rsidRPr="00091176">
        <w:rPr>
          <w:rStyle w:val="Emphasis"/>
          <w:highlight w:val="cyan"/>
        </w:rPr>
        <w:t>inequality</w:t>
      </w:r>
      <w:r w:rsidRPr="008C6785">
        <w:rPr>
          <w:rStyle w:val="StyleUnderline"/>
        </w:rPr>
        <w:t xml:space="preserve">, </w:t>
      </w:r>
      <w:r w:rsidRPr="008C6785">
        <w:rPr>
          <w:rStyle w:val="Emphasis"/>
        </w:rPr>
        <w:t>instability</w:t>
      </w:r>
      <w:r w:rsidRPr="008C6785">
        <w:rPr>
          <w:rStyle w:val="StyleUnderline"/>
        </w:rPr>
        <w:t xml:space="preserve"> and </w:t>
      </w:r>
      <w:r w:rsidRPr="00091176">
        <w:rPr>
          <w:rStyle w:val="Emphasis"/>
          <w:highlight w:val="cyan"/>
        </w:rPr>
        <w:t>oppression</w:t>
      </w:r>
      <w:r w:rsidRPr="00280579">
        <w:rPr>
          <w:sz w:val="14"/>
        </w:rPr>
        <w:t xml:space="preserve"> (Mignolo, 2011).</w:t>
      </w:r>
    </w:p>
    <w:p w14:paraId="76AC8DE8" w14:textId="77777777" w:rsidR="00AD3D6D" w:rsidRPr="00280579" w:rsidRDefault="00AD3D6D" w:rsidP="00AD3D6D">
      <w:pPr>
        <w:rPr>
          <w:sz w:val="14"/>
        </w:rPr>
      </w:pPr>
      <w:r w:rsidRPr="00280579">
        <w:rPr>
          <w:sz w:val="14"/>
        </w:rPr>
        <w:t xml:space="preserve">This </w:t>
      </w:r>
      <w:r w:rsidRPr="00764A64">
        <w:rPr>
          <w:rStyle w:val="StyleUnderline"/>
        </w:rPr>
        <w:t>aspect of</w:t>
      </w:r>
      <w:r w:rsidRPr="00280579">
        <w:rPr>
          <w:sz w:val="14"/>
        </w:rPr>
        <w:t xml:space="preserve"> the </w:t>
      </w:r>
      <w:r w:rsidRPr="00764A64">
        <w:rPr>
          <w:rStyle w:val="Emphasis"/>
        </w:rPr>
        <w:t>postdevelopment</w:t>
      </w:r>
      <w:r w:rsidRPr="00280579">
        <w:rPr>
          <w:sz w:val="14"/>
        </w:rPr>
        <w:t xml:space="preserve"> literature </w:t>
      </w:r>
      <w:r w:rsidRPr="00764A64">
        <w:rPr>
          <w:rStyle w:val="StyleUnderline"/>
        </w:rPr>
        <w:t>illuminates</w:t>
      </w:r>
      <w:r w:rsidRPr="00280579">
        <w:rPr>
          <w:sz w:val="14"/>
        </w:rPr>
        <w:t xml:space="preserve"> important </w:t>
      </w:r>
      <w:r w:rsidRPr="00764A64">
        <w:rPr>
          <w:rStyle w:val="StyleUnderline"/>
        </w:rPr>
        <w:t>insights when examining</w:t>
      </w:r>
      <w:r w:rsidRPr="00280579">
        <w:rPr>
          <w:sz w:val="14"/>
        </w:rPr>
        <w:t xml:space="preserve"> the </w:t>
      </w:r>
      <w:r w:rsidRPr="00764A64">
        <w:rPr>
          <w:rStyle w:val="StyleUnderline"/>
        </w:rPr>
        <w:t xml:space="preserve">operationalization of </w:t>
      </w:r>
      <w:r w:rsidRPr="00764A64">
        <w:rPr>
          <w:rStyle w:val="Emphasis"/>
        </w:rPr>
        <w:t>UBI</w:t>
      </w:r>
      <w:r w:rsidRPr="00280579">
        <w:rPr>
          <w:sz w:val="14"/>
        </w:rPr>
        <w:t xml:space="preserve"> into trials, pilots and poverty-alleviation programs. These have ranged from privately funded UBI trails in Namibia, India and Kenya, to government-run cash transfer programs in Mexico, Brazil, South Africa and other Global South countries. Trials have also been conducted across the global North, including pilots in Finland, Canada and the USA. These trials vary in scope and length, but are largely concerned with poverty-reduction, workforce participation, and, in the case of the India pilot, household debt and women’s empowerment. Such </w:t>
      </w:r>
      <w:r w:rsidRPr="00091176">
        <w:rPr>
          <w:rStyle w:val="StyleUnderline"/>
          <w:highlight w:val="cyan"/>
        </w:rPr>
        <w:t>programs echo</w:t>
      </w:r>
      <w:r w:rsidRPr="00280579">
        <w:rPr>
          <w:sz w:val="14"/>
        </w:rPr>
        <w:t xml:space="preserve"> the </w:t>
      </w:r>
      <w:r w:rsidRPr="00091176">
        <w:rPr>
          <w:rStyle w:val="Emphasis"/>
          <w:highlight w:val="cyan"/>
        </w:rPr>
        <w:t>technological expertise</w:t>
      </w:r>
      <w:r w:rsidRPr="00280579">
        <w:rPr>
          <w:sz w:val="14"/>
        </w:rPr>
        <w:t xml:space="preserve"> </w:t>
      </w:r>
      <w:r w:rsidRPr="00764A64">
        <w:rPr>
          <w:rStyle w:val="StyleUnderline"/>
        </w:rPr>
        <w:t>deployed in</w:t>
      </w:r>
      <w:r w:rsidRPr="00280579">
        <w:rPr>
          <w:sz w:val="14"/>
        </w:rPr>
        <w:t xml:space="preserve"> other </w:t>
      </w:r>
      <w:r w:rsidRPr="00764A64">
        <w:rPr>
          <w:rStyle w:val="StyleUnderline"/>
        </w:rPr>
        <w:t>projects of improvement within</w:t>
      </w:r>
      <w:r w:rsidRPr="00280579">
        <w:rPr>
          <w:sz w:val="14"/>
        </w:rPr>
        <w:t xml:space="preserve"> international </w:t>
      </w:r>
      <w:r w:rsidRPr="00764A64">
        <w:rPr>
          <w:rStyle w:val="StyleUnderline"/>
        </w:rPr>
        <w:t>development practice</w:t>
      </w:r>
      <w:r w:rsidRPr="00280579">
        <w:rPr>
          <w:sz w:val="14"/>
        </w:rPr>
        <w:t xml:space="preserve">. </w:t>
      </w:r>
      <w:r w:rsidRPr="00091176">
        <w:rPr>
          <w:rStyle w:val="StyleUnderline"/>
          <w:highlight w:val="cyan"/>
        </w:rPr>
        <w:t>Using</w:t>
      </w:r>
      <w:r w:rsidRPr="00280579">
        <w:rPr>
          <w:sz w:val="14"/>
        </w:rPr>
        <w:t xml:space="preserve"> a </w:t>
      </w:r>
      <w:r w:rsidRPr="00091176">
        <w:rPr>
          <w:rStyle w:val="Emphasis"/>
          <w:highlight w:val="cyan"/>
        </w:rPr>
        <w:t>postdevelopment</w:t>
      </w:r>
      <w:r w:rsidRPr="00764A64">
        <w:rPr>
          <w:rStyle w:val="StyleUnderline"/>
        </w:rPr>
        <w:t xml:space="preserve"> lens can</w:t>
      </w:r>
      <w:r w:rsidRPr="00280579">
        <w:rPr>
          <w:sz w:val="14"/>
        </w:rPr>
        <w:t xml:space="preserve"> help </w:t>
      </w:r>
      <w:r w:rsidRPr="00091176">
        <w:rPr>
          <w:rStyle w:val="StyleUnderline"/>
          <w:highlight w:val="cyan"/>
        </w:rPr>
        <w:t>highlight</w:t>
      </w:r>
      <w:r w:rsidRPr="00280579">
        <w:rPr>
          <w:sz w:val="14"/>
        </w:rPr>
        <w:t xml:space="preserve"> several </w:t>
      </w:r>
      <w:r w:rsidRPr="00091176">
        <w:rPr>
          <w:rStyle w:val="StyleUnderline"/>
          <w:highlight w:val="cyan"/>
        </w:rPr>
        <w:t>areas of concern with</w:t>
      </w:r>
      <w:r w:rsidRPr="00280579">
        <w:rPr>
          <w:sz w:val="14"/>
        </w:rPr>
        <w:t xml:space="preserve"> such </w:t>
      </w:r>
      <w:r w:rsidRPr="00091176">
        <w:rPr>
          <w:rStyle w:val="StyleUnderline"/>
          <w:highlight w:val="cyan"/>
        </w:rPr>
        <w:t>experiments</w:t>
      </w:r>
      <w:r w:rsidRPr="00280579">
        <w:rPr>
          <w:sz w:val="14"/>
        </w:rPr>
        <w:t>.</w:t>
      </w:r>
    </w:p>
    <w:p w14:paraId="54CD038D" w14:textId="77777777" w:rsidR="00AD3D6D" w:rsidRPr="00280579" w:rsidRDefault="00AD3D6D" w:rsidP="00AD3D6D">
      <w:pPr>
        <w:rPr>
          <w:sz w:val="14"/>
        </w:rPr>
      </w:pPr>
      <w:r w:rsidRPr="00091176">
        <w:rPr>
          <w:rStyle w:val="Emphasis"/>
          <w:highlight w:val="cyan"/>
        </w:rPr>
        <w:t>Policy experiments</w:t>
      </w:r>
      <w:r w:rsidRPr="00806247">
        <w:rPr>
          <w:rStyle w:val="StyleUnderline"/>
        </w:rPr>
        <w:t xml:space="preserve"> with impoverished</w:t>
      </w:r>
      <w:r w:rsidRPr="00280579">
        <w:rPr>
          <w:sz w:val="14"/>
        </w:rPr>
        <w:t xml:space="preserve"> and relatively powerless populations </w:t>
      </w:r>
      <w:r w:rsidRPr="00091176">
        <w:rPr>
          <w:rStyle w:val="StyleUnderline"/>
          <w:highlight w:val="cyan"/>
        </w:rPr>
        <w:t>have</w:t>
      </w:r>
      <w:r w:rsidRPr="00280579">
        <w:rPr>
          <w:sz w:val="14"/>
        </w:rPr>
        <w:t xml:space="preserve"> a </w:t>
      </w:r>
      <w:r w:rsidRPr="00806247">
        <w:rPr>
          <w:rStyle w:val="StyleUnderline"/>
        </w:rPr>
        <w:t xml:space="preserve">long </w:t>
      </w:r>
      <w:r w:rsidRPr="00091176">
        <w:rPr>
          <w:rStyle w:val="Emphasis"/>
          <w:highlight w:val="cyan"/>
        </w:rPr>
        <w:t>colonial history</w:t>
      </w:r>
      <w:r w:rsidRPr="00280579">
        <w:rPr>
          <w:sz w:val="14"/>
        </w:rPr>
        <w:t xml:space="preserve">, often </w:t>
      </w:r>
      <w:r w:rsidRPr="00806247">
        <w:rPr>
          <w:rStyle w:val="StyleUnderline"/>
        </w:rPr>
        <w:t>underpinned by</w:t>
      </w:r>
      <w:r w:rsidRPr="00280579">
        <w:rPr>
          <w:sz w:val="14"/>
        </w:rPr>
        <w:t xml:space="preserve"> the </w:t>
      </w:r>
      <w:r w:rsidRPr="00806247">
        <w:rPr>
          <w:rStyle w:val="StyleUnderline"/>
        </w:rPr>
        <w:t>assumption that</w:t>
      </w:r>
      <w:r w:rsidRPr="00280579">
        <w:rPr>
          <w:sz w:val="14"/>
        </w:rPr>
        <w:t xml:space="preserve"> the </w:t>
      </w:r>
      <w:r w:rsidRPr="00806247">
        <w:rPr>
          <w:rStyle w:val="StyleUnderline"/>
        </w:rPr>
        <w:t>experiment</w:t>
      </w:r>
      <w:r w:rsidRPr="00280579">
        <w:rPr>
          <w:sz w:val="14"/>
        </w:rPr>
        <w:t xml:space="preserve"> is </w:t>
      </w:r>
      <w:r w:rsidRPr="00806247">
        <w:rPr>
          <w:rStyle w:val="StyleUnderline"/>
        </w:rPr>
        <w:t xml:space="preserve">always </w:t>
      </w:r>
      <w:r w:rsidRPr="00806247">
        <w:rPr>
          <w:rStyle w:val="Emphasis"/>
        </w:rPr>
        <w:t>beneficial</w:t>
      </w:r>
      <w:r w:rsidRPr="00806247">
        <w:rPr>
          <w:rStyle w:val="StyleUnderline"/>
        </w:rPr>
        <w:t xml:space="preserve"> to</w:t>
      </w:r>
      <w:r w:rsidRPr="00280579">
        <w:rPr>
          <w:sz w:val="14"/>
        </w:rPr>
        <w:t xml:space="preserve"> its </w:t>
      </w:r>
      <w:r w:rsidRPr="00806247">
        <w:rPr>
          <w:rStyle w:val="StyleUnderline"/>
        </w:rPr>
        <w:t>subjects</w:t>
      </w:r>
      <w:r w:rsidRPr="00280579">
        <w:rPr>
          <w:sz w:val="14"/>
        </w:rPr>
        <w:t xml:space="preserve"> (Teo, 2010). This assumption </w:t>
      </w:r>
      <w:r w:rsidRPr="00806247">
        <w:rPr>
          <w:rStyle w:val="StyleUnderline"/>
        </w:rPr>
        <w:t>raises questions about</w:t>
      </w:r>
      <w:r w:rsidRPr="00280579">
        <w:rPr>
          <w:sz w:val="14"/>
        </w:rPr>
        <w:t xml:space="preserve"> the </w:t>
      </w:r>
      <w:r w:rsidRPr="00806247">
        <w:rPr>
          <w:rStyle w:val="StyleUnderline"/>
        </w:rPr>
        <w:t>effects of</w:t>
      </w:r>
      <w:r w:rsidRPr="00280579">
        <w:rPr>
          <w:sz w:val="14"/>
        </w:rPr>
        <w:t xml:space="preserve"> such </w:t>
      </w:r>
      <w:r w:rsidRPr="00806247">
        <w:rPr>
          <w:rStyle w:val="Emphasis"/>
        </w:rPr>
        <w:t>experiments</w:t>
      </w:r>
      <w:r w:rsidRPr="00280579">
        <w:rPr>
          <w:sz w:val="14"/>
        </w:rPr>
        <w:t xml:space="preserve"> – for instance, what happens if this assumption is wrong? And even if the experiment does help people while it is underway, what happens to the populations when it ends? Such critiques are not suggesting that the researchers are acting with ill-will. Rather </w:t>
      </w:r>
      <w:r w:rsidRPr="00806247">
        <w:rPr>
          <w:rStyle w:val="StyleUnderline"/>
        </w:rPr>
        <w:t>they build on</w:t>
      </w:r>
      <w:r w:rsidRPr="00280579">
        <w:rPr>
          <w:sz w:val="14"/>
        </w:rPr>
        <w:t xml:space="preserve"> a </w:t>
      </w:r>
      <w:r w:rsidRPr="00806247">
        <w:rPr>
          <w:rStyle w:val="StyleUnderline"/>
        </w:rPr>
        <w:t>long tradition of pointing to</w:t>
      </w:r>
      <w:r w:rsidRPr="00280579">
        <w:rPr>
          <w:sz w:val="14"/>
        </w:rPr>
        <w:t xml:space="preserve"> the </w:t>
      </w:r>
      <w:r w:rsidRPr="00806247">
        <w:rPr>
          <w:rStyle w:val="Emphasis"/>
        </w:rPr>
        <w:t>naiveté</w:t>
      </w:r>
      <w:r w:rsidRPr="00806247">
        <w:rPr>
          <w:rStyle w:val="StyleUnderline"/>
        </w:rPr>
        <w:t xml:space="preserve"> of thinking that</w:t>
      </w:r>
      <w:r w:rsidRPr="00280579">
        <w:rPr>
          <w:sz w:val="14"/>
        </w:rPr>
        <w:t xml:space="preserve"> </w:t>
      </w:r>
      <w:r w:rsidRPr="00806247">
        <w:rPr>
          <w:rStyle w:val="StyleUnderline"/>
        </w:rPr>
        <w:t xml:space="preserve">experiments are </w:t>
      </w:r>
      <w:r w:rsidRPr="00806247">
        <w:rPr>
          <w:rStyle w:val="Emphasis"/>
        </w:rPr>
        <w:t>neutral</w:t>
      </w:r>
      <w:r w:rsidRPr="00806247">
        <w:rPr>
          <w:rStyle w:val="StyleUnderline"/>
        </w:rPr>
        <w:t xml:space="preserve">, apolitical, </w:t>
      </w:r>
      <w:r w:rsidRPr="00806247">
        <w:rPr>
          <w:rStyle w:val="Emphasis"/>
        </w:rPr>
        <w:t>objective instruments</w:t>
      </w:r>
      <w:r w:rsidRPr="00806247">
        <w:rPr>
          <w:rStyle w:val="StyleUnderline"/>
        </w:rPr>
        <w:t>, and underscore</w:t>
      </w:r>
      <w:r w:rsidRPr="00280579">
        <w:rPr>
          <w:sz w:val="14"/>
        </w:rPr>
        <w:t xml:space="preserve"> that </w:t>
      </w:r>
      <w:r w:rsidRPr="00806247">
        <w:rPr>
          <w:rStyle w:val="StyleUnderline"/>
        </w:rPr>
        <w:t>experiments are</w:t>
      </w:r>
      <w:r w:rsidRPr="00280579">
        <w:rPr>
          <w:sz w:val="14"/>
        </w:rPr>
        <w:t xml:space="preserve"> within </w:t>
      </w:r>
      <w:r w:rsidRPr="00806247">
        <w:rPr>
          <w:rStyle w:val="Emphasis"/>
        </w:rPr>
        <w:t>broader structures of power</w:t>
      </w:r>
      <w:r w:rsidRPr="00280579">
        <w:rPr>
          <w:sz w:val="14"/>
        </w:rPr>
        <w:t xml:space="preserve"> that can support some epistemologies and ontologies, and not others. Teo (2010) argues that experiments can also be a form of epistemological violence, as they are underpinned by unequal relations of power: one </w:t>
      </w:r>
      <w:r w:rsidRPr="00DA6BD1">
        <w:rPr>
          <w:rStyle w:val="StyleUnderline"/>
        </w:rPr>
        <w:t>group</w:t>
      </w:r>
      <w:r w:rsidRPr="00280579">
        <w:rPr>
          <w:sz w:val="14"/>
        </w:rPr>
        <w:t xml:space="preserve"> is </w:t>
      </w:r>
      <w:r w:rsidRPr="00DA6BD1">
        <w:rPr>
          <w:rStyle w:val="StyleUnderline"/>
        </w:rPr>
        <w:t>privileged</w:t>
      </w:r>
      <w:r w:rsidRPr="00280579">
        <w:rPr>
          <w:sz w:val="14"/>
        </w:rPr>
        <w:t xml:space="preserve"> enough </w:t>
      </w:r>
      <w:r w:rsidRPr="00DA6BD1">
        <w:rPr>
          <w:rStyle w:val="StyleUnderline"/>
        </w:rPr>
        <w:t>to</w:t>
      </w:r>
      <w:r w:rsidRPr="00280579">
        <w:rPr>
          <w:sz w:val="14"/>
        </w:rPr>
        <w:t xml:space="preserve"> choose to </w:t>
      </w:r>
      <w:r w:rsidRPr="00DA6BD1">
        <w:rPr>
          <w:rStyle w:val="StyleUnderline"/>
        </w:rPr>
        <w:t xml:space="preserve">intervene and </w:t>
      </w:r>
      <w:r w:rsidRPr="00DA6BD1">
        <w:rPr>
          <w:rStyle w:val="Emphasis"/>
        </w:rPr>
        <w:t>interpret</w:t>
      </w:r>
      <w:r w:rsidRPr="00280579">
        <w:rPr>
          <w:sz w:val="14"/>
        </w:rPr>
        <w:t xml:space="preserve"> the </w:t>
      </w:r>
      <w:r w:rsidRPr="00DA6BD1">
        <w:rPr>
          <w:rStyle w:val="StyleUnderline"/>
        </w:rPr>
        <w:t>life-worlds of another</w:t>
      </w:r>
      <w:r w:rsidRPr="00280579">
        <w:rPr>
          <w:sz w:val="14"/>
        </w:rPr>
        <w:t xml:space="preserve"> (Teo, 2010; see also Aguilar, 2005; Spivak, 1988). It is the </w:t>
      </w:r>
      <w:r w:rsidRPr="00DA6BD1">
        <w:rPr>
          <w:rStyle w:val="StyleUnderline"/>
        </w:rPr>
        <w:t>interpretation of life worlds through</w:t>
      </w:r>
      <w:r w:rsidRPr="00280579">
        <w:rPr>
          <w:sz w:val="14"/>
        </w:rPr>
        <w:t xml:space="preserve"> the </w:t>
      </w:r>
      <w:r w:rsidRPr="00DA6BD1">
        <w:rPr>
          <w:rStyle w:val="StyleUnderline"/>
        </w:rPr>
        <w:t>experiment</w:t>
      </w:r>
      <w:r w:rsidRPr="00280579">
        <w:rPr>
          <w:sz w:val="14"/>
        </w:rPr>
        <w:t xml:space="preserve"> that </w:t>
      </w:r>
      <w:r w:rsidRPr="00091176">
        <w:rPr>
          <w:rStyle w:val="StyleUnderline"/>
          <w:highlight w:val="cyan"/>
        </w:rPr>
        <w:t>leads to</w:t>
      </w:r>
      <w:r w:rsidRPr="00280579">
        <w:rPr>
          <w:sz w:val="14"/>
        </w:rPr>
        <w:t xml:space="preserve"> the </w:t>
      </w:r>
      <w:r w:rsidRPr="00091176">
        <w:rPr>
          <w:rStyle w:val="Emphasis"/>
        </w:rPr>
        <w:t xml:space="preserve">epistemological </w:t>
      </w:r>
      <w:r w:rsidRPr="00091176">
        <w:rPr>
          <w:rStyle w:val="Emphasis"/>
          <w:highlight w:val="cyan"/>
        </w:rPr>
        <w:t>violence</w:t>
      </w:r>
      <w:r w:rsidRPr="00280579">
        <w:rPr>
          <w:sz w:val="14"/>
        </w:rPr>
        <w:t xml:space="preserve"> as ‘social-scientific data on the Other and is produced when empirical data are interpreted as showing the inferiority of or problematizes the Other, even when data allow[s] for equally viable alternative interpretations’ (Teo, 2010, p. 295). </w:t>
      </w:r>
    </w:p>
    <w:p w14:paraId="580E253E" w14:textId="77777777" w:rsidR="00AD3D6D" w:rsidRPr="00280579" w:rsidRDefault="00AD3D6D" w:rsidP="00AD3D6D">
      <w:pPr>
        <w:rPr>
          <w:sz w:val="14"/>
        </w:rPr>
      </w:pPr>
      <w:r w:rsidRPr="00280579">
        <w:rPr>
          <w:sz w:val="14"/>
        </w:rPr>
        <w:t xml:space="preserve">For example, the </w:t>
      </w:r>
      <w:r w:rsidRPr="00DA6BD1">
        <w:rPr>
          <w:rStyle w:val="StyleUnderline"/>
        </w:rPr>
        <w:t>metrics of basic income</w:t>
      </w:r>
      <w:r w:rsidRPr="00280579">
        <w:rPr>
          <w:sz w:val="14"/>
        </w:rPr>
        <w:t xml:space="preserve"> trials can </w:t>
      </w:r>
      <w:r w:rsidRPr="00091176">
        <w:rPr>
          <w:rStyle w:val="StyleUnderline"/>
          <w:highlight w:val="cyan"/>
        </w:rPr>
        <w:t>reflect</w:t>
      </w:r>
      <w:r w:rsidRPr="00280579">
        <w:rPr>
          <w:sz w:val="14"/>
        </w:rPr>
        <w:t xml:space="preserve"> the </w:t>
      </w:r>
      <w:r w:rsidRPr="00DA6BD1">
        <w:rPr>
          <w:rStyle w:val="Emphasis"/>
        </w:rPr>
        <w:t xml:space="preserve">cultural </w:t>
      </w:r>
      <w:r w:rsidRPr="00091176">
        <w:rPr>
          <w:rStyle w:val="Emphasis"/>
          <w:highlight w:val="cyan"/>
        </w:rPr>
        <w:t>biases</w:t>
      </w:r>
      <w:r w:rsidRPr="00DA6BD1">
        <w:rPr>
          <w:rStyle w:val="StyleUnderline"/>
        </w:rPr>
        <w:t xml:space="preserve"> and </w:t>
      </w:r>
      <w:r w:rsidRPr="00DA6BD1">
        <w:rPr>
          <w:rStyle w:val="Emphasis"/>
        </w:rPr>
        <w:t>racialized</w:t>
      </w:r>
      <w:r w:rsidRPr="00DA6BD1">
        <w:rPr>
          <w:rStyle w:val="StyleUnderline"/>
        </w:rPr>
        <w:t xml:space="preserve"> and </w:t>
      </w:r>
      <w:r w:rsidRPr="00091176">
        <w:rPr>
          <w:rStyle w:val="Emphasis"/>
        </w:rPr>
        <w:t>class-based</w:t>
      </w:r>
      <w:r w:rsidRPr="00DA6BD1">
        <w:rPr>
          <w:rStyle w:val="Emphasis"/>
        </w:rPr>
        <w:t xml:space="preserve"> assumptions</w:t>
      </w:r>
      <w:r w:rsidRPr="00280579">
        <w:rPr>
          <w:sz w:val="14"/>
        </w:rPr>
        <w:t xml:space="preserve"> about those being experimented on. The Kenyan trial run by the US-based development NGO GiveDirectly has measured the impacts of the UBI on the consumption of alcohol and tobacco, which illuminates theWestern, moral and colonially-rooted set of assumptions behind the experiment (Haushofer &amp; Shapiro, 2016). A large majority of experiments are also concerned with labour force participation rates, based on the implicit assumption that working less would be a negative outcome for basic income trials. Yet </w:t>
      </w:r>
      <w:r w:rsidRPr="00DA6BD1">
        <w:rPr>
          <w:rStyle w:val="StyleUnderline"/>
        </w:rPr>
        <w:t>linking</w:t>
      </w:r>
      <w:r w:rsidRPr="00280579">
        <w:rPr>
          <w:sz w:val="14"/>
        </w:rPr>
        <w:t xml:space="preserve"> labour market </w:t>
      </w:r>
      <w:r w:rsidRPr="00DA6BD1">
        <w:rPr>
          <w:rStyle w:val="Emphasis"/>
        </w:rPr>
        <w:t>participation</w:t>
      </w:r>
      <w:r w:rsidRPr="00DA6BD1">
        <w:rPr>
          <w:rStyle w:val="StyleUnderline"/>
        </w:rPr>
        <w:t xml:space="preserve"> and </w:t>
      </w:r>
      <w:r w:rsidRPr="00DA6BD1">
        <w:rPr>
          <w:rStyle w:val="Emphasis"/>
        </w:rPr>
        <w:t>unconditional income</w:t>
      </w:r>
      <w:r w:rsidRPr="00DA6BD1">
        <w:rPr>
          <w:rStyle w:val="StyleUnderline"/>
        </w:rPr>
        <w:t xml:space="preserve"> lies in direct contradiction of</w:t>
      </w:r>
      <w:r w:rsidRPr="00280579">
        <w:rPr>
          <w:sz w:val="14"/>
        </w:rPr>
        <w:t xml:space="preserve"> the more radical aims of </w:t>
      </w:r>
      <w:r w:rsidRPr="00DA6BD1">
        <w:rPr>
          <w:rStyle w:val="StyleUnderline"/>
        </w:rPr>
        <w:t>using UBI to give</w:t>
      </w:r>
      <w:r w:rsidRPr="00280579">
        <w:rPr>
          <w:sz w:val="14"/>
        </w:rPr>
        <w:t xml:space="preserve"> people </w:t>
      </w:r>
      <w:r w:rsidRPr="00DA6BD1">
        <w:rPr>
          <w:rStyle w:val="Emphasis"/>
        </w:rPr>
        <w:t>freedom</w:t>
      </w:r>
      <w:r w:rsidRPr="00280579">
        <w:rPr>
          <w:sz w:val="14"/>
        </w:rPr>
        <w:t xml:space="preserve"> to opt out of labour markets or the power to be selective in choosing employment.4 The </w:t>
      </w:r>
      <w:r w:rsidRPr="00DA6BD1">
        <w:rPr>
          <w:rStyle w:val="Emphasis"/>
        </w:rPr>
        <w:t>epistemological positioning</w:t>
      </w:r>
      <w:r w:rsidRPr="00280579">
        <w:rPr>
          <w:sz w:val="14"/>
        </w:rPr>
        <w:t xml:space="preserve"> of many experiments is itself </w:t>
      </w:r>
      <w:r w:rsidRPr="00DA6BD1">
        <w:rPr>
          <w:rStyle w:val="StyleUnderline"/>
        </w:rPr>
        <w:t xml:space="preserve">linked with </w:t>
      </w:r>
      <w:r w:rsidRPr="00DA6BD1">
        <w:rPr>
          <w:rStyle w:val="Emphasis"/>
        </w:rPr>
        <w:t>inequalities</w:t>
      </w:r>
      <w:r w:rsidRPr="00DA6BD1">
        <w:rPr>
          <w:rStyle w:val="StyleUnderline"/>
        </w:rPr>
        <w:t xml:space="preserve"> within global capitalism</w:t>
      </w:r>
      <w:r w:rsidRPr="00280579">
        <w:rPr>
          <w:sz w:val="14"/>
        </w:rPr>
        <w:t xml:space="preserve"> (Mignolo, 2011; Dirlik, 1994): often it is these same inequalities that enrich the funders and supporters of UBI trials themselves (as we will discuss in detail later in this paper). A </w:t>
      </w:r>
      <w:r w:rsidRPr="00DA6BD1">
        <w:rPr>
          <w:rStyle w:val="StyleUnderline"/>
        </w:rPr>
        <w:t>postdevelopment analysis enables us to understand</w:t>
      </w:r>
      <w:r w:rsidRPr="00280579">
        <w:rPr>
          <w:sz w:val="14"/>
        </w:rPr>
        <w:t xml:space="preserve"> the way this process of </w:t>
      </w:r>
      <w:r w:rsidRPr="00DA6BD1">
        <w:rPr>
          <w:rStyle w:val="Emphasis"/>
        </w:rPr>
        <w:t>operationalization</w:t>
      </w:r>
      <w:r w:rsidRPr="00280579">
        <w:rPr>
          <w:sz w:val="14"/>
        </w:rPr>
        <w:t xml:space="preserve"> obscures and even </w:t>
      </w:r>
      <w:r w:rsidRPr="00DA6BD1">
        <w:rPr>
          <w:rStyle w:val="StyleUnderline"/>
        </w:rPr>
        <w:t xml:space="preserve">promulgates the politics, </w:t>
      </w:r>
      <w:r w:rsidRPr="00DA6BD1">
        <w:rPr>
          <w:rStyle w:val="Emphasis"/>
        </w:rPr>
        <w:t>inequitable power</w:t>
      </w:r>
      <w:r w:rsidRPr="00280579">
        <w:rPr>
          <w:sz w:val="14"/>
        </w:rPr>
        <w:t xml:space="preserve"> </w:t>
      </w:r>
      <w:r w:rsidRPr="00091176">
        <w:rPr>
          <w:rStyle w:val="StyleUnderline"/>
          <w:highlight w:val="cyan"/>
        </w:rPr>
        <w:t>relations and global</w:t>
      </w:r>
      <w:r w:rsidRPr="00DA6BD1">
        <w:rPr>
          <w:rStyle w:val="StyleUnderline"/>
        </w:rPr>
        <w:t xml:space="preserve"> </w:t>
      </w:r>
      <w:r w:rsidRPr="00DA6BD1">
        <w:rPr>
          <w:rStyle w:val="Emphasis"/>
        </w:rPr>
        <w:t xml:space="preserve">structural </w:t>
      </w:r>
      <w:r w:rsidRPr="00091176">
        <w:rPr>
          <w:rStyle w:val="Emphasis"/>
          <w:highlight w:val="cyan"/>
        </w:rPr>
        <w:t>inequalities</w:t>
      </w:r>
      <w:r w:rsidRPr="00DA6BD1">
        <w:rPr>
          <w:rStyle w:val="StyleUnderline"/>
        </w:rPr>
        <w:t xml:space="preserve"> that </w:t>
      </w:r>
      <w:r w:rsidRPr="00091176">
        <w:rPr>
          <w:rStyle w:val="StyleUnderline"/>
          <w:highlight w:val="cyan"/>
        </w:rPr>
        <w:t>underpin</w:t>
      </w:r>
      <w:r w:rsidRPr="00280579">
        <w:rPr>
          <w:sz w:val="14"/>
        </w:rPr>
        <w:t xml:space="preserve"> the very </w:t>
      </w:r>
      <w:r w:rsidRPr="00091176">
        <w:rPr>
          <w:rStyle w:val="Emphasis"/>
          <w:highlight w:val="cyan"/>
        </w:rPr>
        <w:t>problems UBI attempts to solve</w:t>
      </w:r>
      <w:r w:rsidRPr="00280579">
        <w:rPr>
          <w:sz w:val="14"/>
        </w:rPr>
        <w:t>.</w:t>
      </w:r>
    </w:p>
    <w:p w14:paraId="31B7A061" w14:textId="77777777" w:rsidR="00AD3D6D" w:rsidRPr="00280579" w:rsidRDefault="00AD3D6D" w:rsidP="00AD3D6D">
      <w:pPr>
        <w:rPr>
          <w:sz w:val="14"/>
        </w:rPr>
      </w:pPr>
      <w:r w:rsidRPr="00280579">
        <w:rPr>
          <w:sz w:val="14"/>
        </w:rPr>
        <w:t xml:space="preserve">Like postdevelopment, the </w:t>
      </w:r>
      <w:r w:rsidRPr="00DA6BD1">
        <w:rPr>
          <w:rStyle w:val="Emphasis"/>
        </w:rPr>
        <w:t xml:space="preserve">coloniality </w:t>
      </w:r>
      <w:r w:rsidRPr="00091176">
        <w:rPr>
          <w:rStyle w:val="Emphasis"/>
          <w:highlight w:val="cyan"/>
        </w:rPr>
        <w:t>critique</w:t>
      </w:r>
      <w:r w:rsidRPr="00280579">
        <w:rPr>
          <w:sz w:val="14"/>
        </w:rPr>
        <w:t xml:space="preserve"> also </w:t>
      </w:r>
      <w:r w:rsidRPr="00091176">
        <w:rPr>
          <w:rStyle w:val="StyleUnderline"/>
          <w:highlight w:val="cyan"/>
        </w:rPr>
        <w:t>challenges</w:t>
      </w:r>
      <w:r w:rsidRPr="00280579">
        <w:rPr>
          <w:sz w:val="14"/>
        </w:rPr>
        <w:t xml:space="preserve"> the </w:t>
      </w:r>
      <w:r w:rsidRPr="00091176">
        <w:rPr>
          <w:rStyle w:val="StyleUnderline"/>
          <w:highlight w:val="cyan"/>
        </w:rPr>
        <w:t>construction of progress</w:t>
      </w:r>
      <w:r w:rsidRPr="00DA6BD1">
        <w:rPr>
          <w:rStyle w:val="StyleUnderline"/>
        </w:rPr>
        <w:t xml:space="preserve"> within</w:t>
      </w:r>
      <w:r w:rsidRPr="00280579">
        <w:rPr>
          <w:sz w:val="14"/>
        </w:rPr>
        <w:t xml:space="preserve"> the </w:t>
      </w:r>
      <w:r w:rsidRPr="00DA6BD1">
        <w:rPr>
          <w:rStyle w:val="StyleUnderline"/>
        </w:rPr>
        <w:t>narrative of development</w:t>
      </w:r>
      <w:r w:rsidRPr="00280579">
        <w:rPr>
          <w:sz w:val="14"/>
        </w:rPr>
        <w:t xml:space="preserve">, as well as </w:t>
      </w:r>
      <w:r w:rsidRPr="00DA6BD1">
        <w:rPr>
          <w:rStyle w:val="StyleUnderline"/>
        </w:rPr>
        <w:t xml:space="preserve">its internal process of </w:t>
      </w:r>
      <w:r w:rsidRPr="00DA6BD1">
        <w:rPr>
          <w:rStyle w:val="Emphasis"/>
        </w:rPr>
        <w:t>depoliticization</w:t>
      </w:r>
      <w:r w:rsidRPr="00280579">
        <w:rPr>
          <w:sz w:val="14"/>
        </w:rPr>
        <w:t xml:space="preserve">. Coloniality is concerned with </w:t>
      </w:r>
      <w:r w:rsidRPr="00DA6BD1">
        <w:rPr>
          <w:rStyle w:val="Emphasis"/>
        </w:rPr>
        <w:t>two axes</w:t>
      </w:r>
      <w:r w:rsidRPr="00DA6BD1">
        <w:rPr>
          <w:rStyle w:val="StyleUnderline"/>
        </w:rPr>
        <w:t xml:space="preserve"> of power: race and</w:t>
      </w:r>
      <w:r w:rsidRPr="00280579">
        <w:rPr>
          <w:sz w:val="14"/>
        </w:rPr>
        <w:t xml:space="preserve"> the </w:t>
      </w:r>
      <w:r w:rsidRPr="00DA6BD1">
        <w:rPr>
          <w:rStyle w:val="Emphasis"/>
        </w:rPr>
        <w:t>economic structures</w:t>
      </w:r>
      <w:r w:rsidRPr="00DA6BD1">
        <w:rPr>
          <w:rStyle w:val="StyleUnderline"/>
        </w:rPr>
        <w:t xml:space="preserve"> that control </w:t>
      </w:r>
      <w:r w:rsidRPr="00DA6BD1">
        <w:rPr>
          <w:rStyle w:val="Emphasis"/>
        </w:rPr>
        <w:t>labour</w:t>
      </w:r>
      <w:r w:rsidRPr="00DA6BD1">
        <w:rPr>
          <w:rStyle w:val="StyleUnderline"/>
        </w:rPr>
        <w:t xml:space="preserve">, </w:t>
      </w:r>
      <w:r w:rsidRPr="00DA6BD1">
        <w:rPr>
          <w:rStyle w:val="Emphasis"/>
        </w:rPr>
        <w:t>resources</w:t>
      </w:r>
      <w:r w:rsidRPr="00DA6BD1">
        <w:rPr>
          <w:rStyle w:val="StyleUnderline"/>
        </w:rPr>
        <w:t xml:space="preserve"> and modes of</w:t>
      </w:r>
      <w:r w:rsidRPr="00280579">
        <w:rPr>
          <w:sz w:val="14"/>
        </w:rPr>
        <w:t xml:space="preserve"> </w:t>
      </w:r>
      <w:r w:rsidRPr="00DA6BD1">
        <w:rPr>
          <w:rStyle w:val="StyleUnderline"/>
        </w:rPr>
        <w:t>production</w:t>
      </w:r>
      <w:r w:rsidRPr="00280579">
        <w:rPr>
          <w:sz w:val="14"/>
        </w:rPr>
        <w:t xml:space="preserve">. Both </w:t>
      </w:r>
      <w:r w:rsidRPr="00DA6BD1">
        <w:rPr>
          <w:rStyle w:val="StyleUnderline"/>
        </w:rPr>
        <w:t xml:space="preserve">uphold </w:t>
      </w:r>
      <w:r w:rsidRPr="00DA6BD1">
        <w:rPr>
          <w:rStyle w:val="Emphasis"/>
        </w:rPr>
        <w:t>Western hegemony</w:t>
      </w:r>
      <w:r w:rsidRPr="00280579">
        <w:rPr>
          <w:sz w:val="14"/>
        </w:rPr>
        <w:t xml:space="preserve"> (Quijano, 2000). </w:t>
      </w:r>
      <w:r w:rsidRPr="00DA6BD1">
        <w:rPr>
          <w:rStyle w:val="StyleUnderline"/>
        </w:rPr>
        <w:t>Coloniality</w:t>
      </w:r>
      <w:r w:rsidRPr="00280579">
        <w:rPr>
          <w:sz w:val="14"/>
        </w:rPr>
        <w:t xml:space="preserve"> also </w:t>
      </w:r>
      <w:r w:rsidRPr="00DA6BD1">
        <w:rPr>
          <w:rStyle w:val="StyleUnderline"/>
        </w:rPr>
        <w:t>pays attention to</w:t>
      </w:r>
      <w:r w:rsidRPr="00280579">
        <w:rPr>
          <w:sz w:val="14"/>
        </w:rPr>
        <w:t xml:space="preserve"> specific </w:t>
      </w:r>
      <w:r w:rsidRPr="00DA6BD1">
        <w:rPr>
          <w:rStyle w:val="StyleUnderline"/>
        </w:rPr>
        <w:t xml:space="preserve">modes of </w:t>
      </w:r>
      <w:r w:rsidRPr="00DA6BD1">
        <w:rPr>
          <w:rStyle w:val="Emphasis"/>
        </w:rPr>
        <w:t>being</w:t>
      </w:r>
      <w:r w:rsidRPr="00280579">
        <w:rPr>
          <w:sz w:val="14"/>
        </w:rPr>
        <w:t xml:space="preserve">. It is critical of any that advocate the inferiority of subjectivities outside the norms of the Global North, such as Indigenous knowledges (Maldonado-Torres, 2007, p. 243). Similar to postdevelopment, </w:t>
      </w:r>
      <w:r w:rsidRPr="009910E6">
        <w:rPr>
          <w:rStyle w:val="Emphasis"/>
        </w:rPr>
        <w:t>decoloniality</w:t>
      </w:r>
      <w:r w:rsidRPr="009910E6">
        <w:rPr>
          <w:rStyle w:val="StyleUnderline"/>
        </w:rPr>
        <w:t xml:space="preserve"> addresses</w:t>
      </w:r>
      <w:r w:rsidRPr="00280579">
        <w:rPr>
          <w:sz w:val="14"/>
        </w:rPr>
        <w:t xml:space="preserve"> </w:t>
      </w:r>
      <w:r w:rsidRPr="009910E6">
        <w:rPr>
          <w:rStyle w:val="StyleUnderline"/>
        </w:rPr>
        <w:t>this by requiring scholars to rethink</w:t>
      </w:r>
      <w:r w:rsidRPr="00280579">
        <w:rPr>
          <w:sz w:val="14"/>
        </w:rPr>
        <w:t xml:space="preserve"> the </w:t>
      </w:r>
      <w:r w:rsidRPr="009910E6">
        <w:rPr>
          <w:rStyle w:val="Emphasis"/>
        </w:rPr>
        <w:t>ontological</w:t>
      </w:r>
      <w:r w:rsidRPr="009910E6">
        <w:rPr>
          <w:rStyle w:val="StyleUnderline"/>
        </w:rPr>
        <w:t xml:space="preserve"> and</w:t>
      </w:r>
      <w:r w:rsidRPr="00280579">
        <w:rPr>
          <w:sz w:val="14"/>
        </w:rPr>
        <w:t xml:space="preserve"> </w:t>
      </w:r>
      <w:r w:rsidRPr="009910E6">
        <w:rPr>
          <w:rStyle w:val="Emphasis"/>
        </w:rPr>
        <w:t>epistemological positionings</w:t>
      </w:r>
      <w:r w:rsidRPr="009910E6">
        <w:rPr>
          <w:rStyle w:val="StyleUnderline"/>
        </w:rPr>
        <w:t xml:space="preserve"> of</w:t>
      </w:r>
      <w:r w:rsidRPr="00280579">
        <w:rPr>
          <w:sz w:val="14"/>
        </w:rPr>
        <w:t xml:space="preserve"> their </w:t>
      </w:r>
      <w:r w:rsidRPr="009910E6">
        <w:rPr>
          <w:rStyle w:val="StyleUnderline"/>
        </w:rPr>
        <w:t>research</w:t>
      </w:r>
      <w:r w:rsidRPr="00280579">
        <w:rPr>
          <w:sz w:val="14"/>
        </w:rPr>
        <w:t xml:space="preserve">, including the importance of contesting the preference within research of elite knowledge over local or Indigenous knowledges (Connell, 2008, 2014). The </w:t>
      </w:r>
      <w:r w:rsidRPr="00091176">
        <w:rPr>
          <w:rStyle w:val="Emphasis"/>
          <w:highlight w:val="cyan"/>
        </w:rPr>
        <w:t>coloniality critique</w:t>
      </w:r>
      <w:r w:rsidRPr="00280579">
        <w:rPr>
          <w:sz w:val="14"/>
        </w:rPr>
        <w:t xml:space="preserve"> helps </w:t>
      </w:r>
      <w:r w:rsidRPr="00091176">
        <w:rPr>
          <w:rStyle w:val="StyleUnderline"/>
          <w:highlight w:val="cyan"/>
        </w:rPr>
        <w:t>contest</w:t>
      </w:r>
      <w:r w:rsidRPr="00280579">
        <w:rPr>
          <w:sz w:val="14"/>
        </w:rPr>
        <w:t xml:space="preserve"> the proliferation of </w:t>
      </w:r>
      <w:r w:rsidRPr="00091176">
        <w:rPr>
          <w:rStyle w:val="StyleUnderline"/>
          <w:highlight w:val="cyan"/>
        </w:rPr>
        <w:t>knowledge around</w:t>
      </w:r>
      <w:r w:rsidRPr="009910E6">
        <w:rPr>
          <w:rStyle w:val="StyleUnderline"/>
        </w:rPr>
        <w:t xml:space="preserve"> </w:t>
      </w:r>
      <w:r w:rsidRPr="00091176">
        <w:rPr>
          <w:rStyle w:val="Emphasis"/>
          <w:highlight w:val="cyan"/>
        </w:rPr>
        <w:t>UBI</w:t>
      </w:r>
      <w:r w:rsidRPr="00280579">
        <w:rPr>
          <w:sz w:val="14"/>
        </w:rPr>
        <w:t xml:space="preserve">, which has </w:t>
      </w:r>
      <w:r w:rsidRPr="009910E6">
        <w:rPr>
          <w:rStyle w:val="StyleUnderline"/>
        </w:rPr>
        <w:t>come</w:t>
      </w:r>
      <w:r w:rsidRPr="00280579">
        <w:rPr>
          <w:sz w:val="14"/>
        </w:rPr>
        <w:t xml:space="preserve"> mainly </w:t>
      </w:r>
      <w:r w:rsidRPr="009910E6">
        <w:rPr>
          <w:rStyle w:val="StyleUnderline"/>
        </w:rPr>
        <w:t>from Global North institutions</w:t>
      </w:r>
      <w:r w:rsidRPr="00280579">
        <w:rPr>
          <w:sz w:val="14"/>
        </w:rPr>
        <w:t xml:space="preserve"> and has been </w:t>
      </w:r>
      <w:r w:rsidRPr="009910E6">
        <w:rPr>
          <w:rStyle w:val="StyleUnderline"/>
        </w:rPr>
        <w:t xml:space="preserve">written within traditions of </w:t>
      </w:r>
      <w:r w:rsidRPr="009910E6">
        <w:rPr>
          <w:rStyle w:val="Emphasis"/>
        </w:rPr>
        <w:t>Western rationality</w:t>
      </w:r>
      <w:r w:rsidRPr="00280579">
        <w:rPr>
          <w:sz w:val="14"/>
        </w:rPr>
        <w:t xml:space="preserve">, where little Global South knowledge is included. For instance, there are diverse conceptions of what emancipation means, which is not just defined within the liberal corpus. </w:t>
      </w:r>
      <w:r w:rsidRPr="009910E6">
        <w:rPr>
          <w:rStyle w:val="StyleUnderline"/>
        </w:rPr>
        <w:t>Emancipation</w:t>
      </w:r>
      <w:r w:rsidRPr="00280579">
        <w:rPr>
          <w:sz w:val="14"/>
        </w:rPr>
        <w:t xml:space="preserve"> is </w:t>
      </w:r>
      <w:r w:rsidRPr="009910E6">
        <w:rPr>
          <w:rStyle w:val="StyleUnderline"/>
        </w:rPr>
        <w:t>not just</w:t>
      </w:r>
      <w:r w:rsidRPr="00280579">
        <w:rPr>
          <w:sz w:val="14"/>
        </w:rPr>
        <w:t xml:space="preserve"> </w:t>
      </w:r>
      <w:r w:rsidRPr="009910E6">
        <w:rPr>
          <w:rStyle w:val="StyleUnderline"/>
        </w:rPr>
        <w:t xml:space="preserve">freedom from </w:t>
      </w:r>
      <w:r w:rsidRPr="009910E6">
        <w:rPr>
          <w:rStyle w:val="Emphasis"/>
        </w:rPr>
        <w:t>exploitation</w:t>
      </w:r>
      <w:r w:rsidRPr="009910E6">
        <w:rPr>
          <w:rStyle w:val="StyleUnderline"/>
        </w:rPr>
        <w:t xml:space="preserve"> or </w:t>
      </w:r>
      <w:r w:rsidRPr="009910E6">
        <w:rPr>
          <w:rStyle w:val="Emphasis"/>
        </w:rPr>
        <w:t>coercion</w:t>
      </w:r>
      <w:r w:rsidRPr="00280579">
        <w:rPr>
          <w:sz w:val="14"/>
        </w:rPr>
        <w:t xml:space="preserve">, but can </w:t>
      </w:r>
      <w:r w:rsidRPr="009910E6">
        <w:rPr>
          <w:rStyle w:val="StyleUnderline"/>
        </w:rPr>
        <w:t xml:space="preserve">have diverse </w:t>
      </w:r>
      <w:r w:rsidRPr="009910E6">
        <w:rPr>
          <w:rStyle w:val="Emphasis"/>
        </w:rPr>
        <w:t>ontological positionings</w:t>
      </w:r>
      <w:r w:rsidRPr="00280579">
        <w:rPr>
          <w:sz w:val="14"/>
        </w:rPr>
        <w:t xml:space="preserve"> in relationship with cosmology and ecology (Holbraad, 2013).</w:t>
      </w:r>
    </w:p>
    <w:p w14:paraId="6C906F72" w14:textId="77777777" w:rsidR="00AD3D6D" w:rsidRDefault="00AD3D6D" w:rsidP="00AD3D6D">
      <w:pPr>
        <w:rPr>
          <w:rStyle w:val="StyleUnderline"/>
        </w:rPr>
      </w:pPr>
      <w:r w:rsidRPr="00091176">
        <w:rPr>
          <w:rStyle w:val="StyleUnderline"/>
          <w:highlight w:val="cyan"/>
        </w:rPr>
        <w:t>Overlooking</w:t>
      </w:r>
      <w:r w:rsidRPr="00280579">
        <w:rPr>
          <w:sz w:val="14"/>
        </w:rPr>
        <w:t xml:space="preserve"> such </w:t>
      </w:r>
      <w:r w:rsidRPr="009910E6">
        <w:rPr>
          <w:rStyle w:val="StyleUnderline"/>
        </w:rPr>
        <w:t xml:space="preserve">diversity of </w:t>
      </w:r>
      <w:r w:rsidRPr="00091176">
        <w:rPr>
          <w:rStyle w:val="StyleUnderline"/>
          <w:highlight w:val="cyan"/>
        </w:rPr>
        <w:t xml:space="preserve">worldviews while promoting </w:t>
      </w:r>
      <w:r w:rsidRPr="00091176">
        <w:rPr>
          <w:rStyle w:val="Emphasis"/>
          <w:highlight w:val="cyan"/>
        </w:rPr>
        <w:t>b</w:t>
      </w:r>
      <w:r w:rsidRPr="009910E6">
        <w:rPr>
          <w:rStyle w:val="Emphasis"/>
        </w:rPr>
        <w:t xml:space="preserve">asic </w:t>
      </w:r>
      <w:r w:rsidRPr="00091176">
        <w:rPr>
          <w:rStyle w:val="Emphasis"/>
          <w:highlight w:val="cyan"/>
        </w:rPr>
        <w:t>i</w:t>
      </w:r>
      <w:r w:rsidRPr="009910E6">
        <w:rPr>
          <w:rStyle w:val="Emphasis"/>
        </w:rPr>
        <w:t>ncome</w:t>
      </w:r>
      <w:r w:rsidRPr="00280579">
        <w:rPr>
          <w:sz w:val="14"/>
        </w:rPr>
        <w:t xml:space="preserve"> can </w:t>
      </w:r>
      <w:r w:rsidRPr="00091176">
        <w:rPr>
          <w:rStyle w:val="StyleUnderline"/>
          <w:highlight w:val="cyan"/>
        </w:rPr>
        <w:t xml:space="preserve">endorse </w:t>
      </w:r>
      <w:r w:rsidRPr="00091176">
        <w:rPr>
          <w:rStyle w:val="Emphasis"/>
          <w:highlight w:val="cyan"/>
        </w:rPr>
        <w:t>Western hegemonic</w:t>
      </w:r>
      <w:r w:rsidRPr="009910E6">
        <w:rPr>
          <w:rStyle w:val="Emphasis"/>
        </w:rPr>
        <w:t xml:space="preserve"> </w:t>
      </w:r>
      <w:r w:rsidRPr="00091176">
        <w:rPr>
          <w:rStyle w:val="Emphasis"/>
          <w:highlight w:val="cyan"/>
        </w:rPr>
        <w:t>rationalities</w:t>
      </w:r>
      <w:r w:rsidRPr="00280579">
        <w:rPr>
          <w:sz w:val="14"/>
        </w:rPr>
        <w:t xml:space="preserve"> (Escobar, 2018; Mignolo, 2011). Basic income </w:t>
      </w:r>
      <w:r w:rsidRPr="00091176">
        <w:rPr>
          <w:rStyle w:val="StyleUnderline"/>
          <w:highlight w:val="cyan"/>
        </w:rPr>
        <w:t>advocates</w:t>
      </w:r>
      <w:r w:rsidRPr="00280579">
        <w:rPr>
          <w:sz w:val="14"/>
        </w:rPr>
        <w:t xml:space="preserve"> also </w:t>
      </w:r>
      <w:r w:rsidRPr="00091176">
        <w:rPr>
          <w:rStyle w:val="StyleUnderline"/>
          <w:highlight w:val="cyan"/>
        </w:rPr>
        <w:t>need to be aware</w:t>
      </w:r>
      <w:r w:rsidRPr="00091176">
        <w:rPr>
          <w:sz w:val="14"/>
          <w:highlight w:val="cyan"/>
        </w:rPr>
        <w:t xml:space="preserve"> </w:t>
      </w:r>
      <w:r w:rsidRPr="00091176">
        <w:rPr>
          <w:rStyle w:val="StyleUnderline"/>
          <w:highlight w:val="cyan"/>
        </w:rPr>
        <w:t xml:space="preserve">of </w:t>
      </w:r>
      <w:r w:rsidRPr="00091176">
        <w:rPr>
          <w:rStyle w:val="Emphasis"/>
          <w:highlight w:val="cyan"/>
        </w:rPr>
        <w:t>ontological diversity</w:t>
      </w:r>
      <w:r w:rsidRPr="009910E6">
        <w:rPr>
          <w:rStyle w:val="StyleUnderline"/>
        </w:rPr>
        <w:t xml:space="preserve"> within concepts of wellbeing and security</w:t>
      </w:r>
      <w:r w:rsidRPr="00280579">
        <w:rPr>
          <w:sz w:val="14"/>
        </w:rPr>
        <w:t xml:space="preserve">. For instance, the autochthonous notion of sumak kawsay is an ontologically different notion of human flourishing, emancipation and freedom from Western conceptions. Sumak kawsay is an Indigenous framework of nature, equity and well-being which originated from grassroots Indigenous groups from Ecuador. The concept was instituted in Ecuador’s constitution as ‘buen vivir’ (living well), with an explicit commitment to economic rights, collective citizenship rights and the rights of nature (Caria &amp; Domínguez, 2016). </w:t>
      </w:r>
      <w:r w:rsidRPr="009910E6">
        <w:rPr>
          <w:rStyle w:val="StyleUnderline"/>
        </w:rPr>
        <w:t>Sumak kawsay</w:t>
      </w:r>
      <w:r w:rsidRPr="00280579">
        <w:rPr>
          <w:sz w:val="14"/>
        </w:rPr>
        <w:t xml:space="preserve"> is an </w:t>
      </w:r>
      <w:r w:rsidRPr="009910E6">
        <w:rPr>
          <w:rStyle w:val="StyleUnderline"/>
        </w:rPr>
        <w:t>example of</w:t>
      </w:r>
      <w:r w:rsidRPr="00280579">
        <w:rPr>
          <w:sz w:val="14"/>
        </w:rPr>
        <w:t xml:space="preserve"> an </w:t>
      </w:r>
      <w:r w:rsidRPr="009910E6">
        <w:rPr>
          <w:rStyle w:val="Emphasis"/>
        </w:rPr>
        <w:t>alternative ontology</w:t>
      </w:r>
      <w:r w:rsidRPr="00280579">
        <w:rPr>
          <w:sz w:val="14"/>
        </w:rPr>
        <w:t xml:space="preserve"> which </w:t>
      </w:r>
      <w:r w:rsidRPr="009910E6">
        <w:rPr>
          <w:rStyle w:val="StyleUnderline"/>
        </w:rPr>
        <w:t>makes</w:t>
      </w:r>
      <w:r w:rsidRPr="00280579">
        <w:rPr>
          <w:sz w:val="14"/>
        </w:rPr>
        <w:t xml:space="preserve"> a </w:t>
      </w:r>
      <w:r w:rsidRPr="009910E6">
        <w:rPr>
          <w:rStyle w:val="StyleUnderline"/>
        </w:rPr>
        <w:t xml:space="preserve">case for </w:t>
      </w:r>
      <w:r w:rsidRPr="009910E6">
        <w:rPr>
          <w:rStyle w:val="Emphasis"/>
        </w:rPr>
        <w:t>economic rights</w:t>
      </w:r>
      <w:r w:rsidRPr="009910E6">
        <w:rPr>
          <w:rStyle w:val="StyleUnderline"/>
        </w:rPr>
        <w:t xml:space="preserve"> and </w:t>
      </w:r>
      <w:r w:rsidRPr="009910E6">
        <w:rPr>
          <w:rStyle w:val="Emphasis"/>
        </w:rPr>
        <w:t>security</w:t>
      </w:r>
      <w:r w:rsidRPr="009910E6">
        <w:rPr>
          <w:rStyle w:val="StyleUnderline"/>
        </w:rPr>
        <w:t xml:space="preserve"> without</w:t>
      </w:r>
      <w:r w:rsidRPr="00280579">
        <w:rPr>
          <w:sz w:val="14"/>
        </w:rPr>
        <w:t xml:space="preserve"> using </w:t>
      </w:r>
      <w:r w:rsidRPr="009910E6">
        <w:rPr>
          <w:rStyle w:val="StyleUnderline"/>
        </w:rPr>
        <w:t xml:space="preserve">Western </w:t>
      </w:r>
      <w:r w:rsidRPr="009910E6">
        <w:rPr>
          <w:rStyle w:val="Emphasis"/>
        </w:rPr>
        <w:t>hegemonic rationalities</w:t>
      </w:r>
      <w:r w:rsidRPr="00280579">
        <w:rPr>
          <w:sz w:val="14"/>
        </w:rPr>
        <w:t xml:space="preserve">. In advocating for universal basic income around the globe, </w:t>
      </w:r>
      <w:r w:rsidRPr="009910E6">
        <w:rPr>
          <w:rStyle w:val="StyleUnderline"/>
        </w:rPr>
        <w:t>advocates</w:t>
      </w:r>
      <w:r w:rsidRPr="00280579">
        <w:rPr>
          <w:sz w:val="14"/>
        </w:rPr>
        <w:t xml:space="preserve"> may </w:t>
      </w:r>
      <w:r w:rsidRPr="009910E6">
        <w:rPr>
          <w:rStyle w:val="StyleUnderline"/>
        </w:rPr>
        <w:t>obscure</w:t>
      </w:r>
      <w:r w:rsidRPr="00280579">
        <w:rPr>
          <w:sz w:val="14"/>
        </w:rPr>
        <w:t xml:space="preserve"> such </w:t>
      </w:r>
      <w:r w:rsidRPr="009910E6">
        <w:rPr>
          <w:rStyle w:val="StyleUnderline"/>
        </w:rPr>
        <w:t xml:space="preserve">nonWestern notions of </w:t>
      </w:r>
      <w:r w:rsidRPr="009910E6">
        <w:rPr>
          <w:rStyle w:val="Emphasis"/>
        </w:rPr>
        <w:t>economic rights</w:t>
      </w:r>
      <w:r w:rsidRPr="009910E6">
        <w:rPr>
          <w:rStyle w:val="StyleUnderline"/>
        </w:rPr>
        <w:t>, wellbeing and emancipation</w:t>
      </w:r>
      <w:r w:rsidRPr="00280579">
        <w:rPr>
          <w:sz w:val="14"/>
        </w:rPr>
        <w:t>.</w:t>
      </w:r>
    </w:p>
    <w:p w14:paraId="7C1049D1" w14:textId="77777777" w:rsidR="00AD3D6D" w:rsidRPr="00092A42" w:rsidRDefault="00AD3D6D" w:rsidP="00AD3D6D">
      <w:pPr>
        <w:rPr>
          <w:sz w:val="14"/>
        </w:rPr>
      </w:pPr>
    </w:p>
    <w:p w14:paraId="17ECDC3A" w14:textId="77777777" w:rsidR="00AD3D6D" w:rsidRDefault="00AD3D6D" w:rsidP="00AD3D6D">
      <w:pPr>
        <w:pStyle w:val="Heading3"/>
        <w:rPr>
          <w:rStyle w:val="StyleUnderline"/>
          <w:sz w:val="32"/>
        </w:rPr>
      </w:pPr>
      <w:r>
        <w:rPr>
          <w:rStyle w:val="StyleUnderline"/>
          <w:sz w:val="32"/>
        </w:rPr>
        <w:t>Link---Ext</w:t>
      </w:r>
    </w:p>
    <w:p w14:paraId="74C955F0" w14:textId="77777777" w:rsidR="00AD3D6D" w:rsidRDefault="00AD3D6D" w:rsidP="00AD3D6D">
      <w:pPr>
        <w:pStyle w:val="Heading4"/>
      </w:pPr>
      <w:r>
        <w:t xml:space="preserve">The aff’s usage of a philanthorpic UBI </w:t>
      </w:r>
      <w:r w:rsidRPr="004E7489">
        <w:rPr>
          <w:u w:val="single"/>
        </w:rPr>
        <w:t>deepens</w:t>
      </w:r>
      <w:r>
        <w:t xml:space="preserve"> inequality---questioning the underpinnings of the aff is a </w:t>
      </w:r>
      <w:r w:rsidRPr="004E7489">
        <w:rPr>
          <w:u w:val="single"/>
        </w:rPr>
        <w:t>prior question</w:t>
      </w:r>
      <w:r>
        <w:t>.</w:t>
      </w:r>
    </w:p>
    <w:p w14:paraId="6AF2D338" w14:textId="77777777" w:rsidR="00AD3D6D" w:rsidRDefault="00AD3D6D" w:rsidP="00AD3D6D">
      <w:r>
        <w:t xml:space="preserve">Elizaveta </w:t>
      </w:r>
      <w:r w:rsidRPr="008B56B9">
        <w:rPr>
          <w:rStyle w:val="Style13ptBold"/>
        </w:rPr>
        <w:t>Fouksman 19</w:t>
      </w:r>
      <w:r>
        <w:t>, PhD in International Development from the University of Oxford; Elise Klien, University of Melbourne, “</w:t>
      </w:r>
      <w:r w:rsidRPr="008B56B9">
        <w:t>Radical transformation or technological intervention? Two paths for universal basic income</w:t>
      </w:r>
      <w:r>
        <w:t xml:space="preserve">,” October 2019, </w:t>
      </w:r>
      <w:r>
        <w:rPr>
          <w:i/>
          <w:iCs/>
        </w:rPr>
        <w:t>World Development</w:t>
      </w:r>
      <w:r>
        <w:t xml:space="preserve">, Vol (122), pp. 492-500, </w:t>
      </w:r>
      <w:hyperlink r:id="rId11" w:history="1">
        <w:r w:rsidRPr="00BD70E1">
          <w:rPr>
            <w:rStyle w:val="Hyperlink"/>
          </w:rPr>
          <w:t>https://doi.org/10.1016/j.worlddev.2019.06.013</w:t>
        </w:r>
      </w:hyperlink>
      <w:r>
        <w:t xml:space="preserve"> , Wpeng</w:t>
      </w:r>
    </w:p>
    <w:p w14:paraId="009DEF14" w14:textId="77777777" w:rsidR="00AD3D6D" w:rsidRPr="00CF76D4" w:rsidRDefault="00AD3D6D" w:rsidP="00AD3D6D">
      <w:pPr>
        <w:rPr>
          <w:sz w:val="14"/>
        </w:rPr>
      </w:pPr>
      <w:r w:rsidRPr="00CF76D4">
        <w:rPr>
          <w:sz w:val="14"/>
        </w:rPr>
        <w:t xml:space="preserve">4. Class capture in Silicon Valley: The </w:t>
      </w:r>
      <w:r w:rsidRPr="007A090F">
        <w:rPr>
          <w:rStyle w:val="StyleUnderline"/>
          <w:highlight w:val="cyan"/>
        </w:rPr>
        <w:t>dangers of a plutocratic</w:t>
      </w:r>
      <w:r w:rsidRPr="004E7489">
        <w:rPr>
          <w:rStyle w:val="StyleUnderline"/>
        </w:rPr>
        <w:t xml:space="preserve">, </w:t>
      </w:r>
      <w:r w:rsidRPr="004E7489">
        <w:rPr>
          <w:rStyle w:val="Emphasis"/>
        </w:rPr>
        <w:t xml:space="preserve">philanthropic </w:t>
      </w:r>
      <w:r w:rsidRPr="007A090F">
        <w:rPr>
          <w:rStyle w:val="Emphasis"/>
          <w:highlight w:val="cyan"/>
        </w:rPr>
        <w:t>UBI</w:t>
      </w:r>
    </w:p>
    <w:p w14:paraId="45E97CC0" w14:textId="77777777" w:rsidR="00AD3D6D" w:rsidRPr="00CF76D4" w:rsidRDefault="00AD3D6D" w:rsidP="00AD3D6D">
      <w:pPr>
        <w:rPr>
          <w:sz w:val="14"/>
        </w:rPr>
      </w:pPr>
      <w:r w:rsidRPr="00CF76D4">
        <w:rPr>
          <w:sz w:val="14"/>
        </w:rPr>
        <w:t xml:space="preserve">A </w:t>
      </w:r>
      <w:r w:rsidRPr="007A090F">
        <w:rPr>
          <w:rStyle w:val="StyleUnderline"/>
          <w:highlight w:val="cyan"/>
        </w:rPr>
        <w:t>key node of</w:t>
      </w:r>
      <w:r w:rsidRPr="007A090F">
        <w:rPr>
          <w:sz w:val="14"/>
          <w:highlight w:val="cyan"/>
        </w:rPr>
        <w:t xml:space="preserve"> the</w:t>
      </w:r>
      <w:r w:rsidRPr="00CF76D4">
        <w:rPr>
          <w:sz w:val="14"/>
        </w:rPr>
        <w:t xml:space="preserve"> most recent resurgence of </w:t>
      </w:r>
      <w:r w:rsidRPr="007A090F">
        <w:rPr>
          <w:rStyle w:val="Emphasis"/>
          <w:highlight w:val="cyan"/>
        </w:rPr>
        <w:t>UBI support</w:t>
      </w:r>
      <w:r w:rsidRPr="00CF76D4">
        <w:rPr>
          <w:sz w:val="14"/>
        </w:rPr>
        <w:t xml:space="preserve"> (what Widerquist (2017a) has called UBI’s third wave) </w:t>
      </w:r>
      <w:r w:rsidRPr="004E7489">
        <w:rPr>
          <w:rStyle w:val="StyleUnderline"/>
        </w:rPr>
        <w:t>has been in</w:t>
      </w:r>
      <w:r w:rsidRPr="00CF76D4">
        <w:rPr>
          <w:sz w:val="14"/>
        </w:rPr>
        <w:t xml:space="preserve"> California’s booming </w:t>
      </w:r>
      <w:r w:rsidRPr="004E7489">
        <w:rPr>
          <w:rStyle w:val="StyleUnderline"/>
        </w:rPr>
        <w:t>technology hub</w:t>
      </w:r>
      <w:r w:rsidRPr="00CF76D4">
        <w:rPr>
          <w:sz w:val="14"/>
        </w:rPr>
        <w:t xml:space="preserve">: Silicon Valley. Silicon Valley </w:t>
      </w:r>
      <w:r w:rsidRPr="007A090F">
        <w:rPr>
          <w:rStyle w:val="StyleUnderline"/>
          <w:highlight w:val="cyan"/>
        </w:rPr>
        <w:t>advocates see</w:t>
      </w:r>
      <w:r w:rsidRPr="00CF76D4">
        <w:rPr>
          <w:sz w:val="14"/>
        </w:rPr>
        <w:t xml:space="preserve"> </w:t>
      </w:r>
      <w:r w:rsidRPr="007A090F">
        <w:rPr>
          <w:rStyle w:val="Emphasis"/>
          <w:highlight w:val="cyan"/>
        </w:rPr>
        <w:t>b</w:t>
      </w:r>
      <w:r w:rsidRPr="004E7489">
        <w:rPr>
          <w:rStyle w:val="StyleUnderline"/>
        </w:rPr>
        <w:t xml:space="preserve">asic </w:t>
      </w:r>
      <w:r w:rsidRPr="007A090F">
        <w:rPr>
          <w:rStyle w:val="Emphasis"/>
          <w:highlight w:val="cyan"/>
        </w:rPr>
        <w:t>i</w:t>
      </w:r>
      <w:r w:rsidRPr="004E7489">
        <w:rPr>
          <w:rStyle w:val="StyleUnderline"/>
        </w:rPr>
        <w:t>ncome</w:t>
      </w:r>
      <w:r w:rsidRPr="00CF76D4">
        <w:rPr>
          <w:sz w:val="14"/>
        </w:rPr>
        <w:t xml:space="preserve"> not only as a key tool to stem poverty, but </w:t>
      </w:r>
      <w:r w:rsidRPr="007A090F">
        <w:rPr>
          <w:rStyle w:val="StyleUnderline"/>
          <w:highlight w:val="cyan"/>
        </w:rPr>
        <w:t>as</w:t>
      </w:r>
      <w:r w:rsidRPr="004E7489">
        <w:rPr>
          <w:rStyle w:val="StyleUnderline"/>
        </w:rPr>
        <w:t xml:space="preserve"> a </w:t>
      </w:r>
      <w:r w:rsidRPr="007A090F">
        <w:rPr>
          <w:rStyle w:val="StyleUnderline"/>
          <w:highlight w:val="cyan"/>
        </w:rPr>
        <w:t xml:space="preserve">solution for </w:t>
      </w:r>
      <w:r w:rsidRPr="007A090F">
        <w:rPr>
          <w:rStyle w:val="Emphasis"/>
          <w:highlight w:val="cyan"/>
        </w:rPr>
        <w:t>labour-market</w:t>
      </w:r>
      <w:r w:rsidRPr="00CF76D4">
        <w:rPr>
          <w:sz w:val="14"/>
        </w:rPr>
        <w:t xml:space="preserve"> impacts </w:t>
      </w:r>
      <w:r w:rsidRPr="007A090F">
        <w:rPr>
          <w:rStyle w:val="StyleUnderline"/>
          <w:highlight w:val="cyan"/>
        </w:rPr>
        <w:t>of</w:t>
      </w:r>
      <w:r w:rsidRPr="00CF76D4">
        <w:rPr>
          <w:sz w:val="14"/>
        </w:rPr>
        <w:t xml:space="preserve"> the increasing </w:t>
      </w:r>
      <w:r w:rsidRPr="007A090F">
        <w:rPr>
          <w:rStyle w:val="Emphasis"/>
          <w:highlight w:val="cyan"/>
        </w:rPr>
        <w:t>automation</w:t>
      </w:r>
      <w:r w:rsidRPr="00CF76D4">
        <w:rPr>
          <w:sz w:val="14"/>
        </w:rPr>
        <w:t xml:space="preserve"> and productivity which they themselves benefit from and create. Prominent </w:t>
      </w:r>
      <w:r w:rsidRPr="004E7489">
        <w:rPr>
          <w:rStyle w:val="StyleUnderline"/>
        </w:rPr>
        <w:t>tech</w:t>
      </w:r>
      <w:r w:rsidRPr="00CF76D4">
        <w:rPr>
          <w:sz w:val="14"/>
        </w:rPr>
        <w:t xml:space="preserve"> </w:t>
      </w:r>
      <w:r w:rsidRPr="004E7489">
        <w:rPr>
          <w:rStyle w:val="StyleUnderline"/>
        </w:rPr>
        <w:t>billionaires</w:t>
      </w:r>
      <w:r w:rsidRPr="00CF76D4">
        <w:rPr>
          <w:sz w:val="14"/>
        </w:rPr>
        <w:t xml:space="preserve"> and millionaires ranging from Elon Musk (the co-founder of Tesla Motors, eBay and SpaceX) to Facebook’s Mark Zuckerberg to the major venture capitalist (and co-creator of the internet browser) Marc Andreessen have </w:t>
      </w:r>
      <w:r w:rsidRPr="004E7489">
        <w:rPr>
          <w:rStyle w:val="StyleUnderline"/>
        </w:rPr>
        <w:t>publicly endorsed</w:t>
      </w:r>
      <w:r w:rsidRPr="00CF76D4">
        <w:rPr>
          <w:sz w:val="14"/>
        </w:rPr>
        <w:t xml:space="preserve"> the </w:t>
      </w:r>
      <w:r w:rsidRPr="004E7489">
        <w:rPr>
          <w:rStyle w:val="Emphasis"/>
        </w:rPr>
        <w:t>b</w:t>
      </w:r>
      <w:r w:rsidRPr="004E7489">
        <w:rPr>
          <w:rStyle w:val="StyleUnderline"/>
        </w:rPr>
        <w:t xml:space="preserve">asic </w:t>
      </w:r>
      <w:r w:rsidRPr="004E7489">
        <w:rPr>
          <w:rStyle w:val="Emphasis"/>
        </w:rPr>
        <w:t>i</w:t>
      </w:r>
      <w:r w:rsidRPr="004E7489">
        <w:rPr>
          <w:rStyle w:val="StyleUnderline"/>
        </w:rPr>
        <w:t>ncome idea</w:t>
      </w:r>
      <w:r w:rsidRPr="00CF76D4">
        <w:rPr>
          <w:sz w:val="14"/>
        </w:rPr>
        <w:t xml:space="preserve"> (Smiley, 2015). Many of these supporters do more than talk – they </w:t>
      </w:r>
      <w:r w:rsidRPr="004E7489">
        <w:rPr>
          <w:rStyle w:val="StyleUnderline"/>
        </w:rPr>
        <w:t xml:space="preserve">have given </w:t>
      </w:r>
      <w:r w:rsidRPr="004E7489">
        <w:rPr>
          <w:rStyle w:val="Emphasis"/>
        </w:rPr>
        <w:t>ample money</w:t>
      </w:r>
      <w:r w:rsidRPr="004E7489">
        <w:rPr>
          <w:rStyle w:val="StyleUnderline"/>
        </w:rPr>
        <w:t xml:space="preserve"> to support </w:t>
      </w:r>
      <w:r w:rsidRPr="004E7489">
        <w:rPr>
          <w:rStyle w:val="Emphasis"/>
        </w:rPr>
        <w:t>UBI</w:t>
      </w:r>
      <w:r w:rsidRPr="00CF76D4">
        <w:rPr>
          <w:sz w:val="14"/>
        </w:rPr>
        <w:t>. Chris Hughes (another Facebook co-founder) is a co-founder and funder of the Economic Security Project, which gives money to basic income research. Sam Altman, who invests in fledging tech companies through the start-up incubator YCombinator, is funding a large basic income study in the US. And Google.Org, the philanthropic arm of Google, and GoodVentures, a foundation started by Dustin Moskovitz (yet another Facebook co-founder), are major funders of GiveDirectly’s unconditional cash transfer and universal basic income pilots in East Africa.</w:t>
      </w:r>
    </w:p>
    <w:p w14:paraId="2963AB38" w14:textId="77777777" w:rsidR="00AD3D6D" w:rsidRPr="00CF76D4" w:rsidRDefault="00AD3D6D" w:rsidP="00AD3D6D">
      <w:pPr>
        <w:rPr>
          <w:sz w:val="14"/>
        </w:rPr>
      </w:pPr>
      <w:r w:rsidRPr="00CF76D4">
        <w:rPr>
          <w:sz w:val="14"/>
        </w:rPr>
        <w:t xml:space="preserve">Yet as discussed above, the </w:t>
      </w:r>
      <w:r w:rsidRPr="007A090F">
        <w:rPr>
          <w:rStyle w:val="Emphasis"/>
          <w:highlight w:val="cyan"/>
        </w:rPr>
        <w:t>postdevelopment critique</w:t>
      </w:r>
      <w:r w:rsidRPr="00CF76D4">
        <w:rPr>
          <w:sz w:val="14"/>
        </w:rPr>
        <w:t xml:space="preserve"> has sharply </w:t>
      </w:r>
      <w:r w:rsidRPr="004E7489">
        <w:rPr>
          <w:rStyle w:val="StyleUnderline"/>
        </w:rPr>
        <w:t>demonstrated</w:t>
      </w:r>
      <w:r w:rsidRPr="00CF76D4">
        <w:rPr>
          <w:sz w:val="14"/>
        </w:rPr>
        <w:t xml:space="preserve"> the way </w:t>
      </w:r>
      <w:r w:rsidRPr="004E7489">
        <w:rPr>
          <w:rStyle w:val="StyleUnderline"/>
        </w:rPr>
        <w:t>attempts at</w:t>
      </w:r>
      <w:r w:rsidRPr="00CF76D4">
        <w:rPr>
          <w:sz w:val="14"/>
        </w:rPr>
        <w:t xml:space="preserve"> </w:t>
      </w:r>
      <w:r w:rsidRPr="004E7489">
        <w:rPr>
          <w:rStyle w:val="StyleUnderline"/>
        </w:rPr>
        <w:t>poverty alleviation</w:t>
      </w:r>
      <w:r w:rsidRPr="00CF76D4">
        <w:rPr>
          <w:sz w:val="14"/>
        </w:rPr>
        <w:t xml:space="preserve"> can in fact </w:t>
      </w:r>
      <w:r w:rsidRPr="004E7489">
        <w:rPr>
          <w:rStyle w:val="StyleUnderline"/>
        </w:rPr>
        <w:t>reproduce</w:t>
      </w:r>
      <w:r w:rsidRPr="00CF76D4">
        <w:rPr>
          <w:sz w:val="14"/>
        </w:rPr>
        <w:t xml:space="preserve"> the very </w:t>
      </w:r>
      <w:r w:rsidRPr="004E7489">
        <w:rPr>
          <w:rStyle w:val="StyleUnderline"/>
        </w:rPr>
        <w:t>structures that create and maintain</w:t>
      </w:r>
      <w:r w:rsidRPr="00CF76D4">
        <w:rPr>
          <w:sz w:val="14"/>
        </w:rPr>
        <w:t xml:space="preserve"> the </w:t>
      </w:r>
      <w:r w:rsidRPr="004E7489">
        <w:rPr>
          <w:rStyle w:val="Emphasis"/>
        </w:rPr>
        <w:t>economic</w:t>
      </w:r>
      <w:r w:rsidRPr="00CF76D4">
        <w:rPr>
          <w:sz w:val="14"/>
        </w:rPr>
        <w:t xml:space="preserve"> </w:t>
      </w:r>
      <w:r w:rsidRPr="004E7489">
        <w:rPr>
          <w:rStyle w:val="StyleUnderline"/>
        </w:rPr>
        <w:t>status quo</w:t>
      </w:r>
      <w:r w:rsidRPr="00CF76D4">
        <w:rPr>
          <w:sz w:val="14"/>
        </w:rPr>
        <w:t xml:space="preserve">. The </w:t>
      </w:r>
      <w:r w:rsidRPr="004E7489">
        <w:rPr>
          <w:rStyle w:val="StyleUnderline"/>
        </w:rPr>
        <w:t>support of</w:t>
      </w:r>
      <w:r w:rsidRPr="00CF76D4">
        <w:rPr>
          <w:sz w:val="14"/>
        </w:rPr>
        <w:t xml:space="preserve"> Silicon Valley’s </w:t>
      </w:r>
      <w:r w:rsidRPr="004E7489">
        <w:rPr>
          <w:rStyle w:val="StyleUnderline"/>
        </w:rPr>
        <w:t>plutocrats raises</w:t>
      </w:r>
      <w:r w:rsidRPr="00CF76D4">
        <w:rPr>
          <w:sz w:val="14"/>
        </w:rPr>
        <w:t xml:space="preserve"> critical </w:t>
      </w:r>
      <w:r w:rsidRPr="004E7489">
        <w:rPr>
          <w:rStyle w:val="StyleUnderline"/>
        </w:rPr>
        <w:t>questions about class, work and</w:t>
      </w:r>
      <w:r w:rsidRPr="00CF76D4">
        <w:rPr>
          <w:sz w:val="14"/>
        </w:rPr>
        <w:t xml:space="preserve"> </w:t>
      </w:r>
      <w:r w:rsidRPr="004E7489">
        <w:rPr>
          <w:rStyle w:val="Emphasis"/>
        </w:rPr>
        <w:t>wealth</w:t>
      </w:r>
      <w:r w:rsidRPr="00CF76D4">
        <w:rPr>
          <w:sz w:val="14"/>
        </w:rPr>
        <w:t xml:space="preserve"> that </w:t>
      </w:r>
      <w:r w:rsidRPr="007A090F">
        <w:rPr>
          <w:rStyle w:val="StyleUnderline"/>
          <w:highlight w:val="cyan"/>
        </w:rPr>
        <w:t>demonstrate</w:t>
      </w:r>
      <w:r w:rsidRPr="00CF76D4">
        <w:rPr>
          <w:sz w:val="14"/>
        </w:rPr>
        <w:t xml:space="preserve"> the way </w:t>
      </w:r>
      <w:r w:rsidRPr="007A090F">
        <w:rPr>
          <w:rStyle w:val="Emphasis"/>
          <w:highlight w:val="cyan"/>
        </w:rPr>
        <w:t>b</w:t>
      </w:r>
      <w:r w:rsidRPr="004E7489">
        <w:rPr>
          <w:rStyle w:val="StyleUnderline"/>
        </w:rPr>
        <w:t xml:space="preserve">asic </w:t>
      </w:r>
      <w:r w:rsidRPr="007A090F">
        <w:rPr>
          <w:rStyle w:val="Emphasis"/>
          <w:highlight w:val="cyan"/>
        </w:rPr>
        <w:t>i</w:t>
      </w:r>
      <w:r w:rsidRPr="004E7489">
        <w:rPr>
          <w:rStyle w:val="StyleUnderline"/>
        </w:rPr>
        <w:t>ncome</w:t>
      </w:r>
      <w:r w:rsidRPr="00CF76D4">
        <w:rPr>
          <w:sz w:val="14"/>
        </w:rPr>
        <w:t xml:space="preserve"> could be </w:t>
      </w:r>
      <w:r w:rsidRPr="007A090F">
        <w:rPr>
          <w:rStyle w:val="StyleUnderline"/>
          <w:highlight w:val="cyan"/>
        </w:rPr>
        <w:t>used as</w:t>
      </w:r>
      <w:r w:rsidRPr="004E7489">
        <w:rPr>
          <w:rStyle w:val="StyleUnderline"/>
        </w:rPr>
        <w:t xml:space="preserve"> a </w:t>
      </w:r>
      <w:r w:rsidRPr="007A090F">
        <w:rPr>
          <w:rStyle w:val="Emphasis"/>
          <w:highlight w:val="cyan"/>
        </w:rPr>
        <w:t>technological intervention</w:t>
      </w:r>
      <w:r w:rsidRPr="004E7489">
        <w:rPr>
          <w:rStyle w:val="StyleUnderline"/>
        </w:rPr>
        <w:t xml:space="preserve"> that</w:t>
      </w:r>
      <w:r w:rsidRPr="00CF76D4">
        <w:rPr>
          <w:sz w:val="14"/>
        </w:rPr>
        <w:t xml:space="preserve"> </w:t>
      </w:r>
      <w:r w:rsidRPr="004E7489">
        <w:rPr>
          <w:rStyle w:val="StyleUnderline"/>
        </w:rPr>
        <w:t xml:space="preserve">perpetuates inequality and </w:t>
      </w:r>
      <w:r w:rsidRPr="004E7489">
        <w:rPr>
          <w:rStyle w:val="Emphasis"/>
        </w:rPr>
        <w:t>wealth accumulation</w:t>
      </w:r>
      <w:r w:rsidRPr="004E7489">
        <w:rPr>
          <w:rStyle w:val="StyleUnderline"/>
        </w:rPr>
        <w:t>, rather than altering</w:t>
      </w:r>
      <w:r w:rsidRPr="00CF76D4">
        <w:rPr>
          <w:sz w:val="14"/>
        </w:rPr>
        <w:t xml:space="preserve"> structures of </w:t>
      </w:r>
      <w:r w:rsidRPr="007A090F">
        <w:rPr>
          <w:rStyle w:val="Emphasis"/>
          <w:highlight w:val="cyan"/>
        </w:rPr>
        <w:t>resource distribution</w:t>
      </w:r>
      <w:r w:rsidRPr="00CF76D4">
        <w:rPr>
          <w:sz w:val="14"/>
        </w:rPr>
        <w:t>, labour and time-use. In particular, where does the wealth of Silicon Valley come from, and how is such wealth justified? And how is UBI framed and understood by its Silicon Valley supporters?</w:t>
      </w:r>
    </w:p>
    <w:p w14:paraId="6FAC3DA3" w14:textId="77777777" w:rsidR="00AD3D6D" w:rsidRPr="00CF76D4" w:rsidRDefault="00AD3D6D" w:rsidP="00AD3D6D">
      <w:pPr>
        <w:rPr>
          <w:sz w:val="14"/>
        </w:rPr>
      </w:pPr>
      <w:r w:rsidRPr="00CF76D4">
        <w:rPr>
          <w:sz w:val="14"/>
        </w:rPr>
        <w:t xml:space="preserve">The </w:t>
      </w:r>
      <w:r w:rsidRPr="004E7489">
        <w:rPr>
          <w:rStyle w:val="StyleUnderline"/>
        </w:rPr>
        <w:t>wealth accumulation</w:t>
      </w:r>
      <w:r w:rsidRPr="00CF76D4">
        <w:rPr>
          <w:sz w:val="14"/>
        </w:rPr>
        <w:t xml:space="preserve"> of Silicon Valley elites is </w:t>
      </w:r>
      <w:r w:rsidRPr="004E7489">
        <w:rPr>
          <w:rStyle w:val="StyleUnderline"/>
        </w:rPr>
        <w:t>underpinned by</w:t>
      </w:r>
      <w:r w:rsidRPr="00CF76D4">
        <w:rPr>
          <w:sz w:val="14"/>
        </w:rPr>
        <w:t xml:space="preserve"> a mix of </w:t>
      </w:r>
      <w:r w:rsidRPr="004E7489">
        <w:rPr>
          <w:rStyle w:val="StyleUnderline"/>
        </w:rPr>
        <w:t>socially generated goods</w:t>
      </w:r>
      <w:r w:rsidRPr="00CF76D4">
        <w:rPr>
          <w:sz w:val="14"/>
        </w:rPr>
        <w:t xml:space="preserve"> (i.e., data mining), </w:t>
      </w:r>
      <w:r w:rsidRPr="004E7489">
        <w:rPr>
          <w:rStyle w:val="Emphasis"/>
        </w:rPr>
        <w:t>public goods</w:t>
      </w:r>
      <w:r w:rsidRPr="00CF76D4">
        <w:rPr>
          <w:sz w:val="14"/>
        </w:rPr>
        <w:t xml:space="preserve">, luck and </w:t>
      </w:r>
      <w:r w:rsidRPr="004E7489">
        <w:rPr>
          <w:rStyle w:val="Emphasis"/>
        </w:rPr>
        <w:t>labour exploitation</w:t>
      </w:r>
      <w:r w:rsidRPr="00CF76D4">
        <w:rPr>
          <w:sz w:val="14"/>
        </w:rPr>
        <w:t xml:space="preserve">, as well as a shared past history of innovation and invention (Ferguson, 2015, Giridharadas, 2018, Mazzucato, 2011). This </w:t>
      </w:r>
      <w:r w:rsidRPr="004E7489">
        <w:rPr>
          <w:rStyle w:val="StyleUnderline"/>
        </w:rPr>
        <w:t>understanding of wealth</w:t>
      </w:r>
      <w:r w:rsidRPr="00CF76D4">
        <w:rPr>
          <w:sz w:val="14"/>
        </w:rPr>
        <w:t xml:space="preserve"> creation </w:t>
      </w:r>
      <w:r w:rsidRPr="004E7489">
        <w:rPr>
          <w:rStyle w:val="StyleUnderline"/>
        </w:rPr>
        <w:t>underpins</w:t>
      </w:r>
      <w:r w:rsidRPr="00CF76D4">
        <w:rPr>
          <w:sz w:val="14"/>
        </w:rPr>
        <w:t xml:space="preserve"> a </w:t>
      </w:r>
      <w:r w:rsidRPr="004E7489">
        <w:rPr>
          <w:rStyle w:val="StyleUnderline"/>
        </w:rPr>
        <w:t xml:space="preserve">radical view of </w:t>
      </w:r>
      <w:r w:rsidRPr="004E7489">
        <w:rPr>
          <w:rStyle w:val="Emphasis"/>
        </w:rPr>
        <w:t>b</w:t>
      </w:r>
      <w:r w:rsidRPr="004E7489">
        <w:rPr>
          <w:rStyle w:val="StyleUnderline"/>
        </w:rPr>
        <w:t xml:space="preserve">asic </w:t>
      </w:r>
      <w:r w:rsidRPr="004E7489">
        <w:rPr>
          <w:rStyle w:val="Emphasis"/>
        </w:rPr>
        <w:t>i</w:t>
      </w:r>
      <w:r w:rsidRPr="004E7489">
        <w:rPr>
          <w:rStyle w:val="StyleUnderline"/>
        </w:rPr>
        <w:t>ncome</w:t>
      </w:r>
      <w:r w:rsidRPr="00CF76D4">
        <w:rPr>
          <w:sz w:val="14"/>
        </w:rPr>
        <w:t xml:space="preserve"> as a rightful share, a social dividend that belongs to all. Much of the current boom in Silicon Valley is based on mining and selling the data generated by the public’s use of the internet. These are socially generated goods. One potential framing of a UBI or social dividend is in fact based on the idea that data should be socially owned, since it is socially generated, and that a UBI could in part be funded by dividends of the wealth generated by marketing this data (Kang, 2016, Porter, 2018). At the same time, Silicon Valley wealth would not be possible without public investment in risky research and development (including the development of the internet and the smartphone) (Mazzucato, 2011), public education and infrastructure, and the rule of law. These are all public goods, created through public investment. Like socially generated goods, the radical vision of basic income sees it as a rightful share or return of publicly generated wealth. Add to this the undeserved vagaries of luck and the unjust fruits of labour exploitation (discussed more below), and the extreme wealth of Silicon Valley plutocrats is unethical and unjust, and thus must at the very least be reduced and shared. If such wealth could be redistributed via a basic income, then UBI becomes a radical intervention into an unjust economic system.</w:t>
      </w:r>
    </w:p>
    <w:p w14:paraId="3DC57C31" w14:textId="77777777" w:rsidR="00AD3D6D" w:rsidRPr="00CF76D4" w:rsidRDefault="00AD3D6D" w:rsidP="00AD3D6D">
      <w:pPr>
        <w:rPr>
          <w:sz w:val="14"/>
        </w:rPr>
      </w:pPr>
      <w:r w:rsidRPr="00CF76D4">
        <w:rPr>
          <w:sz w:val="14"/>
        </w:rPr>
        <w:t xml:space="preserve">Yet many Silicon Valley </w:t>
      </w:r>
      <w:r w:rsidRPr="00A372FC">
        <w:rPr>
          <w:rStyle w:val="StyleUnderline"/>
        </w:rPr>
        <w:t xml:space="preserve">elites understand </w:t>
      </w:r>
      <w:r w:rsidRPr="00A372FC">
        <w:rPr>
          <w:rStyle w:val="Emphasis"/>
        </w:rPr>
        <w:t>wealth</w:t>
      </w:r>
      <w:r w:rsidRPr="00A372FC">
        <w:rPr>
          <w:rStyle w:val="StyleUnderline"/>
        </w:rPr>
        <w:t xml:space="preserve"> as</w:t>
      </w:r>
      <w:r w:rsidRPr="00CF76D4">
        <w:rPr>
          <w:sz w:val="14"/>
        </w:rPr>
        <w:t xml:space="preserve"> a just </w:t>
      </w:r>
      <w:r w:rsidRPr="00A372FC">
        <w:rPr>
          <w:rStyle w:val="StyleUnderline"/>
        </w:rPr>
        <w:t>reward for</w:t>
      </w:r>
      <w:r w:rsidRPr="00CF76D4">
        <w:rPr>
          <w:sz w:val="14"/>
        </w:rPr>
        <w:t xml:space="preserve"> the </w:t>
      </w:r>
      <w:r w:rsidRPr="00A372FC">
        <w:rPr>
          <w:rStyle w:val="StyleUnderline"/>
        </w:rPr>
        <w:t>hard work</w:t>
      </w:r>
      <w:r w:rsidRPr="00CF76D4">
        <w:rPr>
          <w:sz w:val="14"/>
        </w:rPr>
        <w:t xml:space="preserve"> and genius of individuals. This view of wealth as individually (and meritocratically) generated seems to be reflected in the beliefs and, all too often, the practices of the Silicon Valley plutocrats. Not only is work-ethic and long hours prized despite the avowed commitment to developing labor-saving automation technology, but also genius is adulated in the Valley’s work culture (Smith, 2015, Mundy, 2017). Both work-ethic and genius are used in the discourse of Silicon Valley to suggest that its wealth is deserved and merited through the combination of hard work and brilliance.7 Indeed, Silicon Valley suffers from a culture that equates financial success with positive impact on the world. This </w:t>
      </w:r>
      <w:r w:rsidRPr="00A372FC">
        <w:rPr>
          <w:rStyle w:val="StyleUnderline"/>
        </w:rPr>
        <w:t xml:space="preserve">logic of </w:t>
      </w:r>
      <w:r w:rsidRPr="00A372FC">
        <w:rPr>
          <w:rStyle w:val="Emphasis"/>
        </w:rPr>
        <w:t>merited</w:t>
      </w:r>
      <w:r w:rsidRPr="00A372FC">
        <w:rPr>
          <w:rStyle w:val="StyleUnderline"/>
        </w:rPr>
        <w:t xml:space="preserve"> and </w:t>
      </w:r>
      <w:r w:rsidRPr="00A372FC">
        <w:rPr>
          <w:rStyle w:val="Emphasis"/>
        </w:rPr>
        <w:t>deserved wealth</w:t>
      </w:r>
      <w:r w:rsidRPr="00CF76D4">
        <w:rPr>
          <w:sz w:val="14"/>
        </w:rPr>
        <w:t xml:space="preserve"> accumulation </w:t>
      </w:r>
      <w:r w:rsidRPr="00A372FC">
        <w:rPr>
          <w:rStyle w:val="StyleUnderline"/>
        </w:rPr>
        <w:t>undermines</w:t>
      </w:r>
      <w:r w:rsidRPr="00CF76D4">
        <w:rPr>
          <w:sz w:val="14"/>
        </w:rPr>
        <w:t xml:space="preserve"> the radical </w:t>
      </w:r>
      <w:r w:rsidRPr="007A090F">
        <w:rPr>
          <w:rStyle w:val="StyleUnderline"/>
          <w:highlight w:val="cyan"/>
        </w:rPr>
        <w:t>potential of</w:t>
      </w:r>
      <w:r w:rsidRPr="00A372FC">
        <w:rPr>
          <w:rStyle w:val="StyleUnderline"/>
        </w:rPr>
        <w:t xml:space="preserve"> a </w:t>
      </w:r>
      <w:r w:rsidRPr="007A090F">
        <w:rPr>
          <w:rStyle w:val="Emphasis"/>
          <w:highlight w:val="cyan"/>
        </w:rPr>
        <w:t>UBI envisioned</w:t>
      </w:r>
      <w:r w:rsidRPr="00CF76D4">
        <w:rPr>
          <w:sz w:val="14"/>
        </w:rPr>
        <w:t xml:space="preserve"> as a rightful share, and a needed redistributory intervention in unjust wealth distribution both globally and within countries. And the </w:t>
      </w:r>
      <w:r w:rsidRPr="00A372FC">
        <w:rPr>
          <w:rStyle w:val="StyleUnderline"/>
        </w:rPr>
        <w:t>tech</w:t>
      </w:r>
      <w:r w:rsidRPr="00CF76D4">
        <w:rPr>
          <w:sz w:val="14"/>
        </w:rPr>
        <w:t xml:space="preserve"> </w:t>
      </w:r>
      <w:r w:rsidRPr="00A372FC">
        <w:rPr>
          <w:rStyle w:val="StyleUnderline"/>
        </w:rPr>
        <w:t xml:space="preserve">world’s </w:t>
      </w:r>
      <w:r w:rsidRPr="007A090F">
        <w:rPr>
          <w:rStyle w:val="StyleUnderline"/>
          <w:highlight w:val="cyan"/>
        </w:rPr>
        <w:t>glorification o</w:t>
      </w:r>
      <w:r w:rsidRPr="00A372FC">
        <w:rPr>
          <w:rStyle w:val="StyleUnderline"/>
        </w:rPr>
        <w:t>f</w:t>
      </w:r>
      <w:r w:rsidRPr="00CF76D4">
        <w:rPr>
          <w:sz w:val="14"/>
        </w:rPr>
        <w:t xml:space="preserve"> work ethic and </w:t>
      </w:r>
      <w:r w:rsidRPr="00A372FC">
        <w:rPr>
          <w:rStyle w:val="Emphasis"/>
        </w:rPr>
        <w:t>long hours</w:t>
      </w:r>
      <w:r w:rsidRPr="00CF76D4">
        <w:rPr>
          <w:sz w:val="14"/>
        </w:rPr>
        <w:t xml:space="preserve"> not only </w:t>
      </w:r>
      <w:r w:rsidRPr="00A372FC">
        <w:rPr>
          <w:rStyle w:val="StyleUnderline"/>
        </w:rPr>
        <w:t xml:space="preserve">justifies </w:t>
      </w:r>
      <w:r w:rsidRPr="007A090F">
        <w:rPr>
          <w:rStyle w:val="Emphasis"/>
          <w:highlight w:val="cyan"/>
        </w:rPr>
        <w:t>wealth accumulation</w:t>
      </w:r>
      <w:r w:rsidRPr="00CF76D4">
        <w:rPr>
          <w:sz w:val="14"/>
        </w:rPr>
        <w:t xml:space="preserve">, but also </w:t>
      </w:r>
      <w:r w:rsidRPr="007A090F">
        <w:rPr>
          <w:rStyle w:val="StyleUnderline"/>
          <w:highlight w:val="cyan"/>
        </w:rPr>
        <w:t>undermines</w:t>
      </w:r>
      <w:r w:rsidRPr="00A372FC">
        <w:rPr>
          <w:rStyle w:val="StyleUnderline"/>
        </w:rPr>
        <w:t xml:space="preserve"> </w:t>
      </w:r>
      <w:r w:rsidRPr="00A372FC">
        <w:rPr>
          <w:rStyle w:val="Emphasis"/>
        </w:rPr>
        <w:t>UBI’s</w:t>
      </w:r>
      <w:r w:rsidRPr="00A372FC">
        <w:rPr>
          <w:rStyle w:val="StyleUnderline"/>
        </w:rPr>
        <w:t xml:space="preserve"> </w:t>
      </w:r>
      <w:r w:rsidRPr="007A090F">
        <w:rPr>
          <w:rStyle w:val="StyleUnderline"/>
          <w:highlight w:val="cyan"/>
        </w:rPr>
        <w:t>radical</w:t>
      </w:r>
      <w:r w:rsidRPr="00A372FC">
        <w:rPr>
          <w:rStyle w:val="StyleUnderline"/>
        </w:rPr>
        <w:t xml:space="preserve"> </w:t>
      </w:r>
      <w:r w:rsidRPr="007A090F">
        <w:rPr>
          <w:rStyle w:val="StyleUnderline"/>
          <w:highlight w:val="cyan"/>
        </w:rPr>
        <w:t xml:space="preserve">potential to </w:t>
      </w:r>
      <w:r w:rsidRPr="007A090F">
        <w:rPr>
          <w:rStyle w:val="Emphasis"/>
          <w:highlight w:val="cyan"/>
        </w:rPr>
        <w:t>decommodify labor</w:t>
      </w:r>
      <w:r w:rsidRPr="00CF76D4">
        <w:rPr>
          <w:sz w:val="14"/>
        </w:rPr>
        <w:t xml:space="preserve">, and to help </w:t>
      </w:r>
      <w:r w:rsidRPr="00A372FC">
        <w:rPr>
          <w:rStyle w:val="StyleUnderline"/>
        </w:rPr>
        <w:t>reimagine</w:t>
      </w:r>
      <w:r w:rsidRPr="00CF76D4">
        <w:rPr>
          <w:sz w:val="14"/>
        </w:rPr>
        <w:t xml:space="preserve"> the </w:t>
      </w:r>
      <w:r w:rsidRPr="00A372FC">
        <w:rPr>
          <w:rStyle w:val="StyleUnderline"/>
        </w:rPr>
        <w:t>future of work</w:t>
      </w:r>
      <w:r w:rsidRPr="00CF76D4">
        <w:rPr>
          <w:sz w:val="14"/>
        </w:rPr>
        <w:t xml:space="preserve"> as one where livelihoods need not be linked to wages, and automation could be a source of liberation from labour, not a threat to workers (Aronowitz et al., 1998, Gorz, 1999).</w:t>
      </w:r>
    </w:p>
    <w:p w14:paraId="5C3A45E1" w14:textId="77777777" w:rsidR="00AD3D6D" w:rsidRPr="00CF76D4" w:rsidRDefault="00AD3D6D" w:rsidP="00AD3D6D">
      <w:pPr>
        <w:rPr>
          <w:sz w:val="14"/>
        </w:rPr>
      </w:pPr>
      <w:r w:rsidRPr="00CF76D4">
        <w:rPr>
          <w:sz w:val="14"/>
        </w:rPr>
        <w:t xml:space="preserve">Such </w:t>
      </w:r>
      <w:r w:rsidRPr="00A372FC">
        <w:rPr>
          <w:rStyle w:val="StyleUnderline"/>
        </w:rPr>
        <w:t xml:space="preserve">contradictions play out not simply in the </w:t>
      </w:r>
      <w:r w:rsidRPr="00A372FC">
        <w:rPr>
          <w:rStyle w:val="Emphasis"/>
        </w:rPr>
        <w:t>discourse</w:t>
      </w:r>
      <w:r w:rsidRPr="00A372FC">
        <w:rPr>
          <w:rStyle w:val="StyleUnderline"/>
        </w:rPr>
        <w:t xml:space="preserve"> but in</w:t>
      </w:r>
      <w:r w:rsidRPr="00CF76D4">
        <w:rPr>
          <w:sz w:val="14"/>
        </w:rPr>
        <w:t xml:space="preserve"> the </w:t>
      </w:r>
      <w:r w:rsidRPr="00A372FC">
        <w:rPr>
          <w:rStyle w:val="StyleUnderline"/>
        </w:rPr>
        <w:t>labour practices</w:t>
      </w:r>
      <w:r w:rsidRPr="00CF76D4">
        <w:rPr>
          <w:sz w:val="14"/>
        </w:rPr>
        <w:t xml:space="preserve"> rife in Silicon Valley (including in the firms owned by some UBI’s staunchest supporters). </w:t>
      </w:r>
      <w:r w:rsidRPr="00A372FC">
        <w:rPr>
          <w:rStyle w:val="StyleUnderline"/>
        </w:rPr>
        <w:t>Companies</w:t>
      </w:r>
      <w:r w:rsidRPr="00CF76D4">
        <w:rPr>
          <w:sz w:val="14"/>
        </w:rPr>
        <w:t xml:space="preserve"> throughout the Valley </w:t>
      </w:r>
      <w:r w:rsidRPr="00A372FC">
        <w:rPr>
          <w:rStyle w:val="StyleUnderline"/>
        </w:rPr>
        <w:t>rely on subcontracted</w:t>
      </w:r>
      <w:r w:rsidRPr="00CF76D4">
        <w:rPr>
          <w:sz w:val="14"/>
        </w:rPr>
        <w:t xml:space="preserve"> and </w:t>
      </w:r>
      <w:r w:rsidRPr="00A372FC">
        <w:rPr>
          <w:rStyle w:val="StyleUnderline"/>
        </w:rPr>
        <w:t>outsourced workers</w:t>
      </w:r>
      <w:r w:rsidRPr="00CF76D4">
        <w:rPr>
          <w:sz w:val="14"/>
        </w:rPr>
        <w:t xml:space="preserve"> to do their blue-collar work: cleaning, food preparation, driving, and the like.8 A 2016 report paints a troubling picture: while the average annual pay for direct employees in tech firms in Silicon Valley was $113,000 that year, subcontracted blue-collar worker had an average annual pay of $19,900. Nearly a third of subcontracted blue-collar workers in the area did not have health insurance, despite working full-time hours, and over a third of such workers lived in poverty (Benner and Neering, 2016, Silicon Valley Rising, &amp; Working Partnerships USA, 2016).9 And it is not just blue-collar work that is contracted out for low wages and no benefits by these companies: Facebook, whose CEO Mark Zuckerberg has campaigned for UBI, also subcontracts white-collar work, for instance subcontracting through other companies (often in lower-income countries with low labour costs, such as the Philippines and Morocco) to hire content moderators that removed graphic, violent or sexual content from the site.10 These are psychologically tolling, low-paid and short-term jobs with minimal benefits, support and training (Roberts, 2016, Solon, 2017). A large body of scholarship demonstrates that </w:t>
      </w:r>
      <w:r w:rsidRPr="007A090F">
        <w:rPr>
          <w:rStyle w:val="StyleUnderline"/>
          <w:highlight w:val="cyan"/>
        </w:rPr>
        <w:t>outsourcing</w:t>
      </w:r>
      <w:r w:rsidRPr="00DA3923">
        <w:rPr>
          <w:rStyle w:val="StyleUnderline"/>
        </w:rPr>
        <w:t xml:space="preserve"> labour </w:t>
      </w:r>
      <w:r w:rsidRPr="007A090F">
        <w:rPr>
          <w:rStyle w:val="StyleUnderline"/>
          <w:highlight w:val="cyan"/>
        </w:rPr>
        <w:t xml:space="preserve">depresses </w:t>
      </w:r>
      <w:r w:rsidRPr="007A090F">
        <w:rPr>
          <w:rStyle w:val="Emphasis"/>
          <w:highlight w:val="cyan"/>
        </w:rPr>
        <w:t>wages</w:t>
      </w:r>
      <w:r w:rsidRPr="007A090F">
        <w:rPr>
          <w:rStyle w:val="StyleUnderline"/>
          <w:highlight w:val="cyan"/>
        </w:rPr>
        <w:t xml:space="preserve"> and </w:t>
      </w:r>
      <w:r w:rsidRPr="007A090F">
        <w:rPr>
          <w:rStyle w:val="Emphasis"/>
          <w:highlight w:val="cyan"/>
        </w:rPr>
        <w:t>benefits</w:t>
      </w:r>
      <w:r w:rsidRPr="00CF76D4">
        <w:rPr>
          <w:sz w:val="14"/>
        </w:rPr>
        <w:t xml:space="preserve"> for workers, and increases inequality (Dube and Kaplan, 2010, Cobb and Lin, 2017). Yet we </w:t>
      </w:r>
      <w:r w:rsidRPr="007A090F">
        <w:rPr>
          <w:rStyle w:val="StyleUnderline"/>
          <w:highlight w:val="cyan"/>
        </w:rPr>
        <w:t xml:space="preserve">hear </w:t>
      </w:r>
      <w:r w:rsidRPr="007A090F">
        <w:rPr>
          <w:rStyle w:val="Emphasis"/>
          <w:highlight w:val="cyan"/>
        </w:rPr>
        <w:t>few</w:t>
      </w:r>
      <w:r w:rsidRPr="007A090F">
        <w:rPr>
          <w:rStyle w:val="StyleUnderline"/>
          <w:highlight w:val="cyan"/>
        </w:rPr>
        <w:t xml:space="preserve"> of</w:t>
      </w:r>
      <w:r w:rsidRPr="00CF76D4">
        <w:rPr>
          <w:sz w:val="14"/>
        </w:rPr>
        <w:t xml:space="preserve"> the Silicon Valley </w:t>
      </w:r>
      <w:r w:rsidRPr="007A090F">
        <w:rPr>
          <w:rStyle w:val="Emphasis"/>
          <w:highlight w:val="cyan"/>
        </w:rPr>
        <w:t>supporters</w:t>
      </w:r>
      <w:r w:rsidRPr="007A090F">
        <w:rPr>
          <w:sz w:val="14"/>
        </w:rPr>
        <w:t xml:space="preserve"> </w:t>
      </w:r>
      <w:r w:rsidRPr="007A090F">
        <w:rPr>
          <w:rStyle w:val="StyleUnderline"/>
          <w:highlight w:val="cyan"/>
        </w:rPr>
        <w:t xml:space="preserve">of </w:t>
      </w:r>
      <w:r w:rsidRPr="007A090F">
        <w:rPr>
          <w:rStyle w:val="Emphasis"/>
          <w:highlight w:val="cyan"/>
        </w:rPr>
        <w:t>UBI</w:t>
      </w:r>
      <w:r w:rsidRPr="00DA3923">
        <w:rPr>
          <w:rStyle w:val="StyleUnderline"/>
        </w:rPr>
        <w:t xml:space="preserve"> pushing to </w:t>
      </w:r>
      <w:r w:rsidRPr="007A090F">
        <w:rPr>
          <w:rStyle w:val="StyleUnderline"/>
          <w:highlight w:val="cyan"/>
        </w:rPr>
        <w:t xml:space="preserve">reduce </w:t>
      </w:r>
      <w:r w:rsidRPr="007A090F">
        <w:rPr>
          <w:rStyle w:val="Emphasis"/>
          <w:highlight w:val="cyan"/>
        </w:rPr>
        <w:t>inequality</w:t>
      </w:r>
      <w:r w:rsidRPr="00DA3923">
        <w:rPr>
          <w:rStyle w:val="StyleUnderline"/>
        </w:rPr>
        <w:t xml:space="preserve"> and improve</w:t>
      </w:r>
      <w:r w:rsidRPr="00CF76D4">
        <w:rPr>
          <w:sz w:val="14"/>
        </w:rPr>
        <w:t xml:space="preserve"> the </w:t>
      </w:r>
      <w:r w:rsidRPr="00DA3923">
        <w:rPr>
          <w:rStyle w:val="StyleUnderline"/>
        </w:rPr>
        <w:t>quality of life of</w:t>
      </w:r>
      <w:r w:rsidRPr="00CF76D4">
        <w:rPr>
          <w:sz w:val="14"/>
        </w:rPr>
        <w:t xml:space="preserve"> the </w:t>
      </w:r>
      <w:r w:rsidRPr="00DA3923">
        <w:rPr>
          <w:rStyle w:val="StyleUnderline"/>
        </w:rPr>
        <w:t>poor through means</w:t>
      </w:r>
      <w:r w:rsidRPr="00CF76D4">
        <w:rPr>
          <w:sz w:val="14"/>
        </w:rPr>
        <w:t xml:space="preserve"> directly </w:t>
      </w:r>
      <w:r w:rsidRPr="00DA3923">
        <w:rPr>
          <w:rStyle w:val="StyleUnderline"/>
        </w:rPr>
        <w:t xml:space="preserve">in their </w:t>
      </w:r>
      <w:r w:rsidRPr="00DA3923">
        <w:rPr>
          <w:rStyle w:val="Emphasis"/>
        </w:rPr>
        <w:t>own control</w:t>
      </w:r>
      <w:r w:rsidRPr="00CF76D4">
        <w:rPr>
          <w:sz w:val="14"/>
        </w:rPr>
        <w:t>: by insourcing the blue and white-collar workers at their own firms.</w:t>
      </w:r>
    </w:p>
    <w:p w14:paraId="4297C006" w14:textId="77777777" w:rsidR="00AD3D6D" w:rsidRPr="00CF76D4" w:rsidRDefault="00AD3D6D" w:rsidP="00AD3D6D">
      <w:pPr>
        <w:rPr>
          <w:sz w:val="14"/>
        </w:rPr>
      </w:pPr>
      <w:r w:rsidRPr="00DA3923">
        <w:rPr>
          <w:rStyle w:val="StyleUnderline"/>
        </w:rPr>
        <w:t>Outsourcing</w:t>
      </w:r>
      <w:r w:rsidRPr="00CF76D4">
        <w:rPr>
          <w:sz w:val="14"/>
        </w:rPr>
        <w:t xml:space="preserve"> is </w:t>
      </w:r>
      <w:r w:rsidRPr="00DA3923">
        <w:rPr>
          <w:rStyle w:val="StyleUnderline"/>
        </w:rPr>
        <w:t>only one of</w:t>
      </w:r>
      <w:r w:rsidRPr="00CF76D4">
        <w:rPr>
          <w:sz w:val="14"/>
        </w:rPr>
        <w:t xml:space="preserve"> the </w:t>
      </w:r>
      <w:r w:rsidRPr="00DA3923">
        <w:rPr>
          <w:rStyle w:val="StyleUnderline"/>
        </w:rPr>
        <w:t>many inconsistencies in</w:t>
      </w:r>
      <w:r w:rsidRPr="00CF76D4">
        <w:rPr>
          <w:sz w:val="14"/>
        </w:rPr>
        <w:t xml:space="preserve"> the </w:t>
      </w:r>
      <w:r w:rsidRPr="00DA3923">
        <w:rPr>
          <w:rStyle w:val="Emphasis"/>
        </w:rPr>
        <w:t>rhetoric</w:t>
      </w:r>
      <w:r w:rsidRPr="00DA3923">
        <w:rPr>
          <w:rStyle w:val="StyleUnderline"/>
        </w:rPr>
        <w:t xml:space="preserve"> and </w:t>
      </w:r>
      <w:r w:rsidRPr="00DA3923">
        <w:rPr>
          <w:rStyle w:val="Emphasis"/>
        </w:rPr>
        <w:t>labour practices</w:t>
      </w:r>
      <w:r w:rsidRPr="00CF76D4">
        <w:rPr>
          <w:sz w:val="14"/>
        </w:rPr>
        <w:t xml:space="preserve"> of Silicon Valley. Perhaps the clearest case is Elon Musk, who </w:t>
      </w:r>
      <w:r w:rsidRPr="00DA3923">
        <w:rPr>
          <w:rStyle w:val="StyleUnderline"/>
        </w:rPr>
        <w:t xml:space="preserve">while </w:t>
      </w:r>
      <w:r w:rsidRPr="00DA3923">
        <w:rPr>
          <w:rStyle w:val="Emphasis"/>
        </w:rPr>
        <w:t>supporting UBI</w:t>
      </w:r>
      <w:r w:rsidRPr="00DA3923">
        <w:rPr>
          <w:rStyle w:val="StyleUnderline"/>
        </w:rPr>
        <w:t xml:space="preserve"> has fought </w:t>
      </w:r>
      <w:r w:rsidRPr="00DA3923">
        <w:rPr>
          <w:rStyle w:val="Emphasis"/>
        </w:rPr>
        <w:t>unionization</w:t>
      </w:r>
      <w:r w:rsidRPr="00CF76D4">
        <w:rPr>
          <w:sz w:val="14"/>
        </w:rPr>
        <w:t xml:space="preserve"> at Tesla’s car manufacturing plants. According to factory employees, Musk’s company has insisted on long hours and mandatory over-time (Wong, 2017). Indeed, Musk responded to complaints of high rates of injuries (Worksafe, 2017), low wages, and exploitative hours (Moran, 2017) in part with a counter offer of more company-wide parties and frozen yogurt (Lambert, 2017) – as well as virulent anti-unionization rhetoric, intimidation and strict confidentiality agreements that restrict workers’ ability to organize (Driving a Fair Future at Tesla, 2017).</w:t>
      </w:r>
    </w:p>
    <w:p w14:paraId="52AE869D" w14:textId="77777777" w:rsidR="00AD3D6D" w:rsidRPr="00CF76D4" w:rsidRDefault="00AD3D6D" w:rsidP="00AD3D6D">
      <w:pPr>
        <w:rPr>
          <w:sz w:val="14"/>
        </w:rPr>
      </w:pPr>
      <w:r w:rsidRPr="00CF76D4">
        <w:rPr>
          <w:sz w:val="14"/>
        </w:rPr>
        <w:t xml:space="preserve">This raises a key question: if Silicon Valley plutocrats are willing to share some of their wealth through redistribution via a basic income, why are they so unwilling to share it via more equitable, empowered and well-compensated working conditions within their own firms? The </w:t>
      </w:r>
      <w:r w:rsidRPr="007A090F">
        <w:rPr>
          <w:rStyle w:val="StyleUnderline"/>
          <w:highlight w:val="cyan"/>
        </w:rPr>
        <w:t>heart of</w:t>
      </w:r>
      <w:r w:rsidRPr="00CF76D4">
        <w:rPr>
          <w:sz w:val="14"/>
        </w:rPr>
        <w:t xml:space="preserve"> this </w:t>
      </w:r>
      <w:r w:rsidRPr="007A090F">
        <w:rPr>
          <w:rStyle w:val="StyleUnderline"/>
          <w:highlight w:val="cyan"/>
        </w:rPr>
        <w:t>contradiction lies in</w:t>
      </w:r>
      <w:r w:rsidRPr="00CF76D4">
        <w:rPr>
          <w:sz w:val="14"/>
        </w:rPr>
        <w:t xml:space="preserve"> ‘the Silicon Valley </w:t>
      </w:r>
      <w:r w:rsidRPr="007A090F">
        <w:rPr>
          <w:rStyle w:val="StyleUnderline"/>
          <w:highlight w:val="cyan"/>
        </w:rPr>
        <w:t>notion that giving money away is</w:t>
      </w:r>
      <w:r w:rsidRPr="00A372FC">
        <w:rPr>
          <w:rStyle w:val="StyleUnderline"/>
        </w:rPr>
        <w:t xml:space="preserve"> an activity </w:t>
      </w:r>
      <w:r w:rsidRPr="007A090F">
        <w:rPr>
          <w:rStyle w:val="Emphasis"/>
          <w:highlight w:val="cyan"/>
        </w:rPr>
        <w:t>unrelated</w:t>
      </w:r>
      <w:r w:rsidRPr="00CF76D4">
        <w:rPr>
          <w:sz w:val="14"/>
        </w:rPr>
        <w:t xml:space="preserve"> to how it is earned’ (Hobbes, 2016). While Musk and Zuckerberg might be genuinely concerned with poverty and underemployment driven by automation, their own profit-maximizing decisions to employ sub-contracted, precarious, over-worked and minimally paid workers calls their support into question. This is also </w:t>
      </w:r>
      <w:r w:rsidRPr="00A372FC">
        <w:rPr>
          <w:rStyle w:val="StyleUnderline"/>
        </w:rPr>
        <w:t>underscored by</w:t>
      </w:r>
      <w:r w:rsidRPr="00CF76D4">
        <w:rPr>
          <w:sz w:val="14"/>
        </w:rPr>
        <w:t xml:space="preserve"> many </w:t>
      </w:r>
      <w:r w:rsidRPr="00A372FC">
        <w:rPr>
          <w:rStyle w:val="StyleUnderline"/>
        </w:rPr>
        <w:t>means employed by</w:t>
      </w:r>
      <w:r w:rsidRPr="00CF76D4">
        <w:rPr>
          <w:sz w:val="14"/>
        </w:rPr>
        <w:t xml:space="preserve"> the </w:t>
      </w:r>
      <w:r w:rsidRPr="00A372FC">
        <w:rPr>
          <w:rStyle w:val="StyleUnderline"/>
        </w:rPr>
        <w:t>companies of</w:t>
      </w:r>
      <w:r w:rsidRPr="00CF76D4">
        <w:rPr>
          <w:sz w:val="14"/>
        </w:rPr>
        <w:t xml:space="preserve"> these </w:t>
      </w:r>
      <w:r w:rsidRPr="00A372FC">
        <w:rPr>
          <w:rStyle w:val="Emphasis"/>
        </w:rPr>
        <w:t>UBI supporter</w:t>
      </w:r>
      <w:r w:rsidRPr="00CF76D4">
        <w:rPr>
          <w:sz w:val="14"/>
        </w:rPr>
        <w:t xml:space="preserve"> to minimize their taxes, by using tax havens and off-shoring profits (Reuters., 2019). There is an </w:t>
      </w:r>
      <w:r w:rsidRPr="00A372FC">
        <w:rPr>
          <w:rStyle w:val="StyleUnderline"/>
        </w:rPr>
        <w:t>irreconcilable contradiction between</w:t>
      </w:r>
      <w:r w:rsidRPr="00CF76D4">
        <w:rPr>
          <w:sz w:val="14"/>
        </w:rPr>
        <w:t xml:space="preserve"> simultaneously </w:t>
      </w:r>
      <w:r w:rsidRPr="00A372FC">
        <w:rPr>
          <w:rStyle w:val="StyleUnderline"/>
        </w:rPr>
        <w:t>supporting redistributory proposals</w:t>
      </w:r>
      <w:r w:rsidRPr="00CF76D4">
        <w:rPr>
          <w:sz w:val="14"/>
        </w:rPr>
        <w:t xml:space="preserve"> and attempt to minimize </w:t>
      </w:r>
      <w:r w:rsidRPr="00A372FC">
        <w:rPr>
          <w:rStyle w:val="StyleUnderline"/>
        </w:rPr>
        <w:t xml:space="preserve">or avoid </w:t>
      </w:r>
      <w:r w:rsidRPr="00A372FC">
        <w:rPr>
          <w:rStyle w:val="Emphasis"/>
        </w:rPr>
        <w:t>paying taxes</w:t>
      </w:r>
      <w:r w:rsidRPr="00CF76D4">
        <w:rPr>
          <w:sz w:val="14"/>
        </w:rPr>
        <w:t xml:space="preserve">. Indeed, a worrying conclusion from such inconsistencies is that </w:t>
      </w:r>
      <w:r w:rsidRPr="00A372FC">
        <w:rPr>
          <w:rStyle w:val="StyleUnderline"/>
        </w:rPr>
        <w:t>UBI</w:t>
      </w:r>
      <w:r w:rsidRPr="00CF76D4">
        <w:rPr>
          <w:sz w:val="14"/>
        </w:rPr>
        <w:t xml:space="preserve"> might be </w:t>
      </w:r>
      <w:r w:rsidRPr="00A372FC">
        <w:rPr>
          <w:rStyle w:val="StyleUnderline"/>
        </w:rPr>
        <w:t>a way to obfuscate or</w:t>
      </w:r>
      <w:r w:rsidRPr="00CF76D4">
        <w:rPr>
          <w:sz w:val="14"/>
        </w:rPr>
        <w:t xml:space="preserve"> </w:t>
      </w:r>
      <w:r w:rsidRPr="00A372FC">
        <w:rPr>
          <w:rStyle w:val="StyleUnderline"/>
        </w:rPr>
        <w:t xml:space="preserve">justify </w:t>
      </w:r>
      <w:r w:rsidRPr="00A372FC">
        <w:rPr>
          <w:rStyle w:val="Emphasis"/>
        </w:rPr>
        <w:t>class capture</w:t>
      </w:r>
      <w:r w:rsidRPr="00CF76D4">
        <w:rPr>
          <w:sz w:val="14"/>
        </w:rPr>
        <w:t xml:space="preserve"> and to perpetuate uninterrupted wealth accumulation. Such fears have already been voiced in the popular press (Morozov, 2016, Tarnoff, 2016, Razer, 2017). With UBI as a beneficent offering to the disadvantaged, Silicon Valley elites could continue ‘business-as-usual’: benefiting off under-regulated labour markets and monetizing socially-produced data for their own profits unimpeded.11</w:t>
      </w:r>
    </w:p>
    <w:p w14:paraId="0C6F061C" w14:textId="77777777" w:rsidR="00AD3D6D" w:rsidRPr="00CF76D4" w:rsidRDefault="00AD3D6D" w:rsidP="00AD3D6D">
      <w:pPr>
        <w:rPr>
          <w:sz w:val="14"/>
        </w:rPr>
      </w:pPr>
      <w:r w:rsidRPr="00CF76D4">
        <w:rPr>
          <w:sz w:val="14"/>
        </w:rPr>
        <w:t>Just as anti-poverty programs in the developing world have been critiqued as cosmetic interventions that allow for the reproduction of status-quo structural inequities (Escobar, 1995), so a UBI that fails to call into question the structural factors that underpin inequality and that allows for extreme wealth accumulation could perpetuate the very inequities it seeks to ameliorate. Ultimately, this is once again a crucial question of framing: do Silicon Valley supporters see UBI as a form of reparative justice, as part of a duty to return to other citizens the wealth they are entitled to, that is rightfully their own (Cordelli, 2016)? Is UBI a critical structural reform that is a form of reparations of unjust captured public goods and socially-generated wealth by Silicon Valley elites? Or is it seen by Silicon Valley proponents as an altruistic gift, one that might right the moral wrong of suffering and inequality, but is still at the discretion of the generous giver or supporter (Pogge, 2002)? In the decisions, actions and rhetoric of Silicon Valley UBI advocates, the answer seems to be the latter.</w:t>
      </w:r>
    </w:p>
    <w:p w14:paraId="1A4A282E" w14:textId="77777777" w:rsidR="00AD3D6D" w:rsidRPr="00CF76D4" w:rsidRDefault="00AD3D6D" w:rsidP="00AD3D6D">
      <w:pPr>
        <w:rPr>
          <w:sz w:val="14"/>
        </w:rPr>
      </w:pPr>
      <w:r w:rsidRPr="00CF76D4">
        <w:rPr>
          <w:sz w:val="14"/>
        </w:rPr>
        <w:t>Closely linked to such questions is the added danger of making UBI a depoliticized intervention. Much has been made of the fact that redistributory interventions such as a basic income or other forms of universal social protection floors are supported by both progressive and conservative or libertarian advocates. However, this could be a symptom of the depoliticization of basic income. In The Anti-Politics Machine, James Ferguson demonstrates the way that development projects depoliticize what should be citizens’ expectations of the state, transforming public goods such as infrastructure into technocratic non-governmental charitable interventions (1994). In a parallel manner, if UBI’s Silicon Valley supporters understand basic income as an altruistic technical intervention to stem poverty, rather than a structural reform of capitalism’s injustices, then UBI recipients become passive subjects, grateful to be allowed to continue existing within a capitalist framework through the generosity of the rich and the cleverness of technocrats. It is only by framing UBI as restitution, as a rightful share of, say, socially generated digital wealth, that the political implications of UBI can be fully expressed.</w:t>
      </w:r>
    </w:p>
    <w:p w14:paraId="29F4358B" w14:textId="77777777" w:rsidR="00AD3D6D" w:rsidRPr="00CF76D4" w:rsidRDefault="00AD3D6D" w:rsidP="00AD3D6D">
      <w:pPr>
        <w:rPr>
          <w:sz w:val="14"/>
        </w:rPr>
      </w:pPr>
      <w:r w:rsidRPr="00CF76D4">
        <w:rPr>
          <w:sz w:val="14"/>
        </w:rPr>
        <w:t xml:space="preserve">Finally, our </w:t>
      </w:r>
      <w:r w:rsidRPr="007A090F">
        <w:rPr>
          <w:rStyle w:val="StyleUnderline"/>
          <w:highlight w:val="cyan"/>
        </w:rPr>
        <w:t>last point of concern</w:t>
      </w:r>
      <w:r w:rsidRPr="00CF76D4">
        <w:rPr>
          <w:sz w:val="14"/>
        </w:rPr>
        <w:t xml:space="preserve"> is </w:t>
      </w:r>
      <w:r w:rsidRPr="007A090F">
        <w:rPr>
          <w:rStyle w:val="StyleUnderline"/>
          <w:highlight w:val="cyan"/>
        </w:rPr>
        <w:t>linked to</w:t>
      </w:r>
      <w:r w:rsidRPr="00CF76D4">
        <w:rPr>
          <w:sz w:val="14"/>
        </w:rPr>
        <w:t xml:space="preserve"> the </w:t>
      </w:r>
      <w:r w:rsidRPr="007A090F">
        <w:rPr>
          <w:rStyle w:val="StyleUnderline"/>
          <w:highlight w:val="cyan"/>
        </w:rPr>
        <w:t xml:space="preserve">questions of </w:t>
      </w:r>
      <w:r w:rsidRPr="007A090F">
        <w:rPr>
          <w:rStyle w:val="Emphasis"/>
          <w:highlight w:val="cyan"/>
        </w:rPr>
        <w:t>power</w:t>
      </w:r>
      <w:r w:rsidRPr="007A090F">
        <w:rPr>
          <w:rStyle w:val="StyleUnderline"/>
          <w:highlight w:val="cyan"/>
        </w:rPr>
        <w:t xml:space="preserve">, </w:t>
      </w:r>
      <w:r w:rsidRPr="007A090F">
        <w:rPr>
          <w:rStyle w:val="Emphasis"/>
          <w:highlight w:val="cyan"/>
        </w:rPr>
        <w:t>voice</w:t>
      </w:r>
      <w:r w:rsidRPr="007A090F">
        <w:rPr>
          <w:rStyle w:val="StyleUnderline"/>
          <w:highlight w:val="cyan"/>
        </w:rPr>
        <w:t xml:space="preserve"> and </w:t>
      </w:r>
      <w:r w:rsidRPr="007A090F">
        <w:rPr>
          <w:rStyle w:val="Emphasis"/>
          <w:highlight w:val="cyan"/>
        </w:rPr>
        <w:t>representation</w:t>
      </w:r>
      <w:r w:rsidRPr="00CF76D4">
        <w:rPr>
          <w:sz w:val="14"/>
        </w:rPr>
        <w:t xml:space="preserve">. Due to the deference accorded to the wealthy, particularly in the US, Silicon Valley </w:t>
      </w:r>
      <w:r w:rsidRPr="00390265">
        <w:rPr>
          <w:rStyle w:val="StyleUnderline"/>
        </w:rPr>
        <w:t xml:space="preserve">supporters of </w:t>
      </w:r>
      <w:r w:rsidRPr="00390265">
        <w:rPr>
          <w:rStyle w:val="Emphasis"/>
        </w:rPr>
        <w:t>b</w:t>
      </w:r>
      <w:r w:rsidRPr="00390265">
        <w:rPr>
          <w:rStyle w:val="StyleUnderline"/>
        </w:rPr>
        <w:t xml:space="preserve">asic </w:t>
      </w:r>
      <w:r w:rsidRPr="00390265">
        <w:rPr>
          <w:rStyle w:val="Emphasis"/>
        </w:rPr>
        <w:t>i</w:t>
      </w:r>
      <w:r w:rsidRPr="00390265">
        <w:rPr>
          <w:rStyle w:val="StyleUnderline"/>
        </w:rPr>
        <w:t>ncome</w:t>
      </w:r>
      <w:r w:rsidRPr="00CF76D4">
        <w:rPr>
          <w:sz w:val="14"/>
        </w:rPr>
        <w:t xml:space="preserve"> </w:t>
      </w:r>
      <w:r w:rsidRPr="00390265">
        <w:rPr>
          <w:rStyle w:val="StyleUnderline"/>
        </w:rPr>
        <w:t>have</w:t>
      </w:r>
      <w:r w:rsidRPr="00CF76D4">
        <w:rPr>
          <w:sz w:val="14"/>
        </w:rPr>
        <w:t xml:space="preserve"> an </w:t>
      </w:r>
      <w:r w:rsidRPr="00390265">
        <w:rPr>
          <w:rStyle w:val="Emphasis"/>
        </w:rPr>
        <w:t>outsized voice</w:t>
      </w:r>
      <w:r w:rsidRPr="00390265">
        <w:rPr>
          <w:rStyle w:val="StyleUnderline"/>
        </w:rPr>
        <w:t xml:space="preserve"> in the media</w:t>
      </w:r>
      <w:r w:rsidRPr="00CF76D4">
        <w:rPr>
          <w:sz w:val="14"/>
        </w:rPr>
        <w:t>. This is especially true when such supporters put their money behind UBI – as is the case with Sam Altman, the start-up investor who is funding a large scale basic income pilot in the US, and even more so Chris Hughes, the Facebook co-founder who is now co-founder and co-director of the Economic Security Project, which funds projects and research related to basic income. Many basic income supporters might be delighted with the media coverage granted to the movement through such patronage. But the media’s focus on wealthy supporters is a double-edged sword – too often, it can harm the movement due to the ignorance of its proponents. The most glaring example of this is that both Sam Altman and Chris Hughes have misstated the true cost of UBI. In various articles and media interviews (Friend, 2016; Hughes, 2016), they reflect the common error that the cost of UBI is its gross cost (i.e., the size of the proposed basic income multiplied by the population size), rather than its true net cost (i.e., the proposed size of the basic income multiplied by the number of net beneficiaries, without counting the net contributors).12</w:t>
      </w:r>
    </w:p>
    <w:p w14:paraId="18B6DE41" w14:textId="77777777" w:rsidR="00AD3D6D" w:rsidRPr="00CF76D4" w:rsidRDefault="00AD3D6D" w:rsidP="00AD3D6D">
      <w:pPr>
        <w:rPr>
          <w:sz w:val="14"/>
        </w:rPr>
      </w:pPr>
      <w:r w:rsidRPr="00CF76D4">
        <w:rPr>
          <w:sz w:val="14"/>
        </w:rPr>
        <w:t xml:space="preserve">The </w:t>
      </w:r>
      <w:r w:rsidRPr="00390265">
        <w:rPr>
          <w:rStyle w:val="StyleUnderline"/>
        </w:rPr>
        <w:t>problem of ignorance</w:t>
      </w:r>
      <w:r w:rsidRPr="00CF76D4">
        <w:rPr>
          <w:sz w:val="14"/>
        </w:rPr>
        <w:t xml:space="preserve"> is </w:t>
      </w:r>
      <w:r w:rsidRPr="00390265">
        <w:rPr>
          <w:rStyle w:val="StyleUnderline"/>
        </w:rPr>
        <w:t>tied</w:t>
      </w:r>
      <w:r w:rsidRPr="00CF76D4">
        <w:rPr>
          <w:sz w:val="14"/>
        </w:rPr>
        <w:t xml:space="preserve"> more broadly </w:t>
      </w:r>
      <w:r w:rsidRPr="00390265">
        <w:rPr>
          <w:rStyle w:val="StyleUnderline"/>
        </w:rPr>
        <w:t>to</w:t>
      </w:r>
      <w:r w:rsidRPr="00CF76D4">
        <w:rPr>
          <w:sz w:val="14"/>
        </w:rPr>
        <w:t xml:space="preserve"> the </w:t>
      </w:r>
      <w:r w:rsidRPr="00390265">
        <w:rPr>
          <w:rStyle w:val="StyleUnderline"/>
        </w:rPr>
        <w:t xml:space="preserve">politics of </w:t>
      </w:r>
      <w:r w:rsidRPr="00390265">
        <w:rPr>
          <w:rStyle w:val="Emphasis"/>
        </w:rPr>
        <w:t>representation</w:t>
      </w:r>
      <w:r w:rsidRPr="00CF76D4">
        <w:rPr>
          <w:sz w:val="14"/>
        </w:rPr>
        <w:t>. Most Silicon Valley supporters are wealthy white men, speaking from a position of social and economic power for a policy whose net beneficiaries, both in the US and more broadly, would often be economically disadvantaged minorities and women. While powerful allies are important to political movements, giving them disproportionate voice in such movements threatens to drown out diverse concerns, perspectives and ideas of those who are actually going to benefit from the proposed changes, and could potentially dilute the more radical redistributory calls of such movements (Richey and Ponte, 2008, West, 2008, Wilson, 2012). It can also be strategically dangerous, making grassroots organizing and garnering broad-based support more difficult because of suspicions towards the motives of elite supporters – a problem that the basic income movement is starting to experience. But most concerning are the implications of such plutocratic support for democracy, as it raises questions of who holds power and has voice in the UBI movement. Indeed, such concerns are tied to broader critiques of private philanthropy as undermining redistribution and essential state services and reform, as undemocratic, and as de-politicizing (Ferguson, 1994, Levy, 2002, Cordelli, 2016, Saunders-Hastings, 2017).</w:t>
      </w:r>
    </w:p>
    <w:p w14:paraId="3A792567" w14:textId="77777777" w:rsidR="00AD3D6D" w:rsidRPr="00CF76D4" w:rsidRDefault="00AD3D6D" w:rsidP="00AD3D6D">
      <w:pPr>
        <w:rPr>
          <w:sz w:val="14"/>
        </w:rPr>
      </w:pPr>
      <w:r w:rsidRPr="00CF76D4">
        <w:rPr>
          <w:sz w:val="14"/>
        </w:rPr>
        <w:t xml:space="preserve">In short, voice, power, politics and class all matter; the </w:t>
      </w:r>
      <w:r w:rsidRPr="007A090F">
        <w:rPr>
          <w:rStyle w:val="Emphasis"/>
          <w:highlight w:val="cyan"/>
        </w:rPr>
        <w:t>framing</w:t>
      </w:r>
      <w:r w:rsidRPr="007A090F">
        <w:rPr>
          <w:rStyle w:val="StyleUnderline"/>
          <w:highlight w:val="cyan"/>
        </w:rPr>
        <w:t xml:space="preserve"> and </w:t>
      </w:r>
      <w:r w:rsidRPr="007A090F">
        <w:rPr>
          <w:rStyle w:val="Emphasis"/>
          <w:highlight w:val="cyan"/>
        </w:rPr>
        <w:t>details</w:t>
      </w:r>
      <w:r w:rsidRPr="007A090F">
        <w:rPr>
          <w:rStyle w:val="StyleUnderline"/>
          <w:highlight w:val="cyan"/>
        </w:rPr>
        <w:t xml:space="preserve"> of UBI proposals matter</w:t>
      </w:r>
      <w:r w:rsidRPr="00CF76D4">
        <w:rPr>
          <w:sz w:val="14"/>
        </w:rPr>
        <w:t xml:space="preserve">; and </w:t>
      </w:r>
      <w:r w:rsidRPr="007A090F">
        <w:rPr>
          <w:rStyle w:val="StyleUnderline"/>
          <w:highlight w:val="cyan"/>
        </w:rPr>
        <w:t>who is advocating</w:t>
      </w:r>
      <w:r w:rsidRPr="004E7489">
        <w:rPr>
          <w:rStyle w:val="StyleUnderline"/>
        </w:rPr>
        <w:t xml:space="preserve"> what</w:t>
      </w:r>
      <w:r w:rsidRPr="00CF76D4">
        <w:rPr>
          <w:sz w:val="14"/>
        </w:rPr>
        <w:t xml:space="preserve"> and why matters. It is of course possible that, in supporting a UBI, Silicon Valley’s scions may unintentionally bring about structural change. To the extent that a substantive UBI can function as a permanent strike fund, it could enable mobilization for more radical alternatives even if this was not the framing behind its initial implementation. It is conceivable then that UBI support within Silicon Valley could lead to transformative outcomes, whatever the motive of its actors. However, this outcome is not foreordained, and a </w:t>
      </w:r>
      <w:r w:rsidRPr="007A090F">
        <w:rPr>
          <w:rStyle w:val="StyleUnderline"/>
          <w:highlight w:val="cyan"/>
        </w:rPr>
        <w:t>UBI</w:t>
      </w:r>
      <w:r w:rsidRPr="00CF76D4">
        <w:rPr>
          <w:sz w:val="14"/>
        </w:rPr>
        <w:t xml:space="preserve"> could equally </w:t>
      </w:r>
      <w:r w:rsidRPr="007A090F">
        <w:rPr>
          <w:rStyle w:val="StyleUnderline"/>
          <w:highlight w:val="cyan"/>
        </w:rPr>
        <w:t>become trapped as</w:t>
      </w:r>
      <w:r w:rsidRPr="004E7489">
        <w:rPr>
          <w:rStyle w:val="StyleUnderline"/>
        </w:rPr>
        <w:t xml:space="preserve"> a </w:t>
      </w:r>
      <w:r w:rsidRPr="007A090F">
        <w:rPr>
          <w:rStyle w:val="StyleUnderline"/>
          <w:highlight w:val="cyan"/>
        </w:rPr>
        <w:t xml:space="preserve">low-level </w:t>
      </w:r>
      <w:r w:rsidRPr="007A090F">
        <w:rPr>
          <w:rStyle w:val="Emphasis"/>
          <w:highlight w:val="cyan"/>
        </w:rPr>
        <w:t>technocratic intervention</w:t>
      </w:r>
      <w:r w:rsidRPr="00CF76D4">
        <w:rPr>
          <w:sz w:val="14"/>
        </w:rPr>
        <w:t xml:space="preserve"> through the voice, power and framing of a plutocratic elite.13 Theorists like Ferguson, 1994, Escobar, 1995 in </w:t>
      </w:r>
      <w:r w:rsidRPr="004E7489">
        <w:rPr>
          <w:rStyle w:val="StyleUnderline"/>
        </w:rPr>
        <w:t>critical development</w:t>
      </w:r>
      <w:r w:rsidRPr="00CF76D4">
        <w:rPr>
          <w:sz w:val="14"/>
        </w:rPr>
        <w:t xml:space="preserve"> studies have helped </w:t>
      </w:r>
      <w:r w:rsidRPr="004E7489">
        <w:rPr>
          <w:rStyle w:val="StyleUnderline"/>
        </w:rPr>
        <w:t>highlight</w:t>
      </w:r>
      <w:r w:rsidRPr="00CF76D4">
        <w:rPr>
          <w:sz w:val="14"/>
        </w:rPr>
        <w:t xml:space="preserve"> the way </w:t>
      </w:r>
      <w:r w:rsidRPr="004E7489">
        <w:rPr>
          <w:rStyle w:val="StyleUnderline"/>
        </w:rPr>
        <w:t>development</w:t>
      </w:r>
      <w:r w:rsidRPr="00CF76D4">
        <w:rPr>
          <w:sz w:val="14"/>
        </w:rPr>
        <w:t xml:space="preserve"> </w:t>
      </w:r>
      <w:r w:rsidRPr="004E7489">
        <w:rPr>
          <w:rStyle w:val="StyleUnderline"/>
        </w:rPr>
        <w:t>interventions</w:t>
      </w:r>
      <w:r w:rsidRPr="00CF76D4">
        <w:rPr>
          <w:sz w:val="14"/>
        </w:rPr>
        <w:t xml:space="preserve"> can </w:t>
      </w:r>
      <w:r w:rsidRPr="004E7489">
        <w:rPr>
          <w:rStyle w:val="Emphasis"/>
        </w:rPr>
        <w:t>depoliticize</w:t>
      </w:r>
      <w:r w:rsidRPr="004E7489">
        <w:rPr>
          <w:rStyle w:val="StyleUnderline"/>
        </w:rPr>
        <w:t xml:space="preserve"> and </w:t>
      </w:r>
      <w:r w:rsidRPr="004E7489">
        <w:rPr>
          <w:rStyle w:val="Emphasis"/>
        </w:rPr>
        <w:t>sustain</w:t>
      </w:r>
      <w:r w:rsidRPr="00CF76D4">
        <w:rPr>
          <w:sz w:val="14"/>
        </w:rPr>
        <w:t xml:space="preserve"> the </w:t>
      </w:r>
      <w:r w:rsidRPr="004E7489">
        <w:rPr>
          <w:rStyle w:val="Emphasis"/>
        </w:rPr>
        <w:t>political</w:t>
      </w:r>
      <w:r w:rsidRPr="004E7489">
        <w:rPr>
          <w:rStyle w:val="StyleUnderline"/>
        </w:rPr>
        <w:t xml:space="preserve"> and </w:t>
      </w:r>
      <w:r w:rsidRPr="004E7489">
        <w:rPr>
          <w:rStyle w:val="Emphasis"/>
        </w:rPr>
        <w:t>economic structures</w:t>
      </w:r>
      <w:r w:rsidRPr="004E7489">
        <w:rPr>
          <w:rStyle w:val="StyleUnderline"/>
        </w:rPr>
        <w:t xml:space="preserve"> underpinning the very</w:t>
      </w:r>
      <w:r w:rsidRPr="00CF76D4">
        <w:rPr>
          <w:sz w:val="14"/>
        </w:rPr>
        <w:t xml:space="preserve"> </w:t>
      </w:r>
      <w:r w:rsidRPr="004E7489">
        <w:rPr>
          <w:rStyle w:val="StyleUnderline"/>
        </w:rPr>
        <w:t>problems they seek to solve. Without careful</w:t>
      </w:r>
      <w:r w:rsidRPr="00CF76D4">
        <w:rPr>
          <w:sz w:val="14"/>
        </w:rPr>
        <w:t xml:space="preserve"> thought about </w:t>
      </w:r>
      <w:r w:rsidRPr="004E7489">
        <w:rPr>
          <w:rStyle w:val="StyleUnderline"/>
        </w:rPr>
        <w:t>framing</w:t>
      </w:r>
      <w:r w:rsidRPr="00CF76D4">
        <w:rPr>
          <w:sz w:val="14"/>
        </w:rPr>
        <w:t xml:space="preserve">, politics, power, </w:t>
      </w:r>
      <w:r w:rsidRPr="004E7489">
        <w:rPr>
          <w:rStyle w:val="StyleUnderline"/>
        </w:rPr>
        <w:t>representation and</w:t>
      </w:r>
      <w:r w:rsidRPr="00CF76D4">
        <w:rPr>
          <w:sz w:val="14"/>
        </w:rPr>
        <w:t xml:space="preserve"> </w:t>
      </w:r>
      <w:r w:rsidRPr="004E7489">
        <w:rPr>
          <w:rStyle w:val="StyleUnderline"/>
        </w:rPr>
        <w:t>voice</w:t>
      </w:r>
      <w:r w:rsidRPr="00CF76D4">
        <w:rPr>
          <w:sz w:val="14"/>
        </w:rPr>
        <w:t xml:space="preserve">, as well as a strong focus on grassroots, rather than elite, support, the </w:t>
      </w:r>
      <w:r w:rsidRPr="004E7489">
        <w:rPr>
          <w:rStyle w:val="StyleUnderline"/>
        </w:rPr>
        <w:t>UBI movement</w:t>
      </w:r>
      <w:r w:rsidRPr="00CF76D4">
        <w:rPr>
          <w:sz w:val="14"/>
        </w:rPr>
        <w:t xml:space="preserve"> is </w:t>
      </w:r>
      <w:r w:rsidRPr="004E7489">
        <w:rPr>
          <w:rStyle w:val="StyleUnderline"/>
        </w:rPr>
        <w:t>in danger</w:t>
      </w:r>
      <w:r w:rsidRPr="00CF76D4">
        <w:rPr>
          <w:sz w:val="14"/>
        </w:rPr>
        <w:t xml:space="preserve"> </w:t>
      </w:r>
      <w:r w:rsidRPr="004E7489">
        <w:rPr>
          <w:rStyle w:val="StyleUnderline"/>
        </w:rPr>
        <w:t xml:space="preserve">of a </w:t>
      </w:r>
      <w:r w:rsidRPr="004E7489">
        <w:rPr>
          <w:rStyle w:val="Emphasis"/>
        </w:rPr>
        <w:t>similar dynamic</w:t>
      </w:r>
      <w:r w:rsidRPr="00CF76D4">
        <w:rPr>
          <w:sz w:val="14"/>
        </w:rPr>
        <w:t xml:space="preserve"> – of </w:t>
      </w:r>
      <w:r w:rsidRPr="004E7489">
        <w:rPr>
          <w:rStyle w:val="StyleUnderline"/>
        </w:rPr>
        <w:t>becoming</w:t>
      </w:r>
      <w:r w:rsidRPr="00CF76D4">
        <w:rPr>
          <w:sz w:val="14"/>
        </w:rPr>
        <w:t xml:space="preserve"> a welfare </w:t>
      </w:r>
      <w:r w:rsidRPr="004E7489">
        <w:rPr>
          <w:rStyle w:val="StyleUnderline"/>
        </w:rPr>
        <w:t xml:space="preserve">technology of </w:t>
      </w:r>
      <w:r w:rsidRPr="004E7489">
        <w:rPr>
          <w:rStyle w:val="Emphasis"/>
        </w:rPr>
        <w:t>neoliberal capitalism</w:t>
      </w:r>
      <w:r w:rsidRPr="00CF76D4">
        <w:rPr>
          <w:sz w:val="14"/>
        </w:rPr>
        <w:t>, rather than a path towards structural transformation.</w:t>
      </w:r>
    </w:p>
    <w:p w14:paraId="549CA653" w14:textId="77777777" w:rsidR="00AD3D6D" w:rsidRPr="00A372FC" w:rsidRDefault="00AD3D6D" w:rsidP="00AD3D6D"/>
    <w:p w14:paraId="18A5AA0D" w14:textId="77777777" w:rsidR="00AD3D6D" w:rsidRDefault="00AD3D6D" w:rsidP="00AD3D6D">
      <w:pPr>
        <w:pStyle w:val="Heading3"/>
      </w:pPr>
      <w:r>
        <w:t>Link---2NC</w:t>
      </w:r>
    </w:p>
    <w:p w14:paraId="26797DC8" w14:textId="77777777" w:rsidR="00AD3D6D" w:rsidRDefault="00AD3D6D" w:rsidP="00AD3D6D">
      <w:pPr>
        <w:pStyle w:val="Heading4"/>
      </w:pPr>
      <w:r>
        <w:t xml:space="preserve">The implementaiton of a basic income </w:t>
      </w:r>
      <w:r w:rsidRPr="00BD4D3D">
        <w:rPr>
          <w:u w:val="single"/>
        </w:rPr>
        <w:t>expands capitalism</w:t>
      </w:r>
      <w:r>
        <w:t xml:space="preserve">---empirics prove that it’s co-option by global power relations is </w:t>
      </w:r>
      <w:r w:rsidRPr="00BD4D3D">
        <w:rPr>
          <w:u w:val="single"/>
        </w:rPr>
        <w:t>inevitable</w:t>
      </w:r>
      <w:r>
        <w:t>.</w:t>
      </w:r>
    </w:p>
    <w:p w14:paraId="1DDB18F5" w14:textId="77777777" w:rsidR="00AD3D6D" w:rsidRDefault="00AD3D6D" w:rsidP="00AD3D6D">
      <w:r>
        <w:t xml:space="preserve">Anton </w:t>
      </w:r>
      <w:r w:rsidRPr="00D474A9">
        <w:rPr>
          <w:rStyle w:val="Style13ptBold"/>
        </w:rPr>
        <w:t>Jäger 23</w:t>
      </w:r>
      <w:r>
        <w:t>, Post-doctoral research fellow at the Catholic University of Leuven, 6/14/2023, “</w:t>
      </w:r>
      <w:r w:rsidRPr="00D474A9">
        <w:t>The problem with universal basic income programs</w:t>
      </w:r>
      <w:r>
        <w:t xml:space="preserve">,” </w:t>
      </w:r>
      <w:hyperlink r:id="rId12" w:history="1">
        <w:r w:rsidRPr="00A550A7">
          <w:rPr>
            <w:rStyle w:val="Hyperlink"/>
          </w:rPr>
          <w:t>https://www.washingtonpost.com/made-by-history/2023/06/14/universal-basic-income/</w:t>
        </w:r>
      </w:hyperlink>
      <w:r>
        <w:t xml:space="preserve"> , Wpeng</w:t>
      </w:r>
    </w:p>
    <w:p w14:paraId="7959246D" w14:textId="77777777" w:rsidR="00AD3D6D" w:rsidRPr="00BD4D3D" w:rsidRDefault="00AD3D6D" w:rsidP="00AD3D6D">
      <w:pPr>
        <w:rPr>
          <w:sz w:val="14"/>
        </w:rPr>
      </w:pPr>
      <w:r w:rsidRPr="00BD4D3D">
        <w:rPr>
          <w:sz w:val="14"/>
        </w:rPr>
        <w:t xml:space="preserve">Over the past decade, the </w:t>
      </w:r>
      <w:r w:rsidRPr="007A090F">
        <w:rPr>
          <w:rStyle w:val="StyleUnderline"/>
          <w:highlight w:val="cyan"/>
        </w:rPr>
        <w:t>idea of a basic income</w:t>
      </w:r>
      <w:r w:rsidRPr="00BD4D3D">
        <w:rPr>
          <w:sz w:val="14"/>
        </w:rPr>
        <w:t xml:space="preserve"> has grown an </w:t>
      </w:r>
      <w:r w:rsidRPr="007A090F">
        <w:rPr>
          <w:rStyle w:val="StyleUnderline"/>
          <w:highlight w:val="cyan"/>
        </w:rPr>
        <w:t xml:space="preserve">increasingly </w:t>
      </w:r>
      <w:r w:rsidRPr="007A090F">
        <w:rPr>
          <w:rStyle w:val="Emphasis"/>
          <w:highlight w:val="cyan"/>
        </w:rPr>
        <w:t>loyal constituency</w:t>
      </w:r>
      <w:r w:rsidRPr="00BD4D3D">
        <w:rPr>
          <w:sz w:val="14"/>
        </w:rPr>
        <w:t xml:space="preserve"> </w:t>
      </w:r>
      <w:r w:rsidRPr="00C41845">
        <w:rPr>
          <w:rStyle w:val="StyleUnderline"/>
        </w:rPr>
        <w:t>among</w:t>
      </w:r>
      <w:r w:rsidRPr="00BD4D3D">
        <w:rPr>
          <w:sz w:val="14"/>
        </w:rPr>
        <w:t xml:space="preserve"> Silicon Valley </w:t>
      </w:r>
      <w:r w:rsidRPr="00C41845">
        <w:rPr>
          <w:rStyle w:val="Emphasis"/>
        </w:rPr>
        <w:t>billionaires</w:t>
      </w:r>
      <w:r w:rsidRPr="00BD4D3D">
        <w:rPr>
          <w:sz w:val="14"/>
        </w:rPr>
        <w:t>. From Facebook’s ex-CEO Chris Hughes, whose Economic Security Project has funded pilots in several U.S. cities, to ex-Twitter CEO Jack Dorsey’s endorsement of the NGO GiveDirectly’s work in Kenya, tech barons have donated millions for such programs around the globe.</w:t>
      </w:r>
    </w:p>
    <w:p w14:paraId="6BD756FE" w14:textId="77777777" w:rsidR="00AD3D6D" w:rsidRPr="00BD4D3D" w:rsidRDefault="00AD3D6D" w:rsidP="00AD3D6D">
      <w:pPr>
        <w:rPr>
          <w:sz w:val="14"/>
        </w:rPr>
      </w:pPr>
      <w:r w:rsidRPr="00BD4D3D">
        <w:rPr>
          <w:sz w:val="14"/>
        </w:rPr>
        <w:t>Its attraction for tech seems intuitive. Cash transfers’ anti-bureaucratic ethos offered the perfect way to address poverty without reviving the postwar welfare state. As Mark Zuckerberg argued, the proposal should be defended through “the conservative principles of a restricted government, rather than progressive ideas of an expanded social safety net.” In a world mediated by apps and cryptocurrencies, tech philanthropists have tended to reject expert-driven and state-centered solutions to poverty. Instead, they have embraced a deceptively simple yet radical solution: simply giving money to the poor.</w:t>
      </w:r>
    </w:p>
    <w:p w14:paraId="3F312F9B" w14:textId="77777777" w:rsidR="00AD3D6D" w:rsidRPr="00BD4D3D" w:rsidRDefault="00AD3D6D" w:rsidP="00AD3D6D">
      <w:pPr>
        <w:rPr>
          <w:sz w:val="14"/>
        </w:rPr>
      </w:pPr>
      <w:r w:rsidRPr="00BD4D3D">
        <w:rPr>
          <w:sz w:val="14"/>
        </w:rPr>
        <w:t xml:space="preserve">But such a </w:t>
      </w:r>
      <w:r w:rsidRPr="007A090F">
        <w:rPr>
          <w:rStyle w:val="StyleUnderline"/>
          <w:highlight w:val="cyan"/>
        </w:rPr>
        <w:t>proposal</w:t>
      </w:r>
      <w:r w:rsidRPr="00BD4D3D">
        <w:rPr>
          <w:sz w:val="14"/>
        </w:rPr>
        <w:t xml:space="preserve"> itself </w:t>
      </w:r>
      <w:r w:rsidRPr="007A090F">
        <w:rPr>
          <w:rStyle w:val="StyleUnderline"/>
          <w:highlight w:val="cyan"/>
        </w:rPr>
        <w:t>has</w:t>
      </w:r>
      <w:r w:rsidRPr="00C41845">
        <w:rPr>
          <w:rStyle w:val="StyleUnderline"/>
        </w:rPr>
        <w:t xml:space="preserve"> a </w:t>
      </w:r>
      <w:r w:rsidRPr="00BD4D3D">
        <w:rPr>
          <w:sz w:val="14"/>
        </w:rPr>
        <w:t xml:space="preserve">rather </w:t>
      </w:r>
      <w:r w:rsidRPr="007A090F">
        <w:rPr>
          <w:rStyle w:val="Emphasis"/>
          <w:highlight w:val="cyan"/>
        </w:rPr>
        <w:t>mixed record</w:t>
      </w:r>
      <w:r w:rsidRPr="00BD4D3D">
        <w:rPr>
          <w:sz w:val="14"/>
        </w:rPr>
        <w:t xml:space="preserve">. A recent study following the economic crash during the pandemic showed that $2,000 checks helped people in the short term; they were able to pay bills and buy food and fuel. But such </w:t>
      </w:r>
      <w:r w:rsidRPr="00C41845">
        <w:rPr>
          <w:rStyle w:val="StyleUnderline"/>
        </w:rPr>
        <w:t>direct payments did not translate into</w:t>
      </w:r>
      <w:r w:rsidRPr="00BD4D3D">
        <w:rPr>
          <w:sz w:val="14"/>
        </w:rPr>
        <w:t xml:space="preserve"> significant health or psychological </w:t>
      </w:r>
      <w:r w:rsidRPr="00C41845">
        <w:rPr>
          <w:rStyle w:val="Emphasis"/>
        </w:rPr>
        <w:t>well-being</w:t>
      </w:r>
      <w:r w:rsidRPr="00C41845">
        <w:rPr>
          <w:rStyle w:val="StyleUnderline"/>
        </w:rPr>
        <w:t xml:space="preserve"> or</w:t>
      </w:r>
      <w:r w:rsidRPr="00BD4D3D">
        <w:rPr>
          <w:sz w:val="14"/>
        </w:rPr>
        <w:t xml:space="preserve"> into </w:t>
      </w:r>
      <w:r w:rsidRPr="00C41845">
        <w:rPr>
          <w:rStyle w:val="Emphasis"/>
        </w:rPr>
        <w:t>poverty reduction</w:t>
      </w:r>
      <w:r w:rsidRPr="00BD4D3D">
        <w:rPr>
          <w:sz w:val="14"/>
        </w:rPr>
        <w:t>. More radical proposals of a monthly basic income might have a stronger impact, but they immediately raise the problem of their cost for governments.</w:t>
      </w:r>
    </w:p>
    <w:p w14:paraId="5CFC2559" w14:textId="77777777" w:rsidR="00AD3D6D" w:rsidRPr="00BD4D3D" w:rsidRDefault="00AD3D6D" w:rsidP="00AD3D6D">
      <w:pPr>
        <w:rPr>
          <w:sz w:val="14"/>
        </w:rPr>
      </w:pPr>
      <w:r w:rsidRPr="00BD4D3D">
        <w:rPr>
          <w:sz w:val="14"/>
        </w:rPr>
        <w:t xml:space="preserve">The Global South seems to tell a slightly different story, however. </w:t>
      </w:r>
      <w:r w:rsidRPr="007A090F">
        <w:rPr>
          <w:rStyle w:val="StyleUnderline"/>
          <w:highlight w:val="cyan"/>
        </w:rPr>
        <w:t>Countries</w:t>
      </w:r>
      <w:r w:rsidRPr="00BD4D3D">
        <w:rPr>
          <w:sz w:val="14"/>
        </w:rPr>
        <w:t xml:space="preserve"> like Brazil and South Africa have </w:t>
      </w:r>
      <w:r w:rsidRPr="007A090F">
        <w:rPr>
          <w:rStyle w:val="StyleUnderline"/>
          <w:highlight w:val="cyan"/>
        </w:rPr>
        <w:t xml:space="preserve">substantially </w:t>
      </w:r>
      <w:r w:rsidRPr="007A090F">
        <w:rPr>
          <w:rStyle w:val="Emphasis"/>
          <w:highlight w:val="cyan"/>
        </w:rPr>
        <w:t>reduced poverty</w:t>
      </w:r>
      <w:r w:rsidRPr="00BD4D3D">
        <w:rPr>
          <w:sz w:val="14"/>
        </w:rPr>
        <w:t xml:space="preserve"> over the past 20 years by </w:t>
      </w:r>
      <w:r w:rsidRPr="007A090F">
        <w:rPr>
          <w:rStyle w:val="StyleUnderline"/>
          <w:highlight w:val="cyan"/>
        </w:rPr>
        <w:t>expanding</w:t>
      </w:r>
      <w:r w:rsidRPr="00BD4D3D">
        <w:rPr>
          <w:sz w:val="14"/>
        </w:rPr>
        <w:t xml:space="preserve"> their </w:t>
      </w:r>
      <w:r w:rsidRPr="007A090F">
        <w:rPr>
          <w:rStyle w:val="StyleUnderline"/>
          <w:highlight w:val="cyan"/>
        </w:rPr>
        <w:t xml:space="preserve">cash </w:t>
      </w:r>
      <w:r w:rsidRPr="007A090F">
        <w:rPr>
          <w:rStyle w:val="Emphasis"/>
          <w:highlight w:val="cyan"/>
        </w:rPr>
        <w:t>transfer programs</w:t>
      </w:r>
      <w:r w:rsidRPr="00BD4D3D">
        <w:rPr>
          <w:sz w:val="14"/>
        </w:rPr>
        <w:t>. In Brazil, President Luiz Inácio Lula da Silva’s program Bolsa Familia, which has provided conditional monetary aid to more than 20 million families, helped to cut extreme poverty by almost 60 percent. South Africa went through a similar transition after the fall of apartheid. While in 1994, only 2.4 million households received cash grants, 20 years later, more than half were covered by monetary transfers.</w:t>
      </w:r>
    </w:p>
    <w:p w14:paraId="5031B194" w14:textId="77777777" w:rsidR="00AD3D6D" w:rsidRPr="00BD4D3D" w:rsidRDefault="00AD3D6D" w:rsidP="00AD3D6D">
      <w:pPr>
        <w:rPr>
          <w:sz w:val="14"/>
        </w:rPr>
      </w:pPr>
      <w:r w:rsidRPr="00BD4D3D">
        <w:rPr>
          <w:sz w:val="14"/>
        </w:rPr>
        <w:t xml:space="preserve">But even these apparent </w:t>
      </w:r>
      <w:r w:rsidRPr="00C41845">
        <w:rPr>
          <w:rStyle w:val="StyleUnderline"/>
        </w:rPr>
        <w:t xml:space="preserve">success </w:t>
      </w:r>
      <w:r w:rsidRPr="00D53D6A">
        <w:rPr>
          <w:rStyle w:val="StyleUnderline"/>
          <w:highlight w:val="cyan"/>
        </w:rPr>
        <w:t>stories have</w:t>
      </w:r>
      <w:r w:rsidRPr="00C41845">
        <w:rPr>
          <w:rStyle w:val="StyleUnderline"/>
        </w:rPr>
        <w:t xml:space="preserve"> their </w:t>
      </w:r>
      <w:r w:rsidRPr="00D53D6A">
        <w:rPr>
          <w:rStyle w:val="Emphasis"/>
          <w:highlight w:val="cyan"/>
        </w:rPr>
        <w:t>limits</w:t>
      </w:r>
      <w:r w:rsidRPr="00BD4D3D">
        <w:rPr>
          <w:sz w:val="14"/>
        </w:rPr>
        <w:t xml:space="preserve">. </w:t>
      </w:r>
      <w:r w:rsidRPr="00C41845">
        <w:rPr>
          <w:rStyle w:val="StyleUnderline"/>
        </w:rPr>
        <w:t xml:space="preserve">By </w:t>
      </w:r>
      <w:r w:rsidRPr="00D53D6A">
        <w:rPr>
          <w:rStyle w:val="StyleUnderline"/>
          <w:highlight w:val="cyan"/>
        </w:rPr>
        <w:t>focusing on increasing</w:t>
      </w:r>
      <w:r w:rsidRPr="00BD4D3D">
        <w:rPr>
          <w:sz w:val="14"/>
        </w:rPr>
        <w:t xml:space="preserve"> the </w:t>
      </w:r>
      <w:r w:rsidRPr="00D53D6A">
        <w:rPr>
          <w:rStyle w:val="Emphasis"/>
          <w:highlight w:val="cyan"/>
        </w:rPr>
        <w:t>spending power</w:t>
      </w:r>
      <w:r w:rsidRPr="00BD4D3D">
        <w:rPr>
          <w:sz w:val="14"/>
        </w:rPr>
        <w:t xml:space="preserve"> of the poor </w:t>
      </w:r>
      <w:r w:rsidRPr="00C41845">
        <w:rPr>
          <w:rStyle w:val="StyleUnderline"/>
        </w:rPr>
        <w:t>rather than</w:t>
      </w:r>
      <w:r w:rsidRPr="00BD4D3D">
        <w:rPr>
          <w:sz w:val="14"/>
        </w:rPr>
        <w:t xml:space="preserve"> on </w:t>
      </w:r>
      <w:r w:rsidRPr="00C41845">
        <w:rPr>
          <w:rStyle w:val="StyleUnderline"/>
        </w:rPr>
        <w:t>transforming</w:t>
      </w:r>
      <w:r w:rsidRPr="00BD4D3D">
        <w:rPr>
          <w:sz w:val="14"/>
        </w:rPr>
        <w:t xml:space="preserve"> the </w:t>
      </w:r>
      <w:r w:rsidRPr="00C41845">
        <w:rPr>
          <w:rStyle w:val="StyleUnderline"/>
        </w:rPr>
        <w:t>economies</w:t>
      </w:r>
      <w:r w:rsidRPr="00BD4D3D">
        <w:rPr>
          <w:sz w:val="14"/>
        </w:rPr>
        <w:t xml:space="preserve"> in which they live, the “</w:t>
      </w:r>
      <w:r w:rsidRPr="00C41845">
        <w:rPr>
          <w:rStyle w:val="StyleUnderline"/>
        </w:rPr>
        <w:t>cash transfer</w:t>
      </w:r>
      <w:r w:rsidRPr="00BD4D3D">
        <w:rPr>
          <w:sz w:val="14"/>
        </w:rPr>
        <w:t xml:space="preserve"> </w:t>
      </w:r>
      <w:r w:rsidRPr="00C41845">
        <w:rPr>
          <w:rStyle w:val="Emphasis"/>
        </w:rPr>
        <w:t>revolution</w:t>
      </w:r>
      <w:r w:rsidRPr="00BD4D3D">
        <w:rPr>
          <w:sz w:val="14"/>
        </w:rPr>
        <w:t xml:space="preserve">” has </w:t>
      </w:r>
      <w:r w:rsidRPr="00C41845">
        <w:rPr>
          <w:rStyle w:val="Emphasis"/>
        </w:rPr>
        <w:t>expanded</w:t>
      </w:r>
      <w:r w:rsidRPr="00BD4D3D">
        <w:rPr>
          <w:sz w:val="14"/>
        </w:rPr>
        <w:t xml:space="preserve"> the </w:t>
      </w:r>
      <w:r w:rsidRPr="00C41845">
        <w:rPr>
          <w:rStyle w:val="StyleUnderline"/>
        </w:rPr>
        <w:t>grip of the market</w:t>
      </w:r>
      <w:r w:rsidRPr="00BD4D3D">
        <w:rPr>
          <w:sz w:val="14"/>
        </w:rPr>
        <w:t xml:space="preserve"> on the globe rather than curtailing it. And by doing so, it has displaced more ambitious projects of development to address poverty by creating better jobs and providing public education, free health care or proper sanitary infrastructures.</w:t>
      </w:r>
    </w:p>
    <w:p w14:paraId="1D766A56" w14:textId="77777777" w:rsidR="00AD3D6D" w:rsidRPr="00BD4D3D" w:rsidRDefault="00AD3D6D" w:rsidP="00AD3D6D">
      <w:pPr>
        <w:rPr>
          <w:sz w:val="14"/>
        </w:rPr>
      </w:pPr>
      <w:r w:rsidRPr="00BD4D3D">
        <w:rPr>
          <w:sz w:val="14"/>
        </w:rPr>
        <w:t xml:space="preserve">Until the late 1970s, </w:t>
      </w:r>
      <w:r w:rsidRPr="00D53D6A">
        <w:rPr>
          <w:rStyle w:val="StyleUnderline"/>
          <w:highlight w:val="cyan"/>
        </w:rPr>
        <w:t xml:space="preserve">post-colonial leaders didn’t prioritize </w:t>
      </w:r>
      <w:r w:rsidRPr="00D53D6A">
        <w:rPr>
          <w:rStyle w:val="Emphasis"/>
          <w:highlight w:val="cyan"/>
        </w:rPr>
        <w:t>poverty reduction</w:t>
      </w:r>
      <w:r w:rsidRPr="00BD4D3D">
        <w:rPr>
          <w:sz w:val="14"/>
        </w:rPr>
        <w:t xml:space="preserve"> directly. Instead, they </w:t>
      </w:r>
      <w:r w:rsidRPr="00D53D6A">
        <w:rPr>
          <w:rStyle w:val="StyleUnderline"/>
          <w:highlight w:val="cyan"/>
        </w:rPr>
        <w:t>focused on</w:t>
      </w:r>
      <w:r w:rsidRPr="00C41845">
        <w:rPr>
          <w:rStyle w:val="StyleUnderline"/>
        </w:rPr>
        <w:t xml:space="preserve"> </w:t>
      </w:r>
      <w:r w:rsidRPr="00C41845">
        <w:rPr>
          <w:rStyle w:val="Emphasis"/>
        </w:rPr>
        <w:t xml:space="preserve">economic </w:t>
      </w:r>
      <w:r w:rsidRPr="00D53D6A">
        <w:rPr>
          <w:rStyle w:val="Emphasis"/>
          <w:highlight w:val="cyan"/>
        </w:rPr>
        <w:t>growth</w:t>
      </w:r>
      <w:r w:rsidRPr="00BD4D3D">
        <w:rPr>
          <w:sz w:val="14"/>
        </w:rPr>
        <w:t xml:space="preserve"> through state-led industrialization. “The </w:t>
      </w:r>
      <w:r w:rsidRPr="00C41845">
        <w:rPr>
          <w:rStyle w:val="StyleUnderline"/>
        </w:rPr>
        <w:t>poor nations cannot overcome</w:t>
      </w:r>
      <w:r w:rsidRPr="00BD4D3D">
        <w:rPr>
          <w:sz w:val="14"/>
        </w:rPr>
        <w:t xml:space="preserve"> their </w:t>
      </w:r>
      <w:r w:rsidRPr="00C41845">
        <w:rPr>
          <w:rStyle w:val="StyleUnderline"/>
        </w:rPr>
        <w:t>poverty</w:t>
      </w:r>
      <w:r w:rsidRPr="00BD4D3D">
        <w:rPr>
          <w:sz w:val="14"/>
        </w:rPr>
        <w:t xml:space="preserve">,” Tanzanian President Julius Nyerere claimed in front of an American audience at Howard University in 1977, “without industrialization.” In India, Jawaharlal Nehru had famously argued in “The Discovery of India” that “the </w:t>
      </w:r>
      <w:r w:rsidRPr="00D53D6A">
        <w:rPr>
          <w:rStyle w:val="Emphasis"/>
          <w:highlight w:val="cyan"/>
        </w:rPr>
        <w:t>rapid industrialization</w:t>
      </w:r>
      <w:r w:rsidRPr="00BD4D3D">
        <w:rPr>
          <w:sz w:val="14"/>
        </w:rPr>
        <w:t xml:space="preserve"> of India is essential to relieve the pressure on land, to combat poverty and raise standards of living.”</w:t>
      </w:r>
    </w:p>
    <w:p w14:paraId="62DA2A79" w14:textId="77777777" w:rsidR="00AD3D6D" w:rsidRPr="00BD4D3D" w:rsidRDefault="00AD3D6D" w:rsidP="00AD3D6D">
      <w:pPr>
        <w:rPr>
          <w:sz w:val="14"/>
        </w:rPr>
      </w:pPr>
      <w:r w:rsidRPr="00BD4D3D">
        <w:rPr>
          <w:sz w:val="14"/>
        </w:rPr>
        <w:t xml:space="preserve">It was </w:t>
      </w:r>
      <w:r w:rsidRPr="00A70F42">
        <w:rPr>
          <w:rStyle w:val="StyleUnderline"/>
        </w:rPr>
        <w:t>clear for</w:t>
      </w:r>
      <w:r w:rsidRPr="00BD4D3D">
        <w:rPr>
          <w:sz w:val="14"/>
        </w:rPr>
        <w:t xml:space="preserve"> these </w:t>
      </w:r>
      <w:r w:rsidRPr="00A70F42">
        <w:rPr>
          <w:rStyle w:val="StyleUnderline"/>
        </w:rPr>
        <w:t>leaders that without</w:t>
      </w:r>
      <w:r w:rsidRPr="00BD4D3D">
        <w:rPr>
          <w:sz w:val="14"/>
        </w:rPr>
        <w:t xml:space="preserve"> a </w:t>
      </w:r>
      <w:r w:rsidRPr="00A70F42">
        <w:rPr>
          <w:rStyle w:val="Emphasis"/>
        </w:rPr>
        <w:t>strong state</w:t>
      </w:r>
      <w:r w:rsidRPr="00BD4D3D">
        <w:rPr>
          <w:sz w:val="14"/>
        </w:rPr>
        <w:t xml:space="preserve"> to manufacture capital goods domestically, the </w:t>
      </w:r>
      <w:r w:rsidRPr="00A70F42">
        <w:rPr>
          <w:rStyle w:val="Emphasis"/>
        </w:rPr>
        <w:t>Global South</w:t>
      </w:r>
      <w:r w:rsidRPr="00A70F42">
        <w:rPr>
          <w:rStyle w:val="StyleUnderline"/>
        </w:rPr>
        <w:t xml:space="preserve"> would never catch up</w:t>
      </w:r>
      <w:r w:rsidRPr="00BD4D3D">
        <w:rPr>
          <w:sz w:val="14"/>
        </w:rPr>
        <w:t xml:space="preserve"> with more developed nations, and this undermined the ability to deliver welfare programs. Economists saw poverty as the product of the unequal trade relations between the North and the South rather than just about internal deficiencies of the countries themselves.</w:t>
      </w:r>
    </w:p>
    <w:p w14:paraId="669C5DDD" w14:textId="77777777" w:rsidR="00AD3D6D" w:rsidRPr="00BD4D3D" w:rsidRDefault="00AD3D6D" w:rsidP="00AD3D6D">
      <w:pPr>
        <w:rPr>
          <w:sz w:val="14"/>
        </w:rPr>
      </w:pPr>
      <w:r w:rsidRPr="00BD4D3D">
        <w:rPr>
          <w:sz w:val="14"/>
        </w:rPr>
        <w:t xml:space="preserve">From the end of the 1970s onward, however, and </w:t>
      </w:r>
      <w:r w:rsidRPr="00BD4D3D">
        <w:rPr>
          <w:rStyle w:val="StyleUnderline"/>
        </w:rPr>
        <w:t>under</w:t>
      </w:r>
      <w:r w:rsidRPr="00BD4D3D">
        <w:rPr>
          <w:sz w:val="14"/>
        </w:rPr>
        <w:t xml:space="preserve"> </w:t>
      </w:r>
      <w:r w:rsidRPr="00BD4D3D">
        <w:rPr>
          <w:rStyle w:val="StyleUnderline"/>
        </w:rPr>
        <w:t>the impetus of</w:t>
      </w:r>
      <w:r w:rsidRPr="00BD4D3D">
        <w:rPr>
          <w:sz w:val="14"/>
        </w:rPr>
        <w:t xml:space="preserve"> the </w:t>
      </w:r>
      <w:r w:rsidRPr="00BD4D3D">
        <w:rPr>
          <w:rStyle w:val="Emphasis"/>
        </w:rPr>
        <w:t>World Bank</w:t>
      </w:r>
      <w:r w:rsidRPr="00BD4D3D">
        <w:rPr>
          <w:sz w:val="14"/>
        </w:rPr>
        <w:t xml:space="preserve">, </w:t>
      </w:r>
      <w:r w:rsidRPr="00BD4D3D">
        <w:rPr>
          <w:rStyle w:val="StyleUnderline"/>
        </w:rPr>
        <w:t>the issue of</w:t>
      </w:r>
      <w:r w:rsidRPr="00BD4D3D">
        <w:rPr>
          <w:sz w:val="14"/>
        </w:rPr>
        <w:t xml:space="preserve"> </w:t>
      </w:r>
      <w:r w:rsidRPr="00BD4D3D">
        <w:rPr>
          <w:rStyle w:val="StyleUnderline"/>
        </w:rPr>
        <w:t>poverty</w:t>
      </w:r>
      <w:r w:rsidRPr="00BD4D3D">
        <w:rPr>
          <w:sz w:val="14"/>
        </w:rPr>
        <w:t xml:space="preserve"> was </w:t>
      </w:r>
      <w:r w:rsidRPr="00BD4D3D">
        <w:rPr>
          <w:rStyle w:val="StyleUnderline"/>
        </w:rPr>
        <w:t>gradually separated from</w:t>
      </w:r>
      <w:r w:rsidRPr="00BD4D3D">
        <w:rPr>
          <w:sz w:val="14"/>
        </w:rPr>
        <w:t xml:space="preserve"> these </w:t>
      </w:r>
      <w:r w:rsidRPr="00BD4D3D">
        <w:rPr>
          <w:rStyle w:val="Emphasis"/>
        </w:rPr>
        <w:t>global power relations</w:t>
      </w:r>
      <w:r w:rsidRPr="00BD4D3D">
        <w:rPr>
          <w:sz w:val="14"/>
        </w:rPr>
        <w:t xml:space="preserve">. Established in 1944 after the Bretton Woods conference, the World Bank had been for decades a conservative institution, lending mostly to nations with sound infrastructure investments. Then, in the 1970s, its new president, Robert McNamara, sought to reorient the institution toward poverty alleviation. But </w:t>
      </w:r>
      <w:r w:rsidRPr="00BD4D3D">
        <w:rPr>
          <w:rStyle w:val="StyleUnderline"/>
        </w:rPr>
        <w:t>depicting</w:t>
      </w:r>
      <w:r w:rsidRPr="00BD4D3D">
        <w:rPr>
          <w:sz w:val="14"/>
        </w:rPr>
        <w:t xml:space="preserve"> the </w:t>
      </w:r>
      <w:r w:rsidRPr="00BD4D3D">
        <w:rPr>
          <w:rStyle w:val="StyleUnderline"/>
        </w:rPr>
        <w:t>poor as</w:t>
      </w:r>
      <w:r w:rsidRPr="00BD4D3D">
        <w:rPr>
          <w:sz w:val="14"/>
        </w:rPr>
        <w:t xml:space="preserve"> </w:t>
      </w:r>
      <w:r w:rsidRPr="00BD4D3D">
        <w:rPr>
          <w:rStyle w:val="StyleUnderline"/>
        </w:rPr>
        <w:t>victims</w:t>
      </w:r>
      <w:r w:rsidRPr="00BD4D3D">
        <w:rPr>
          <w:sz w:val="14"/>
        </w:rPr>
        <w:t xml:space="preserve"> — </w:t>
      </w:r>
      <w:r w:rsidRPr="00BD4D3D">
        <w:rPr>
          <w:rStyle w:val="StyleUnderline"/>
        </w:rPr>
        <w:t>as if they were</w:t>
      </w:r>
      <w:r w:rsidRPr="00BD4D3D">
        <w:rPr>
          <w:sz w:val="14"/>
        </w:rPr>
        <w:t xml:space="preserve"> the </w:t>
      </w:r>
      <w:r w:rsidRPr="00BD4D3D">
        <w:rPr>
          <w:rStyle w:val="StyleUnderline"/>
        </w:rPr>
        <w:t>outcome of</w:t>
      </w:r>
      <w:r w:rsidRPr="00BD4D3D">
        <w:rPr>
          <w:sz w:val="14"/>
        </w:rPr>
        <w:t xml:space="preserve"> some random </w:t>
      </w:r>
      <w:r w:rsidRPr="00BD4D3D">
        <w:rPr>
          <w:rStyle w:val="Emphasis"/>
        </w:rPr>
        <w:t>natural disaster</w:t>
      </w:r>
      <w:r w:rsidRPr="00BD4D3D">
        <w:rPr>
          <w:sz w:val="14"/>
        </w:rPr>
        <w:t xml:space="preserve"> — McNamara </w:t>
      </w:r>
      <w:r w:rsidRPr="00BD4D3D">
        <w:rPr>
          <w:rStyle w:val="StyleUnderline"/>
        </w:rPr>
        <w:t>also discouraged</w:t>
      </w:r>
      <w:r w:rsidRPr="00BD4D3D">
        <w:rPr>
          <w:sz w:val="14"/>
        </w:rPr>
        <w:t xml:space="preserve"> more </w:t>
      </w:r>
      <w:r w:rsidRPr="00BD4D3D">
        <w:rPr>
          <w:rStyle w:val="Emphasis"/>
        </w:rPr>
        <w:t>ambitious plans</w:t>
      </w:r>
      <w:r w:rsidRPr="00BD4D3D">
        <w:rPr>
          <w:sz w:val="14"/>
        </w:rPr>
        <w:t xml:space="preserve"> aimed at transforming the distribution of resources between nations.</w:t>
      </w:r>
    </w:p>
    <w:p w14:paraId="17C9D56F" w14:textId="77777777" w:rsidR="00AD3D6D" w:rsidRPr="00BD4D3D" w:rsidRDefault="00AD3D6D" w:rsidP="00AD3D6D">
      <w:pPr>
        <w:rPr>
          <w:sz w:val="14"/>
        </w:rPr>
      </w:pPr>
      <w:r w:rsidRPr="00BD4D3D">
        <w:rPr>
          <w:sz w:val="14"/>
        </w:rPr>
        <w:t>As the debt crisis in the Global South was mounting, the World Bank’s Structural Adjustment Programs of the 1980s marked a final break with past strategies by embracing more market-based solutions and fiscal discipline. But for many countries, the medicine was harsh. It implied notably drastic cuts in public spending, privatization of public assets, the reduction of wages and, above all, liberalizing trade. In Mexico, the result was devastating. Per capita income fell, real wages collapsed by more than 40 percent, and poverty skyrocketed from 23.5 percent to 38.9 percent. The development community soon referred to this period as the “lost decade.”</w:t>
      </w:r>
    </w:p>
    <w:p w14:paraId="350DB740" w14:textId="77777777" w:rsidR="00AD3D6D" w:rsidRPr="00BD4D3D" w:rsidRDefault="00AD3D6D" w:rsidP="00AD3D6D">
      <w:pPr>
        <w:rPr>
          <w:sz w:val="14"/>
        </w:rPr>
      </w:pPr>
      <w:r w:rsidRPr="00BD4D3D">
        <w:rPr>
          <w:sz w:val="14"/>
        </w:rPr>
        <w:t>In this context, cash transfers slowly emerged as an attractive alternative to both state-led industrialization and public services. In Mexico, the Progresa program launched in 1997 and replaced price controls and food subsidies with an array of direct payments to roughly a third of the country’s households. The program, mostly designed by the Mexican economist Santiago Levy, was a market-friendly form of welfare; it could guarantee a floor of income without jeopardizing the neoliberal changes of the preceding decade that had been designed to open the country to international trade and reduce the role of the state in the economy.</w:t>
      </w:r>
    </w:p>
    <w:p w14:paraId="6A3BE75E" w14:textId="77777777" w:rsidR="00AD3D6D" w:rsidRPr="00BD4D3D" w:rsidRDefault="00AD3D6D" w:rsidP="00AD3D6D">
      <w:pPr>
        <w:rPr>
          <w:sz w:val="14"/>
        </w:rPr>
      </w:pPr>
      <w:r w:rsidRPr="00BD4D3D">
        <w:rPr>
          <w:sz w:val="14"/>
        </w:rPr>
        <w:t>By the early 1990s, nearly all Latin America and over 30 sub-Saharan African countries had undergone such harsh neoliberal changes — along with an extension of their cash transfers. In this context, basic income experiments proliferated in countries such as Namibia, Kenya and Uganda, in part funded by Silicon Valley-sponsored NGOs like GiveDirectly.</w:t>
      </w:r>
    </w:p>
    <w:p w14:paraId="1727E82D" w14:textId="77777777" w:rsidR="00AD3D6D" w:rsidRPr="00BD4D3D" w:rsidRDefault="00AD3D6D" w:rsidP="00AD3D6D">
      <w:pPr>
        <w:rPr>
          <w:sz w:val="14"/>
        </w:rPr>
      </w:pPr>
      <w:r w:rsidRPr="00BD4D3D">
        <w:rPr>
          <w:sz w:val="14"/>
        </w:rPr>
        <w:t>By the end of the 2000s, the idea found its way into international institutions such as the U.N. International Monetary Fund, the International Labor Organization and the World Bank. Its takeoff proved so spectacular that in July 2020, at the annual Nelson Mandela Lecture, U.N. Secretary General António Guterres promoted basic income as part of “a new social contract for a new era.”</w:t>
      </w:r>
    </w:p>
    <w:p w14:paraId="7102D6D1" w14:textId="77777777" w:rsidR="00AD3D6D" w:rsidRPr="00BD4D3D" w:rsidRDefault="00AD3D6D" w:rsidP="00AD3D6D">
      <w:pPr>
        <w:rPr>
          <w:sz w:val="14"/>
        </w:rPr>
      </w:pPr>
      <w:r w:rsidRPr="00BD4D3D">
        <w:rPr>
          <w:sz w:val="14"/>
        </w:rPr>
        <w:t xml:space="preserve">And so, the </w:t>
      </w:r>
      <w:r w:rsidRPr="00D53D6A">
        <w:rPr>
          <w:rStyle w:val="StyleUnderline"/>
          <w:highlight w:val="cyan"/>
        </w:rPr>
        <w:t>rise of cash transfers</w:t>
      </w:r>
      <w:r w:rsidRPr="00BD4D3D">
        <w:rPr>
          <w:sz w:val="14"/>
        </w:rPr>
        <w:t xml:space="preserve"> promoted by Silicon Valley think tanks </w:t>
      </w:r>
      <w:r w:rsidRPr="00BD4D3D">
        <w:rPr>
          <w:rStyle w:val="StyleUnderline"/>
        </w:rPr>
        <w:t xml:space="preserve">hardly </w:t>
      </w:r>
      <w:r w:rsidRPr="00D53D6A">
        <w:rPr>
          <w:rStyle w:val="StyleUnderline"/>
          <w:highlight w:val="cyan"/>
        </w:rPr>
        <w:t>meant</w:t>
      </w:r>
      <w:r w:rsidRPr="00BD4D3D">
        <w:rPr>
          <w:sz w:val="14"/>
        </w:rPr>
        <w:t xml:space="preserve"> the </w:t>
      </w:r>
      <w:r w:rsidRPr="00D53D6A">
        <w:rPr>
          <w:rStyle w:val="StyleUnderline"/>
          <w:highlight w:val="cyan"/>
        </w:rPr>
        <w:t>abandonment</w:t>
      </w:r>
      <w:r w:rsidRPr="00D53D6A">
        <w:rPr>
          <w:sz w:val="14"/>
          <w:highlight w:val="cyan"/>
        </w:rPr>
        <w:t xml:space="preserve"> </w:t>
      </w:r>
      <w:r w:rsidRPr="00D53D6A">
        <w:rPr>
          <w:rStyle w:val="StyleUnderline"/>
          <w:highlight w:val="cyan"/>
        </w:rPr>
        <w:t xml:space="preserve">of </w:t>
      </w:r>
      <w:r w:rsidRPr="00D53D6A">
        <w:rPr>
          <w:rStyle w:val="Emphasis"/>
          <w:highlight w:val="cyan"/>
        </w:rPr>
        <w:t>neoliberalism</w:t>
      </w:r>
      <w:r w:rsidRPr="00BD4D3D">
        <w:rPr>
          <w:sz w:val="14"/>
        </w:rPr>
        <w:t xml:space="preserve">, but </w:t>
      </w:r>
      <w:r w:rsidRPr="00BD4D3D">
        <w:rPr>
          <w:rStyle w:val="Emphasis"/>
        </w:rPr>
        <w:t>rather its extension</w:t>
      </w:r>
      <w:r w:rsidRPr="00BD4D3D">
        <w:rPr>
          <w:sz w:val="14"/>
        </w:rPr>
        <w:t xml:space="preserve">. It </w:t>
      </w:r>
      <w:r w:rsidRPr="00D53D6A">
        <w:rPr>
          <w:rStyle w:val="StyleUnderline"/>
          <w:highlight w:val="cyan"/>
        </w:rPr>
        <w:t>promoted “development without development</w:t>
      </w:r>
      <w:r w:rsidRPr="00BD4D3D">
        <w:rPr>
          <w:sz w:val="14"/>
        </w:rPr>
        <w:t xml:space="preserve">,” a vision of welfare in which </w:t>
      </w:r>
      <w:r w:rsidRPr="00BD4D3D">
        <w:rPr>
          <w:rStyle w:val="StyleUnderline"/>
        </w:rPr>
        <w:t>individual betterment</w:t>
      </w:r>
      <w:r w:rsidRPr="00BD4D3D">
        <w:rPr>
          <w:sz w:val="14"/>
        </w:rPr>
        <w:t xml:space="preserve"> is </w:t>
      </w:r>
      <w:r w:rsidRPr="00D53D6A">
        <w:rPr>
          <w:rStyle w:val="StyleUnderline"/>
          <w:highlight w:val="cyan"/>
        </w:rPr>
        <w:t>disconnected from</w:t>
      </w:r>
      <w:r w:rsidRPr="00BD4D3D">
        <w:rPr>
          <w:sz w:val="14"/>
        </w:rPr>
        <w:t xml:space="preserve"> the </w:t>
      </w:r>
      <w:r w:rsidRPr="00BD4D3D">
        <w:rPr>
          <w:rStyle w:val="StyleUnderline"/>
        </w:rPr>
        <w:t>transformation of</w:t>
      </w:r>
      <w:r w:rsidRPr="00BD4D3D">
        <w:rPr>
          <w:sz w:val="14"/>
        </w:rPr>
        <w:t xml:space="preserve"> the </w:t>
      </w:r>
      <w:r w:rsidRPr="00D53D6A">
        <w:rPr>
          <w:rStyle w:val="Emphasis"/>
          <w:highlight w:val="cyan"/>
        </w:rPr>
        <w:t>global division</w:t>
      </w:r>
      <w:r w:rsidRPr="00BD4D3D">
        <w:rPr>
          <w:sz w:val="14"/>
        </w:rPr>
        <w:t xml:space="preserve"> of labor or the expansion of public services in those countries. Along the way, our very definition of development underwent an indelible change. Struggling against poverty means establishing a global floor below which no one is supposed to fall rather than a collective enterprise to build a fairer globalization.</w:t>
      </w:r>
    </w:p>
    <w:p w14:paraId="14F81347" w14:textId="77777777" w:rsidR="00AD3D6D" w:rsidRPr="00986884" w:rsidRDefault="00AD3D6D" w:rsidP="00AD3D6D">
      <w:pPr>
        <w:pStyle w:val="Heading4"/>
      </w:pPr>
      <w:r>
        <w:t xml:space="preserve">A critical analysis of blockchain solves </w:t>
      </w:r>
      <w:r w:rsidRPr="00986884">
        <w:rPr>
          <w:u w:val="single"/>
        </w:rPr>
        <w:t>be</w:t>
      </w:r>
      <w:r>
        <w:rPr>
          <w:u w:val="single"/>
        </w:rPr>
        <w:t>tter</w:t>
      </w:r>
      <w:r>
        <w:t>---</w:t>
      </w:r>
      <w:r w:rsidRPr="00A84DA1">
        <w:rPr>
          <w:b w:val="0"/>
        </w:rPr>
        <w:t>it avoids the traps of capitalism</w:t>
      </w:r>
      <w:r>
        <w:t>.</w:t>
      </w:r>
    </w:p>
    <w:p w14:paraId="0C084E4F" w14:textId="77777777" w:rsidR="00AD3D6D" w:rsidRPr="00986884" w:rsidRDefault="00AD3D6D" w:rsidP="00AD3D6D">
      <w:r>
        <w:t xml:space="preserve">Peter </w:t>
      </w:r>
      <w:r w:rsidRPr="00986884">
        <w:rPr>
          <w:rStyle w:val="Style13ptBold"/>
        </w:rPr>
        <w:t>Howson 20</w:t>
      </w:r>
      <w:r>
        <w:t>,</w:t>
      </w:r>
      <w:r w:rsidRPr="00986884">
        <w:t xml:space="preserve"> Department of Social Sciences at Northumbria University</w:t>
      </w:r>
      <w:r>
        <w:t>, 5/13/2020, “</w:t>
      </w:r>
      <w:r w:rsidRPr="00986884">
        <w:t>Climate Crises and Crypto-Colonialism: Conjuring Value on the Blockchain Frontiers of the Global South</w:t>
      </w:r>
      <w:r>
        <w:t xml:space="preserve">,” </w:t>
      </w:r>
      <w:r>
        <w:rPr>
          <w:i/>
          <w:iCs/>
        </w:rPr>
        <w:t>Blockchain</w:t>
      </w:r>
      <w:r>
        <w:t xml:space="preserve">, Volume 13, </w:t>
      </w:r>
      <w:hyperlink r:id="rId13" w:history="1">
        <w:r w:rsidRPr="00A550A7">
          <w:rPr>
            <w:rStyle w:val="Hyperlink"/>
          </w:rPr>
          <w:t>https://doi.org/10.3389/fbloc.2020.00022</w:t>
        </w:r>
      </w:hyperlink>
      <w:r>
        <w:t xml:space="preserve"> , Wpeng</w:t>
      </w:r>
    </w:p>
    <w:p w14:paraId="35B0D310" w14:textId="77777777" w:rsidR="00AD3D6D" w:rsidRPr="00986884" w:rsidRDefault="00AD3D6D" w:rsidP="00AD3D6D">
      <w:pPr>
        <w:rPr>
          <w:sz w:val="14"/>
        </w:rPr>
      </w:pPr>
      <w:r w:rsidRPr="00D53D6A">
        <w:rPr>
          <w:rStyle w:val="StyleUnderline"/>
          <w:highlight w:val="cyan"/>
        </w:rPr>
        <w:t>Blockchain</w:t>
      </w:r>
      <w:r w:rsidRPr="00986884">
        <w:rPr>
          <w:sz w:val="14"/>
        </w:rPr>
        <w:t xml:space="preserve"> is </w:t>
      </w:r>
      <w:r w:rsidRPr="00D53D6A">
        <w:rPr>
          <w:rStyle w:val="StyleUnderline"/>
          <w:highlight w:val="cyan"/>
        </w:rPr>
        <w:t>enabling</w:t>
      </w:r>
      <w:r w:rsidRPr="00D53D6A">
        <w:rPr>
          <w:rStyle w:val="StyleUnderline"/>
        </w:rPr>
        <w:t xml:space="preserve"> new</w:t>
      </w:r>
      <w:r w:rsidRPr="00986884">
        <w:rPr>
          <w:rStyle w:val="StyleUnderline"/>
        </w:rPr>
        <w:t xml:space="preserve"> </w:t>
      </w:r>
      <w:r w:rsidRPr="00D53D6A">
        <w:rPr>
          <w:rStyle w:val="StyleUnderline"/>
          <w:highlight w:val="cyan"/>
        </w:rPr>
        <w:t>opportunities for</w:t>
      </w:r>
      <w:r w:rsidRPr="00D53D6A">
        <w:rPr>
          <w:sz w:val="14"/>
          <w:highlight w:val="cyan"/>
        </w:rPr>
        <w:t xml:space="preserve"> </w:t>
      </w:r>
      <w:r w:rsidRPr="00D53D6A">
        <w:rPr>
          <w:sz w:val="14"/>
        </w:rPr>
        <w:t>speculative</w:t>
      </w:r>
      <w:r w:rsidRPr="00986884">
        <w:rPr>
          <w:sz w:val="14"/>
        </w:rPr>
        <w:t xml:space="preserve"> </w:t>
      </w:r>
      <w:r w:rsidRPr="00D53D6A">
        <w:rPr>
          <w:rStyle w:val="Emphasis"/>
          <w:highlight w:val="cyan"/>
        </w:rPr>
        <w:t>investment</w:t>
      </w:r>
      <w:r w:rsidRPr="00986884">
        <w:rPr>
          <w:sz w:val="14"/>
        </w:rPr>
        <w:t xml:space="preserve"> through climate crises globally. This commentary has explored how </w:t>
      </w:r>
      <w:r w:rsidRPr="00D53D6A">
        <w:rPr>
          <w:rStyle w:val="Emphasis"/>
          <w:highlight w:val="cyan"/>
        </w:rPr>
        <w:t>international development</w:t>
      </w:r>
      <w:r w:rsidRPr="00986884">
        <w:rPr>
          <w:sz w:val="14"/>
        </w:rPr>
        <w:t xml:space="preserve">, disaster relief, and climate change mitigation credentials are </w:t>
      </w:r>
      <w:r w:rsidRPr="00986884">
        <w:rPr>
          <w:rStyle w:val="StyleUnderline"/>
        </w:rPr>
        <w:t xml:space="preserve">being </w:t>
      </w:r>
      <w:r w:rsidRPr="00D53D6A">
        <w:rPr>
          <w:rStyle w:val="StyleUnderline"/>
          <w:highlight w:val="cyan"/>
        </w:rPr>
        <w:t>called upon to legitimize</w:t>
      </w:r>
      <w:r w:rsidRPr="00986884">
        <w:rPr>
          <w:rStyle w:val="StyleUnderline"/>
        </w:rPr>
        <w:t xml:space="preserve"> </w:t>
      </w:r>
      <w:r w:rsidRPr="00D53D6A">
        <w:rPr>
          <w:rStyle w:val="Emphasis"/>
          <w:highlight w:val="cyan"/>
        </w:rPr>
        <w:t>crypto-colonialism</w:t>
      </w:r>
      <w:r w:rsidRPr="00986884">
        <w:rPr>
          <w:sz w:val="14"/>
        </w:rPr>
        <w:t xml:space="preserve"> – the </w:t>
      </w:r>
      <w:r w:rsidRPr="00986884">
        <w:rPr>
          <w:rStyle w:val="StyleUnderline"/>
        </w:rPr>
        <w:t>extraction of</w:t>
      </w:r>
      <w:r w:rsidRPr="00986884">
        <w:rPr>
          <w:sz w:val="14"/>
        </w:rPr>
        <w:t xml:space="preserve"> </w:t>
      </w:r>
      <w:r w:rsidRPr="00986884">
        <w:rPr>
          <w:rStyle w:val="StyleUnderline"/>
        </w:rPr>
        <w:t>economic</w:t>
      </w:r>
      <w:r w:rsidRPr="00986884">
        <w:rPr>
          <w:sz w:val="14"/>
        </w:rPr>
        <w:t xml:space="preserve"> benefits from those suffering the scars of empire in the Global South. </w:t>
      </w:r>
      <w:r w:rsidRPr="00986884">
        <w:rPr>
          <w:rStyle w:val="StyleUnderline"/>
        </w:rPr>
        <w:t>Climate-smart</w:t>
      </w:r>
      <w:r w:rsidRPr="00986884">
        <w:rPr>
          <w:sz w:val="14"/>
        </w:rPr>
        <w:t xml:space="preserve"> </w:t>
      </w:r>
      <w:r w:rsidRPr="00986884">
        <w:rPr>
          <w:rStyle w:val="Emphasis"/>
        </w:rPr>
        <w:t>blockchain platforms</w:t>
      </w:r>
      <w:r w:rsidRPr="00986884">
        <w:rPr>
          <w:rStyle w:val="StyleUnderline"/>
        </w:rPr>
        <w:t xml:space="preserve"> enable</w:t>
      </w:r>
      <w:r w:rsidRPr="00986884">
        <w:rPr>
          <w:sz w:val="14"/>
        </w:rPr>
        <w:t xml:space="preserve"> ongoing </w:t>
      </w:r>
      <w:r w:rsidRPr="00D53D6A">
        <w:rPr>
          <w:rStyle w:val="StyleUnderline"/>
          <w:highlight w:val="cyan"/>
        </w:rPr>
        <w:t>narratives of “</w:t>
      </w:r>
      <w:r w:rsidRPr="00D53D6A">
        <w:rPr>
          <w:rStyle w:val="Emphasis"/>
          <w:highlight w:val="cyan"/>
        </w:rPr>
        <w:t>green grabbing</w:t>
      </w:r>
      <w:r w:rsidRPr="00986884">
        <w:rPr>
          <w:sz w:val="14"/>
        </w:rPr>
        <w:t xml:space="preserve">,” </w:t>
      </w:r>
      <w:r w:rsidRPr="00D53D6A">
        <w:rPr>
          <w:rStyle w:val="StyleUnderline"/>
          <w:highlight w:val="cyan"/>
        </w:rPr>
        <w:t>perpetuating</w:t>
      </w:r>
      <w:r w:rsidRPr="00986884">
        <w:rPr>
          <w:sz w:val="14"/>
        </w:rPr>
        <w:t xml:space="preserve"> North-South trade and investment </w:t>
      </w:r>
      <w:r w:rsidRPr="00D53D6A">
        <w:rPr>
          <w:rStyle w:val="Emphasis"/>
          <w:highlight w:val="cyan"/>
        </w:rPr>
        <w:t>inequalities</w:t>
      </w:r>
      <w:r w:rsidRPr="00986884">
        <w:rPr>
          <w:sz w:val="14"/>
        </w:rPr>
        <w:t xml:space="preserve">, whilst </w:t>
      </w:r>
      <w:r w:rsidRPr="00986884">
        <w:rPr>
          <w:rStyle w:val="StyleUnderline"/>
        </w:rPr>
        <w:t>allowing new power</w:t>
      </w:r>
      <w:r w:rsidRPr="00986884">
        <w:rPr>
          <w:sz w:val="14"/>
        </w:rPr>
        <w:t xml:space="preserve"> asymmetry </w:t>
      </w:r>
      <w:r w:rsidRPr="00986884">
        <w:rPr>
          <w:rStyle w:val="StyleUnderline"/>
        </w:rPr>
        <w:t>through</w:t>
      </w:r>
      <w:r w:rsidRPr="00986884">
        <w:rPr>
          <w:sz w:val="14"/>
        </w:rPr>
        <w:t xml:space="preserve"> data </w:t>
      </w:r>
      <w:r w:rsidRPr="00986884">
        <w:rPr>
          <w:rStyle w:val="Emphasis"/>
        </w:rPr>
        <w:t>colonialism</w:t>
      </w:r>
      <w:r w:rsidRPr="00986884">
        <w:rPr>
          <w:sz w:val="14"/>
        </w:rPr>
        <w:t xml:space="preserve"> and surveillance capitalism. Despite blockchain’s ongoing disruption of most economic, political and social institutions, the main </w:t>
      </w:r>
      <w:r w:rsidRPr="00986884">
        <w:rPr>
          <w:rStyle w:val="StyleUnderline"/>
        </w:rPr>
        <w:t>challenge for</w:t>
      </w:r>
      <w:r w:rsidRPr="00986884">
        <w:rPr>
          <w:sz w:val="14"/>
        </w:rPr>
        <w:t xml:space="preserve"> the </w:t>
      </w:r>
      <w:r w:rsidRPr="00986884">
        <w:rPr>
          <w:rStyle w:val="StyleUnderline"/>
        </w:rPr>
        <w:t>technology is to protect itself from</w:t>
      </w:r>
      <w:r w:rsidRPr="00986884">
        <w:rPr>
          <w:sz w:val="14"/>
        </w:rPr>
        <w:t xml:space="preserve"> the </w:t>
      </w:r>
      <w:r w:rsidRPr="00986884">
        <w:rPr>
          <w:rStyle w:val="Emphasis"/>
        </w:rPr>
        <w:t xml:space="preserve">inherent </w:t>
      </w:r>
      <w:r w:rsidRPr="00D53D6A">
        <w:rPr>
          <w:rStyle w:val="Emphasis"/>
          <w:highlight w:val="cyan"/>
        </w:rPr>
        <w:t>tendencies</w:t>
      </w:r>
      <w:r w:rsidRPr="00D53D6A">
        <w:rPr>
          <w:rStyle w:val="StyleUnderline"/>
          <w:highlight w:val="cyan"/>
        </w:rPr>
        <w:t xml:space="preserve"> of</w:t>
      </w:r>
      <w:r w:rsidRPr="00986884">
        <w:rPr>
          <w:sz w:val="14"/>
        </w:rPr>
        <w:t xml:space="preserve"> modern </w:t>
      </w:r>
      <w:r w:rsidRPr="00D53D6A">
        <w:rPr>
          <w:rStyle w:val="Emphasis"/>
          <w:highlight w:val="cyan"/>
        </w:rPr>
        <w:t>capitalist society</w:t>
      </w:r>
      <w:r w:rsidRPr="00D53D6A">
        <w:rPr>
          <w:sz w:val="14"/>
        </w:rPr>
        <w:t xml:space="preserve"> </w:t>
      </w:r>
      <w:r w:rsidRPr="00D53D6A">
        <w:rPr>
          <w:rStyle w:val="StyleUnderline"/>
          <w:highlight w:val="cyan"/>
        </w:rPr>
        <w:t>and</w:t>
      </w:r>
      <w:r w:rsidRPr="00986884">
        <w:rPr>
          <w:sz w:val="14"/>
        </w:rPr>
        <w:t xml:space="preserve"> the associated </w:t>
      </w:r>
      <w:r w:rsidRPr="00D53D6A">
        <w:rPr>
          <w:rStyle w:val="StyleUnderline"/>
          <w:highlight w:val="cyan"/>
        </w:rPr>
        <w:t>concentrations of wealth</w:t>
      </w:r>
      <w:r w:rsidRPr="00986884">
        <w:rPr>
          <w:rStyle w:val="StyleUnderline"/>
        </w:rPr>
        <w:t xml:space="preserve"> and power in</w:t>
      </w:r>
      <w:r w:rsidRPr="00986884">
        <w:rPr>
          <w:sz w:val="14"/>
        </w:rPr>
        <w:t xml:space="preserve"> the </w:t>
      </w:r>
      <w:r w:rsidRPr="00986884">
        <w:rPr>
          <w:rStyle w:val="StyleUnderline"/>
        </w:rPr>
        <w:t>Global North</w:t>
      </w:r>
      <w:r w:rsidRPr="00986884">
        <w:rPr>
          <w:sz w:val="14"/>
        </w:rPr>
        <w:t xml:space="preserve"> (De Filippi and Loveluck, 2016). There </w:t>
      </w:r>
      <w:r w:rsidRPr="00D53D6A">
        <w:rPr>
          <w:rStyle w:val="StyleUnderline"/>
          <w:highlight w:val="cyan"/>
        </w:rPr>
        <w:t>continues to be</w:t>
      </w:r>
      <w:r w:rsidRPr="00986884">
        <w:rPr>
          <w:sz w:val="14"/>
        </w:rPr>
        <w:t xml:space="preserve"> a lot of </w:t>
      </w:r>
      <w:r w:rsidRPr="00D53D6A">
        <w:rPr>
          <w:rStyle w:val="StyleUnderline"/>
          <w:highlight w:val="cyan"/>
        </w:rPr>
        <w:t xml:space="preserve">hype surrounding </w:t>
      </w:r>
      <w:r w:rsidRPr="00D53D6A">
        <w:rPr>
          <w:rStyle w:val="Emphasis"/>
          <w:highlight w:val="cyan"/>
        </w:rPr>
        <w:t>blockchain</w:t>
      </w:r>
      <w:r w:rsidRPr="00986884">
        <w:rPr>
          <w:rStyle w:val="Emphasis"/>
        </w:rPr>
        <w:t xml:space="preserve"> </w:t>
      </w:r>
      <w:r w:rsidRPr="00D53D6A">
        <w:rPr>
          <w:rStyle w:val="Emphasis"/>
          <w:highlight w:val="cyan"/>
        </w:rPr>
        <w:t>applications</w:t>
      </w:r>
      <w:r w:rsidRPr="00986884">
        <w:rPr>
          <w:sz w:val="14"/>
        </w:rPr>
        <w:t xml:space="preserve">, fanciful use-cases and sinks for speculative investment. Despite there still being few successful examples, there is a </w:t>
      </w:r>
      <w:r w:rsidRPr="00986884">
        <w:rPr>
          <w:rStyle w:val="StyleUnderline"/>
        </w:rPr>
        <w:t>clear need for more</w:t>
      </w:r>
      <w:r w:rsidRPr="00986884">
        <w:rPr>
          <w:sz w:val="14"/>
        </w:rPr>
        <w:t xml:space="preserve"> situated </w:t>
      </w:r>
      <w:r w:rsidRPr="00986884">
        <w:rPr>
          <w:rStyle w:val="Emphasis"/>
        </w:rPr>
        <w:t>critical analysis</w:t>
      </w:r>
      <w:r w:rsidRPr="00986884">
        <w:rPr>
          <w:sz w:val="14"/>
        </w:rPr>
        <w:t xml:space="preserve"> of active case-studies. </w:t>
      </w:r>
      <w:r w:rsidRPr="00986884">
        <w:rPr>
          <w:rStyle w:val="StyleUnderline"/>
        </w:rPr>
        <w:t>Only</w:t>
      </w:r>
      <w:r w:rsidRPr="00986884">
        <w:rPr>
          <w:sz w:val="14"/>
        </w:rPr>
        <w:t xml:space="preserve"> by doing case</w:t>
      </w:r>
      <w:r w:rsidRPr="00986884">
        <w:rPr>
          <w:rStyle w:val="StyleUnderline"/>
        </w:rPr>
        <w:t>-study analysis can critical scholars reveal</w:t>
      </w:r>
      <w:r w:rsidRPr="00986884">
        <w:rPr>
          <w:sz w:val="14"/>
        </w:rPr>
        <w:t xml:space="preserve"> the </w:t>
      </w:r>
      <w:r w:rsidRPr="00986884">
        <w:rPr>
          <w:rStyle w:val="StyleUnderline"/>
        </w:rPr>
        <w:t xml:space="preserve">inequitable terrain of </w:t>
      </w:r>
      <w:r w:rsidRPr="00986884">
        <w:rPr>
          <w:rStyle w:val="Emphasis"/>
        </w:rPr>
        <w:t>project-benefit</w:t>
      </w:r>
      <w:r w:rsidRPr="00986884">
        <w:rPr>
          <w:sz w:val="14"/>
        </w:rPr>
        <w:t xml:space="preserve"> distributions to expose the likely winners and losers. The most effective means of engaging exploitative blockchain platforms is by supporting and enacting alternate techno-economic strategies, such as platform cooperatives, within and outside of blockchain. </w:t>
      </w:r>
      <w:r w:rsidRPr="00986884">
        <w:rPr>
          <w:rStyle w:val="StyleUnderline"/>
        </w:rPr>
        <w:t>If any project, blockchain</w:t>
      </w:r>
      <w:r w:rsidRPr="00986884">
        <w:rPr>
          <w:sz w:val="14"/>
        </w:rPr>
        <w:t xml:space="preserve"> or otherwise, </w:t>
      </w:r>
      <w:r w:rsidRPr="00D53D6A">
        <w:rPr>
          <w:rStyle w:val="StyleUnderline"/>
          <w:highlight w:val="cyan"/>
        </w:rPr>
        <w:t>claims</w:t>
      </w:r>
      <w:r w:rsidRPr="00986884">
        <w:rPr>
          <w:sz w:val="14"/>
        </w:rPr>
        <w:t xml:space="preserve"> </w:t>
      </w:r>
      <w:r w:rsidRPr="00986884">
        <w:rPr>
          <w:rStyle w:val="StyleUnderline"/>
        </w:rPr>
        <w:t xml:space="preserve">to be </w:t>
      </w:r>
      <w:r w:rsidRPr="00D53D6A">
        <w:rPr>
          <w:rStyle w:val="Emphasis"/>
          <w:highlight w:val="cyan"/>
        </w:rPr>
        <w:t>emancipatory</w:t>
      </w:r>
      <w:r w:rsidRPr="00986884">
        <w:rPr>
          <w:sz w:val="14"/>
        </w:rPr>
        <w:t xml:space="preserve">, the </w:t>
      </w:r>
      <w:r w:rsidRPr="00986884">
        <w:rPr>
          <w:rStyle w:val="StyleUnderline"/>
        </w:rPr>
        <w:t xml:space="preserve">foremost step is to </w:t>
      </w:r>
      <w:r w:rsidRPr="00D53D6A">
        <w:rPr>
          <w:rStyle w:val="StyleUnderline"/>
          <w:highlight w:val="cyan"/>
        </w:rPr>
        <w:t>abandon</w:t>
      </w:r>
      <w:r w:rsidRPr="00986884">
        <w:rPr>
          <w:sz w:val="14"/>
        </w:rPr>
        <w:t xml:space="preserve"> the </w:t>
      </w:r>
      <w:r w:rsidRPr="00D53D6A">
        <w:rPr>
          <w:rStyle w:val="StyleUnderline"/>
          <w:highlight w:val="cyan"/>
        </w:rPr>
        <w:t>claims of</w:t>
      </w:r>
      <w:r w:rsidRPr="00986884">
        <w:rPr>
          <w:sz w:val="14"/>
        </w:rPr>
        <w:t xml:space="preserve"> a </w:t>
      </w:r>
      <w:r w:rsidRPr="00D53D6A">
        <w:rPr>
          <w:rStyle w:val="StyleUnderline"/>
          <w:highlight w:val="cyan"/>
        </w:rPr>
        <w:t>technology</w:t>
      </w:r>
      <w:r w:rsidRPr="00986884">
        <w:rPr>
          <w:rStyle w:val="StyleUnderline"/>
        </w:rPr>
        <w:t xml:space="preserve"> as</w:t>
      </w:r>
      <w:r w:rsidRPr="00986884">
        <w:rPr>
          <w:sz w:val="14"/>
        </w:rPr>
        <w:t xml:space="preserve"> a </w:t>
      </w:r>
      <w:r w:rsidRPr="00986884">
        <w:rPr>
          <w:rStyle w:val="Emphasis"/>
        </w:rPr>
        <w:t>starting point</w:t>
      </w:r>
      <w:r w:rsidRPr="00986884">
        <w:rPr>
          <w:sz w:val="14"/>
        </w:rPr>
        <w:t xml:space="preserve">, and instead </w:t>
      </w:r>
      <w:r w:rsidRPr="00D53D6A">
        <w:rPr>
          <w:rStyle w:val="StyleUnderline"/>
          <w:highlight w:val="cyan"/>
        </w:rPr>
        <w:t>give autonomy</w:t>
      </w:r>
      <w:r w:rsidRPr="00986884">
        <w:rPr>
          <w:sz w:val="14"/>
        </w:rPr>
        <w:t xml:space="preserve"> and </w:t>
      </w:r>
      <w:r w:rsidRPr="00D53D6A">
        <w:rPr>
          <w:sz w:val="14"/>
        </w:rPr>
        <w:t xml:space="preserve">agency </w:t>
      </w:r>
      <w:r w:rsidRPr="00D53D6A">
        <w:rPr>
          <w:rStyle w:val="StyleUnderline"/>
          <w:highlight w:val="cyan"/>
        </w:rPr>
        <w:t xml:space="preserve">to </w:t>
      </w:r>
      <w:r w:rsidRPr="00D53D6A">
        <w:rPr>
          <w:rStyle w:val="Emphasis"/>
          <w:highlight w:val="cyan"/>
        </w:rPr>
        <w:t>local communities</w:t>
      </w:r>
      <w:r w:rsidRPr="00986884">
        <w:rPr>
          <w:sz w:val="14"/>
        </w:rPr>
        <w:t xml:space="preserve"> to design and manage their own future, </w:t>
      </w:r>
      <w:r w:rsidRPr="00D53D6A">
        <w:rPr>
          <w:rStyle w:val="StyleUnderline"/>
          <w:highlight w:val="cyan"/>
        </w:rPr>
        <w:t xml:space="preserve">rather than having </w:t>
      </w:r>
      <w:r w:rsidRPr="00D53D6A">
        <w:rPr>
          <w:rStyle w:val="Emphasis"/>
          <w:highlight w:val="cyan"/>
        </w:rPr>
        <w:t>outside interests</w:t>
      </w:r>
      <w:r w:rsidRPr="00D53D6A">
        <w:rPr>
          <w:rStyle w:val="StyleUnderline"/>
          <w:highlight w:val="cyan"/>
        </w:rPr>
        <w:t xml:space="preserve">, or </w:t>
      </w:r>
      <w:r w:rsidRPr="00D53D6A">
        <w:rPr>
          <w:rStyle w:val="Emphasis"/>
          <w:highlight w:val="cyan"/>
        </w:rPr>
        <w:t>technologies</w:t>
      </w:r>
      <w:r w:rsidRPr="00986884">
        <w:rPr>
          <w:sz w:val="14"/>
        </w:rPr>
        <w:t xml:space="preserve"> themselves, </w:t>
      </w:r>
      <w:r w:rsidRPr="00D53D6A">
        <w:rPr>
          <w:rStyle w:val="StyleUnderline"/>
          <w:highlight w:val="cyan"/>
        </w:rPr>
        <w:t>determine</w:t>
      </w:r>
      <w:r w:rsidRPr="00986884">
        <w:rPr>
          <w:sz w:val="14"/>
        </w:rPr>
        <w:t xml:space="preserve"> a </w:t>
      </w:r>
      <w:r w:rsidRPr="00D53D6A">
        <w:rPr>
          <w:rStyle w:val="StyleUnderline"/>
          <w:highlight w:val="cyan"/>
        </w:rPr>
        <w:t>future</w:t>
      </w:r>
      <w:r w:rsidRPr="00986884">
        <w:rPr>
          <w:sz w:val="14"/>
        </w:rPr>
        <w:t xml:space="preserve"> for them (Crandall, 2019). The </w:t>
      </w:r>
      <w:r w:rsidRPr="00D53D6A">
        <w:rPr>
          <w:rStyle w:val="Emphasis"/>
          <w:highlight w:val="cyan"/>
        </w:rPr>
        <w:t>crypto-colonial endeavors</w:t>
      </w:r>
      <w:r w:rsidRPr="00986884">
        <w:rPr>
          <w:sz w:val="14"/>
        </w:rPr>
        <w:t xml:space="preserve">, explored throughout this commentary, </w:t>
      </w:r>
      <w:r w:rsidRPr="00D53D6A">
        <w:rPr>
          <w:rStyle w:val="StyleUnderline"/>
          <w:highlight w:val="cyan"/>
        </w:rPr>
        <w:t>remain</w:t>
      </w:r>
      <w:r w:rsidRPr="00986884">
        <w:rPr>
          <w:sz w:val="14"/>
        </w:rPr>
        <w:t xml:space="preserve"> ultimately </w:t>
      </w:r>
      <w:r w:rsidRPr="00D53D6A">
        <w:rPr>
          <w:rStyle w:val="StyleUnderline"/>
          <w:highlight w:val="cyan"/>
        </w:rPr>
        <w:t xml:space="preserve">about advancing </w:t>
      </w:r>
      <w:r w:rsidRPr="00D53D6A">
        <w:rPr>
          <w:rStyle w:val="Emphasis"/>
          <w:highlight w:val="cyan"/>
        </w:rPr>
        <w:t>capitalist</w:t>
      </w:r>
      <w:r w:rsidRPr="00D53D6A">
        <w:rPr>
          <w:rStyle w:val="StyleUnderline"/>
          <w:highlight w:val="cyan"/>
        </w:rPr>
        <w:t xml:space="preserve"> forms</w:t>
      </w:r>
      <w:r w:rsidRPr="00986884">
        <w:rPr>
          <w:rStyle w:val="StyleUnderline"/>
        </w:rPr>
        <w:t xml:space="preserve"> </w:t>
      </w:r>
      <w:r w:rsidRPr="00D53D6A">
        <w:rPr>
          <w:rStyle w:val="StyleUnderline"/>
          <w:highlight w:val="cyan"/>
        </w:rPr>
        <w:t>of governance</w:t>
      </w:r>
      <w:r w:rsidRPr="00986884">
        <w:rPr>
          <w:sz w:val="14"/>
        </w:rPr>
        <w:t>. Until the focus shifts toward achieving more equitable outcomes, not only will blockchain solutions lead to an oversimplification of socio-ecological complexity, but will further embed colonial responses to climate crises.</w:t>
      </w:r>
    </w:p>
    <w:p w14:paraId="5B9DE6A6" w14:textId="77777777" w:rsidR="00AD3D6D" w:rsidRDefault="00AD3D6D" w:rsidP="00AD3D6D">
      <w:pPr>
        <w:pStyle w:val="Heading3"/>
        <w:rPr>
          <w:rStyle w:val="StyleUnderline"/>
          <w:sz w:val="32"/>
        </w:rPr>
      </w:pPr>
      <w:r>
        <w:rPr>
          <w:rStyle w:val="StyleUnderline"/>
          <w:sz w:val="32"/>
        </w:rPr>
        <w:t>Alt---1NC</w:t>
      </w:r>
    </w:p>
    <w:p w14:paraId="53A66657" w14:textId="77777777" w:rsidR="00AD3D6D" w:rsidRDefault="00AD3D6D" w:rsidP="00AD3D6D">
      <w:pPr>
        <w:pStyle w:val="Heading4"/>
      </w:pPr>
      <w:r>
        <w:t xml:space="preserve">The alternative is an </w:t>
      </w:r>
      <w:r w:rsidRPr="00291247">
        <w:rPr>
          <w:u w:val="single"/>
        </w:rPr>
        <w:t>anti-colonial</w:t>
      </w:r>
      <w:r>
        <w:t xml:space="preserve"> paradigm---vote negative to endorse an </w:t>
      </w:r>
      <w:r w:rsidRPr="00291247">
        <w:rPr>
          <w:u w:val="single"/>
        </w:rPr>
        <w:t>emancipatory</w:t>
      </w:r>
      <w:r>
        <w:t xml:space="preserve"> form of basic income.</w:t>
      </w:r>
    </w:p>
    <w:p w14:paraId="31B0F0FF" w14:textId="77777777" w:rsidR="00AD3D6D" w:rsidRPr="00F8079F" w:rsidRDefault="00AD3D6D" w:rsidP="00AD3D6D">
      <w:r>
        <w:t xml:space="preserve">Gabriela </w:t>
      </w:r>
      <w:r w:rsidRPr="00092A42">
        <w:rPr>
          <w:rStyle w:val="Style13ptBold"/>
        </w:rPr>
        <w:t>Cabaña 22</w:t>
      </w:r>
      <w:r>
        <w:t>, Researcher at the London School of Economics and Political Science and graduate of Anthropology, 3/31/2022, Decolonising money: learning from collective struggles for self</w:t>
      </w:r>
      <w:r>
        <w:rPr>
          <w:rFonts w:ascii="Cambria Math" w:hAnsi="Cambria Math" w:cs="Cambria Math"/>
        </w:rPr>
        <w:t>‑</w:t>
      </w:r>
      <w:r>
        <w:t xml:space="preserve">determination,” </w:t>
      </w:r>
      <w:r>
        <w:rPr>
          <w:i/>
          <w:iCs/>
        </w:rPr>
        <w:t>Sustainability Science</w:t>
      </w:r>
      <w:r>
        <w:t xml:space="preserve">, Volume 17, pp. 1159-1170, </w:t>
      </w:r>
      <w:hyperlink r:id="rId14" w:history="1">
        <w:r w:rsidRPr="00A550A7">
          <w:rPr>
            <w:rStyle w:val="Hyperlink"/>
          </w:rPr>
          <w:t>https://doi.org/10.1007/s11625-022-01104-3</w:t>
        </w:r>
      </w:hyperlink>
      <w:r>
        <w:t xml:space="preserve"> , Wpeng</w:t>
      </w:r>
    </w:p>
    <w:p w14:paraId="6C1A34DC" w14:textId="77777777" w:rsidR="00AD3D6D" w:rsidRPr="00F8079F" w:rsidRDefault="00AD3D6D" w:rsidP="00AD3D6D">
      <w:pPr>
        <w:rPr>
          <w:rStyle w:val="StyleUnderline"/>
        </w:rPr>
      </w:pPr>
      <w:r w:rsidRPr="00D53D6A">
        <w:rPr>
          <w:rStyle w:val="Emphasis"/>
          <w:highlight w:val="cyan"/>
        </w:rPr>
        <w:t>B</w:t>
      </w:r>
      <w:r w:rsidRPr="00D53D6A">
        <w:rPr>
          <w:rStyle w:val="StyleUnderline"/>
          <w:highlight w:val="cyan"/>
        </w:rPr>
        <w:t xml:space="preserve">asic </w:t>
      </w:r>
      <w:r w:rsidRPr="00D53D6A">
        <w:rPr>
          <w:rStyle w:val="Emphasis"/>
          <w:highlight w:val="cyan"/>
        </w:rPr>
        <w:t>i</w:t>
      </w:r>
      <w:r w:rsidRPr="00D53D6A">
        <w:rPr>
          <w:rStyle w:val="StyleUnderline"/>
          <w:highlight w:val="cyan"/>
        </w:rPr>
        <w:t>ncome and anticolonial struggles</w:t>
      </w:r>
    </w:p>
    <w:p w14:paraId="446ACE0A" w14:textId="77777777" w:rsidR="00AD3D6D" w:rsidRPr="00291247" w:rsidRDefault="00AD3D6D" w:rsidP="00AD3D6D">
      <w:pPr>
        <w:rPr>
          <w:sz w:val="14"/>
        </w:rPr>
      </w:pPr>
      <w:r w:rsidRPr="00D53D6A">
        <w:rPr>
          <w:rStyle w:val="StyleUnderline"/>
          <w:highlight w:val="cyan"/>
        </w:rPr>
        <w:t xml:space="preserve">When debating </w:t>
      </w:r>
      <w:r w:rsidRPr="00D53D6A">
        <w:rPr>
          <w:rStyle w:val="Emphasis"/>
          <w:highlight w:val="cyan"/>
        </w:rPr>
        <w:t>b</w:t>
      </w:r>
      <w:r w:rsidRPr="00D53D6A">
        <w:rPr>
          <w:rStyle w:val="StyleUnderline"/>
          <w:highlight w:val="cyan"/>
        </w:rPr>
        <w:t xml:space="preserve">asic </w:t>
      </w:r>
      <w:r w:rsidRPr="00D53D6A">
        <w:rPr>
          <w:rStyle w:val="Emphasis"/>
          <w:highlight w:val="cyan"/>
        </w:rPr>
        <w:t>i</w:t>
      </w:r>
      <w:r w:rsidRPr="00D53D6A">
        <w:rPr>
          <w:rStyle w:val="StyleUnderline"/>
          <w:highlight w:val="cyan"/>
        </w:rPr>
        <w:t>ncome</w:t>
      </w:r>
      <w:r w:rsidRPr="00291247">
        <w:rPr>
          <w:sz w:val="14"/>
        </w:rPr>
        <w:t xml:space="preserve">, the question of the </w:t>
      </w:r>
      <w:r w:rsidRPr="00D53D6A">
        <w:rPr>
          <w:rStyle w:val="Emphasis"/>
          <w:highlight w:val="cyan"/>
        </w:rPr>
        <w:t>origins</w:t>
      </w:r>
      <w:r w:rsidRPr="00D53D6A">
        <w:rPr>
          <w:rStyle w:val="StyleUnderline"/>
          <w:highlight w:val="cyan"/>
        </w:rPr>
        <w:t xml:space="preserve"> of money</w:t>
      </w:r>
      <w:r w:rsidRPr="00291247">
        <w:rPr>
          <w:sz w:val="14"/>
        </w:rPr>
        <w:t xml:space="preserve"> (‘where will the money for a basic income come from? How would you fnance it?’) </w:t>
      </w:r>
      <w:r w:rsidRPr="00D53D6A">
        <w:rPr>
          <w:rStyle w:val="StyleUnderline"/>
          <w:highlight w:val="cyan"/>
        </w:rPr>
        <w:t>is never far away</w:t>
      </w:r>
      <w:r w:rsidRPr="00291247">
        <w:rPr>
          <w:sz w:val="14"/>
        </w:rPr>
        <w:t xml:space="preserve">. This is why </w:t>
      </w:r>
      <w:r w:rsidRPr="00F8079F">
        <w:rPr>
          <w:rStyle w:val="StyleUnderline"/>
        </w:rPr>
        <w:t>it is urgent, when</w:t>
      </w:r>
      <w:r w:rsidRPr="00291247">
        <w:rPr>
          <w:sz w:val="14"/>
        </w:rPr>
        <w:t xml:space="preserve"> </w:t>
      </w:r>
      <w:r w:rsidRPr="00F8079F">
        <w:rPr>
          <w:rStyle w:val="StyleUnderline"/>
        </w:rPr>
        <w:t>debating</w:t>
      </w:r>
      <w:r w:rsidRPr="00291247">
        <w:rPr>
          <w:sz w:val="14"/>
        </w:rPr>
        <w:t xml:space="preserve"> practical </w:t>
      </w:r>
      <w:r w:rsidRPr="00F8079F">
        <w:rPr>
          <w:rStyle w:val="StyleUnderline"/>
        </w:rPr>
        <w:t xml:space="preserve">challenges for the materialisation of </w:t>
      </w:r>
      <w:r w:rsidRPr="00F8079F">
        <w:rPr>
          <w:rStyle w:val="Emphasis"/>
        </w:rPr>
        <w:t>b</w:t>
      </w:r>
      <w:r w:rsidRPr="00F8079F">
        <w:rPr>
          <w:rStyle w:val="StyleUnderline"/>
        </w:rPr>
        <w:t xml:space="preserve">asic </w:t>
      </w:r>
      <w:r w:rsidRPr="00F8079F">
        <w:rPr>
          <w:rStyle w:val="Emphasis"/>
        </w:rPr>
        <w:t>i</w:t>
      </w:r>
      <w:r w:rsidRPr="00F8079F">
        <w:rPr>
          <w:rStyle w:val="StyleUnderline"/>
        </w:rPr>
        <w:t xml:space="preserve">ncome, to open the </w:t>
      </w:r>
      <w:r w:rsidRPr="00F8079F">
        <w:rPr>
          <w:rStyle w:val="Emphasis"/>
        </w:rPr>
        <w:t>black box</w:t>
      </w:r>
      <w:r w:rsidRPr="00F8079F">
        <w:rPr>
          <w:rStyle w:val="StyleUnderline"/>
        </w:rPr>
        <w:t xml:space="preserve"> of money</w:t>
      </w:r>
      <w:r w:rsidRPr="00291247">
        <w:rPr>
          <w:sz w:val="14"/>
        </w:rPr>
        <w:t xml:space="preserve"> </w:t>
      </w:r>
      <w:r w:rsidRPr="00F8079F">
        <w:rPr>
          <w:rStyle w:val="StyleUnderline"/>
        </w:rPr>
        <w:t>and</w:t>
      </w:r>
      <w:r w:rsidRPr="00291247">
        <w:rPr>
          <w:sz w:val="14"/>
        </w:rPr>
        <w:t xml:space="preserve"> the </w:t>
      </w:r>
      <w:r w:rsidRPr="00F8079F">
        <w:rPr>
          <w:rStyle w:val="StyleUnderline"/>
        </w:rPr>
        <w:t xml:space="preserve">structures of </w:t>
      </w:r>
      <w:r w:rsidRPr="00F8079F">
        <w:rPr>
          <w:rStyle w:val="Emphasis"/>
        </w:rPr>
        <w:t>power</w:t>
      </w:r>
      <w:r w:rsidRPr="00F8079F">
        <w:rPr>
          <w:rStyle w:val="StyleUnderline"/>
        </w:rPr>
        <w:t xml:space="preserve"> within it</w:t>
      </w:r>
      <w:r w:rsidRPr="00291247">
        <w:rPr>
          <w:sz w:val="14"/>
        </w:rPr>
        <w:t>.</w:t>
      </w:r>
    </w:p>
    <w:p w14:paraId="506F21AF" w14:textId="77777777" w:rsidR="00AD3D6D" w:rsidRPr="00291247" w:rsidRDefault="00AD3D6D" w:rsidP="00AD3D6D">
      <w:pPr>
        <w:rPr>
          <w:sz w:val="14"/>
        </w:rPr>
      </w:pPr>
      <w:r w:rsidRPr="00F8079F">
        <w:rPr>
          <w:rStyle w:val="StyleUnderline"/>
        </w:rPr>
        <w:t>According to</w:t>
      </w:r>
      <w:r w:rsidRPr="00291247">
        <w:rPr>
          <w:sz w:val="14"/>
        </w:rPr>
        <w:t xml:space="preserve"> the </w:t>
      </w:r>
      <w:r w:rsidRPr="00F8079F">
        <w:rPr>
          <w:rStyle w:val="Emphasis"/>
        </w:rPr>
        <w:t>B</w:t>
      </w:r>
      <w:r w:rsidRPr="00F8079F">
        <w:rPr>
          <w:rStyle w:val="StyleUnderline"/>
        </w:rPr>
        <w:t xml:space="preserve">asic </w:t>
      </w:r>
      <w:r w:rsidRPr="00F8079F">
        <w:rPr>
          <w:rStyle w:val="Emphasis"/>
        </w:rPr>
        <w:t>I</w:t>
      </w:r>
      <w:r w:rsidRPr="00F8079F">
        <w:rPr>
          <w:rStyle w:val="StyleUnderline"/>
        </w:rPr>
        <w:t xml:space="preserve">ncome </w:t>
      </w:r>
      <w:r w:rsidRPr="00F8079F">
        <w:rPr>
          <w:rStyle w:val="Emphasis"/>
        </w:rPr>
        <w:t>E</w:t>
      </w:r>
      <w:r w:rsidRPr="00F8079F">
        <w:rPr>
          <w:rStyle w:val="StyleUnderline"/>
        </w:rPr>
        <w:t xml:space="preserve">arth Network, a </w:t>
      </w:r>
      <w:r w:rsidRPr="00F8079F">
        <w:rPr>
          <w:rStyle w:val="Emphasis"/>
        </w:rPr>
        <w:t>b</w:t>
      </w:r>
      <w:r w:rsidRPr="00F8079F">
        <w:rPr>
          <w:rStyle w:val="StyleUnderline"/>
        </w:rPr>
        <w:t xml:space="preserve">asic </w:t>
      </w:r>
      <w:r w:rsidRPr="00F8079F">
        <w:rPr>
          <w:rStyle w:val="Emphasis"/>
        </w:rPr>
        <w:t>i</w:t>
      </w:r>
      <w:r w:rsidRPr="00F8079F">
        <w:rPr>
          <w:rStyle w:val="StyleUnderline"/>
        </w:rPr>
        <w:t>ncome</w:t>
      </w:r>
      <w:r w:rsidRPr="00291247">
        <w:rPr>
          <w:sz w:val="14"/>
        </w:rPr>
        <w:t xml:space="preserve"> (also referred to as Universal Basic Income, UBI) </w:t>
      </w:r>
      <w:r w:rsidRPr="00F8079F">
        <w:rPr>
          <w:rStyle w:val="StyleUnderline"/>
        </w:rPr>
        <w:t>is</w:t>
      </w:r>
      <w:r w:rsidRPr="00291247">
        <w:rPr>
          <w:sz w:val="14"/>
        </w:rPr>
        <w:t xml:space="preserve"> an </w:t>
      </w:r>
      <w:r w:rsidRPr="00F8079F">
        <w:rPr>
          <w:rStyle w:val="StyleUnderline"/>
        </w:rPr>
        <w:t>unconditional cash</w:t>
      </w:r>
      <w:r w:rsidRPr="00291247">
        <w:rPr>
          <w:sz w:val="14"/>
        </w:rPr>
        <w:t xml:space="preserve"> transfer delivered to all </w:t>
      </w:r>
      <w:r w:rsidRPr="00F8079F">
        <w:rPr>
          <w:rStyle w:val="StyleUnderline"/>
        </w:rPr>
        <w:t>without means test</w:t>
      </w:r>
      <w:r w:rsidRPr="00291247">
        <w:rPr>
          <w:sz w:val="14"/>
        </w:rPr>
        <w:t xml:space="preserve"> or work requirement (Miller 2017). This </w:t>
      </w:r>
      <w:r w:rsidRPr="00F8079F">
        <w:rPr>
          <w:rStyle w:val="StyleUnderline"/>
        </w:rPr>
        <w:t>definition does not tell us</w:t>
      </w:r>
      <w:r w:rsidRPr="00291247">
        <w:rPr>
          <w:sz w:val="14"/>
        </w:rPr>
        <w:t xml:space="preserve"> much </w:t>
      </w:r>
      <w:r w:rsidRPr="00F8079F">
        <w:rPr>
          <w:rStyle w:val="StyleUnderline"/>
        </w:rPr>
        <w:t>about</w:t>
      </w:r>
      <w:r w:rsidRPr="00291247">
        <w:rPr>
          <w:sz w:val="14"/>
        </w:rPr>
        <w:t xml:space="preserve"> the </w:t>
      </w:r>
      <w:r w:rsidRPr="00F8079F">
        <w:rPr>
          <w:rStyle w:val="Emphasis"/>
        </w:rPr>
        <w:t>origins</w:t>
      </w:r>
      <w:r w:rsidRPr="00F8079F">
        <w:rPr>
          <w:rStyle w:val="StyleUnderline"/>
        </w:rPr>
        <w:t xml:space="preserve"> of money</w:t>
      </w:r>
      <w:r w:rsidRPr="00291247">
        <w:rPr>
          <w:sz w:val="14"/>
        </w:rPr>
        <w:t xml:space="preserve"> and much less its orientation (commodity or credit). Most </w:t>
      </w:r>
      <w:r w:rsidRPr="00D53D6A">
        <w:rPr>
          <w:rStyle w:val="StyleUnderline"/>
          <w:highlight w:val="cyan"/>
        </w:rPr>
        <w:t>serious proposals focus on</w:t>
      </w:r>
      <w:r w:rsidRPr="00291247">
        <w:rPr>
          <w:sz w:val="14"/>
        </w:rPr>
        <w:t xml:space="preserve"> the diferent </w:t>
      </w:r>
      <w:r w:rsidRPr="00D53D6A">
        <w:rPr>
          <w:rStyle w:val="StyleUnderline"/>
          <w:highlight w:val="cyan"/>
        </w:rPr>
        <w:t>methods to fnance</w:t>
      </w:r>
      <w:r w:rsidRPr="00F8079F">
        <w:rPr>
          <w:rStyle w:val="StyleUnderline"/>
        </w:rPr>
        <w:t xml:space="preserve"> it</w:t>
      </w:r>
      <w:r w:rsidRPr="00291247">
        <w:rPr>
          <w:sz w:val="14"/>
        </w:rPr>
        <w:t xml:space="preserve">: </w:t>
      </w:r>
      <w:r w:rsidRPr="00F8079F">
        <w:rPr>
          <w:rStyle w:val="StyleUnderline"/>
        </w:rPr>
        <w:t xml:space="preserve">sovereign </w:t>
      </w:r>
      <w:r w:rsidRPr="00D53D6A">
        <w:rPr>
          <w:rStyle w:val="Emphasis"/>
          <w:highlight w:val="cyan"/>
        </w:rPr>
        <w:t>wealth funds</w:t>
      </w:r>
      <w:r w:rsidRPr="00291247">
        <w:rPr>
          <w:sz w:val="14"/>
        </w:rPr>
        <w:t xml:space="preserve">, whereby </w:t>
      </w:r>
      <w:r w:rsidRPr="00D53D6A">
        <w:rPr>
          <w:rStyle w:val="StyleUnderline"/>
          <w:highlight w:val="cyan"/>
        </w:rPr>
        <w:t>money</w:t>
      </w:r>
      <w:r w:rsidRPr="00291247">
        <w:rPr>
          <w:sz w:val="14"/>
        </w:rPr>
        <w:t xml:space="preserve"> is </w:t>
      </w:r>
      <w:r w:rsidRPr="00D53D6A">
        <w:rPr>
          <w:rStyle w:val="StyleUnderline"/>
          <w:highlight w:val="cyan"/>
        </w:rPr>
        <w:t>invested and</w:t>
      </w:r>
      <w:r w:rsidRPr="00291247">
        <w:rPr>
          <w:sz w:val="14"/>
        </w:rPr>
        <w:t xml:space="preserve"> the </w:t>
      </w:r>
      <w:r w:rsidRPr="00D53D6A">
        <w:rPr>
          <w:rStyle w:val="StyleUnderline"/>
          <w:highlight w:val="cyan"/>
        </w:rPr>
        <w:t xml:space="preserve">returns are </w:t>
      </w:r>
      <w:r w:rsidRPr="00D53D6A">
        <w:rPr>
          <w:rStyle w:val="Emphasis"/>
          <w:highlight w:val="cyan"/>
        </w:rPr>
        <w:t>redistributed</w:t>
      </w:r>
      <w:r w:rsidRPr="00F8079F">
        <w:rPr>
          <w:rStyle w:val="StyleUnderline"/>
        </w:rPr>
        <w:t xml:space="preserve"> to people</w:t>
      </w:r>
      <w:r w:rsidRPr="00291247">
        <w:rPr>
          <w:sz w:val="14"/>
        </w:rPr>
        <w:t xml:space="preserve"> as a dividend, or taxation, where money is to be taken from one place and given in another as a means of fnancing a UBI. Most recently, an option in debate is giving a basic income through sovereign money, also called ‘Quantitative Easing for the People’, which is basically monetary creation by states (Torry 2019). Except for the last one, these forms of fnancing a basic income point to a systemic commodity imagination of the monetary system, rather than a credit one. Until now, most </w:t>
      </w:r>
      <w:r w:rsidRPr="00D53D6A">
        <w:rPr>
          <w:rStyle w:val="StyleUnderline"/>
          <w:highlight w:val="cyan"/>
        </w:rPr>
        <w:t>proposals and advocacy for</w:t>
      </w:r>
      <w:r w:rsidRPr="00291247">
        <w:rPr>
          <w:sz w:val="14"/>
        </w:rPr>
        <w:t xml:space="preserve"> a </w:t>
      </w:r>
      <w:r w:rsidRPr="00D53D6A">
        <w:rPr>
          <w:rStyle w:val="Emphasis"/>
          <w:highlight w:val="cyan"/>
        </w:rPr>
        <w:t>UBI</w:t>
      </w:r>
      <w:r w:rsidRPr="00291247">
        <w:rPr>
          <w:sz w:val="14"/>
        </w:rPr>
        <w:t xml:space="preserve"> are therefore </w:t>
      </w:r>
      <w:r w:rsidRPr="000D664F">
        <w:rPr>
          <w:rStyle w:val="StyleUnderline"/>
        </w:rPr>
        <w:t xml:space="preserve">nation </w:t>
      </w:r>
      <w:r w:rsidRPr="00D53D6A">
        <w:rPr>
          <w:rStyle w:val="Emphasis"/>
          <w:highlight w:val="cyan"/>
        </w:rPr>
        <w:t>state centered</w:t>
      </w:r>
      <w:r w:rsidRPr="00291247">
        <w:rPr>
          <w:sz w:val="14"/>
        </w:rPr>
        <w:t xml:space="preserve">. It is </w:t>
      </w:r>
      <w:r w:rsidRPr="00D53D6A">
        <w:rPr>
          <w:rStyle w:val="StyleUnderline"/>
          <w:highlight w:val="cyan"/>
        </w:rPr>
        <w:t>assumed</w:t>
      </w:r>
      <w:r w:rsidRPr="00291247">
        <w:rPr>
          <w:sz w:val="14"/>
        </w:rPr>
        <w:t xml:space="preserve">, or rather, </w:t>
      </w:r>
      <w:r w:rsidRPr="00D53D6A">
        <w:rPr>
          <w:rStyle w:val="StyleUnderline"/>
          <w:highlight w:val="cyan"/>
        </w:rPr>
        <w:t>naturalised, that</w:t>
      </w:r>
      <w:r w:rsidRPr="000D664F">
        <w:rPr>
          <w:rStyle w:val="StyleUnderline"/>
        </w:rPr>
        <w:t xml:space="preserve"> the </w:t>
      </w:r>
      <w:r w:rsidRPr="00D53D6A">
        <w:rPr>
          <w:rStyle w:val="StyleUnderline"/>
          <w:highlight w:val="cyan"/>
        </w:rPr>
        <w:t>only actor</w:t>
      </w:r>
      <w:r w:rsidRPr="00291247">
        <w:rPr>
          <w:sz w:val="14"/>
        </w:rPr>
        <w:t xml:space="preserve"> </w:t>
      </w:r>
      <w:r w:rsidRPr="00D53D6A">
        <w:rPr>
          <w:rStyle w:val="StyleUnderline"/>
          <w:highlight w:val="cyan"/>
        </w:rPr>
        <w:t>who</w:t>
      </w:r>
      <w:r w:rsidRPr="000D664F">
        <w:rPr>
          <w:rStyle w:val="StyleUnderline"/>
        </w:rPr>
        <w:t xml:space="preserve"> can </w:t>
      </w:r>
      <w:r w:rsidRPr="00D53D6A">
        <w:rPr>
          <w:rStyle w:val="StyleUnderline"/>
          <w:highlight w:val="cyan"/>
        </w:rPr>
        <w:t>issue</w:t>
      </w:r>
      <w:r w:rsidRPr="000D664F">
        <w:rPr>
          <w:rStyle w:val="StyleUnderline"/>
        </w:rPr>
        <w:t xml:space="preserve"> a </w:t>
      </w:r>
      <w:r w:rsidRPr="00D53D6A">
        <w:rPr>
          <w:rStyle w:val="Emphasis"/>
          <w:highlight w:val="cyan"/>
        </w:rPr>
        <w:t>b</w:t>
      </w:r>
      <w:r w:rsidRPr="000D664F">
        <w:rPr>
          <w:rStyle w:val="StyleUnderline"/>
        </w:rPr>
        <w:t xml:space="preserve">asic </w:t>
      </w:r>
      <w:r w:rsidRPr="00D53D6A">
        <w:rPr>
          <w:rStyle w:val="Emphasis"/>
          <w:highlight w:val="cyan"/>
        </w:rPr>
        <w:t>i</w:t>
      </w:r>
      <w:r w:rsidRPr="000D664F">
        <w:rPr>
          <w:rStyle w:val="StyleUnderline"/>
        </w:rPr>
        <w:t xml:space="preserve">ncome </w:t>
      </w:r>
      <w:r w:rsidRPr="00D53D6A">
        <w:rPr>
          <w:rStyle w:val="StyleUnderline"/>
          <w:highlight w:val="cyan"/>
        </w:rPr>
        <w:t xml:space="preserve">is the </w:t>
      </w:r>
      <w:r w:rsidRPr="00D53D6A">
        <w:rPr>
          <w:rStyle w:val="Emphasis"/>
          <w:highlight w:val="cyan"/>
        </w:rPr>
        <w:t>state</w:t>
      </w:r>
      <w:r w:rsidRPr="00291247">
        <w:rPr>
          <w:sz w:val="14"/>
        </w:rPr>
        <w:t xml:space="preserve">. Part of our argument is that </w:t>
      </w:r>
      <w:r w:rsidRPr="000D664F">
        <w:rPr>
          <w:rStyle w:val="Emphasis"/>
        </w:rPr>
        <w:t>b</w:t>
      </w:r>
      <w:r w:rsidRPr="000D664F">
        <w:rPr>
          <w:rStyle w:val="StyleUnderline"/>
        </w:rPr>
        <w:t xml:space="preserve">asic </w:t>
      </w:r>
      <w:r w:rsidRPr="000D664F">
        <w:rPr>
          <w:rStyle w:val="Emphasis"/>
        </w:rPr>
        <w:t>i</w:t>
      </w:r>
      <w:r w:rsidRPr="000D664F">
        <w:rPr>
          <w:rStyle w:val="StyleUnderline"/>
        </w:rPr>
        <w:t>ncome offers</w:t>
      </w:r>
      <w:r w:rsidRPr="00291247">
        <w:rPr>
          <w:sz w:val="14"/>
        </w:rPr>
        <w:t xml:space="preserve"> interesting </w:t>
      </w:r>
      <w:r w:rsidRPr="00D53D6A">
        <w:rPr>
          <w:rStyle w:val="Emphasis"/>
          <w:highlight w:val="cyan"/>
        </w:rPr>
        <w:t>transformative possibilities</w:t>
      </w:r>
      <w:r w:rsidRPr="000D664F">
        <w:rPr>
          <w:rStyle w:val="StyleUnderline"/>
        </w:rPr>
        <w:t xml:space="preserve"> as a bridge </w:t>
      </w:r>
      <w:r w:rsidRPr="00D53D6A">
        <w:rPr>
          <w:rStyle w:val="StyleUnderline"/>
          <w:highlight w:val="cyan"/>
        </w:rPr>
        <w:t xml:space="preserve">into new </w:t>
      </w:r>
      <w:r w:rsidRPr="00D53D6A">
        <w:rPr>
          <w:rStyle w:val="Emphasis"/>
          <w:highlight w:val="cyan"/>
        </w:rPr>
        <w:t>social forms</w:t>
      </w:r>
      <w:r w:rsidRPr="00291247">
        <w:rPr>
          <w:sz w:val="14"/>
        </w:rPr>
        <w:t xml:space="preserve">, specifcally </w:t>
      </w:r>
      <w:r w:rsidRPr="000D664F">
        <w:rPr>
          <w:rStyle w:val="StyleUnderline"/>
        </w:rPr>
        <w:t>when articulated to</w:t>
      </w:r>
      <w:r w:rsidRPr="00291247">
        <w:rPr>
          <w:sz w:val="14"/>
        </w:rPr>
        <w:t xml:space="preserve"> actively </w:t>
      </w:r>
      <w:r w:rsidRPr="000D664F">
        <w:rPr>
          <w:rStyle w:val="StyleUnderline"/>
        </w:rPr>
        <w:t>transform money away from</w:t>
      </w:r>
      <w:r w:rsidRPr="00291247">
        <w:rPr>
          <w:sz w:val="14"/>
        </w:rPr>
        <w:t xml:space="preserve"> the control of </w:t>
      </w:r>
      <w:r w:rsidRPr="000D664F">
        <w:rPr>
          <w:rStyle w:val="StyleUnderline"/>
        </w:rPr>
        <w:t xml:space="preserve">the </w:t>
      </w:r>
      <w:r w:rsidRPr="000D664F">
        <w:rPr>
          <w:rStyle w:val="Emphasis"/>
        </w:rPr>
        <w:t>state</w:t>
      </w:r>
      <w:r w:rsidRPr="00291247">
        <w:rPr>
          <w:sz w:val="14"/>
        </w:rPr>
        <w:t xml:space="preserve">. Hornborg (2017), for instance, has </w:t>
      </w:r>
      <w:r w:rsidRPr="000D664F">
        <w:rPr>
          <w:rStyle w:val="StyleUnderline"/>
        </w:rPr>
        <w:t>proposed</w:t>
      </w:r>
      <w:r w:rsidRPr="00291247">
        <w:rPr>
          <w:sz w:val="14"/>
        </w:rPr>
        <w:t xml:space="preserve"> the </w:t>
      </w:r>
      <w:r w:rsidRPr="000D664F">
        <w:rPr>
          <w:rStyle w:val="StyleUnderline"/>
        </w:rPr>
        <w:t>redesign of</w:t>
      </w:r>
      <w:r w:rsidRPr="00291247">
        <w:rPr>
          <w:sz w:val="14"/>
        </w:rPr>
        <w:t xml:space="preserve"> our </w:t>
      </w:r>
      <w:r w:rsidRPr="006E01A7">
        <w:rPr>
          <w:rStyle w:val="Emphasis"/>
        </w:rPr>
        <w:t>monetary system</w:t>
      </w:r>
      <w:r w:rsidRPr="000D664F">
        <w:rPr>
          <w:rStyle w:val="StyleUnderline"/>
        </w:rPr>
        <w:t xml:space="preserve"> to move to</w:t>
      </w:r>
      <w:r w:rsidRPr="00291247">
        <w:rPr>
          <w:sz w:val="14"/>
        </w:rPr>
        <w:t xml:space="preserve"> a </w:t>
      </w:r>
      <w:r w:rsidRPr="000D664F">
        <w:rPr>
          <w:rStyle w:val="StyleUnderline"/>
        </w:rPr>
        <w:t xml:space="preserve">dual </w:t>
      </w:r>
      <w:r w:rsidRPr="000D664F">
        <w:rPr>
          <w:rStyle w:val="Emphasis"/>
        </w:rPr>
        <w:t>currency structure</w:t>
      </w:r>
      <w:r w:rsidRPr="00291247">
        <w:rPr>
          <w:sz w:val="14"/>
        </w:rPr>
        <w:t xml:space="preserve">, in which a </w:t>
      </w:r>
      <w:r w:rsidRPr="000D664F">
        <w:rPr>
          <w:rStyle w:val="StyleUnderline"/>
        </w:rPr>
        <w:t>local and ecologically</w:t>
      </w:r>
      <w:r w:rsidRPr="00291247">
        <w:rPr>
          <w:sz w:val="14"/>
        </w:rPr>
        <w:t xml:space="preserve"> </w:t>
      </w:r>
      <w:r w:rsidRPr="000D664F">
        <w:rPr>
          <w:rStyle w:val="StyleUnderline"/>
        </w:rPr>
        <w:t>bounded currency</w:t>
      </w:r>
      <w:r w:rsidRPr="00291247">
        <w:rPr>
          <w:sz w:val="14"/>
        </w:rPr>
        <w:t xml:space="preserve"> would be </w:t>
      </w:r>
      <w:r w:rsidRPr="000D664F">
        <w:rPr>
          <w:rStyle w:val="StyleUnderline"/>
        </w:rPr>
        <w:t>issued</w:t>
      </w:r>
      <w:r w:rsidRPr="00291247">
        <w:rPr>
          <w:sz w:val="14"/>
        </w:rPr>
        <w:t xml:space="preserve"> partially </w:t>
      </w:r>
      <w:r w:rsidRPr="000D664F">
        <w:rPr>
          <w:rStyle w:val="StyleUnderline"/>
        </w:rPr>
        <w:t xml:space="preserve">as a </w:t>
      </w:r>
      <w:r w:rsidRPr="000D664F">
        <w:rPr>
          <w:rStyle w:val="Emphasis"/>
        </w:rPr>
        <w:t>b</w:t>
      </w:r>
      <w:r w:rsidRPr="000D664F">
        <w:rPr>
          <w:rStyle w:val="StyleUnderline"/>
        </w:rPr>
        <w:t xml:space="preserve">asic </w:t>
      </w:r>
      <w:r w:rsidRPr="000D664F">
        <w:rPr>
          <w:rStyle w:val="Emphasis"/>
        </w:rPr>
        <w:t>i</w:t>
      </w:r>
      <w:r w:rsidRPr="000D664F">
        <w:rPr>
          <w:rStyle w:val="StyleUnderline"/>
        </w:rPr>
        <w:t>ncome</w:t>
      </w:r>
      <w:r w:rsidRPr="00291247">
        <w:rPr>
          <w:sz w:val="14"/>
        </w:rPr>
        <w:t xml:space="preserve">. Still, for our argument, a </w:t>
      </w:r>
      <w:r w:rsidRPr="000D664F">
        <w:rPr>
          <w:rStyle w:val="StyleUnderline"/>
        </w:rPr>
        <w:t>limitation of</w:t>
      </w:r>
      <w:r w:rsidRPr="00291247">
        <w:rPr>
          <w:sz w:val="14"/>
        </w:rPr>
        <w:t xml:space="preserve"> this </w:t>
      </w:r>
      <w:r w:rsidRPr="000D664F">
        <w:rPr>
          <w:rStyle w:val="StyleUnderline"/>
        </w:rPr>
        <w:t>proposal is that</w:t>
      </w:r>
      <w:r w:rsidRPr="00291247">
        <w:rPr>
          <w:sz w:val="14"/>
        </w:rPr>
        <w:t xml:space="preserve"> unless </w:t>
      </w:r>
      <w:r w:rsidRPr="000D664F">
        <w:rPr>
          <w:rStyle w:val="Emphasis"/>
        </w:rPr>
        <w:t>monetary institutions</w:t>
      </w:r>
      <w:r w:rsidRPr="000D664F">
        <w:rPr>
          <w:rStyle w:val="StyleUnderline"/>
        </w:rPr>
        <w:t xml:space="preserve"> are </w:t>
      </w:r>
      <w:r w:rsidRPr="000D664F">
        <w:rPr>
          <w:rStyle w:val="Emphasis"/>
        </w:rPr>
        <w:t>democratised</w:t>
      </w:r>
      <w:r w:rsidRPr="00291247">
        <w:rPr>
          <w:sz w:val="14"/>
        </w:rPr>
        <w:t xml:space="preserve">, power </w:t>
      </w:r>
      <w:r w:rsidRPr="000D664F">
        <w:rPr>
          <w:rStyle w:val="StyleUnderline"/>
        </w:rPr>
        <w:t>distribution</w:t>
      </w:r>
      <w:r w:rsidRPr="00291247">
        <w:rPr>
          <w:sz w:val="14"/>
        </w:rPr>
        <w:t xml:space="preserve"> will </w:t>
      </w:r>
      <w:r w:rsidRPr="000D664F">
        <w:rPr>
          <w:rStyle w:val="StyleUnderline"/>
        </w:rPr>
        <w:t>not change</w:t>
      </w:r>
      <w:r w:rsidRPr="00291247">
        <w:rPr>
          <w:sz w:val="14"/>
        </w:rPr>
        <w:t xml:space="preserve">. In contrast, another </w:t>
      </w:r>
      <w:r w:rsidRPr="000D664F">
        <w:rPr>
          <w:rStyle w:val="StyleUnderline"/>
        </w:rPr>
        <w:t xml:space="preserve">example of a </w:t>
      </w:r>
      <w:r w:rsidRPr="000D664F">
        <w:rPr>
          <w:rStyle w:val="Emphasis"/>
        </w:rPr>
        <w:t>b</w:t>
      </w:r>
      <w:r w:rsidRPr="000D664F">
        <w:rPr>
          <w:rStyle w:val="StyleUnderline"/>
        </w:rPr>
        <w:t xml:space="preserve">asic </w:t>
      </w:r>
      <w:r w:rsidRPr="000D664F">
        <w:rPr>
          <w:rStyle w:val="Emphasis"/>
        </w:rPr>
        <w:t>i</w:t>
      </w:r>
      <w:r w:rsidRPr="000D664F">
        <w:rPr>
          <w:rStyle w:val="StyleUnderline"/>
        </w:rPr>
        <w:t>ncome</w:t>
      </w:r>
      <w:r w:rsidRPr="00291247">
        <w:rPr>
          <w:sz w:val="14"/>
        </w:rPr>
        <w:t xml:space="preserve"> initiative </w:t>
      </w:r>
      <w:r w:rsidRPr="000D664F">
        <w:rPr>
          <w:rStyle w:val="StyleUnderline"/>
        </w:rPr>
        <w:t xml:space="preserve">administered through </w:t>
      </w:r>
      <w:r w:rsidRPr="000D664F">
        <w:rPr>
          <w:rStyle w:val="Emphasis"/>
        </w:rPr>
        <w:t>direct democracy</w:t>
      </w:r>
      <w:r w:rsidRPr="00291247">
        <w:rPr>
          <w:sz w:val="14"/>
        </w:rPr>
        <w:t xml:space="preserve"> is Recivita’s work in Quatinga Velho, Brazil.2 Although promising in its direct democratic organisational approach, they use state money collected through crowdfunding as a means of giving the basic income.</w:t>
      </w:r>
    </w:p>
    <w:p w14:paraId="526C1E6D" w14:textId="77777777" w:rsidR="00AD3D6D" w:rsidRPr="00291247" w:rsidRDefault="00AD3D6D" w:rsidP="00AD3D6D">
      <w:pPr>
        <w:rPr>
          <w:sz w:val="14"/>
        </w:rPr>
      </w:pPr>
      <w:r w:rsidRPr="00291247">
        <w:rPr>
          <w:sz w:val="14"/>
        </w:rPr>
        <w:t xml:space="preserve">We </w:t>
      </w:r>
      <w:r w:rsidRPr="00D53D6A">
        <w:rPr>
          <w:rStyle w:val="StyleUnderline"/>
          <w:highlight w:val="cyan"/>
        </w:rPr>
        <w:t xml:space="preserve">take an </w:t>
      </w:r>
      <w:r w:rsidRPr="00D53D6A">
        <w:rPr>
          <w:rStyle w:val="Emphasis"/>
          <w:highlight w:val="cyan"/>
        </w:rPr>
        <w:t>anticolonial</w:t>
      </w:r>
      <w:r w:rsidRPr="000D664F">
        <w:rPr>
          <w:rStyle w:val="Emphasis"/>
        </w:rPr>
        <w:t xml:space="preserve"> way</w:t>
      </w:r>
      <w:r w:rsidRPr="000D664F">
        <w:rPr>
          <w:rStyle w:val="StyleUnderline"/>
        </w:rPr>
        <w:t xml:space="preserve"> out of this limitation. </w:t>
      </w:r>
      <w:r w:rsidRPr="00D53D6A">
        <w:rPr>
          <w:rStyle w:val="StyleUnderline"/>
          <w:highlight w:val="cyan"/>
        </w:rPr>
        <w:t>Different</w:t>
      </w:r>
      <w:r w:rsidRPr="00291247">
        <w:rPr>
          <w:sz w:val="14"/>
        </w:rPr>
        <w:t xml:space="preserve"> Latin American decoloniality and </w:t>
      </w:r>
      <w:r w:rsidRPr="00D53D6A">
        <w:rPr>
          <w:rStyle w:val="Emphasis"/>
          <w:highlight w:val="cyan"/>
        </w:rPr>
        <w:t>anticolonial struggles</w:t>
      </w:r>
      <w:r w:rsidRPr="00291247">
        <w:rPr>
          <w:sz w:val="14"/>
        </w:rPr>
        <w:t>—from the Haitian revolution in 1789 to the “gas wars” in Bolivia in 2003 (Valero Pacheco 2018; Gavaldá Palacín 2013)—</w:t>
      </w:r>
      <w:r w:rsidRPr="00D53D6A">
        <w:rPr>
          <w:rStyle w:val="StyleUnderline"/>
          <w:highlight w:val="cyan"/>
        </w:rPr>
        <w:t>offer</w:t>
      </w:r>
      <w:r w:rsidRPr="000D664F">
        <w:rPr>
          <w:rStyle w:val="StyleUnderline"/>
        </w:rPr>
        <w:t xml:space="preserve"> a </w:t>
      </w:r>
      <w:r w:rsidRPr="00D53D6A">
        <w:rPr>
          <w:rStyle w:val="StyleUnderline"/>
          <w:highlight w:val="cyan"/>
        </w:rPr>
        <w:t>rich tradition and</w:t>
      </w:r>
      <w:r w:rsidRPr="00291247">
        <w:rPr>
          <w:sz w:val="14"/>
        </w:rPr>
        <w:t xml:space="preserve"> useful </w:t>
      </w:r>
      <w:r w:rsidRPr="00D53D6A">
        <w:rPr>
          <w:rStyle w:val="StyleUnderline"/>
          <w:highlight w:val="cyan"/>
        </w:rPr>
        <w:t xml:space="preserve">compass on how to attain </w:t>
      </w:r>
      <w:r w:rsidRPr="00D53D6A">
        <w:rPr>
          <w:rStyle w:val="Emphasis"/>
          <w:highlight w:val="cyan"/>
        </w:rPr>
        <w:t>self</w:t>
      </w:r>
      <w:r w:rsidRPr="00D53D6A">
        <w:rPr>
          <w:rStyle w:val="StyleUnderline"/>
          <w:highlight w:val="cyan"/>
        </w:rPr>
        <w:t>-</w:t>
      </w:r>
      <w:r w:rsidRPr="00D53D6A">
        <w:rPr>
          <w:rStyle w:val="Emphasis"/>
          <w:highlight w:val="cyan"/>
        </w:rPr>
        <w:t>determination</w:t>
      </w:r>
      <w:r w:rsidRPr="00291247">
        <w:rPr>
          <w:sz w:val="14"/>
        </w:rPr>
        <w:t xml:space="preserve">, democracy and freedom from a historical perspective. Thought </w:t>
      </w:r>
      <w:r w:rsidRPr="00291247">
        <w:rPr>
          <w:rStyle w:val="StyleUnderline"/>
        </w:rPr>
        <w:t>together with</w:t>
      </w:r>
      <w:r w:rsidRPr="00291247">
        <w:rPr>
          <w:sz w:val="14"/>
        </w:rPr>
        <w:t xml:space="preserve"> the </w:t>
      </w:r>
      <w:r w:rsidRPr="00D53D6A">
        <w:rPr>
          <w:rStyle w:val="Emphasis"/>
          <w:highlight w:val="cyan"/>
        </w:rPr>
        <w:t>emancipatory potentials</w:t>
      </w:r>
      <w:r w:rsidRPr="00D53D6A">
        <w:rPr>
          <w:rStyle w:val="StyleUnderline"/>
          <w:highlight w:val="cyan"/>
        </w:rPr>
        <w:t xml:space="preserve"> of </w:t>
      </w:r>
      <w:r w:rsidRPr="00D53D6A">
        <w:rPr>
          <w:rStyle w:val="Emphasis"/>
          <w:highlight w:val="cyan"/>
        </w:rPr>
        <w:t>b</w:t>
      </w:r>
      <w:r w:rsidRPr="00D53D6A">
        <w:rPr>
          <w:rStyle w:val="StyleUnderline"/>
          <w:highlight w:val="cyan"/>
        </w:rPr>
        <w:t xml:space="preserve">asic </w:t>
      </w:r>
      <w:r w:rsidRPr="00D53D6A">
        <w:rPr>
          <w:rStyle w:val="Emphasis"/>
          <w:highlight w:val="cyan"/>
        </w:rPr>
        <w:t>i</w:t>
      </w:r>
      <w:r w:rsidRPr="00D53D6A">
        <w:rPr>
          <w:rStyle w:val="StyleUnderline"/>
          <w:highlight w:val="cyan"/>
        </w:rPr>
        <w:t>ncome</w:t>
      </w:r>
      <w:r w:rsidRPr="00291247">
        <w:rPr>
          <w:sz w:val="14"/>
        </w:rPr>
        <w:t xml:space="preserve">, these debates </w:t>
      </w:r>
      <w:r w:rsidRPr="00291247">
        <w:rPr>
          <w:rStyle w:val="StyleUnderline"/>
        </w:rPr>
        <w:t xml:space="preserve">help us </w:t>
      </w:r>
      <w:r w:rsidRPr="00D53D6A">
        <w:rPr>
          <w:rStyle w:val="StyleUnderline"/>
          <w:highlight w:val="cyan"/>
        </w:rPr>
        <w:t>understand</w:t>
      </w:r>
      <w:r w:rsidRPr="00291247">
        <w:rPr>
          <w:sz w:val="14"/>
        </w:rPr>
        <w:t xml:space="preserve"> the </w:t>
      </w:r>
      <w:r w:rsidRPr="00D53D6A">
        <w:rPr>
          <w:rStyle w:val="StyleUnderline"/>
          <w:highlight w:val="cyan"/>
        </w:rPr>
        <w:t>relevance of</w:t>
      </w:r>
      <w:r w:rsidRPr="00291247">
        <w:rPr>
          <w:sz w:val="14"/>
        </w:rPr>
        <w:t xml:space="preserve"> feminist </w:t>
      </w:r>
      <w:r w:rsidRPr="00D53D6A">
        <w:rPr>
          <w:rStyle w:val="Emphasis"/>
          <w:highlight w:val="cyan"/>
        </w:rPr>
        <w:t>anti/decolonial</w:t>
      </w:r>
      <w:r w:rsidRPr="00291247">
        <w:rPr>
          <w:sz w:val="14"/>
        </w:rPr>
        <w:t xml:space="preserve"> struggles, not only as self-defence strategies, but </w:t>
      </w:r>
      <w:r w:rsidRPr="00D53D6A">
        <w:rPr>
          <w:rStyle w:val="StyleUnderline"/>
          <w:highlight w:val="cyan"/>
        </w:rPr>
        <w:t>as</w:t>
      </w:r>
      <w:r w:rsidRPr="00291247">
        <w:rPr>
          <w:rStyle w:val="StyleUnderline"/>
        </w:rPr>
        <w:t xml:space="preserve"> a </w:t>
      </w:r>
      <w:r w:rsidRPr="00D53D6A">
        <w:rPr>
          <w:rStyle w:val="Emphasis"/>
          <w:highlight w:val="cyan"/>
        </w:rPr>
        <w:t>political–economic</w:t>
      </w:r>
      <w:r w:rsidRPr="00D53D6A">
        <w:rPr>
          <w:rStyle w:val="StyleUnderline"/>
          <w:highlight w:val="cyan"/>
        </w:rPr>
        <w:t xml:space="preserve"> project</w:t>
      </w:r>
      <w:r w:rsidRPr="00291247">
        <w:rPr>
          <w:rStyle w:val="StyleUnderline"/>
        </w:rPr>
        <w:t xml:space="preserve"> for</w:t>
      </w:r>
      <w:r w:rsidRPr="00291247">
        <w:rPr>
          <w:sz w:val="14"/>
        </w:rPr>
        <w:t xml:space="preserve"> </w:t>
      </w:r>
      <w:r w:rsidRPr="00291247">
        <w:rPr>
          <w:rStyle w:val="StyleUnderline"/>
        </w:rPr>
        <w:t>alternative futures,</w:t>
      </w:r>
      <w:r w:rsidRPr="00291247">
        <w:rPr>
          <w:sz w:val="14"/>
        </w:rPr>
        <w:t xml:space="preserve"> in the present. </w:t>
      </w:r>
      <w:r w:rsidRPr="00291247">
        <w:rPr>
          <w:rStyle w:val="StyleUnderline"/>
        </w:rPr>
        <w:t>Envisioning</w:t>
      </w:r>
      <w:r w:rsidRPr="00291247">
        <w:rPr>
          <w:sz w:val="14"/>
        </w:rPr>
        <w:t xml:space="preserve"> these </w:t>
      </w:r>
      <w:r w:rsidRPr="00291247">
        <w:rPr>
          <w:rStyle w:val="StyleUnderline"/>
        </w:rPr>
        <w:t>futures requires refusing</w:t>
      </w:r>
      <w:r w:rsidRPr="00291247">
        <w:rPr>
          <w:sz w:val="14"/>
        </w:rPr>
        <w:t xml:space="preserve"> the </w:t>
      </w:r>
      <w:r w:rsidRPr="00291247">
        <w:rPr>
          <w:rStyle w:val="StyleUnderline"/>
        </w:rPr>
        <w:t xml:space="preserve">narrative that </w:t>
      </w:r>
      <w:r w:rsidRPr="006E01A7">
        <w:rPr>
          <w:rStyle w:val="StyleUnderline"/>
        </w:rPr>
        <w:t xml:space="preserve">dates </w:t>
      </w:r>
      <w:r w:rsidRPr="006E01A7">
        <w:rPr>
          <w:rStyle w:val="Emphasis"/>
        </w:rPr>
        <w:t>coloniality</w:t>
      </w:r>
      <w:r w:rsidRPr="00291247">
        <w:rPr>
          <w:sz w:val="14"/>
        </w:rPr>
        <w:t xml:space="preserve"> as </w:t>
      </w:r>
      <w:r w:rsidRPr="00291247">
        <w:rPr>
          <w:rStyle w:val="StyleUnderline"/>
        </w:rPr>
        <w:t>having f</w:t>
      </w:r>
      <w:r>
        <w:rPr>
          <w:rStyle w:val="StyleUnderline"/>
        </w:rPr>
        <w:t>i</w:t>
      </w:r>
      <w:r w:rsidRPr="00291247">
        <w:rPr>
          <w:rStyle w:val="StyleUnderline"/>
        </w:rPr>
        <w:t xml:space="preserve">nished </w:t>
      </w:r>
      <w:r w:rsidRPr="00D53D6A">
        <w:rPr>
          <w:rStyle w:val="StyleUnderline"/>
          <w:highlight w:val="cyan"/>
        </w:rPr>
        <w:t xml:space="preserve">with </w:t>
      </w:r>
      <w:r w:rsidRPr="00D53D6A">
        <w:rPr>
          <w:rStyle w:val="Emphasis"/>
          <w:highlight w:val="cyan"/>
        </w:rPr>
        <w:t>independisation</w:t>
      </w:r>
      <w:r w:rsidRPr="00D53D6A">
        <w:rPr>
          <w:rStyle w:val="StyleUnderline"/>
          <w:highlight w:val="cyan"/>
        </w:rPr>
        <w:t xml:space="preserve"> of nation states</w:t>
      </w:r>
      <w:r w:rsidRPr="00291247">
        <w:rPr>
          <w:sz w:val="14"/>
        </w:rPr>
        <w:t xml:space="preserve"> and see this as a transition to a period of global coloniality (Rivera Cusicanqui 2010). Under this outlook, </w:t>
      </w:r>
      <w:r w:rsidRPr="00D53D6A">
        <w:rPr>
          <w:rStyle w:val="StyleUnderline"/>
          <w:highlight w:val="cyan"/>
        </w:rPr>
        <w:t>nation states</w:t>
      </w:r>
      <w:r w:rsidRPr="00291247">
        <w:rPr>
          <w:sz w:val="14"/>
        </w:rPr>
        <w:t xml:space="preserve"> have </w:t>
      </w:r>
      <w:r w:rsidRPr="00D53D6A">
        <w:rPr>
          <w:rStyle w:val="StyleUnderline"/>
          <w:highlight w:val="cyan"/>
        </w:rPr>
        <w:t>inherited</w:t>
      </w:r>
      <w:r w:rsidRPr="00291247">
        <w:rPr>
          <w:sz w:val="14"/>
        </w:rPr>
        <w:t xml:space="preserve"> the </w:t>
      </w:r>
      <w:r w:rsidRPr="00D53D6A">
        <w:rPr>
          <w:rStyle w:val="StyleUnderline"/>
          <w:highlight w:val="cyan"/>
        </w:rPr>
        <w:t xml:space="preserve">colonial </w:t>
      </w:r>
      <w:r w:rsidRPr="00D53D6A">
        <w:rPr>
          <w:rStyle w:val="Emphasis"/>
          <w:highlight w:val="cyan"/>
        </w:rPr>
        <w:t>power structures</w:t>
      </w:r>
      <w:r w:rsidRPr="00291247">
        <w:rPr>
          <w:sz w:val="14"/>
        </w:rPr>
        <w:t xml:space="preserve">, now under the form of internal colonialism (González-Casanova 2006) </w:t>
      </w:r>
      <w:r w:rsidRPr="00D53D6A">
        <w:rPr>
          <w:rStyle w:val="StyleUnderline"/>
          <w:highlight w:val="cyan"/>
        </w:rPr>
        <w:t>that reproduces</w:t>
      </w:r>
      <w:r w:rsidRPr="00291247">
        <w:rPr>
          <w:sz w:val="14"/>
        </w:rPr>
        <w:t xml:space="preserve"> relations of </w:t>
      </w:r>
      <w:r w:rsidRPr="00D53D6A">
        <w:rPr>
          <w:rStyle w:val="Emphasis"/>
          <w:highlight w:val="cyan"/>
        </w:rPr>
        <w:t>domination exploitation</w:t>
      </w:r>
      <w:r w:rsidRPr="00291247">
        <w:rPr>
          <w:sz w:val="14"/>
        </w:rPr>
        <w:t xml:space="preserve"> implanted during foreign colonial rule now in the urban/ rural divide of independent states.</w:t>
      </w:r>
    </w:p>
    <w:p w14:paraId="18D80C00" w14:textId="77777777" w:rsidR="00AD3D6D" w:rsidRDefault="00AD3D6D" w:rsidP="00AD3D6D">
      <w:pPr>
        <w:pStyle w:val="Heading3"/>
      </w:pPr>
      <w:r>
        <w:t>Alt---2NC</w:t>
      </w:r>
    </w:p>
    <w:p w14:paraId="33510BA8" w14:textId="77777777" w:rsidR="00AD3D6D" w:rsidRDefault="00AD3D6D" w:rsidP="00AD3D6D">
      <w:pPr>
        <w:pStyle w:val="Heading4"/>
      </w:pPr>
      <w:r>
        <w:t xml:space="preserve">The alt’s puriversal basic income is </w:t>
      </w:r>
      <w:r w:rsidRPr="006F3F94">
        <w:rPr>
          <w:u w:val="single"/>
        </w:rPr>
        <w:t>pre-requisite</w:t>
      </w:r>
      <w:r>
        <w:t xml:space="preserve"> to challenging social hierarchies---that aff’s internalization of money entombs us and locks in </w:t>
      </w:r>
      <w:r w:rsidRPr="006F3F94">
        <w:rPr>
          <w:u w:val="single"/>
        </w:rPr>
        <w:t>unsustainable</w:t>
      </w:r>
      <w:r>
        <w:t xml:space="preserve"> capitalism.</w:t>
      </w:r>
    </w:p>
    <w:p w14:paraId="4738F396" w14:textId="77777777" w:rsidR="00AD3D6D" w:rsidRDefault="00AD3D6D" w:rsidP="00AD3D6D">
      <w:r>
        <w:t xml:space="preserve">Gabriela </w:t>
      </w:r>
      <w:r w:rsidRPr="00092A42">
        <w:rPr>
          <w:rStyle w:val="Style13ptBold"/>
        </w:rPr>
        <w:t>Cabaña 22</w:t>
      </w:r>
      <w:r>
        <w:t>, Researcher at the London School of Economics and Political Science and graduate of Anthropology, 3/31/2022, Decolonising money: learning from collective struggles for self</w:t>
      </w:r>
      <w:r>
        <w:rPr>
          <w:rFonts w:ascii="Cambria Math" w:hAnsi="Cambria Math" w:cs="Cambria Math"/>
        </w:rPr>
        <w:t>‑</w:t>
      </w:r>
      <w:r>
        <w:t xml:space="preserve">determination,” </w:t>
      </w:r>
      <w:r>
        <w:rPr>
          <w:i/>
          <w:iCs/>
        </w:rPr>
        <w:t>Sustainability Science</w:t>
      </w:r>
      <w:r>
        <w:t xml:space="preserve">, Volume 17, pp. 1159-1170, </w:t>
      </w:r>
      <w:hyperlink r:id="rId15" w:history="1">
        <w:r w:rsidRPr="00A550A7">
          <w:rPr>
            <w:rStyle w:val="Hyperlink"/>
          </w:rPr>
          <w:t>https://doi.org/10.1007/s11625-022-01104-3</w:t>
        </w:r>
      </w:hyperlink>
      <w:r>
        <w:t xml:space="preserve"> , Wpeng</w:t>
      </w:r>
    </w:p>
    <w:p w14:paraId="6EE5AD3D" w14:textId="77777777" w:rsidR="00AD3D6D" w:rsidRPr="002C3231" w:rsidRDefault="00AD3D6D" w:rsidP="00AD3D6D">
      <w:pPr>
        <w:rPr>
          <w:sz w:val="14"/>
        </w:rPr>
      </w:pPr>
      <w:r w:rsidRPr="002C3231">
        <w:rPr>
          <w:sz w:val="14"/>
        </w:rPr>
        <w:t>Re</w:t>
      </w:r>
      <w:r w:rsidRPr="002C3231">
        <w:rPr>
          <w:rFonts w:ascii="Cambria Math" w:hAnsi="Cambria Math" w:cs="Cambria Math"/>
          <w:sz w:val="14"/>
        </w:rPr>
        <w:t>‑</w:t>
      </w:r>
      <w:r w:rsidRPr="002C3231">
        <w:rPr>
          <w:sz w:val="14"/>
        </w:rPr>
        <w:t xml:space="preserve">embedding economies: </w:t>
      </w:r>
      <w:r w:rsidRPr="00D53D6A">
        <w:rPr>
          <w:rStyle w:val="StyleUnderline"/>
          <w:highlight w:val="cyan"/>
        </w:rPr>
        <w:t>towards</w:t>
      </w:r>
      <w:r w:rsidRPr="007D67F9">
        <w:rPr>
          <w:rStyle w:val="StyleUnderline"/>
        </w:rPr>
        <w:t xml:space="preserve"> a </w:t>
      </w:r>
      <w:r w:rsidRPr="00D53D6A">
        <w:rPr>
          <w:rStyle w:val="StyleUnderline"/>
          <w:highlight w:val="cyan"/>
        </w:rPr>
        <w:t xml:space="preserve">pluriversal </w:t>
      </w:r>
      <w:r w:rsidRPr="00D53D6A">
        <w:rPr>
          <w:rStyle w:val="Emphasis"/>
          <w:highlight w:val="cyan"/>
        </w:rPr>
        <w:t>b</w:t>
      </w:r>
      <w:r w:rsidRPr="00D53D6A">
        <w:rPr>
          <w:rStyle w:val="StyleUnderline"/>
          <w:highlight w:val="cyan"/>
        </w:rPr>
        <w:t xml:space="preserve">asic </w:t>
      </w:r>
      <w:r w:rsidRPr="00D53D6A">
        <w:rPr>
          <w:rStyle w:val="Emphasis"/>
          <w:highlight w:val="cyan"/>
        </w:rPr>
        <w:t>i</w:t>
      </w:r>
      <w:r w:rsidRPr="00D53D6A">
        <w:rPr>
          <w:rStyle w:val="StyleUnderline"/>
          <w:highlight w:val="cyan"/>
        </w:rPr>
        <w:t>ncome</w:t>
      </w:r>
    </w:p>
    <w:p w14:paraId="7C33DEA3" w14:textId="77777777" w:rsidR="00AD3D6D" w:rsidRPr="002C3231" w:rsidRDefault="00AD3D6D" w:rsidP="00AD3D6D">
      <w:pPr>
        <w:rPr>
          <w:sz w:val="14"/>
        </w:rPr>
      </w:pPr>
      <w:r w:rsidRPr="002C3231">
        <w:rPr>
          <w:sz w:val="14"/>
        </w:rPr>
        <w:t xml:space="preserve">When putting these two cases side by side, it is </w:t>
      </w:r>
      <w:r w:rsidRPr="00D53D6A">
        <w:rPr>
          <w:rStyle w:val="StyleUnderline"/>
          <w:highlight w:val="cyan"/>
        </w:rPr>
        <w:t>possible to see</w:t>
      </w:r>
      <w:r w:rsidRPr="002C3231">
        <w:rPr>
          <w:sz w:val="14"/>
        </w:rPr>
        <w:t xml:space="preserve"> not only the long-distance relations of </w:t>
      </w:r>
      <w:r w:rsidRPr="00D53D6A">
        <w:rPr>
          <w:rStyle w:val="Emphasis"/>
          <w:highlight w:val="cyan"/>
        </w:rPr>
        <w:t>globalised</w:t>
      </w:r>
      <w:r w:rsidRPr="00D53D6A">
        <w:rPr>
          <w:rStyle w:val="StyleUnderline"/>
          <w:highlight w:val="cyan"/>
        </w:rPr>
        <w:t xml:space="preserve"> capitalism</w:t>
      </w:r>
      <w:r w:rsidRPr="007D67F9">
        <w:rPr>
          <w:rStyle w:val="StyleUnderline"/>
        </w:rPr>
        <w:t xml:space="preserve"> as</w:t>
      </w:r>
      <w:r w:rsidRPr="002C3231">
        <w:rPr>
          <w:sz w:val="14"/>
        </w:rPr>
        <w:t xml:space="preserve"> the </w:t>
      </w:r>
      <w:r w:rsidRPr="007D67F9">
        <w:rPr>
          <w:rStyle w:val="Emphasis"/>
        </w:rPr>
        <w:t>unequal circulation</w:t>
      </w:r>
      <w:r w:rsidRPr="002C3231">
        <w:rPr>
          <w:sz w:val="14"/>
        </w:rPr>
        <w:t xml:space="preserve"> of things. The </w:t>
      </w:r>
      <w:r w:rsidRPr="007D67F9">
        <w:rPr>
          <w:rStyle w:val="StyleUnderline"/>
        </w:rPr>
        <w:t>triumph of</w:t>
      </w:r>
      <w:r w:rsidRPr="002C3231">
        <w:rPr>
          <w:sz w:val="14"/>
        </w:rPr>
        <w:t xml:space="preserve"> our current </w:t>
      </w:r>
      <w:r w:rsidRPr="007D67F9">
        <w:rPr>
          <w:rStyle w:val="StyleUnderline"/>
        </w:rPr>
        <w:t>monetary model</w:t>
      </w:r>
      <w:r w:rsidRPr="002C3231">
        <w:rPr>
          <w:sz w:val="14"/>
        </w:rPr>
        <w:t xml:space="preserve"> has </w:t>
      </w:r>
      <w:r w:rsidRPr="007D67F9">
        <w:rPr>
          <w:rStyle w:val="StyleUnderline"/>
        </w:rPr>
        <w:t>required</w:t>
      </w:r>
      <w:r w:rsidRPr="002C3231">
        <w:rPr>
          <w:sz w:val="14"/>
        </w:rPr>
        <w:t xml:space="preserve"> the </w:t>
      </w:r>
      <w:r w:rsidRPr="007D67F9">
        <w:rPr>
          <w:rStyle w:val="StyleUnderline"/>
        </w:rPr>
        <w:t>long-term</w:t>
      </w:r>
      <w:r w:rsidRPr="002C3231">
        <w:rPr>
          <w:sz w:val="14"/>
        </w:rPr>
        <w:t xml:space="preserve"> and </w:t>
      </w:r>
      <w:r w:rsidRPr="007D67F9">
        <w:rPr>
          <w:rStyle w:val="StyleUnderline"/>
        </w:rPr>
        <w:t>persisting imposition of</w:t>
      </w:r>
      <w:r w:rsidRPr="002C3231">
        <w:rPr>
          <w:sz w:val="14"/>
        </w:rPr>
        <w:t xml:space="preserve"> a principle of </w:t>
      </w:r>
      <w:r w:rsidRPr="007D67F9">
        <w:rPr>
          <w:rStyle w:val="StyleUnderline"/>
        </w:rPr>
        <w:t xml:space="preserve">scarcity via </w:t>
      </w:r>
      <w:r w:rsidRPr="007D67F9">
        <w:rPr>
          <w:rStyle w:val="Emphasis"/>
        </w:rPr>
        <w:t>infinite extractivism</w:t>
      </w:r>
      <w:r w:rsidRPr="002C3231">
        <w:rPr>
          <w:sz w:val="14"/>
        </w:rPr>
        <w:t xml:space="preserve">. The </w:t>
      </w:r>
      <w:r w:rsidRPr="007D67F9">
        <w:rPr>
          <w:rStyle w:val="StyleUnderline"/>
        </w:rPr>
        <w:t>emergence of</w:t>
      </w:r>
      <w:r w:rsidRPr="002C3231">
        <w:rPr>
          <w:sz w:val="14"/>
        </w:rPr>
        <w:t xml:space="preserve"> the </w:t>
      </w:r>
      <w:r w:rsidRPr="007D67F9">
        <w:rPr>
          <w:rStyle w:val="Emphasis"/>
        </w:rPr>
        <w:t>pluriverse</w:t>
      </w:r>
      <w:r w:rsidRPr="002C3231">
        <w:rPr>
          <w:sz w:val="14"/>
        </w:rPr>
        <w:t xml:space="preserve"> could be </w:t>
      </w:r>
      <w:r w:rsidRPr="007D67F9">
        <w:rPr>
          <w:rStyle w:val="StyleUnderline"/>
        </w:rPr>
        <w:t>nourished by questioning</w:t>
      </w:r>
      <w:r w:rsidRPr="002C3231">
        <w:rPr>
          <w:sz w:val="14"/>
        </w:rPr>
        <w:t xml:space="preserve"> the notion of </w:t>
      </w:r>
      <w:r w:rsidRPr="007D67F9">
        <w:rPr>
          <w:rStyle w:val="Emphasis"/>
        </w:rPr>
        <w:t>labour itself</w:t>
      </w:r>
      <w:r w:rsidRPr="002C3231">
        <w:rPr>
          <w:sz w:val="14"/>
        </w:rPr>
        <w:t xml:space="preserve"> and </w:t>
      </w:r>
      <w:r w:rsidRPr="007D67F9">
        <w:rPr>
          <w:rStyle w:val="StyleUnderline"/>
        </w:rPr>
        <w:t>recovering</w:t>
      </w:r>
      <w:r w:rsidRPr="002C3231">
        <w:rPr>
          <w:sz w:val="14"/>
        </w:rPr>
        <w:t xml:space="preserve"> more playful ways of </w:t>
      </w:r>
      <w:r w:rsidRPr="007D67F9">
        <w:rPr>
          <w:rStyle w:val="StyleUnderline"/>
        </w:rPr>
        <w:t>living together and inhabit</w:t>
      </w:r>
      <w:r w:rsidRPr="002C3231">
        <w:rPr>
          <w:sz w:val="14"/>
        </w:rPr>
        <w:t xml:space="preserve"> our </w:t>
      </w:r>
      <w:r w:rsidRPr="007D67F9">
        <w:rPr>
          <w:rStyle w:val="Emphasis"/>
        </w:rPr>
        <w:t>territories</w:t>
      </w:r>
      <w:r w:rsidRPr="002C3231">
        <w:rPr>
          <w:sz w:val="14"/>
        </w:rPr>
        <w:t xml:space="preserve"> (like the minga), blurring oppositional categories that vilify recreation and idleness and sacralise work. We see this key objective as an important element to consider in the broader tradition of Latin American anticolonial struggles.</w:t>
      </w:r>
    </w:p>
    <w:p w14:paraId="6CF11F8E" w14:textId="77777777" w:rsidR="00AD3D6D" w:rsidRPr="002C3231" w:rsidRDefault="00AD3D6D" w:rsidP="00AD3D6D">
      <w:pPr>
        <w:rPr>
          <w:sz w:val="14"/>
        </w:rPr>
      </w:pPr>
      <w:r w:rsidRPr="002C3231">
        <w:rPr>
          <w:sz w:val="14"/>
        </w:rPr>
        <w:t xml:space="preserve">Our experiences show that the </w:t>
      </w:r>
      <w:r w:rsidRPr="007D67F9">
        <w:rPr>
          <w:rStyle w:val="StyleUnderline"/>
        </w:rPr>
        <w:t>hierarchy of values</w:t>
      </w:r>
      <w:r w:rsidRPr="002C3231">
        <w:rPr>
          <w:sz w:val="14"/>
        </w:rPr>
        <w:t xml:space="preserve"> that is </w:t>
      </w:r>
      <w:r w:rsidRPr="007D67F9">
        <w:rPr>
          <w:rStyle w:val="StyleUnderline"/>
        </w:rPr>
        <w:t>at</w:t>
      </w:r>
      <w:r w:rsidRPr="002C3231">
        <w:rPr>
          <w:sz w:val="14"/>
        </w:rPr>
        <w:t xml:space="preserve"> the heart of </w:t>
      </w:r>
      <w:r w:rsidRPr="007D67F9">
        <w:rPr>
          <w:rStyle w:val="StyleUnderline"/>
        </w:rPr>
        <w:t>money</w:t>
      </w:r>
      <w:r w:rsidRPr="002C3231">
        <w:rPr>
          <w:sz w:val="14"/>
        </w:rPr>
        <w:t xml:space="preserve"> today </w:t>
      </w:r>
      <w:r w:rsidRPr="007D67F9">
        <w:rPr>
          <w:rStyle w:val="StyleUnderline"/>
        </w:rPr>
        <w:t>is a refection of</w:t>
      </w:r>
      <w:r w:rsidRPr="002C3231">
        <w:rPr>
          <w:sz w:val="14"/>
        </w:rPr>
        <w:t xml:space="preserve"> </w:t>
      </w:r>
      <w:r w:rsidRPr="007D67F9">
        <w:rPr>
          <w:rStyle w:val="StyleUnderline"/>
        </w:rPr>
        <w:t>our</w:t>
      </w:r>
      <w:r w:rsidRPr="002C3231">
        <w:rPr>
          <w:sz w:val="14"/>
        </w:rPr>
        <w:t xml:space="preserve"> racist, sexist, classist and patriarchal </w:t>
      </w:r>
      <w:r w:rsidRPr="00D53D6A">
        <w:rPr>
          <w:rStyle w:val="Emphasis"/>
          <w:highlight w:val="cyan"/>
        </w:rPr>
        <w:t>social hierarchies</w:t>
      </w:r>
      <w:r w:rsidRPr="00D53D6A">
        <w:rPr>
          <w:rStyle w:val="StyleUnderline"/>
          <w:highlight w:val="cyan"/>
        </w:rPr>
        <w:t xml:space="preserve"> and systems of </w:t>
      </w:r>
      <w:r w:rsidRPr="00D53D6A">
        <w:rPr>
          <w:rStyle w:val="Emphasis"/>
          <w:highlight w:val="cyan"/>
        </w:rPr>
        <w:t>domination</w:t>
      </w:r>
      <w:r w:rsidRPr="002C3231">
        <w:rPr>
          <w:sz w:val="14"/>
        </w:rPr>
        <w:t xml:space="preserve">: be it the </w:t>
      </w:r>
      <w:r w:rsidRPr="00D53D6A">
        <w:rPr>
          <w:rStyle w:val="Emphasis"/>
          <w:highlight w:val="cyan"/>
        </w:rPr>
        <w:t>invisibilisation</w:t>
      </w:r>
      <w:r w:rsidRPr="00D53D6A">
        <w:rPr>
          <w:rStyle w:val="StyleUnderline"/>
          <w:highlight w:val="cyan"/>
        </w:rPr>
        <w:t xml:space="preserve"> o</w:t>
      </w:r>
      <w:r w:rsidRPr="007D67F9">
        <w:rPr>
          <w:rStyle w:val="StyleUnderline"/>
        </w:rPr>
        <w:t xml:space="preserve">f non-monetised forms of </w:t>
      </w:r>
      <w:r w:rsidRPr="00D53D6A">
        <w:rPr>
          <w:rStyle w:val="StyleUnderline"/>
          <w:highlight w:val="cyan"/>
        </w:rPr>
        <w:t>labour</w:t>
      </w:r>
      <w:r w:rsidRPr="002C3231">
        <w:rPr>
          <w:sz w:val="14"/>
        </w:rPr>
        <w:t xml:space="preserve"> like women’s work under the Spanish colony—that </w:t>
      </w:r>
      <w:r w:rsidRPr="00D53D6A">
        <w:rPr>
          <w:rStyle w:val="StyleUnderline"/>
          <w:highlight w:val="cyan"/>
        </w:rPr>
        <w:t xml:space="preserve">calls for </w:t>
      </w:r>
      <w:r w:rsidRPr="00D53D6A">
        <w:rPr>
          <w:rStyle w:val="Emphasis"/>
          <w:highlight w:val="cyan"/>
        </w:rPr>
        <w:t>emancipatory</w:t>
      </w:r>
      <w:r w:rsidRPr="007D67F9">
        <w:rPr>
          <w:rStyle w:val="StyleUnderline"/>
        </w:rPr>
        <w:t xml:space="preserve"> new forms</w:t>
      </w:r>
      <w:r w:rsidRPr="002C3231">
        <w:rPr>
          <w:sz w:val="14"/>
        </w:rPr>
        <w:t xml:space="preserve"> of knowledge for “depatriarchalization” (Piccardi &amp; Barca 2022)—or the ‘German quality’ of products, which </w:t>
      </w:r>
      <w:r w:rsidRPr="007D67F9">
        <w:rPr>
          <w:rStyle w:val="StyleUnderline"/>
        </w:rPr>
        <w:t>acts as</w:t>
      </w:r>
      <w:r w:rsidRPr="002C3231">
        <w:rPr>
          <w:sz w:val="14"/>
        </w:rPr>
        <w:t xml:space="preserve"> a </w:t>
      </w:r>
      <w:r w:rsidRPr="007D67F9">
        <w:rPr>
          <w:rStyle w:val="StyleUnderline"/>
        </w:rPr>
        <w:t>front to invisibilise</w:t>
      </w:r>
      <w:r w:rsidRPr="002C3231">
        <w:rPr>
          <w:sz w:val="14"/>
        </w:rPr>
        <w:t xml:space="preserve"> the </w:t>
      </w:r>
      <w:r w:rsidRPr="007D67F9">
        <w:rPr>
          <w:rStyle w:val="Emphasis"/>
        </w:rPr>
        <w:t>exploitation</w:t>
      </w:r>
      <w:r w:rsidRPr="002C3231">
        <w:rPr>
          <w:sz w:val="14"/>
        </w:rPr>
        <w:t xml:space="preserve"> and precarisation of farmers by EU and German state regulation. This </w:t>
      </w:r>
      <w:r w:rsidRPr="00D53D6A">
        <w:rPr>
          <w:rStyle w:val="StyleUnderline"/>
          <w:highlight w:val="cyan"/>
        </w:rPr>
        <w:t xml:space="preserve">form of </w:t>
      </w:r>
      <w:r w:rsidRPr="00D53D6A">
        <w:rPr>
          <w:rStyle w:val="Emphasis"/>
          <w:highlight w:val="cyan"/>
        </w:rPr>
        <w:t>internal colonialism</w:t>
      </w:r>
      <w:r w:rsidRPr="002C3231">
        <w:rPr>
          <w:sz w:val="14"/>
        </w:rPr>
        <w:t xml:space="preserve"> which </w:t>
      </w:r>
      <w:r w:rsidRPr="00D53D6A">
        <w:rPr>
          <w:rStyle w:val="StyleUnderline"/>
          <w:highlight w:val="cyan"/>
        </w:rPr>
        <w:t>pierces</w:t>
      </w:r>
      <w:r w:rsidRPr="007D67F9">
        <w:rPr>
          <w:rStyle w:val="StyleUnderline"/>
        </w:rPr>
        <w:t xml:space="preserve"> through</w:t>
      </w:r>
      <w:r w:rsidRPr="002C3231">
        <w:rPr>
          <w:sz w:val="14"/>
        </w:rPr>
        <w:t xml:space="preserve"> </w:t>
      </w:r>
      <w:r w:rsidRPr="00D53D6A">
        <w:rPr>
          <w:rStyle w:val="StyleUnderline"/>
          <w:highlight w:val="cyan"/>
        </w:rPr>
        <w:t>our</w:t>
      </w:r>
      <w:r w:rsidRPr="002C3231">
        <w:rPr>
          <w:sz w:val="14"/>
        </w:rPr>
        <w:t xml:space="preserve"> (bodies and land) </w:t>
      </w:r>
      <w:r w:rsidRPr="00D53D6A">
        <w:rPr>
          <w:rStyle w:val="Emphasis"/>
          <w:highlight w:val="cyan"/>
        </w:rPr>
        <w:t>territories</w:t>
      </w:r>
      <w:r w:rsidRPr="002C3231">
        <w:rPr>
          <w:sz w:val="14"/>
        </w:rPr>
        <w:t xml:space="preserve"> is a </w:t>
      </w:r>
      <w:r w:rsidRPr="00D53D6A">
        <w:rPr>
          <w:rStyle w:val="StyleUnderline"/>
          <w:highlight w:val="cyan"/>
        </w:rPr>
        <w:t xml:space="preserve">necessary step of </w:t>
      </w:r>
      <w:r w:rsidRPr="00D53D6A">
        <w:rPr>
          <w:rStyle w:val="Emphasis"/>
          <w:highlight w:val="cyan"/>
        </w:rPr>
        <w:t>capitalist accumulation</w:t>
      </w:r>
      <w:r w:rsidRPr="002C3231">
        <w:rPr>
          <w:sz w:val="14"/>
        </w:rPr>
        <w:t>, not as something done in a discrete period in the past, but as a feature ingrained in our everyday interactions.</w:t>
      </w:r>
    </w:p>
    <w:p w14:paraId="79546CAA" w14:textId="77777777" w:rsidR="00AD3D6D" w:rsidRPr="002C3231" w:rsidRDefault="00AD3D6D" w:rsidP="00AD3D6D">
      <w:pPr>
        <w:rPr>
          <w:sz w:val="14"/>
        </w:rPr>
      </w:pPr>
      <w:r w:rsidRPr="002C3231">
        <w:rPr>
          <w:sz w:val="14"/>
        </w:rPr>
        <w:t xml:space="preserve">As some note, the </w:t>
      </w:r>
      <w:r w:rsidRPr="00D53D6A">
        <w:rPr>
          <w:rStyle w:val="StyleUnderline"/>
          <w:highlight w:val="cyan"/>
        </w:rPr>
        <w:t>issuance of forms</w:t>
      </w:r>
      <w:r w:rsidRPr="002C3231">
        <w:rPr>
          <w:sz w:val="14"/>
        </w:rPr>
        <w:t xml:space="preserve"> of interest-bearing </w:t>
      </w:r>
      <w:r w:rsidRPr="00D53D6A">
        <w:rPr>
          <w:rStyle w:val="StyleUnderline"/>
          <w:highlight w:val="cyan"/>
        </w:rPr>
        <w:t xml:space="preserve">and </w:t>
      </w:r>
      <w:r w:rsidRPr="00D53D6A">
        <w:rPr>
          <w:rStyle w:val="Emphasis"/>
          <w:highlight w:val="cyan"/>
        </w:rPr>
        <w:t>collateral-based</w:t>
      </w:r>
      <w:r w:rsidRPr="00D53D6A">
        <w:rPr>
          <w:rStyle w:val="StyleUnderline"/>
          <w:highlight w:val="cyan"/>
        </w:rPr>
        <w:t xml:space="preserve"> debt</w:t>
      </w:r>
      <w:r w:rsidRPr="002C3231">
        <w:rPr>
          <w:sz w:val="14"/>
        </w:rPr>
        <w:t xml:space="preserve"> has </w:t>
      </w:r>
      <w:r w:rsidRPr="00D53D6A">
        <w:rPr>
          <w:rStyle w:val="Emphasis"/>
          <w:highlight w:val="cyan"/>
        </w:rPr>
        <w:t>shaped</w:t>
      </w:r>
      <w:r w:rsidRPr="002C3231">
        <w:rPr>
          <w:sz w:val="14"/>
        </w:rPr>
        <w:t xml:space="preserve"> the </w:t>
      </w:r>
      <w:r w:rsidRPr="00D53D6A">
        <w:rPr>
          <w:rStyle w:val="StyleUnderline"/>
          <w:highlight w:val="cyan"/>
        </w:rPr>
        <w:t>evolution of</w:t>
      </w:r>
      <w:r w:rsidRPr="007D67F9">
        <w:rPr>
          <w:rStyle w:val="StyleUnderline"/>
        </w:rPr>
        <w:t xml:space="preserve"> </w:t>
      </w:r>
      <w:r w:rsidRPr="00D53D6A">
        <w:rPr>
          <w:rStyle w:val="Emphasis"/>
          <w:highlight w:val="cyan"/>
        </w:rPr>
        <w:t>capitalism</w:t>
      </w:r>
      <w:r w:rsidRPr="007D67F9">
        <w:rPr>
          <w:rStyle w:val="StyleUnderline"/>
        </w:rPr>
        <w:t xml:space="preserve"> itself</w:t>
      </w:r>
      <w:r w:rsidRPr="002C3231">
        <w:rPr>
          <w:sz w:val="14"/>
        </w:rPr>
        <w:t xml:space="preserve">, as it </w:t>
      </w:r>
      <w:r w:rsidRPr="00D53D6A">
        <w:rPr>
          <w:rStyle w:val="StyleUnderline"/>
          <w:highlight w:val="cyan"/>
        </w:rPr>
        <w:t>acts a</w:t>
      </w:r>
      <w:r w:rsidRPr="007D67F9">
        <w:rPr>
          <w:rStyle w:val="StyleUnderline"/>
        </w:rPr>
        <w:t>s</w:t>
      </w:r>
      <w:r w:rsidRPr="002C3231">
        <w:rPr>
          <w:sz w:val="14"/>
        </w:rPr>
        <w:t xml:space="preserve"> a </w:t>
      </w:r>
      <w:r w:rsidRPr="00D53D6A">
        <w:rPr>
          <w:rStyle w:val="Emphasis"/>
          <w:highlight w:val="cyan"/>
        </w:rPr>
        <w:t>reward–punishment</w:t>
      </w:r>
      <w:r w:rsidRPr="002C3231">
        <w:rPr>
          <w:sz w:val="14"/>
        </w:rPr>
        <w:t xml:space="preserve"> disciplining tool, </w:t>
      </w:r>
      <w:r w:rsidRPr="00D53D6A">
        <w:rPr>
          <w:rStyle w:val="StyleUnderline"/>
          <w:highlight w:val="cyan"/>
        </w:rPr>
        <w:t>undermining</w:t>
      </w:r>
      <w:r w:rsidRPr="002C3231">
        <w:rPr>
          <w:sz w:val="14"/>
        </w:rPr>
        <w:t xml:space="preserve"> community bonds and </w:t>
      </w:r>
      <w:r w:rsidRPr="00D53D6A">
        <w:rPr>
          <w:rStyle w:val="StyleUnderline"/>
          <w:highlight w:val="cyan"/>
        </w:rPr>
        <w:t>environmental</w:t>
      </w:r>
      <w:r w:rsidRPr="007D67F9">
        <w:rPr>
          <w:rStyle w:val="StyleUnderline"/>
        </w:rPr>
        <w:t xml:space="preserve"> </w:t>
      </w:r>
      <w:r w:rsidRPr="00D53D6A">
        <w:rPr>
          <w:rStyle w:val="StyleUnderline"/>
          <w:highlight w:val="cyan"/>
        </w:rPr>
        <w:t>sustainability at</w:t>
      </w:r>
      <w:r w:rsidRPr="002C3231">
        <w:rPr>
          <w:sz w:val="14"/>
        </w:rPr>
        <w:t xml:space="preserve"> the </w:t>
      </w:r>
      <w:r w:rsidRPr="00D53D6A">
        <w:rPr>
          <w:rStyle w:val="StyleUnderline"/>
          <w:highlight w:val="cyan"/>
        </w:rPr>
        <w:t xml:space="preserve">expense of </w:t>
      </w:r>
      <w:r w:rsidRPr="00D53D6A">
        <w:rPr>
          <w:rStyle w:val="Emphasis"/>
          <w:highlight w:val="cyan"/>
        </w:rPr>
        <w:t>economic growth</w:t>
      </w:r>
      <w:r w:rsidRPr="002C3231">
        <w:rPr>
          <w:sz w:val="14"/>
        </w:rPr>
        <w:t xml:space="preserve"> and short termism (Gerber 2014). </w:t>
      </w:r>
      <w:r w:rsidRPr="00D53D6A">
        <w:rPr>
          <w:rStyle w:val="StyleUnderline"/>
          <w:highlight w:val="cyan"/>
        </w:rPr>
        <w:t xml:space="preserve">Money </w:t>
      </w:r>
      <w:r w:rsidRPr="00D53D6A">
        <w:rPr>
          <w:rStyle w:val="Emphasis"/>
          <w:highlight w:val="cyan"/>
        </w:rPr>
        <w:t>internalises</w:t>
      </w:r>
      <w:r w:rsidRPr="00D53D6A">
        <w:rPr>
          <w:rStyle w:val="StyleUnderline"/>
          <w:highlight w:val="cyan"/>
        </w:rPr>
        <w:t xml:space="preserve"> in our </w:t>
      </w:r>
      <w:r w:rsidRPr="00D53D6A">
        <w:rPr>
          <w:rStyle w:val="Emphasis"/>
          <w:highlight w:val="cyan"/>
        </w:rPr>
        <w:t>bodies</w:t>
      </w:r>
      <w:r w:rsidRPr="007D67F9">
        <w:rPr>
          <w:rStyle w:val="StyleUnderline"/>
        </w:rPr>
        <w:t xml:space="preserve"> </w:t>
      </w:r>
      <w:r w:rsidRPr="00D53D6A">
        <w:rPr>
          <w:rStyle w:val="StyleUnderline"/>
          <w:highlight w:val="cyan"/>
        </w:rPr>
        <w:t xml:space="preserve">sensations of </w:t>
      </w:r>
      <w:r w:rsidRPr="00D53D6A">
        <w:rPr>
          <w:rStyle w:val="Emphasis"/>
          <w:highlight w:val="cyan"/>
        </w:rPr>
        <w:t>guilt</w:t>
      </w:r>
      <w:r w:rsidRPr="002C3231">
        <w:rPr>
          <w:sz w:val="14"/>
        </w:rPr>
        <w:t xml:space="preserve"> over our own sense of self and value, </w:t>
      </w:r>
      <w:r w:rsidRPr="00D53D6A">
        <w:rPr>
          <w:rStyle w:val="StyleUnderline"/>
          <w:highlight w:val="cyan"/>
        </w:rPr>
        <w:t xml:space="preserve">turning us into </w:t>
      </w:r>
      <w:r w:rsidRPr="00D53D6A">
        <w:rPr>
          <w:rStyle w:val="Emphasis"/>
          <w:highlight w:val="cyan"/>
        </w:rPr>
        <w:t>atomised individuals</w:t>
      </w:r>
      <w:r w:rsidRPr="002C3231">
        <w:rPr>
          <w:sz w:val="14"/>
        </w:rPr>
        <w:t xml:space="preserve">. </w:t>
      </w:r>
      <w:r w:rsidRPr="007D67F9">
        <w:rPr>
          <w:rStyle w:val="StyleUnderline"/>
        </w:rPr>
        <w:t>Money</w:t>
      </w:r>
      <w:r w:rsidRPr="002C3231">
        <w:rPr>
          <w:sz w:val="14"/>
        </w:rPr>
        <w:t xml:space="preserve">, as it currently exists, </w:t>
      </w:r>
      <w:r w:rsidRPr="007D67F9">
        <w:rPr>
          <w:rStyle w:val="StyleUnderline"/>
        </w:rPr>
        <w:t>separates subjects from</w:t>
      </w:r>
      <w:r w:rsidRPr="002C3231">
        <w:rPr>
          <w:sz w:val="14"/>
        </w:rPr>
        <w:t xml:space="preserve"> </w:t>
      </w:r>
      <w:r w:rsidRPr="007D67F9">
        <w:rPr>
          <w:rStyle w:val="StyleUnderline"/>
        </w:rPr>
        <w:t xml:space="preserve">objects, reifying </w:t>
      </w:r>
      <w:r w:rsidRPr="007D67F9">
        <w:rPr>
          <w:rStyle w:val="Emphasis"/>
        </w:rPr>
        <w:t>private property</w:t>
      </w:r>
      <w:r w:rsidRPr="002C3231">
        <w:rPr>
          <w:sz w:val="14"/>
        </w:rPr>
        <w:t xml:space="preserve"> over merely everything, including money itself. This is why prefgurative eforts of communal life outside capitalism have built money-free methods of sharing (Clarence-Smith and Monticelli 2022). The </w:t>
      </w:r>
      <w:r w:rsidRPr="00AC4224">
        <w:rPr>
          <w:rStyle w:val="StyleUnderline"/>
        </w:rPr>
        <w:t>dissolution of</w:t>
      </w:r>
      <w:r w:rsidRPr="002C3231">
        <w:rPr>
          <w:sz w:val="14"/>
        </w:rPr>
        <w:t xml:space="preserve"> this </w:t>
      </w:r>
      <w:r w:rsidRPr="00AC4224">
        <w:rPr>
          <w:rStyle w:val="StyleUnderline"/>
        </w:rPr>
        <w:t>debt driven, globalised colonial money</w:t>
      </w:r>
      <w:r w:rsidRPr="002C3231">
        <w:rPr>
          <w:sz w:val="14"/>
        </w:rPr>
        <w:t xml:space="preserve"> into </w:t>
      </w:r>
      <w:r w:rsidRPr="00AC4224">
        <w:rPr>
          <w:rStyle w:val="StyleUnderline"/>
        </w:rPr>
        <w:t>debt-free communitarian</w:t>
      </w:r>
      <w:r w:rsidRPr="002C3231">
        <w:rPr>
          <w:sz w:val="14"/>
        </w:rPr>
        <w:t xml:space="preserve"> ones would </w:t>
      </w:r>
      <w:r w:rsidRPr="00D53D6A">
        <w:rPr>
          <w:rStyle w:val="StyleUnderline"/>
          <w:highlight w:val="cyan"/>
        </w:rPr>
        <w:t>allow</w:t>
      </w:r>
      <w:r w:rsidRPr="002C3231">
        <w:rPr>
          <w:sz w:val="14"/>
        </w:rPr>
        <w:t xml:space="preserve"> the </w:t>
      </w:r>
      <w:r w:rsidRPr="00D53D6A">
        <w:rPr>
          <w:rStyle w:val="Emphasis"/>
          <w:highlight w:val="cyan"/>
        </w:rPr>
        <w:t>reterritorialisation</w:t>
      </w:r>
      <w:r w:rsidRPr="00D53D6A">
        <w:rPr>
          <w:rStyle w:val="StyleUnderline"/>
          <w:highlight w:val="cyan"/>
        </w:rPr>
        <w:t xml:space="preserve"> and</w:t>
      </w:r>
      <w:r w:rsidRPr="00AC4224">
        <w:rPr>
          <w:rStyle w:val="StyleUnderline"/>
        </w:rPr>
        <w:t xml:space="preserve"> </w:t>
      </w:r>
      <w:r w:rsidRPr="00D53D6A">
        <w:rPr>
          <w:rStyle w:val="Emphasis"/>
          <w:highlight w:val="cyan"/>
        </w:rPr>
        <w:t>politicisation</w:t>
      </w:r>
      <w:r w:rsidRPr="00D53D6A">
        <w:rPr>
          <w:rStyle w:val="StyleUnderline"/>
          <w:highlight w:val="cyan"/>
        </w:rPr>
        <w:t xml:space="preserve"> of money</w:t>
      </w:r>
      <w:r w:rsidRPr="002C3231">
        <w:rPr>
          <w:sz w:val="14"/>
        </w:rPr>
        <w:t xml:space="preserve"> in the spaces where it circulates, as a </w:t>
      </w:r>
      <w:r w:rsidRPr="00AC4224">
        <w:rPr>
          <w:rStyle w:val="StyleUnderline"/>
        </w:rPr>
        <w:t xml:space="preserve">means for creating and recreating sustainable and </w:t>
      </w:r>
      <w:r w:rsidRPr="006F3F94">
        <w:rPr>
          <w:rStyle w:val="Emphasis"/>
        </w:rPr>
        <w:t>democratic economies</w:t>
      </w:r>
      <w:r w:rsidRPr="002C3231">
        <w:rPr>
          <w:sz w:val="14"/>
        </w:rPr>
        <w:t>.</w:t>
      </w:r>
    </w:p>
    <w:p w14:paraId="36D9AD1F" w14:textId="77777777" w:rsidR="00AD3D6D" w:rsidRPr="002C3231" w:rsidRDefault="00AD3D6D" w:rsidP="00AD3D6D">
      <w:pPr>
        <w:rPr>
          <w:sz w:val="14"/>
        </w:rPr>
      </w:pPr>
      <w:r w:rsidRPr="002C3231">
        <w:rPr>
          <w:sz w:val="14"/>
        </w:rPr>
        <w:t xml:space="preserve">Those </w:t>
      </w:r>
      <w:r w:rsidRPr="00D53D6A">
        <w:rPr>
          <w:rStyle w:val="StyleUnderline"/>
          <w:highlight w:val="cyan"/>
        </w:rPr>
        <w:t>exploring</w:t>
      </w:r>
      <w:r w:rsidRPr="002C3231">
        <w:rPr>
          <w:sz w:val="14"/>
        </w:rPr>
        <w:t xml:space="preserve"> the </w:t>
      </w:r>
      <w:r w:rsidRPr="00D53D6A">
        <w:rPr>
          <w:rStyle w:val="StyleUnderline"/>
          <w:highlight w:val="cyan"/>
        </w:rPr>
        <w:t>pluriverse</w:t>
      </w:r>
      <w:r w:rsidRPr="002C3231">
        <w:rPr>
          <w:sz w:val="14"/>
        </w:rPr>
        <w:t xml:space="preserve"> have </w:t>
      </w:r>
      <w:r w:rsidRPr="00D53D6A">
        <w:rPr>
          <w:rStyle w:val="StyleUnderline"/>
          <w:highlight w:val="cyan"/>
        </w:rPr>
        <w:t>argued</w:t>
      </w:r>
      <w:r w:rsidRPr="00AC4224">
        <w:rPr>
          <w:rStyle w:val="StyleUnderline"/>
        </w:rPr>
        <w:t xml:space="preserve"> that </w:t>
      </w:r>
      <w:r w:rsidRPr="00D53D6A">
        <w:rPr>
          <w:rStyle w:val="StyleUnderline"/>
          <w:highlight w:val="cyan"/>
        </w:rPr>
        <w:t xml:space="preserve">design is a site of </w:t>
      </w:r>
      <w:r w:rsidRPr="00D53D6A">
        <w:rPr>
          <w:rStyle w:val="Emphasis"/>
          <w:highlight w:val="cyan"/>
        </w:rPr>
        <w:t>political struggle</w:t>
      </w:r>
      <w:r w:rsidRPr="002C3231">
        <w:rPr>
          <w:sz w:val="14"/>
        </w:rPr>
        <w:t xml:space="preserve"> (Escobar 2018). Our research shows that </w:t>
      </w:r>
      <w:r w:rsidRPr="00AC4224">
        <w:rPr>
          <w:rStyle w:val="StyleUnderline"/>
        </w:rPr>
        <w:t>money</w:t>
      </w:r>
      <w:r w:rsidRPr="002C3231">
        <w:rPr>
          <w:sz w:val="14"/>
        </w:rPr>
        <w:t xml:space="preserve"> must </w:t>
      </w:r>
      <w:r w:rsidRPr="00AC4224">
        <w:rPr>
          <w:rStyle w:val="StyleUnderline"/>
        </w:rPr>
        <w:t>not be excluded from</w:t>
      </w:r>
      <w:r w:rsidRPr="002C3231">
        <w:rPr>
          <w:sz w:val="14"/>
        </w:rPr>
        <w:t xml:space="preserve"> an </w:t>
      </w:r>
      <w:r w:rsidRPr="00AC4224">
        <w:rPr>
          <w:rStyle w:val="StyleUnderline"/>
        </w:rPr>
        <w:t>understanding of</w:t>
      </w:r>
      <w:r w:rsidRPr="002C3231">
        <w:rPr>
          <w:sz w:val="14"/>
        </w:rPr>
        <w:t xml:space="preserve"> the </w:t>
      </w:r>
      <w:r w:rsidRPr="00AC4224">
        <w:rPr>
          <w:rStyle w:val="StyleUnderline"/>
        </w:rPr>
        <w:t>types of promises</w:t>
      </w:r>
      <w:r w:rsidRPr="002C3231">
        <w:rPr>
          <w:sz w:val="14"/>
        </w:rPr>
        <w:t xml:space="preserve"> and </w:t>
      </w:r>
      <w:r w:rsidRPr="00AC4224">
        <w:rPr>
          <w:rStyle w:val="Emphasis"/>
        </w:rPr>
        <w:t>technologies</w:t>
      </w:r>
      <w:r w:rsidRPr="002C3231">
        <w:rPr>
          <w:sz w:val="14"/>
        </w:rPr>
        <w:t xml:space="preserve"> that shape our worlds, as </w:t>
      </w:r>
      <w:r w:rsidRPr="00AC4224">
        <w:rPr>
          <w:rStyle w:val="Emphasis"/>
        </w:rPr>
        <w:t>money</w:t>
      </w:r>
      <w:r w:rsidRPr="002C3231">
        <w:rPr>
          <w:sz w:val="14"/>
        </w:rPr>
        <w:t xml:space="preserve"> is indeed </w:t>
      </w:r>
      <w:r w:rsidRPr="00AC4224">
        <w:rPr>
          <w:rStyle w:val="StyleUnderline"/>
        </w:rPr>
        <w:t>designed</w:t>
      </w:r>
      <w:r w:rsidRPr="002C3231">
        <w:rPr>
          <w:sz w:val="14"/>
        </w:rPr>
        <w:t xml:space="preserve"> in ways </w:t>
      </w:r>
      <w:r w:rsidRPr="00AC4224">
        <w:rPr>
          <w:rStyle w:val="StyleUnderline"/>
        </w:rPr>
        <w:t>which reproduce and</w:t>
      </w:r>
      <w:r w:rsidRPr="002C3231">
        <w:rPr>
          <w:sz w:val="14"/>
        </w:rPr>
        <w:t xml:space="preserve"> </w:t>
      </w:r>
      <w:r w:rsidRPr="00AC4224">
        <w:rPr>
          <w:rStyle w:val="StyleUnderline"/>
        </w:rPr>
        <w:t xml:space="preserve">maintain </w:t>
      </w:r>
      <w:r w:rsidRPr="00AC4224">
        <w:rPr>
          <w:rStyle w:val="Emphasis"/>
        </w:rPr>
        <w:t>colonialism</w:t>
      </w:r>
      <w:r w:rsidRPr="002C3231">
        <w:rPr>
          <w:sz w:val="14"/>
        </w:rPr>
        <w:t xml:space="preserve">. </w:t>
      </w:r>
      <w:r w:rsidRPr="002C3231">
        <w:rPr>
          <w:rStyle w:val="StyleUnderline"/>
        </w:rPr>
        <w:t>Indigenous forms of organising</w:t>
      </w:r>
      <w:r w:rsidRPr="002C3231">
        <w:rPr>
          <w:sz w:val="14"/>
        </w:rPr>
        <w:t xml:space="preserve">—like the minga—also </w:t>
      </w:r>
      <w:r w:rsidRPr="006A6476">
        <w:rPr>
          <w:rStyle w:val="StyleUnderline"/>
        </w:rPr>
        <w:t>challenge the</w:t>
      </w:r>
      <w:r w:rsidRPr="002C3231">
        <w:rPr>
          <w:sz w:val="14"/>
        </w:rPr>
        <w:t xml:space="preserve"> reference </w:t>
      </w:r>
      <w:r w:rsidRPr="002C3231">
        <w:rPr>
          <w:rStyle w:val="StyleUnderline"/>
        </w:rPr>
        <w:t xml:space="preserve">frameworks that support state-led actions like </w:t>
      </w:r>
      <w:r w:rsidRPr="002C3231">
        <w:rPr>
          <w:rStyle w:val="Emphasis"/>
        </w:rPr>
        <w:t>policy</w:t>
      </w:r>
      <w:r w:rsidRPr="002C3231">
        <w:rPr>
          <w:sz w:val="14"/>
        </w:rPr>
        <w:t xml:space="preserve"> (Poole 2009) that, like money, </w:t>
      </w:r>
      <w:r w:rsidRPr="002C3231">
        <w:rPr>
          <w:rStyle w:val="StyleUnderline"/>
        </w:rPr>
        <w:t>rely on</w:t>
      </w:r>
      <w:r w:rsidRPr="002C3231">
        <w:rPr>
          <w:sz w:val="14"/>
        </w:rPr>
        <w:t xml:space="preserve"> the same </w:t>
      </w:r>
      <w:r w:rsidRPr="002C3231">
        <w:rPr>
          <w:rStyle w:val="Emphasis"/>
        </w:rPr>
        <w:t>imagination</w:t>
      </w:r>
      <w:r w:rsidRPr="002C3231">
        <w:rPr>
          <w:sz w:val="14"/>
        </w:rPr>
        <w:t xml:space="preserve"> that </w:t>
      </w:r>
      <w:r w:rsidRPr="002C3231">
        <w:rPr>
          <w:rStyle w:val="StyleUnderline"/>
        </w:rPr>
        <w:t>puts</w:t>
      </w:r>
      <w:r w:rsidRPr="002C3231">
        <w:rPr>
          <w:sz w:val="14"/>
        </w:rPr>
        <w:t xml:space="preserve"> the </w:t>
      </w:r>
      <w:r w:rsidRPr="002C3231">
        <w:rPr>
          <w:rStyle w:val="StyleUnderline"/>
        </w:rPr>
        <w:t>capacity for action and change in</w:t>
      </w:r>
      <w:r w:rsidRPr="002C3231">
        <w:rPr>
          <w:sz w:val="14"/>
        </w:rPr>
        <w:t xml:space="preserve"> the hands of the </w:t>
      </w:r>
      <w:r w:rsidRPr="002C3231">
        <w:rPr>
          <w:rStyle w:val="Emphasis"/>
        </w:rPr>
        <w:t>state</w:t>
      </w:r>
      <w:r w:rsidRPr="002C3231">
        <w:rPr>
          <w:sz w:val="14"/>
        </w:rPr>
        <w:t>.</w:t>
      </w:r>
    </w:p>
    <w:p w14:paraId="57D33F60" w14:textId="77777777" w:rsidR="00AD3D6D" w:rsidRPr="002C3231" w:rsidRDefault="00AD3D6D" w:rsidP="00AD3D6D">
      <w:pPr>
        <w:rPr>
          <w:sz w:val="14"/>
        </w:rPr>
      </w:pPr>
      <w:r w:rsidRPr="002C3231">
        <w:rPr>
          <w:sz w:val="14"/>
        </w:rPr>
        <w:t xml:space="preserve">Going back to our initial question: what would it take to transform money from its current colonial form to a more democratic one, a form that fosters freedom and care? </w:t>
      </w:r>
      <w:r w:rsidRPr="00D53D6A">
        <w:rPr>
          <w:rStyle w:val="StyleUnderline"/>
          <w:highlight w:val="cyan"/>
        </w:rPr>
        <w:t>At</w:t>
      </w:r>
      <w:r w:rsidRPr="002C3231">
        <w:rPr>
          <w:sz w:val="14"/>
        </w:rPr>
        <w:t xml:space="preserve"> a very </w:t>
      </w:r>
      <w:r w:rsidRPr="00D53D6A">
        <w:rPr>
          <w:rStyle w:val="Emphasis"/>
          <w:highlight w:val="cyan"/>
        </w:rPr>
        <w:t>fundamental leve</w:t>
      </w:r>
      <w:r w:rsidRPr="002C3231">
        <w:rPr>
          <w:rStyle w:val="Emphasis"/>
        </w:rPr>
        <w:t>l</w:t>
      </w:r>
      <w:r w:rsidRPr="002C3231">
        <w:rPr>
          <w:sz w:val="14"/>
        </w:rPr>
        <w:t xml:space="preserve">, any </w:t>
      </w:r>
      <w:r w:rsidRPr="00D53D6A">
        <w:rPr>
          <w:rStyle w:val="StyleUnderline"/>
          <w:highlight w:val="cyan"/>
        </w:rPr>
        <w:t>economy</w:t>
      </w:r>
      <w:r w:rsidRPr="002C3231">
        <w:rPr>
          <w:sz w:val="14"/>
        </w:rPr>
        <w:t xml:space="preserve"> is ultimately </w:t>
      </w:r>
      <w:r w:rsidRPr="00D53D6A">
        <w:rPr>
          <w:rStyle w:val="StyleUnderline"/>
          <w:highlight w:val="cyan"/>
        </w:rPr>
        <w:t>about</w:t>
      </w:r>
      <w:r w:rsidRPr="002C3231">
        <w:rPr>
          <w:sz w:val="14"/>
        </w:rPr>
        <w:t xml:space="preserve"> the </w:t>
      </w:r>
      <w:r w:rsidRPr="00D53D6A">
        <w:rPr>
          <w:rStyle w:val="StyleUnderline"/>
          <w:highlight w:val="cyan"/>
        </w:rPr>
        <w:t>production of people and</w:t>
      </w:r>
      <w:r w:rsidRPr="002C3231">
        <w:rPr>
          <w:sz w:val="14"/>
        </w:rPr>
        <w:t xml:space="preserve"> the </w:t>
      </w:r>
      <w:r w:rsidRPr="00D53D6A">
        <w:rPr>
          <w:rStyle w:val="Emphasis"/>
          <w:highlight w:val="cyan"/>
        </w:rPr>
        <w:t>values</w:t>
      </w:r>
      <w:r w:rsidRPr="002C3231">
        <w:rPr>
          <w:sz w:val="14"/>
        </w:rPr>
        <w:t xml:space="preserve"> which we want to see in society (Graeber 2006). Our current </w:t>
      </w:r>
      <w:r w:rsidRPr="00D53D6A">
        <w:rPr>
          <w:rStyle w:val="Emphasis"/>
          <w:highlight w:val="cyan"/>
        </w:rPr>
        <w:t>monetary system</w:t>
      </w:r>
      <w:r w:rsidRPr="002C3231">
        <w:rPr>
          <w:sz w:val="14"/>
        </w:rPr>
        <w:t xml:space="preserve"> has </w:t>
      </w:r>
      <w:r w:rsidRPr="00D53D6A">
        <w:rPr>
          <w:rStyle w:val="StyleUnderline"/>
          <w:highlight w:val="cyan"/>
        </w:rPr>
        <w:t>narrowed</w:t>
      </w:r>
      <w:r w:rsidRPr="002C3231">
        <w:rPr>
          <w:sz w:val="14"/>
        </w:rPr>
        <w:t xml:space="preserve"> this down </w:t>
      </w:r>
      <w:r w:rsidRPr="00D53D6A">
        <w:rPr>
          <w:rStyle w:val="StyleUnderline"/>
          <w:highlight w:val="cyan"/>
        </w:rPr>
        <w:t>to</w:t>
      </w:r>
      <w:r w:rsidRPr="002C3231">
        <w:rPr>
          <w:sz w:val="14"/>
        </w:rPr>
        <w:t xml:space="preserve"> the </w:t>
      </w:r>
      <w:r w:rsidRPr="002C3231">
        <w:rPr>
          <w:rStyle w:val="Emphasis"/>
        </w:rPr>
        <w:t xml:space="preserve">colonial </w:t>
      </w:r>
      <w:r w:rsidRPr="00D53D6A">
        <w:rPr>
          <w:rStyle w:val="Emphasis"/>
          <w:highlight w:val="cyan"/>
        </w:rPr>
        <w:t>binary</w:t>
      </w:r>
      <w:r w:rsidRPr="00D53D6A">
        <w:rPr>
          <w:rStyle w:val="StyleUnderline"/>
          <w:highlight w:val="cyan"/>
        </w:rPr>
        <w:t xml:space="preserve"> of</w:t>
      </w:r>
      <w:r w:rsidRPr="00D53D6A">
        <w:rPr>
          <w:sz w:val="14"/>
          <w:highlight w:val="cyan"/>
        </w:rPr>
        <w:t xml:space="preserve"> </w:t>
      </w:r>
      <w:r w:rsidRPr="00D53D6A">
        <w:rPr>
          <w:rStyle w:val="Emphasis"/>
          <w:highlight w:val="cyan"/>
        </w:rPr>
        <w:t>production</w:t>
      </w:r>
      <w:r w:rsidRPr="002C3231">
        <w:rPr>
          <w:rStyle w:val="StyleUnderline"/>
        </w:rPr>
        <w:t xml:space="preserve"> and </w:t>
      </w:r>
      <w:r w:rsidRPr="00D53D6A">
        <w:rPr>
          <w:rStyle w:val="Emphasis"/>
          <w:highlight w:val="cyan"/>
        </w:rPr>
        <w:t>consumption</w:t>
      </w:r>
      <w:r w:rsidRPr="002C3231">
        <w:rPr>
          <w:sz w:val="14"/>
        </w:rPr>
        <w:t xml:space="preserve">, of subjects separated from objects, stripping collectives from their creative powers. It is time to recover such powers. We are too used to holding promises we </w:t>
      </w:r>
      <w:r w:rsidRPr="00D53D6A">
        <w:rPr>
          <w:sz w:val="14"/>
        </w:rPr>
        <w:t>did</w:t>
      </w:r>
      <w:r w:rsidRPr="002C3231">
        <w:rPr>
          <w:sz w:val="14"/>
        </w:rPr>
        <w:t xml:space="preserve"> not consent to. When a person cannot hold their promise, there is little room to solve the impasse in a democratic and caring way.</w:t>
      </w:r>
    </w:p>
    <w:p w14:paraId="5E3319CB" w14:textId="77777777" w:rsidR="00AD3D6D" w:rsidRDefault="00AD3D6D" w:rsidP="00AD3D6D">
      <w:pPr>
        <w:rPr>
          <w:sz w:val="14"/>
        </w:rPr>
      </w:pPr>
      <w:r w:rsidRPr="002C3231">
        <w:rPr>
          <w:sz w:val="14"/>
        </w:rPr>
        <w:t xml:space="preserve">How can we imagine the practice of making money differently? The </w:t>
      </w:r>
      <w:r w:rsidRPr="00D53D6A">
        <w:rPr>
          <w:rStyle w:val="StyleUnderline"/>
          <w:highlight w:val="cyan"/>
        </w:rPr>
        <w:t>idea of money creation as</w:t>
      </w:r>
      <w:r w:rsidRPr="002C3231">
        <w:rPr>
          <w:sz w:val="14"/>
        </w:rPr>
        <w:t xml:space="preserve"> an </w:t>
      </w:r>
      <w:r w:rsidRPr="00D53D6A">
        <w:rPr>
          <w:rStyle w:val="StyleUnderline"/>
          <w:highlight w:val="cyan"/>
        </w:rPr>
        <w:t xml:space="preserve">unconditional, </w:t>
      </w:r>
      <w:r w:rsidRPr="00D53D6A">
        <w:rPr>
          <w:rStyle w:val="Emphasis"/>
          <w:highlight w:val="cyan"/>
        </w:rPr>
        <w:t>pluriversal</w:t>
      </w:r>
      <w:r w:rsidRPr="00D53D6A">
        <w:rPr>
          <w:rStyle w:val="StyleUnderline"/>
          <w:highlight w:val="cyan"/>
        </w:rPr>
        <w:t xml:space="preserve"> basic</w:t>
      </w:r>
      <w:r w:rsidRPr="002C3231">
        <w:rPr>
          <w:rStyle w:val="StyleUnderline"/>
        </w:rPr>
        <w:t xml:space="preserve"> income</w:t>
      </w:r>
      <w:r w:rsidRPr="002C3231">
        <w:rPr>
          <w:sz w:val="14"/>
        </w:rPr>
        <w:t xml:space="preserve"> can </w:t>
      </w:r>
      <w:r w:rsidRPr="00D53D6A">
        <w:rPr>
          <w:rStyle w:val="StyleUnderline"/>
          <w:highlight w:val="cyan"/>
        </w:rPr>
        <w:t>give</w:t>
      </w:r>
      <w:r w:rsidRPr="002C3231">
        <w:rPr>
          <w:sz w:val="14"/>
        </w:rPr>
        <w:t xml:space="preserve"> people the </w:t>
      </w:r>
      <w:r w:rsidRPr="00D53D6A">
        <w:rPr>
          <w:rStyle w:val="StyleUnderline"/>
          <w:highlight w:val="cyan"/>
        </w:rPr>
        <w:t>imagination</w:t>
      </w:r>
      <w:r w:rsidRPr="002C3231">
        <w:rPr>
          <w:sz w:val="14"/>
        </w:rPr>
        <w:t xml:space="preserve"> that it is </w:t>
      </w:r>
      <w:r w:rsidRPr="00D53D6A">
        <w:rPr>
          <w:sz w:val="14"/>
          <w:highlight w:val="cyan"/>
        </w:rPr>
        <w:t xml:space="preserve">possible </w:t>
      </w:r>
      <w:r w:rsidRPr="00D53D6A">
        <w:rPr>
          <w:rStyle w:val="StyleUnderline"/>
          <w:highlight w:val="cyan"/>
        </w:rPr>
        <w:t>to overcome</w:t>
      </w:r>
      <w:r w:rsidRPr="002C3231">
        <w:rPr>
          <w:sz w:val="14"/>
        </w:rPr>
        <w:t xml:space="preserve"> the </w:t>
      </w:r>
      <w:r w:rsidRPr="00D53D6A">
        <w:rPr>
          <w:rStyle w:val="Emphasis"/>
          <w:highlight w:val="cyan"/>
        </w:rPr>
        <w:t>alienation</w:t>
      </w:r>
      <w:r w:rsidRPr="002C3231">
        <w:rPr>
          <w:sz w:val="14"/>
        </w:rPr>
        <w:t xml:space="preserve"> in the relations that reproduce their lives </w:t>
      </w:r>
      <w:r w:rsidRPr="002C3231">
        <w:rPr>
          <w:rStyle w:val="StyleUnderline"/>
        </w:rPr>
        <w:t>by</w:t>
      </w:r>
      <w:r w:rsidRPr="002C3231">
        <w:rPr>
          <w:sz w:val="14"/>
        </w:rPr>
        <w:t xml:space="preserve"> actually </w:t>
      </w:r>
      <w:r w:rsidRPr="002C3231">
        <w:rPr>
          <w:rStyle w:val="StyleUnderline"/>
        </w:rPr>
        <w:t>taking part in</w:t>
      </w:r>
      <w:r w:rsidRPr="002C3231">
        <w:rPr>
          <w:sz w:val="14"/>
        </w:rPr>
        <w:t xml:space="preserve"> the </w:t>
      </w:r>
      <w:r w:rsidRPr="00D53D6A">
        <w:rPr>
          <w:rStyle w:val="StyleUnderline"/>
          <w:highlight w:val="cyan"/>
        </w:rPr>
        <w:t>organisation of</w:t>
      </w:r>
      <w:r w:rsidRPr="002C3231">
        <w:rPr>
          <w:sz w:val="14"/>
        </w:rPr>
        <w:t xml:space="preserve"> the </w:t>
      </w:r>
      <w:r w:rsidRPr="00D53D6A">
        <w:rPr>
          <w:rStyle w:val="Emphasis"/>
          <w:highlight w:val="cyan"/>
        </w:rPr>
        <w:t>local economy</w:t>
      </w:r>
      <w:r w:rsidRPr="002C3231">
        <w:rPr>
          <w:sz w:val="14"/>
        </w:rPr>
        <w:t xml:space="preserve"> around them, either in production or consumption, or going beyond these categories to more playful activities like the minga. It might be </w:t>
      </w:r>
      <w:r w:rsidRPr="00D53D6A">
        <w:rPr>
          <w:rStyle w:val="StyleUnderline"/>
          <w:highlight w:val="cyan"/>
        </w:rPr>
        <w:t>a way to recover</w:t>
      </w:r>
      <w:r w:rsidRPr="002C3231">
        <w:rPr>
          <w:rStyle w:val="StyleUnderline"/>
        </w:rPr>
        <w:t xml:space="preserve"> </w:t>
      </w:r>
      <w:r w:rsidRPr="002C3231">
        <w:rPr>
          <w:sz w:val="14"/>
        </w:rPr>
        <w:t xml:space="preserve">the </w:t>
      </w:r>
      <w:r w:rsidRPr="00D53D6A">
        <w:rPr>
          <w:rStyle w:val="StyleUnderline"/>
          <w:highlight w:val="cyan"/>
        </w:rPr>
        <w:t>possibility to participate in</w:t>
      </w:r>
      <w:r w:rsidRPr="002C3231">
        <w:rPr>
          <w:sz w:val="14"/>
        </w:rPr>
        <w:t xml:space="preserve"> the </w:t>
      </w:r>
      <w:r w:rsidRPr="002C3231">
        <w:rPr>
          <w:rStyle w:val="StyleUnderline"/>
        </w:rPr>
        <w:t>process of recreating</w:t>
      </w:r>
      <w:r w:rsidRPr="002C3231">
        <w:rPr>
          <w:sz w:val="14"/>
        </w:rPr>
        <w:t xml:space="preserve"> something </w:t>
      </w:r>
      <w:r w:rsidRPr="002C3231">
        <w:rPr>
          <w:rStyle w:val="StyleUnderline"/>
        </w:rPr>
        <w:t xml:space="preserve">as </w:t>
      </w:r>
      <w:r w:rsidRPr="00D53D6A">
        <w:rPr>
          <w:rStyle w:val="StyleUnderline"/>
          <w:highlight w:val="cyan"/>
        </w:rPr>
        <w:t>abstract as ‘</w:t>
      </w:r>
      <w:r w:rsidRPr="00D53D6A">
        <w:rPr>
          <w:rStyle w:val="Emphasis"/>
          <w:highlight w:val="cyan"/>
        </w:rPr>
        <w:t>the economy’</w:t>
      </w:r>
      <w:r w:rsidRPr="002C3231">
        <w:rPr>
          <w:sz w:val="14"/>
        </w:rPr>
        <w:t xml:space="preserve"> and ground it in simply talking, dancing or drinking with others, connecting with the people living on your territory—be it a city or the hills of an archipelago—that otherwise would not meet, showing that organising economic democracy can be a fun, joyful process.</w:t>
      </w:r>
    </w:p>
    <w:p w14:paraId="69716B5E" w14:textId="77777777" w:rsidR="00AD3D6D" w:rsidRDefault="00AD3D6D" w:rsidP="00AD3D6D"/>
    <w:p w14:paraId="3F30E132" w14:textId="77777777" w:rsidR="00AD3D6D" w:rsidRPr="00A644CE" w:rsidRDefault="00AD3D6D" w:rsidP="00AD3D6D">
      <w:pPr>
        <w:pStyle w:val="Heading4"/>
      </w:pPr>
      <w:r>
        <w:t xml:space="preserve">The alt’s embrace of </w:t>
      </w:r>
      <w:r>
        <w:rPr>
          <w:i/>
        </w:rPr>
        <w:t xml:space="preserve">Minga </w:t>
      </w:r>
      <w:r>
        <w:t xml:space="preserve">severs colonial power and </w:t>
      </w:r>
      <w:r w:rsidRPr="00A644CE">
        <w:rPr>
          <w:u w:val="single"/>
        </w:rPr>
        <w:t>empowers</w:t>
      </w:r>
      <w:r>
        <w:t xml:space="preserve"> the people.</w:t>
      </w:r>
    </w:p>
    <w:p w14:paraId="513C1228" w14:textId="77777777" w:rsidR="00AD3D6D" w:rsidRDefault="00AD3D6D" w:rsidP="00AD3D6D">
      <w:r>
        <w:t xml:space="preserve">Gabriela </w:t>
      </w:r>
      <w:r w:rsidRPr="00092A42">
        <w:rPr>
          <w:rStyle w:val="Style13ptBold"/>
        </w:rPr>
        <w:t>Cabaña 22</w:t>
      </w:r>
      <w:r>
        <w:t>, Researcher at the London School of Economics and Political Science and graduate of Anthropology, 3/31/2022, Decolonising money: learning from collective struggles for self</w:t>
      </w:r>
      <w:r>
        <w:rPr>
          <w:rFonts w:ascii="Cambria Math" w:hAnsi="Cambria Math" w:cs="Cambria Math"/>
        </w:rPr>
        <w:t>‑</w:t>
      </w:r>
      <w:r>
        <w:t xml:space="preserve">determination,” </w:t>
      </w:r>
      <w:r>
        <w:rPr>
          <w:i/>
          <w:iCs/>
        </w:rPr>
        <w:t>Sustainability Science</w:t>
      </w:r>
      <w:r>
        <w:t xml:space="preserve">, Volume 17, pp. 1159-1170, </w:t>
      </w:r>
      <w:hyperlink r:id="rId16" w:history="1">
        <w:r w:rsidRPr="00A550A7">
          <w:rPr>
            <w:rStyle w:val="Hyperlink"/>
          </w:rPr>
          <w:t>https://doi.org/10.1007/s11625-022-01104-3</w:t>
        </w:r>
      </w:hyperlink>
      <w:r>
        <w:t xml:space="preserve"> , Wpeng</w:t>
      </w:r>
    </w:p>
    <w:p w14:paraId="08915DF4" w14:textId="77777777" w:rsidR="00AD3D6D" w:rsidRPr="000A41AE" w:rsidRDefault="00AD3D6D" w:rsidP="00AD3D6D">
      <w:pPr>
        <w:rPr>
          <w:sz w:val="14"/>
        </w:rPr>
      </w:pPr>
      <w:r w:rsidRPr="00E45FC6">
        <w:rPr>
          <w:rStyle w:val="Emphasis"/>
          <w:highlight w:val="cyan"/>
        </w:rPr>
        <w:t>Minga</w:t>
      </w:r>
      <w:r w:rsidRPr="00E45FC6">
        <w:rPr>
          <w:rStyle w:val="StyleUnderline"/>
          <w:highlight w:val="cyan"/>
        </w:rPr>
        <w:t xml:space="preserve"> as</w:t>
      </w:r>
      <w:r w:rsidRPr="000A41AE">
        <w:rPr>
          <w:sz w:val="14"/>
        </w:rPr>
        <w:t xml:space="preserve"> an </w:t>
      </w:r>
      <w:r w:rsidRPr="00E45FC6">
        <w:rPr>
          <w:rStyle w:val="Emphasis"/>
          <w:highlight w:val="cyan"/>
        </w:rPr>
        <w:t>anticolonial</w:t>
      </w:r>
      <w:r w:rsidRPr="000A41AE">
        <w:rPr>
          <w:sz w:val="14"/>
        </w:rPr>
        <w:t xml:space="preserve"> practice</w:t>
      </w:r>
    </w:p>
    <w:p w14:paraId="4BCE0FD0" w14:textId="77777777" w:rsidR="00AD3D6D" w:rsidRPr="000A41AE" w:rsidRDefault="00AD3D6D" w:rsidP="00AD3D6D">
      <w:pPr>
        <w:rPr>
          <w:sz w:val="14"/>
        </w:rPr>
      </w:pPr>
      <w:r w:rsidRPr="000A41AE">
        <w:rPr>
          <w:sz w:val="14"/>
        </w:rPr>
        <w:t xml:space="preserve">The </w:t>
      </w:r>
      <w:r w:rsidRPr="00E45FC6">
        <w:rPr>
          <w:rStyle w:val="StyleUnderline"/>
          <w:highlight w:val="cyan"/>
        </w:rPr>
        <w:t>history of</w:t>
      </w:r>
      <w:r w:rsidRPr="00E45FC6">
        <w:rPr>
          <w:sz w:val="14"/>
          <w:highlight w:val="cyan"/>
        </w:rPr>
        <w:t xml:space="preserve"> the</w:t>
      </w:r>
      <w:r w:rsidRPr="000A41AE">
        <w:rPr>
          <w:sz w:val="14"/>
        </w:rPr>
        <w:t xml:space="preserve"> </w:t>
      </w:r>
      <w:r w:rsidRPr="00986884">
        <w:rPr>
          <w:rStyle w:val="StyleUnderline"/>
        </w:rPr>
        <w:t xml:space="preserve">Chiloé </w:t>
      </w:r>
      <w:r w:rsidRPr="00E45FC6">
        <w:rPr>
          <w:rStyle w:val="StyleUnderline"/>
          <w:highlight w:val="cyan"/>
        </w:rPr>
        <w:t>archipelago shows</w:t>
      </w:r>
      <w:r w:rsidRPr="000A41AE">
        <w:rPr>
          <w:sz w:val="14"/>
        </w:rPr>
        <w:t xml:space="preserve"> the </w:t>
      </w:r>
      <w:r w:rsidRPr="00E45FC6">
        <w:rPr>
          <w:rStyle w:val="StyleUnderline"/>
          <w:highlight w:val="cyan"/>
        </w:rPr>
        <w:t>development of</w:t>
      </w:r>
      <w:r w:rsidRPr="000A41AE">
        <w:rPr>
          <w:sz w:val="14"/>
        </w:rPr>
        <w:t xml:space="preserve"> a </w:t>
      </w:r>
      <w:r w:rsidRPr="00E45FC6">
        <w:rPr>
          <w:rStyle w:val="Emphasis"/>
          <w:highlight w:val="cyan"/>
        </w:rPr>
        <w:t>colonial power</w:t>
      </w:r>
      <w:r w:rsidRPr="000A41AE">
        <w:rPr>
          <w:sz w:val="14"/>
        </w:rPr>
        <w:t xml:space="preserve"> that started with the Spanish invasion and the founding of its first and current capital city, Castro, in 1567. Together with the installation of Catholic missions, the </w:t>
      </w:r>
      <w:r w:rsidRPr="00986884">
        <w:rPr>
          <w:rStyle w:val="StyleUnderline"/>
        </w:rPr>
        <w:t xml:space="preserve">most </w:t>
      </w:r>
      <w:r w:rsidRPr="00986884">
        <w:rPr>
          <w:rStyle w:val="Emphasis"/>
        </w:rPr>
        <w:t>relevant institution</w:t>
      </w:r>
      <w:r w:rsidRPr="000A41AE">
        <w:rPr>
          <w:sz w:val="14"/>
        </w:rPr>
        <w:t xml:space="preserve"> that shaped the period of Spanish rule (that lasted until 1826) </w:t>
      </w:r>
      <w:r w:rsidRPr="00986884">
        <w:rPr>
          <w:rStyle w:val="StyleUnderline"/>
        </w:rPr>
        <w:t xml:space="preserve">was the </w:t>
      </w:r>
      <w:r w:rsidRPr="00986884">
        <w:rPr>
          <w:rStyle w:val="Emphasis"/>
        </w:rPr>
        <w:t>encomienda</w:t>
      </w:r>
      <w:r w:rsidRPr="000A41AE">
        <w:rPr>
          <w:sz w:val="14"/>
        </w:rPr>
        <w:t xml:space="preserve">, widespread in the American continent. Through it, </w:t>
      </w:r>
      <w:r w:rsidRPr="00986884">
        <w:rPr>
          <w:rStyle w:val="StyleUnderline"/>
        </w:rPr>
        <w:t>power</w:t>
      </w:r>
      <w:r w:rsidRPr="000A41AE">
        <w:rPr>
          <w:sz w:val="14"/>
        </w:rPr>
        <w:t xml:space="preserve"> was </w:t>
      </w:r>
      <w:r w:rsidRPr="00986884">
        <w:rPr>
          <w:rStyle w:val="StyleUnderline"/>
        </w:rPr>
        <w:t>given to Spanish noblemen</w:t>
      </w:r>
      <w:r w:rsidRPr="000A41AE">
        <w:rPr>
          <w:sz w:val="14"/>
        </w:rPr>
        <w:t xml:space="preserve"> and their </w:t>
      </w:r>
      <w:r w:rsidRPr="00986884">
        <w:rPr>
          <w:rStyle w:val="StyleUnderline"/>
        </w:rPr>
        <w:t>descendants that lived in</w:t>
      </w:r>
      <w:r w:rsidRPr="000A41AE">
        <w:rPr>
          <w:sz w:val="14"/>
        </w:rPr>
        <w:t xml:space="preserve"> the </w:t>
      </w:r>
      <w:r w:rsidRPr="00986884">
        <w:rPr>
          <w:rStyle w:val="StyleUnderline"/>
        </w:rPr>
        <w:t>archipelago</w:t>
      </w:r>
      <w:r w:rsidRPr="000A41AE">
        <w:rPr>
          <w:sz w:val="14"/>
        </w:rPr>
        <w:t xml:space="preserve"> to demand labour from adult men from settlements of so-called ‘naturales’ or ‘Indios’ (indigenous people): partly as their way of paying off their tribute to the Crown, and partly in exchange for a salary (Urbina Burgos 2004). The institution played a relevant role especially in places with scarce metallic resources that interested the invaders (who were deeply indebted), like the south of Chile.</w:t>
      </w:r>
    </w:p>
    <w:p w14:paraId="3B4184EA" w14:textId="77777777" w:rsidR="00AD3D6D" w:rsidRPr="000A41AE" w:rsidRDefault="00AD3D6D" w:rsidP="00AD3D6D">
      <w:pPr>
        <w:rPr>
          <w:sz w:val="14"/>
        </w:rPr>
      </w:pPr>
      <w:r w:rsidRPr="000A41AE">
        <w:rPr>
          <w:sz w:val="14"/>
        </w:rPr>
        <w:t xml:space="preserve">The </w:t>
      </w:r>
      <w:r w:rsidRPr="00E45FC6">
        <w:rPr>
          <w:rStyle w:val="StyleUnderline"/>
          <w:highlight w:val="cyan"/>
        </w:rPr>
        <w:t>encomienda</w:t>
      </w:r>
      <w:r w:rsidRPr="000A41AE">
        <w:rPr>
          <w:sz w:val="14"/>
        </w:rPr>
        <w:t xml:space="preserve"> was both the </w:t>
      </w:r>
      <w:r w:rsidRPr="00E45FC6">
        <w:rPr>
          <w:rStyle w:val="StyleUnderline"/>
          <w:highlight w:val="cyan"/>
        </w:rPr>
        <w:t xml:space="preserve">source of </w:t>
      </w:r>
      <w:r w:rsidRPr="00E45FC6">
        <w:rPr>
          <w:rStyle w:val="Emphasis"/>
          <w:highlight w:val="cyan"/>
        </w:rPr>
        <w:t>livelihood</w:t>
      </w:r>
      <w:r w:rsidRPr="000A41AE">
        <w:rPr>
          <w:sz w:val="14"/>
        </w:rPr>
        <w:t xml:space="preserve"> for the encomenderos noblemen and their families and a way of “civilising” and </w:t>
      </w:r>
      <w:r w:rsidRPr="00986884">
        <w:rPr>
          <w:rStyle w:val="StyleUnderline"/>
        </w:rPr>
        <w:t xml:space="preserve">forcing a </w:t>
      </w:r>
      <w:r w:rsidRPr="00986884">
        <w:rPr>
          <w:rStyle w:val="Emphasis"/>
        </w:rPr>
        <w:t>work ethic</w:t>
      </w:r>
      <w:r w:rsidRPr="000A41AE">
        <w:rPr>
          <w:sz w:val="14"/>
        </w:rPr>
        <w:t xml:space="preserve"> among the Indios through forced labour, so they would understand “the value of work’ (Urbina Burgos 2004, p 187, our translation). Unsurprisingly, this </w:t>
      </w:r>
      <w:r w:rsidRPr="00986884">
        <w:rPr>
          <w:rStyle w:val="StyleUnderline"/>
        </w:rPr>
        <w:t xml:space="preserve">regime </w:t>
      </w:r>
      <w:r w:rsidRPr="00E45FC6">
        <w:rPr>
          <w:rStyle w:val="StyleUnderline"/>
          <w:highlight w:val="cyan"/>
        </w:rPr>
        <w:t xml:space="preserve">provoked </w:t>
      </w:r>
      <w:r w:rsidRPr="00E45FC6">
        <w:rPr>
          <w:rStyle w:val="Emphasis"/>
          <w:highlight w:val="cyan"/>
        </w:rPr>
        <w:t>intense</w:t>
      </w:r>
      <w:r w:rsidRPr="00E45FC6">
        <w:rPr>
          <w:rStyle w:val="StyleUnderline"/>
          <w:highlight w:val="cyan"/>
        </w:rPr>
        <w:t xml:space="preserve"> rejection</w:t>
      </w:r>
      <w:r w:rsidRPr="000A41AE">
        <w:rPr>
          <w:sz w:val="14"/>
        </w:rPr>
        <w:t xml:space="preserve"> from those subjected to it. The encomenderos enforced their entitlement brutally and without respecting many of the legal safeguards that were supposed to protect indigenous people from abuses. The </w:t>
      </w:r>
      <w:r w:rsidRPr="00986884">
        <w:rPr>
          <w:rStyle w:val="StyleUnderline"/>
        </w:rPr>
        <w:t xml:space="preserve">coloniality of power is </w:t>
      </w:r>
      <w:r w:rsidRPr="00986884">
        <w:rPr>
          <w:rStyle w:val="Emphasis"/>
        </w:rPr>
        <w:t>present</w:t>
      </w:r>
      <w:r w:rsidRPr="000A41AE">
        <w:rPr>
          <w:sz w:val="14"/>
        </w:rPr>
        <w:t xml:space="preserve"> here: the stealing of children for domestic service, physical punishment for any disobedience and work until death or near it were common situations. While the encomienda subjected only a small percentage of the indigenous populations as tributaries to the king (men in working age), it </w:t>
      </w:r>
      <w:r w:rsidRPr="00986884">
        <w:rPr>
          <w:rStyle w:val="StyleUnderline"/>
        </w:rPr>
        <w:t>relied on</w:t>
      </w:r>
      <w:r w:rsidRPr="000A41AE">
        <w:rPr>
          <w:sz w:val="14"/>
        </w:rPr>
        <w:t xml:space="preserve"> women's and children’s </w:t>
      </w:r>
      <w:r w:rsidRPr="00986884">
        <w:rPr>
          <w:rStyle w:val="Emphasis"/>
        </w:rPr>
        <w:t>labour</w:t>
      </w:r>
      <w:r w:rsidRPr="000A41AE">
        <w:rPr>
          <w:sz w:val="14"/>
        </w:rPr>
        <w:t xml:space="preserve"> too. This was either </w:t>
      </w:r>
      <w:r w:rsidRPr="00986884">
        <w:rPr>
          <w:rStyle w:val="StyleUnderline"/>
        </w:rPr>
        <w:t xml:space="preserve">by direct domestic </w:t>
      </w:r>
      <w:r w:rsidRPr="00986884">
        <w:rPr>
          <w:rStyle w:val="Emphasis"/>
        </w:rPr>
        <w:t>labour</w:t>
      </w:r>
      <w:r w:rsidRPr="000A41AE">
        <w:rPr>
          <w:sz w:val="14"/>
        </w:rPr>
        <w:t xml:space="preserve"> in the encomendero’s household —doing chores like cooking and cleaning—</w:t>
      </w:r>
      <w:r w:rsidRPr="00986884">
        <w:rPr>
          <w:rStyle w:val="StyleUnderline"/>
        </w:rPr>
        <w:t>and by putting</w:t>
      </w:r>
      <w:r w:rsidRPr="000A41AE">
        <w:rPr>
          <w:sz w:val="14"/>
        </w:rPr>
        <w:t xml:space="preserve"> the </w:t>
      </w:r>
      <w:r w:rsidRPr="00986884">
        <w:rPr>
          <w:rStyle w:val="StyleUnderline"/>
        </w:rPr>
        <w:t>bulk of</w:t>
      </w:r>
      <w:r w:rsidRPr="000A41AE">
        <w:rPr>
          <w:sz w:val="14"/>
        </w:rPr>
        <w:t xml:space="preserve"> the </w:t>
      </w:r>
      <w:r w:rsidRPr="00986884">
        <w:rPr>
          <w:rStyle w:val="StyleUnderline"/>
        </w:rPr>
        <w:t xml:space="preserve">work at </w:t>
      </w:r>
      <w:r w:rsidRPr="00986884">
        <w:rPr>
          <w:rStyle w:val="Emphasis"/>
        </w:rPr>
        <w:t>indigenous orchards</w:t>
      </w:r>
      <w:r w:rsidRPr="000A41AE">
        <w:rPr>
          <w:sz w:val="14"/>
        </w:rPr>
        <w:t xml:space="preserve"> on women. But none of this was considered as actual work from the Spanish perspective. Indeed, </w:t>
      </w:r>
      <w:r w:rsidRPr="00986884">
        <w:rPr>
          <w:rStyle w:val="StyleUnderline"/>
        </w:rPr>
        <w:t>payment of tribute</w:t>
      </w:r>
      <w:r w:rsidRPr="000A41AE">
        <w:rPr>
          <w:sz w:val="14"/>
        </w:rPr>
        <w:t xml:space="preserve"> by men in kind that came from their wife's labour was </w:t>
      </w:r>
      <w:r w:rsidRPr="00986884">
        <w:rPr>
          <w:rStyle w:val="StyleUnderline"/>
        </w:rPr>
        <w:t xml:space="preserve">considered a </w:t>
      </w:r>
      <w:r w:rsidRPr="00986884">
        <w:rPr>
          <w:rStyle w:val="Emphasis"/>
        </w:rPr>
        <w:t>breaking</w:t>
      </w:r>
      <w:r w:rsidRPr="00986884">
        <w:rPr>
          <w:rStyle w:val="StyleUnderline"/>
        </w:rPr>
        <w:t xml:space="preserve"> of the rules</w:t>
      </w:r>
      <w:r w:rsidRPr="000A41AE">
        <w:rPr>
          <w:sz w:val="14"/>
        </w:rPr>
        <w:t xml:space="preserve"> and spirit of the encomienda (Urbina Burgos 2004).</w:t>
      </w:r>
    </w:p>
    <w:p w14:paraId="5B94E37E" w14:textId="77777777" w:rsidR="00AD3D6D" w:rsidRPr="000A41AE" w:rsidRDefault="00AD3D6D" w:rsidP="00AD3D6D">
      <w:pPr>
        <w:rPr>
          <w:sz w:val="14"/>
        </w:rPr>
      </w:pPr>
    </w:p>
    <w:p w14:paraId="79E8347C" w14:textId="77777777" w:rsidR="00AD3D6D" w:rsidRPr="000A41AE" w:rsidRDefault="00AD3D6D" w:rsidP="00AD3D6D">
      <w:pPr>
        <w:rPr>
          <w:sz w:val="14"/>
        </w:rPr>
      </w:pPr>
      <w:r w:rsidRPr="000A41AE">
        <w:rPr>
          <w:sz w:val="14"/>
        </w:rPr>
        <w:t xml:space="preserve">After the annexation by the Chilean state, the </w:t>
      </w:r>
      <w:r w:rsidRPr="00E45FC6">
        <w:rPr>
          <w:rStyle w:val="StyleUnderline"/>
          <w:highlight w:val="cyan"/>
        </w:rPr>
        <w:t>central government ignored</w:t>
      </w:r>
      <w:r w:rsidRPr="000A41AE">
        <w:rPr>
          <w:sz w:val="14"/>
        </w:rPr>
        <w:t xml:space="preserve"> the </w:t>
      </w:r>
      <w:r w:rsidRPr="00E45FC6">
        <w:rPr>
          <w:rStyle w:val="StyleUnderline"/>
          <w:highlight w:val="cyan"/>
        </w:rPr>
        <w:t>region</w:t>
      </w:r>
      <w:r w:rsidRPr="000A41AE">
        <w:rPr>
          <w:sz w:val="14"/>
        </w:rPr>
        <w:t xml:space="preserve"> and its need for currency. Local elites coined their own currency, the chunimpas, with the scarce silver that remained in their hands. Its </w:t>
      </w:r>
      <w:r w:rsidRPr="00E45FC6">
        <w:rPr>
          <w:rStyle w:val="StyleUnderline"/>
          <w:highlight w:val="cyan"/>
        </w:rPr>
        <w:t>circulation</w:t>
      </w:r>
      <w:r w:rsidRPr="000A41AE">
        <w:rPr>
          <w:sz w:val="14"/>
        </w:rPr>
        <w:t xml:space="preserve"> was explicitly </w:t>
      </w:r>
      <w:r w:rsidRPr="00E45FC6">
        <w:rPr>
          <w:rStyle w:val="StyleUnderline"/>
          <w:highlight w:val="cyan"/>
        </w:rPr>
        <w:t>cut by</w:t>
      </w:r>
      <w:r w:rsidRPr="000A41AE">
        <w:rPr>
          <w:sz w:val="14"/>
        </w:rPr>
        <w:t xml:space="preserve"> the </w:t>
      </w:r>
      <w:r w:rsidRPr="00E45FC6">
        <w:rPr>
          <w:rStyle w:val="Emphasis"/>
          <w:highlight w:val="cyan"/>
        </w:rPr>
        <w:t>centralist state</w:t>
      </w:r>
      <w:r w:rsidRPr="000A41AE">
        <w:rPr>
          <w:sz w:val="14"/>
        </w:rPr>
        <w:t xml:space="preserve"> during the conservative government of Diego Portales (López Hualamán 2017). </w:t>
      </w:r>
      <w:r w:rsidRPr="00144197">
        <w:rPr>
          <w:rStyle w:val="StyleUnderline"/>
        </w:rPr>
        <w:t>Only in</w:t>
      </w:r>
      <w:r w:rsidRPr="000A41AE">
        <w:rPr>
          <w:sz w:val="14"/>
        </w:rPr>
        <w:t xml:space="preserve"> the </w:t>
      </w:r>
      <w:r w:rsidRPr="00144197">
        <w:rPr>
          <w:rStyle w:val="StyleUnderline"/>
        </w:rPr>
        <w:t>second half of</w:t>
      </w:r>
      <w:r w:rsidRPr="000A41AE">
        <w:rPr>
          <w:sz w:val="14"/>
        </w:rPr>
        <w:t xml:space="preserve"> the </w:t>
      </w:r>
      <w:r w:rsidRPr="00144197">
        <w:rPr>
          <w:rStyle w:val="StyleUnderline"/>
        </w:rPr>
        <w:t>nineteenth century</w:t>
      </w:r>
      <w:r w:rsidRPr="000A41AE">
        <w:rPr>
          <w:sz w:val="14"/>
        </w:rPr>
        <w:t xml:space="preserve">, the Chilean state </w:t>
      </w:r>
      <w:r w:rsidRPr="00144197">
        <w:rPr>
          <w:rStyle w:val="StyleUnderline"/>
        </w:rPr>
        <w:t>established</w:t>
      </w:r>
      <w:r w:rsidRPr="000A41AE">
        <w:rPr>
          <w:sz w:val="14"/>
        </w:rPr>
        <w:t xml:space="preserve"> a </w:t>
      </w:r>
      <w:r w:rsidRPr="00144197">
        <w:rPr>
          <w:rStyle w:val="StyleUnderline"/>
        </w:rPr>
        <w:t>stronger presence</w:t>
      </w:r>
      <w:r w:rsidRPr="000A41AE">
        <w:rPr>
          <w:sz w:val="14"/>
        </w:rPr>
        <w:t xml:space="preserve"> in the archipelago, as a continuation and deepening of colonial power and relations, not the end. In many senses it </w:t>
      </w:r>
      <w:r w:rsidRPr="00144197">
        <w:rPr>
          <w:rStyle w:val="StyleUnderline"/>
        </w:rPr>
        <w:t xml:space="preserve">has built a stronger </w:t>
      </w:r>
      <w:r w:rsidRPr="00144197">
        <w:rPr>
          <w:rStyle w:val="Emphasis"/>
        </w:rPr>
        <w:t>colonial relation</w:t>
      </w:r>
      <w:r w:rsidRPr="000A41AE">
        <w:rPr>
          <w:sz w:val="14"/>
        </w:rPr>
        <w:t xml:space="preserve">, as the </w:t>
      </w:r>
      <w:r w:rsidRPr="00144197">
        <w:rPr>
          <w:rStyle w:val="StyleUnderline"/>
        </w:rPr>
        <w:t xml:space="preserve">acknowledgement of </w:t>
      </w:r>
      <w:r w:rsidRPr="00144197">
        <w:rPr>
          <w:rStyle w:val="Emphasis"/>
        </w:rPr>
        <w:t>local indigenous</w:t>
      </w:r>
      <w:r w:rsidRPr="00144197">
        <w:rPr>
          <w:rStyle w:val="StyleUnderline"/>
        </w:rPr>
        <w:t xml:space="preserve"> sovereignty over</w:t>
      </w:r>
      <w:r w:rsidRPr="000A41AE">
        <w:rPr>
          <w:sz w:val="14"/>
        </w:rPr>
        <w:t xml:space="preserve"> the </w:t>
      </w:r>
      <w:r w:rsidRPr="00144197">
        <w:rPr>
          <w:rStyle w:val="StyleUnderline"/>
        </w:rPr>
        <w:t>land</w:t>
      </w:r>
      <w:r w:rsidRPr="000A41AE">
        <w:rPr>
          <w:sz w:val="14"/>
        </w:rPr>
        <w:t xml:space="preserve"> was </w:t>
      </w:r>
      <w:r w:rsidRPr="00144197">
        <w:rPr>
          <w:rStyle w:val="Emphasis"/>
        </w:rPr>
        <w:t>overruled</w:t>
      </w:r>
      <w:r w:rsidRPr="000A41AE">
        <w:rPr>
          <w:sz w:val="14"/>
        </w:rPr>
        <w:t xml:space="preserve"> by the new independent Chilean state. While </w:t>
      </w:r>
      <w:r w:rsidRPr="00165CF1">
        <w:rPr>
          <w:rStyle w:val="StyleUnderline"/>
        </w:rPr>
        <w:t>for over</w:t>
      </w:r>
      <w:r w:rsidRPr="000A41AE">
        <w:rPr>
          <w:sz w:val="14"/>
        </w:rPr>
        <w:t xml:space="preserve"> a </w:t>
      </w:r>
      <w:r w:rsidRPr="00165CF1">
        <w:rPr>
          <w:rStyle w:val="StyleUnderline"/>
        </w:rPr>
        <w:t xml:space="preserve">century Chiloé remained </w:t>
      </w:r>
      <w:r w:rsidRPr="00165CF1">
        <w:rPr>
          <w:rStyle w:val="Emphasis"/>
        </w:rPr>
        <w:t>isolated</w:t>
      </w:r>
      <w:r w:rsidRPr="000A41AE">
        <w:rPr>
          <w:sz w:val="14"/>
        </w:rPr>
        <w:t xml:space="preserve"> from the rest of Chilean society (Urbina Burgos 2002), the </w:t>
      </w:r>
      <w:r w:rsidRPr="00165CF1">
        <w:rPr>
          <w:rStyle w:val="StyleUnderline"/>
        </w:rPr>
        <w:t>major driver of change</w:t>
      </w:r>
      <w:r w:rsidRPr="000A41AE">
        <w:rPr>
          <w:sz w:val="14"/>
        </w:rPr>
        <w:t xml:space="preserve"> in recent decades </w:t>
      </w:r>
      <w:r w:rsidRPr="00165CF1">
        <w:rPr>
          <w:rStyle w:val="StyleUnderline"/>
        </w:rPr>
        <w:t>has been</w:t>
      </w:r>
      <w:r w:rsidRPr="000A41AE">
        <w:rPr>
          <w:sz w:val="14"/>
        </w:rPr>
        <w:t xml:space="preserve"> the exponential </w:t>
      </w:r>
      <w:r w:rsidRPr="00165CF1">
        <w:rPr>
          <w:rStyle w:val="StyleUnderline"/>
        </w:rPr>
        <w:t>increase of</w:t>
      </w:r>
      <w:r w:rsidRPr="000A41AE">
        <w:rPr>
          <w:sz w:val="14"/>
        </w:rPr>
        <w:t xml:space="preserve"> the </w:t>
      </w:r>
      <w:r w:rsidRPr="00165CF1">
        <w:rPr>
          <w:rStyle w:val="Emphasis"/>
        </w:rPr>
        <w:t>salmon industry</w:t>
      </w:r>
      <w:r w:rsidRPr="000A41AE">
        <w:rPr>
          <w:sz w:val="14"/>
        </w:rPr>
        <w:t xml:space="preserve"> that took over the province from the 1980s onwards. This </w:t>
      </w:r>
      <w:r w:rsidRPr="00165CF1">
        <w:rPr>
          <w:rStyle w:val="StyleUnderline"/>
        </w:rPr>
        <w:t>export</w:t>
      </w:r>
      <w:r w:rsidRPr="000A41AE">
        <w:rPr>
          <w:sz w:val="14"/>
        </w:rPr>
        <w:t>-</w:t>
      </w:r>
      <w:r w:rsidRPr="00165CF1">
        <w:rPr>
          <w:rStyle w:val="StyleUnderline"/>
        </w:rPr>
        <w:t xml:space="preserve">oriented </w:t>
      </w:r>
      <w:r w:rsidRPr="00E45FC6">
        <w:rPr>
          <w:rStyle w:val="Emphasis"/>
          <w:highlight w:val="cyan"/>
        </w:rPr>
        <w:t>productive policy</w:t>
      </w:r>
      <w:r w:rsidRPr="000A41AE">
        <w:rPr>
          <w:sz w:val="14"/>
        </w:rPr>
        <w:t xml:space="preserve"> was </w:t>
      </w:r>
      <w:r w:rsidRPr="00E45FC6">
        <w:rPr>
          <w:rStyle w:val="StyleUnderline"/>
          <w:highlight w:val="cyan"/>
        </w:rPr>
        <w:t>part of the</w:t>
      </w:r>
      <w:r w:rsidRPr="000A41AE">
        <w:rPr>
          <w:sz w:val="14"/>
        </w:rPr>
        <w:t xml:space="preserve"> </w:t>
      </w:r>
      <w:r w:rsidRPr="00E45FC6">
        <w:rPr>
          <w:rStyle w:val="Emphasis"/>
          <w:highlight w:val="cyan"/>
        </w:rPr>
        <w:t>economic reforms</w:t>
      </w:r>
      <w:r w:rsidRPr="00E45FC6">
        <w:rPr>
          <w:rStyle w:val="StyleUnderline"/>
          <w:highlight w:val="cyan"/>
        </w:rPr>
        <w:t xml:space="preserve"> imposed during</w:t>
      </w:r>
      <w:r w:rsidRPr="000A41AE">
        <w:rPr>
          <w:sz w:val="14"/>
        </w:rPr>
        <w:t xml:space="preserve"> the </w:t>
      </w:r>
      <w:r w:rsidRPr="00165CF1">
        <w:rPr>
          <w:rStyle w:val="Emphasis"/>
        </w:rPr>
        <w:t xml:space="preserve">military </w:t>
      </w:r>
      <w:r w:rsidRPr="00E45FC6">
        <w:rPr>
          <w:rStyle w:val="Emphasis"/>
          <w:highlight w:val="cyan"/>
        </w:rPr>
        <w:t>dictatorship</w:t>
      </w:r>
      <w:r w:rsidRPr="000A41AE">
        <w:rPr>
          <w:sz w:val="14"/>
        </w:rPr>
        <w:t xml:space="preserve"> (Barton 1998) and installed for the first time wide </w:t>
      </w:r>
      <w:r w:rsidRPr="00165CF1">
        <w:rPr>
          <w:rStyle w:val="StyleUnderline"/>
        </w:rPr>
        <w:t>access to</w:t>
      </w:r>
      <w:r w:rsidRPr="000A41AE">
        <w:rPr>
          <w:sz w:val="14"/>
        </w:rPr>
        <w:t xml:space="preserve"> a </w:t>
      </w:r>
      <w:r w:rsidRPr="00165CF1">
        <w:rPr>
          <w:rStyle w:val="Emphasis"/>
        </w:rPr>
        <w:t>regular wage</w:t>
      </w:r>
      <w:r w:rsidRPr="00165CF1">
        <w:rPr>
          <w:rStyle w:val="StyleUnderline"/>
        </w:rPr>
        <w:t xml:space="preserve"> in</w:t>
      </w:r>
      <w:r w:rsidRPr="000A41AE">
        <w:rPr>
          <w:sz w:val="14"/>
        </w:rPr>
        <w:t xml:space="preserve"> the </w:t>
      </w:r>
      <w:r w:rsidRPr="00165CF1">
        <w:rPr>
          <w:rStyle w:val="Emphasis"/>
        </w:rPr>
        <w:t>national currency</w:t>
      </w:r>
      <w:r w:rsidRPr="000A41AE">
        <w:rPr>
          <w:sz w:val="14"/>
        </w:rPr>
        <w:t xml:space="preserve">. After a long period of isolation, </w:t>
      </w:r>
      <w:r w:rsidRPr="00E45FC6">
        <w:rPr>
          <w:rStyle w:val="StyleUnderline"/>
          <w:highlight w:val="cyan"/>
        </w:rPr>
        <w:t xml:space="preserve">social and </w:t>
      </w:r>
      <w:r w:rsidRPr="00E45FC6">
        <w:rPr>
          <w:rStyle w:val="Emphasis"/>
          <w:highlight w:val="cyan"/>
        </w:rPr>
        <w:t>economic transformations</w:t>
      </w:r>
      <w:r w:rsidRPr="000A41AE">
        <w:rPr>
          <w:sz w:val="14"/>
        </w:rPr>
        <w:t xml:space="preserve"> in consumption and working practices </w:t>
      </w:r>
      <w:r w:rsidRPr="00165CF1">
        <w:rPr>
          <w:rStyle w:val="StyleUnderline"/>
        </w:rPr>
        <w:t>went beyond</w:t>
      </w:r>
      <w:r w:rsidRPr="000A41AE">
        <w:rPr>
          <w:sz w:val="14"/>
        </w:rPr>
        <w:t xml:space="preserve"> the </w:t>
      </w:r>
      <w:r w:rsidRPr="00165CF1">
        <w:rPr>
          <w:rStyle w:val="Emphasis"/>
        </w:rPr>
        <w:t>urban centres</w:t>
      </w:r>
      <w:r w:rsidRPr="000A41AE">
        <w:rPr>
          <w:sz w:val="14"/>
        </w:rPr>
        <w:t xml:space="preserve"> into the rural areas and inner islands of the archipelago (Bacchiddu 2017). Other new export-oriented </w:t>
      </w:r>
      <w:r w:rsidRPr="00165CF1">
        <w:rPr>
          <w:rStyle w:val="StyleUnderline"/>
        </w:rPr>
        <w:t>activities</w:t>
      </w:r>
      <w:r w:rsidRPr="000A41AE">
        <w:rPr>
          <w:sz w:val="14"/>
        </w:rPr>
        <w:t xml:space="preserve"> like the extraction of pompóm (a moss of the Sphagnum family) (León Valdevenito et al. 2012) and seaweed (Calderón Seguel and Morales Pérez 2016) have </w:t>
      </w:r>
      <w:r w:rsidRPr="00E45FC6">
        <w:rPr>
          <w:rStyle w:val="StyleUnderline"/>
          <w:highlight w:val="cyan"/>
        </w:rPr>
        <w:t xml:space="preserve">increased </w:t>
      </w:r>
      <w:r w:rsidRPr="00E45FC6">
        <w:rPr>
          <w:rStyle w:val="Emphasis"/>
          <w:highlight w:val="cyan"/>
        </w:rPr>
        <w:t>colonial penetration</w:t>
      </w:r>
      <w:r w:rsidRPr="000A41AE">
        <w:rPr>
          <w:sz w:val="14"/>
        </w:rPr>
        <w:t xml:space="preserve"> and reliance on these cash-generating activities: </w:t>
      </w:r>
      <w:r w:rsidRPr="00165CF1">
        <w:rPr>
          <w:rStyle w:val="StyleUnderline"/>
        </w:rPr>
        <w:t>undermining</w:t>
      </w:r>
      <w:r w:rsidRPr="000A41AE">
        <w:rPr>
          <w:sz w:val="14"/>
        </w:rPr>
        <w:t xml:space="preserve"> of </w:t>
      </w:r>
      <w:r w:rsidRPr="00E45FC6">
        <w:rPr>
          <w:rStyle w:val="Emphasis"/>
          <w:highlight w:val="cyan"/>
        </w:rPr>
        <w:t>indigenous</w:t>
      </w:r>
      <w:r w:rsidRPr="00E45FC6">
        <w:rPr>
          <w:rStyle w:val="StyleUnderline"/>
          <w:highlight w:val="cyan"/>
        </w:rPr>
        <w:t xml:space="preserve"> ways of human–nature </w:t>
      </w:r>
      <w:r w:rsidRPr="00E45FC6">
        <w:rPr>
          <w:rStyle w:val="Emphasis"/>
          <w:highlight w:val="cyan"/>
        </w:rPr>
        <w:t>conviviality</w:t>
      </w:r>
      <w:r w:rsidRPr="000A41AE">
        <w:rPr>
          <w:sz w:val="14"/>
        </w:rPr>
        <w:t>, such as asking for permission when cutting something from the forest, an example often given by locals while debating the need to stop deforestation in the largest island of the archipelago.</w:t>
      </w:r>
    </w:p>
    <w:p w14:paraId="5C325F79" w14:textId="77777777" w:rsidR="00AD3D6D" w:rsidRPr="000A41AE" w:rsidRDefault="00AD3D6D" w:rsidP="00AD3D6D">
      <w:pPr>
        <w:rPr>
          <w:sz w:val="14"/>
        </w:rPr>
      </w:pPr>
      <w:r w:rsidRPr="000A41AE">
        <w:rPr>
          <w:sz w:val="14"/>
        </w:rPr>
        <w:t xml:space="preserve">This </w:t>
      </w:r>
      <w:r w:rsidRPr="00165CF1">
        <w:rPr>
          <w:rStyle w:val="StyleUnderline"/>
        </w:rPr>
        <w:t>historical recount situates</w:t>
      </w:r>
      <w:r w:rsidRPr="000A41AE">
        <w:rPr>
          <w:sz w:val="14"/>
        </w:rPr>
        <w:t xml:space="preserve"> the </w:t>
      </w:r>
      <w:r w:rsidRPr="00165CF1">
        <w:rPr>
          <w:rStyle w:val="StyleUnderline"/>
        </w:rPr>
        <w:t>relevance of</w:t>
      </w:r>
      <w:r w:rsidRPr="000A41AE">
        <w:rPr>
          <w:sz w:val="14"/>
        </w:rPr>
        <w:t xml:space="preserve"> the </w:t>
      </w:r>
      <w:r w:rsidRPr="00165CF1">
        <w:rPr>
          <w:rStyle w:val="StyleUnderline"/>
        </w:rPr>
        <w:t xml:space="preserve">minga as a form of communal </w:t>
      </w:r>
      <w:r w:rsidRPr="00165CF1">
        <w:rPr>
          <w:rStyle w:val="Emphasis"/>
        </w:rPr>
        <w:t>labour practice</w:t>
      </w:r>
      <w:r w:rsidRPr="000A41AE">
        <w:rPr>
          <w:sz w:val="14"/>
        </w:rPr>
        <w:t xml:space="preserve"> that is </w:t>
      </w:r>
      <w:r w:rsidRPr="00165CF1">
        <w:rPr>
          <w:rStyle w:val="StyleUnderline"/>
        </w:rPr>
        <w:t>at</w:t>
      </w:r>
      <w:r w:rsidRPr="000A41AE">
        <w:rPr>
          <w:sz w:val="14"/>
        </w:rPr>
        <w:t xml:space="preserve"> the </w:t>
      </w:r>
      <w:r w:rsidRPr="00165CF1">
        <w:rPr>
          <w:rStyle w:val="StyleUnderline"/>
        </w:rPr>
        <w:t>heart of</w:t>
      </w:r>
      <w:r w:rsidRPr="000A41AE">
        <w:rPr>
          <w:sz w:val="14"/>
        </w:rPr>
        <w:t xml:space="preserve"> the </w:t>
      </w:r>
      <w:r w:rsidRPr="00165CF1">
        <w:rPr>
          <w:rStyle w:val="Emphasis"/>
        </w:rPr>
        <w:t>anticolonial resistance</w:t>
      </w:r>
      <w:r w:rsidRPr="000A41AE">
        <w:rPr>
          <w:sz w:val="14"/>
        </w:rPr>
        <w:t xml:space="preserve"> in Chiloé. The minga, minka or mingako can be found in many regions of Latin America, and it has been mostly studied in Andean regions as an indigenous form of reciprocal communal work, the word in quechua meaning “collective work” (Poole 2009). In Chiloé, it is also described as a form of labour swapping or labour sharing (Daughters 2014). In some places of the archipelago, it still </w:t>
      </w:r>
      <w:r w:rsidRPr="00165CF1">
        <w:rPr>
          <w:rStyle w:val="StyleUnderline"/>
        </w:rPr>
        <w:t>exists as central to</w:t>
      </w:r>
      <w:r w:rsidRPr="000A41AE">
        <w:rPr>
          <w:sz w:val="14"/>
        </w:rPr>
        <w:t xml:space="preserve"> local </w:t>
      </w:r>
      <w:r w:rsidRPr="00165CF1">
        <w:rPr>
          <w:rStyle w:val="StyleUnderline"/>
        </w:rPr>
        <w:t xml:space="preserve">forms of </w:t>
      </w:r>
      <w:r w:rsidRPr="00165CF1">
        <w:rPr>
          <w:rStyle w:val="Emphasis"/>
        </w:rPr>
        <w:t>livelihoods</w:t>
      </w:r>
      <w:r w:rsidRPr="000A41AE">
        <w:rPr>
          <w:sz w:val="14"/>
        </w:rPr>
        <w:t xml:space="preserve"> and sociality, while in Chile it has fallen in virtual disuse, with some exceptions. Slater San Román (1987) </w:t>
      </w:r>
      <w:r w:rsidRPr="00165CF1">
        <w:rPr>
          <w:rStyle w:val="StyleUnderline"/>
        </w:rPr>
        <w:t>describes</w:t>
      </w:r>
      <w:r w:rsidRPr="000A41AE">
        <w:rPr>
          <w:sz w:val="14"/>
        </w:rPr>
        <w:t xml:space="preserve"> it </w:t>
      </w:r>
      <w:r w:rsidRPr="00165CF1">
        <w:rPr>
          <w:rStyle w:val="StyleUnderline"/>
        </w:rPr>
        <w:t>as</w:t>
      </w:r>
      <w:r w:rsidRPr="000A41AE">
        <w:rPr>
          <w:sz w:val="14"/>
        </w:rPr>
        <w:t xml:space="preserve"> a </w:t>
      </w:r>
      <w:r w:rsidRPr="00165CF1">
        <w:rPr>
          <w:rStyle w:val="StyleUnderline"/>
        </w:rPr>
        <w:t xml:space="preserve">form of </w:t>
      </w:r>
      <w:r w:rsidRPr="00165CF1">
        <w:rPr>
          <w:rStyle w:val="Emphasis"/>
        </w:rPr>
        <w:t>reciprocity</w:t>
      </w:r>
      <w:r w:rsidRPr="000A41AE">
        <w:rPr>
          <w:sz w:val="14"/>
        </w:rPr>
        <w:t xml:space="preserve"> in which work is </w:t>
      </w:r>
      <w:r w:rsidRPr="00165CF1">
        <w:rPr>
          <w:rStyle w:val="StyleUnderline"/>
        </w:rPr>
        <w:t>asked by</w:t>
      </w:r>
      <w:r w:rsidRPr="000A41AE">
        <w:rPr>
          <w:sz w:val="14"/>
        </w:rPr>
        <w:t xml:space="preserve"> the ‘</w:t>
      </w:r>
      <w:r w:rsidRPr="00165CF1">
        <w:rPr>
          <w:rStyle w:val="StyleUnderline"/>
        </w:rPr>
        <w:t>owner’ of</w:t>
      </w:r>
      <w:r w:rsidRPr="000A41AE">
        <w:rPr>
          <w:sz w:val="14"/>
        </w:rPr>
        <w:t xml:space="preserve"> the </w:t>
      </w:r>
      <w:r w:rsidRPr="00165CF1">
        <w:rPr>
          <w:rStyle w:val="StyleUnderline"/>
        </w:rPr>
        <w:t>minga to</w:t>
      </w:r>
      <w:r w:rsidRPr="000A41AE">
        <w:rPr>
          <w:sz w:val="14"/>
        </w:rPr>
        <w:t xml:space="preserve"> other </w:t>
      </w:r>
      <w:r w:rsidRPr="00165CF1">
        <w:rPr>
          <w:rStyle w:val="StyleUnderline"/>
        </w:rPr>
        <w:t>members of</w:t>
      </w:r>
      <w:r w:rsidRPr="000A41AE">
        <w:rPr>
          <w:sz w:val="14"/>
        </w:rPr>
        <w:t xml:space="preserve"> the </w:t>
      </w:r>
      <w:r w:rsidRPr="00165CF1">
        <w:rPr>
          <w:rStyle w:val="StyleUnderline"/>
        </w:rPr>
        <w:t>community</w:t>
      </w:r>
      <w:r w:rsidRPr="000A41AE">
        <w:rPr>
          <w:sz w:val="14"/>
        </w:rPr>
        <w:t xml:space="preserve">, with the implicit understanding of being available in return in the future. The one requiring help also gives a party at the end of the task with abundant food, drink and music, and more food is given to the mingados (the invited to the minga) for them to take home (Slater San Román 1987). In its high days, before the monetisation of the archipelago, the </w:t>
      </w:r>
      <w:r w:rsidRPr="00165CF1">
        <w:rPr>
          <w:rStyle w:val="StyleUnderline"/>
        </w:rPr>
        <w:t>minga system</w:t>
      </w:r>
      <w:r w:rsidRPr="000A41AE">
        <w:rPr>
          <w:sz w:val="14"/>
        </w:rPr>
        <w:t xml:space="preserve"> used to </w:t>
      </w:r>
      <w:r w:rsidRPr="00165CF1">
        <w:rPr>
          <w:rStyle w:val="StyleUnderline"/>
        </w:rPr>
        <w:t xml:space="preserve">include </w:t>
      </w:r>
      <w:r w:rsidRPr="00165CF1">
        <w:rPr>
          <w:rStyle w:val="Emphasis"/>
        </w:rPr>
        <w:t>agricultural work</w:t>
      </w:r>
      <w:r w:rsidRPr="000A41AE">
        <w:rPr>
          <w:sz w:val="14"/>
        </w:rPr>
        <w:t xml:space="preserve"> such as wheat or potato planting and harvest, pig slaughter (reitimiento) or moving of a house (tiradura de casa). The </w:t>
      </w:r>
      <w:r w:rsidRPr="00E633EE">
        <w:rPr>
          <w:rStyle w:val="StyleUnderline"/>
        </w:rPr>
        <w:t>heavier the task at hand</w:t>
      </w:r>
      <w:r w:rsidRPr="000A41AE">
        <w:rPr>
          <w:sz w:val="14"/>
        </w:rPr>
        <w:t xml:space="preserve">, the </w:t>
      </w:r>
      <w:r w:rsidRPr="00E633EE">
        <w:rPr>
          <w:rStyle w:val="StyleUnderline"/>
        </w:rPr>
        <w:t xml:space="preserve">more people would be </w:t>
      </w:r>
      <w:r w:rsidRPr="00E633EE">
        <w:rPr>
          <w:rStyle w:val="Emphasis"/>
        </w:rPr>
        <w:t>invited</w:t>
      </w:r>
      <w:r w:rsidRPr="00E633EE">
        <w:rPr>
          <w:rStyle w:val="StyleUnderline"/>
        </w:rPr>
        <w:t xml:space="preserve"> to</w:t>
      </w:r>
      <w:r w:rsidRPr="000A41AE">
        <w:rPr>
          <w:sz w:val="14"/>
        </w:rPr>
        <w:t xml:space="preserve">—or rather begged to join, suplicado—the minga. Recent </w:t>
      </w:r>
      <w:r w:rsidRPr="00E633EE">
        <w:rPr>
          <w:rStyle w:val="Emphasis"/>
        </w:rPr>
        <w:t>ethnographic accounts</w:t>
      </w:r>
      <w:r w:rsidRPr="000A41AE">
        <w:rPr>
          <w:sz w:val="14"/>
        </w:rPr>
        <w:t xml:space="preserve"> </w:t>
      </w:r>
      <w:r w:rsidRPr="00E633EE">
        <w:rPr>
          <w:rStyle w:val="StyleUnderline"/>
        </w:rPr>
        <w:t>show</w:t>
      </w:r>
      <w:r w:rsidRPr="000A41AE">
        <w:rPr>
          <w:sz w:val="14"/>
        </w:rPr>
        <w:t xml:space="preserve"> that some </w:t>
      </w:r>
      <w:r w:rsidRPr="00E633EE">
        <w:rPr>
          <w:rStyle w:val="StyleUnderline"/>
        </w:rPr>
        <w:t xml:space="preserve">smaller scale of this system of </w:t>
      </w:r>
      <w:r w:rsidRPr="00E633EE">
        <w:rPr>
          <w:rStyle w:val="Emphasis"/>
        </w:rPr>
        <w:t>reciprocity</w:t>
      </w:r>
      <w:r w:rsidRPr="000A41AE">
        <w:rPr>
          <w:sz w:val="14"/>
        </w:rPr>
        <w:t xml:space="preserve"> among neighbours can be </w:t>
      </w:r>
      <w:r w:rsidRPr="00E633EE">
        <w:rPr>
          <w:rStyle w:val="StyleUnderline"/>
        </w:rPr>
        <w:t>found in practices like</w:t>
      </w:r>
      <w:r w:rsidRPr="000A41AE">
        <w:rPr>
          <w:sz w:val="14"/>
        </w:rPr>
        <w:t xml:space="preserve"> chicha </w:t>
      </w:r>
      <w:r w:rsidRPr="00E633EE">
        <w:rPr>
          <w:rStyle w:val="Emphasis"/>
        </w:rPr>
        <w:t>preparation</w:t>
      </w:r>
      <w:r w:rsidRPr="000A41AE">
        <w:rPr>
          <w:sz w:val="14"/>
        </w:rPr>
        <w:t xml:space="preserve"> from apples (maja) (Daughters 2019) and in some interior islands of the archipelago (Daughters and Pitchon 2018).</w:t>
      </w:r>
    </w:p>
    <w:p w14:paraId="13858A7D" w14:textId="77777777" w:rsidR="00AD3D6D" w:rsidRPr="000A41AE" w:rsidRDefault="00AD3D6D" w:rsidP="00AD3D6D">
      <w:pPr>
        <w:rPr>
          <w:sz w:val="14"/>
        </w:rPr>
      </w:pPr>
      <w:r w:rsidRPr="000A41AE">
        <w:rPr>
          <w:sz w:val="14"/>
        </w:rPr>
        <w:t xml:space="preserve">The </w:t>
      </w:r>
      <w:r w:rsidRPr="00F11FE2">
        <w:rPr>
          <w:rStyle w:val="StyleUnderline"/>
        </w:rPr>
        <w:t>last 40 years</w:t>
      </w:r>
      <w:r w:rsidRPr="000A41AE">
        <w:rPr>
          <w:sz w:val="14"/>
        </w:rPr>
        <w:t xml:space="preserve"> have </w:t>
      </w:r>
      <w:r w:rsidRPr="00E45FC6">
        <w:rPr>
          <w:rStyle w:val="StyleUnderline"/>
          <w:highlight w:val="cyan"/>
        </w:rPr>
        <w:t>eroded</w:t>
      </w:r>
      <w:r w:rsidRPr="000A41AE">
        <w:rPr>
          <w:sz w:val="14"/>
        </w:rPr>
        <w:t xml:space="preserve"> the </w:t>
      </w:r>
      <w:r w:rsidRPr="00E45FC6">
        <w:rPr>
          <w:rStyle w:val="Emphasis"/>
          <w:highlight w:val="cyan"/>
        </w:rPr>
        <w:t>minga’s centrality</w:t>
      </w:r>
      <w:r w:rsidRPr="000A41AE">
        <w:rPr>
          <w:sz w:val="14"/>
        </w:rPr>
        <w:t xml:space="preserve"> to insular life as a form of communitarian and reciprocal exchange that sustained indigenous livelihoods without colonial money. The </w:t>
      </w:r>
      <w:r w:rsidRPr="00E45FC6">
        <w:rPr>
          <w:rStyle w:val="Emphasis"/>
          <w:highlight w:val="cyan"/>
        </w:rPr>
        <w:t>minga</w:t>
      </w:r>
      <w:r w:rsidRPr="000A41AE">
        <w:rPr>
          <w:sz w:val="14"/>
        </w:rPr>
        <w:t xml:space="preserve"> pre-existed </w:t>
      </w:r>
      <w:r w:rsidRPr="00E45FC6">
        <w:rPr>
          <w:rStyle w:val="StyleUnderline"/>
          <w:highlight w:val="cyan"/>
        </w:rPr>
        <w:t>Spanish occupation as</w:t>
      </w:r>
      <w:r w:rsidRPr="000A41AE">
        <w:rPr>
          <w:sz w:val="14"/>
        </w:rPr>
        <w:t xml:space="preserve"> an </w:t>
      </w:r>
      <w:r w:rsidRPr="00E45FC6">
        <w:rPr>
          <w:rStyle w:val="Emphasis"/>
          <w:highlight w:val="cyan"/>
        </w:rPr>
        <w:t>indigenous institution</w:t>
      </w:r>
      <w:r w:rsidRPr="000A41AE">
        <w:rPr>
          <w:sz w:val="14"/>
        </w:rPr>
        <w:t xml:space="preserve">, and </w:t>
      </w:r>
      <w:r w:rsidRPr="00F11FE2">
        <w:rPr>
          <w:rStyle w:val="StyleUnderline"/>
        </w:rPr>
        <w:t>survived</w:t>
      </w:r>
      <w:r w:rsidRPr="000A41AE">
        <w:rPr>
          <w:sz w:val="14"/>
        </w:rPr>
        <w:t xml:space="preserve"> the long period of the </w:t>
      </w:r>
      <w:r w:rsidRPr="00F11FE2">
        <w:rPr>
          <w:rStyle w:val="Emphasis"/>
        </w:rPr>
        <w:t>encomienda</w:t>
      </w:r>
      <w:r w:rsidRPr="000A41AE">
        <w:rPr>
          <w:sz w:val="14"/>
        </w:rPr>
        <w:t xml:space="preserve">, </w:t>
      </w:r>
      <w:r w:rsidRPr="00F11FE2">
        <w:rPr>
          <w:rStyle w:val="StyleUnderline"/>
        </w:rPr>
        <w:t>coexisting</w:t>
      </w:r>
      <w:r w:rsidRPr="000A41AE">
        <w:rPr>
          <w:sz w:val="14"/>
        </w:rPr>
        <w:t xml:space="preserve"> with it. As guitarist Sergio Sauvalle once explained to us, the most important part of the minga is the party, the music and the drinking. It was the duty of the ‘owner’ of the minga (the one asking for help) to arrange a musician that would animate the party that could often last until the next morning. This festive dimension can give us the key to its incredible endurance as a practice.</w:t>
      </w:r>
    </w:p>
    <w:p w14:paraId="051E959C" w14:textId="77777777" w:rsidR="00AD3D6D" w:rsidRDefault="00AD3D6D" w:rsidP="00AD3D6D"/>
    <w:p w14:paraId="015E3DFE" w14:textId="77777777" w:rsidR="00AD3D6D" w:rsidRDefault="00AD3D6D" w:rsidP="00AD3D6D">
      <w:pPr>
        <w:pStyle w:val="Heading4"/>
      </w:pPr>
      <w:r>
        <w:t xml:space="preserve">The alternative is an </w:t>
      </w:r>
      <w:r w:rsidRPr="0075578F">
        <w:rPr>
          <w:u w:val="single"/>
        </w:rPr>
        <w:t>embrace</w:t>
      </w:r>
      <w:r>
        <w:t xml:space="preserve"> of the Circles project---it solves better, only the alt provides care and </w:t>
      </w:r>
      <w:r w:rsidRPr="00A644CE">
        <w:rPr>
          <w:u w:val="single"/>
        </w:rPr>
        <w:t>trust</w:t>
      </w:r>
      <w:r>
        <w:t>.</w:t>
      </w:r>
    </w:p>
    <w:p w14:paraId="177CF538" w14:textId="77777777" w:rsidR="00AD3D6D" w:rsidRDefault="00AD3D6D" w:rsidP="00AD3D6D">
      <w:r>
        <w:t xml:space="preserve">Gabriela </w:t>
      </w:r>
      <w:r w:rsidRPr="00092A42">
        <w:rPr>
          <w:rStyle w:val="Style13ptBold"/>
        </w:rPr>
        <w:t>Cabaña 22</w:t>
      </w:r>
      <w:r>
        <w:t>, Researcher at the London School of Economics and Political Science and graduate of Anthropology, 3/31/2022, Decolonising money: learning from collective struggles for self</w:t>
      </w:r>
      <w:r>
        <w:rPr>
          <w:rFonts w:ascii="Cambria Math" w:hAnsi="Cambria Math" w:cs="Cambria Math"/>
        </w:rPr>
        <w:t>‑</w:t>
      </w:r>
      <w:r>
        <w:t xml:space="preserve">determination,” </w:t>
      </w:r>
      <w:r>
        <w:rPr>
          <w:i/>
          <w:iCs/>
        </w:rPr>
        <w:t>Sustainability Science</w:t>
      </w:r>
      <w:r>
        <w:t xml:space="preserve">, Volume 17, pp. 1159-1170, </w:t>
      </w:r>
      <w:hyperlink r:id="rId17" w:history="1">
        <w:r w:rsidRPr="00A550A7">
          <w:rPr>
            <w:rStyle w:val="Hyperlink"/>
          </w:rPr>
          <w:t>https://doi.org/10.1007/s11625-022-01104-3</w:t>
        </w:r>
      </w:hyperlink>
      <w:r>
        <w:t xml:space="preserve"> , Wpeng</w:t>
      </w:r>
    </w:p>
    <w:p w14:paraId="2FD824CF" w14:textId="77777777" w:rsidR="00AD3D6D" w:rsidRPr="00A644CE" w:rsidRDefault="00AD3D6D" w:rsidP="00AD3D6D">
      <w:pPr>
        <w:rPr>
          <w:sz w:val="14"/>
        </w:rPr>
      </w:pPr>
      <w:r w:rsidRPr="00A644CE">
        <w:rPr>
          <w:sz w:val="14"/>
        </w:rPr>
        <w:t xml:space="preserve">The </w:t>
      </w:r>
      <w:r w:rsidRPr="00E45FC6">
        <w:rPr>
          <w:rStyle w:val="StyleUnderline"/>
          <w:highlight w:val="cyan"/>
        </w:rPr>
        <w:t>practice of</w:t>
      </w:r>
      <w:r w:rsidRPr="00A644CE">
        <w:rPr>
          <w:sz w:val="14"/>
        </w:rPr>
        <w:t xml:space="preserve"> the </w:t>
      </w:r>
      <w:r w:rsidRPr="00E45FC6">
        <w:rPr>
          <w:rStyle w:val="Emphasis"/>
          <w:highlight w:val="cyan"/>
        </w:rPr>
        <w:t>minga</w:t>
      </w:r>
      <w:r w:rsidRPr="00E45FC6">
        <w:rPr>
          <w:rStyle w:val="StyleUnderline"/>
          <w:highlight w:val="cyan"/>
        </w:rPr>
        <w:t xml:space="preserve"> shows</w:t>
      </w:r>
      <w:r w:rsidRPr="00517004">
        <w:rPr>
          <w:rStyle w:val="StyleUnderline"/>
        </w:rPr>
        <w:t xml:space="preserve"> how</w:t>
      </w:r>
      <w:r w:rsidRPr="00A644CE">
        <w:rPr>
          <w:sz w:val="14"/>
        </w:rPr>
        <w:t xml:space="preserve"> mutual forms of </w:t>
      </w:r>
      <w:r w:rsidRPr="00E45FC6">
        <w:rPr>
          <w:rStyle w:val="Emphasis"/>
          <w:highlight w:val="cyan"/>
        </w:rPr>
        <w:t>cooperation</w:t>
      </w:r>
      <w:r w:rsidRPr="00A644CE">
        <w:rPr>
          <w:sz w:val="14"/>
        </w:rPr>
        <w:t xml:space="preserve"> form the basis of reproducing the livelihood of a community beyond mere work. In this section, we turn to </w:t>
      </w:r>
      <w:r w:rsidRPr="00517004">
        <w:rPr>
          <w:rStyle w:val="StyleUnderline"/>
        </w:rPr>
        <w:t>understand if and how these</w:t>
      </w:r>
      <w:r w:rsidRPr="00A644CE">
        <w:rPr>
          <w:sz w:val="14"/>
        </w:rPr>
        <w:t xml:space="preserve"> </w:t>
      </w:r>
      <w:r w:rsidRPr="00517004">
        <w:rPr>
          <w:rStyle w:val="StyleUnderline"/>
        </w:rPr>
        <w:t>practices</w:t>
      </w:r>
      <w:r w:rsidRPr="00A644CE">
        <w:rPr>
          <w:sz w:val="14"/>
        </w:rPr>
        <w:t xml:space="preserve"> can be </w:t>
      </w:r>
      <w:r w:rsidRPr="00517004">
        <w:rPr>
          <w:rStyle w:val="StyleUnderline"/>
        </w:rPr>
        <w:t>embedded in</w:t>
      </w:r>
      <w:r w:rsidRPr="00A644CE">
        <w:rPr>
          <w:sz w:val="14"/>
        </w:rPr>
        <w:t xml:space="preserve"> the </w:t>
      </w:r>
      <w:r w:rsidRPr="00517004">
        <w:rPr>
          <w:rStyle w:val="StyleUnderline"/>
        </w:rPr>
        <w:t>context of</w:t>
      </w:r>
      <w:r w:rsidRPr="00A644CE">
        <w:rPr>
          <w:sz w:val="14"/>
        </w:rPr>
        <w:t xml:space="preserve"> mutual </w:t>
      </w:r>
      <w:r w:rsidRPr="00517004">
        <w:rPr>
          <w:rStyle w:val="Emphasis"/>
        </w:rPr>
        <w:t>credit systems</w:t>
      </w:r>
      <w:r w:rsidRPr="00A644CE">
        <w:rPr>
          <w:sz w:val="14"/>
        </w:rPr>
        <w:t xml:space="preserve">, or, in other words, </w:t>
      </w:r>
      <w:r w:rsidRPr="00517004">
        <w:rPr>
          <w:rStyle w:val="StyleUnderline"/>
        </w:rPr>
        <w:t>sharing the</w:t>
      </w:r>
      <w:r w:rsidRPr="00A644CE">
        <w:rPr>
          <w:sz w:val="14"/>
        </w:rPr>
        <w:t xml:space="preserve"> </w:t>
      </w:r>
      <w:r w:rsidRPr="00517004">
        <w:rPr>
          <w:rStyle w:val="StyleUnderline"/>
        </w:rPr>
        <w:t>power to make promises</w:t>
      </w:r>
      <w:r w:rsidRPr="00A644CE">
        <w:rPr>
          <w:sz w:val="14"/>
        </w:rPr>
        <w:t xml:space="preserve"> to one another </w:t>
      </w:r>
      <w:r w:rsidRPr="00517004">
        <w:rPr>
          <w:rStyle w:val="StyleUnderline"/>
        </w:rPr>
        <w:t>to organise</w:t>
      </w:r>
      <w:r w:rsidRPr="00A644CE">
        <w:rPr>
          <w:sz w:val="14"/>
        </w:rPr>
        <w:t xml:space="preserve"> that which we call ‘</w:t>
      </w:r>
      <w:r w:rsidRPr="00517004">
        <w:rPr>
          <w:rStyle w:val="Emphasis"/>
        </w:rPr>
        <w:t>the economy’</w:t>
      </w:r>
      <w:r w:rsidRPr="00A644CE">
        <w:rPr>
          <w:sz w:val="14"/>
        </w:rPr>
        <w:t xml:space="preserve"> in a democratic basis.</w:t>
      </w:r>
    </w:p>
    <w:p w14:paraId="1208F8C6" w14:textId="77777777" w:rsidR="00AD3D6D" w:rsidRPr="00A644CE" w:rsidRDefault="00AD3D6D" w:rsidP="00AD3D6D">
      <w:pPr>
        <w:rPr>
          <w:sz w:val="14"/>
        </w:rPr>
      </w:pPr>
      <w:r w:rsidRPr="007072C3">
        <w:rPr>
          <w:rStyle w:val="StyleUnderline"/>
        </w:rPr>
        <w:t>Circles is</w:t>
      </w:r>
      <w:r w:rsidRPr="00A644CE">
        <w:rPr>
          <w:sz w:val="14"/>
        </w:rPr>
        <w:t xml:space="preserve"> a community </w:t>
      </w:r>
      <w:r w:rsidRPr="00E45FC6">
        <w:rPr>
          <w:rStyle w:val="StyleUnderline"/>
          <w:highlight w:val="cyan"/>
        </w:rPr>
        <w:t xml:space="preserve">currency project of </w:t>
      </w:r>
      <w:r w:rsidRPr="00E45FC6">
        <w:rPr>
          <w:rStyle w:val="Emphasis"/>
          <w:highlight w:val="cyan"/>
        </w:rPr>
        <w:t>anarchist inspiration</w:t>
      </w:r>
      <w:r w:rsidRPr="00A644CE">
        <w:rPr>
          <w:sz w:val="14"/>
        </w:rPr>
        <w:t xml:space="preserve"> proposing a mesh credit blockchain enabled protocol as a general purpose means of payment in the form of a basic income. The system is both local and global in scope. The current team, composed of about nine people, is based in Berlin, Germany. The idea of the </w:t>
      </w:r>
      <w:r w:rsidRPr="007072C3">
        <w:rPr>
          <w:rStyle w:val="Emphasis"/>
        </w:rPr>
        <w:t>Circles</w:t>
      </w:r>
      <w:r w:rsidRPr="00A644CE">
        <w:rPr>
          <w:sz w:val="14"/>
        </w:rPr>
        <w:t xml:space="preserve"> (CRC) </w:t>
      </w:r>
      <w:r w:rsidRPr="007072C3">
        <w:rPr>
          <w:rStyle w:val="StyleUnderline"/>
        </w:rPr>
        <w:t>currencies emerged</w:t>
      </w:r>
      <w:r w:rsidRPr="00A644CE">
        <w:rPr>
          <w:sz w:val="14"/>
        </w:rPr>
        <w:t xml:space="preserve"> around </w:t>
      </w:r>
      <w:r w:rsidRPr="007072C3">
        <w:rPr>
          <w:rStyle w:val="Emphasis"/>
        </w:rPr>
        <w:t>2013</w:t>
      </w:r>
      <w:r w:rsidRPr="007072C3">
        <w:rPr>
          <w:rStyle w:val="StyleUnderline"/>
        </w:rPr>
        <w:t xml:space="preserve"> within</w:t>
      </w:r>
      <w:r w:rsidRPr="00A644CE">
        <w:rPr>
          <w:sz w:val="14"/>
        </w:rPr>
        <w:t xml:space="preserve"> the </w:t>
      </w:r>
      <w:r w:rsidRPr="007072C3">
        <w:rPr>
          <w:rStyle w:val="StyleUnderline"/>
        </w:rPr>
        <w:t>Ethereum</w:t>
      </w:r>
      <w:r w:rsidRPr="00A644CE">
        <w:rPr>
          <w:sz w:val="14"/>
        </w:rPr>
        <w:t xml:space="preserve"> </w:t>
      </w:r>
      <w:r w:rsidRPr="007072C3">
        <w:rPr>
          <w:rStyle w:val="StyleUnderline"/>
        </w:rPr>
        <w:t>community</w:t>
      </w:r>
      <w:r w:rsidRPr="00A644CE">
        <w:rPr>
          <w:sz w:val="14"/>
        </w:rPr>
        <w:t xml:space="preserve">, the second largest </w:t>
      </w:r>
      <w:r w:rsidRPr="007072C3">
        <w:rPr>
          <w:rStyle w:val="Emphasis"/>
        </w:rPr>
        <w:t>blockchain</w:t>
      </w:r>
      <w:r w:rsidRPr="00A644CE">
        <w:rPr>
          <w:sz w:val="14"/>
        </w:rPr>
        <w:t xml:space="preserve"> after Bitcoin, at a time when the promise of decentralised ledger technology (DLT) as an alternative ‘peer to peer cash system’ to the banks was still new.</w:t>
      </w:r>
    </w:p>
    <w:p w14:paraId="7D3C7E68" w14:textId="77777777" w:rsidR="00AD3D6D" w:rsidRPr="00A644CE" w:rsidRDefault="00AD3D6D" w:rsidP="00AD3D6D">
      <w:pPr>
        <w:rPr>
          <w:sz w:val="14"/>
        </w:rPr>
      </w:pPr>
      <w:r w:rsidRPr="00A644CE">
        <w:rPr>
          <w:sz w:val="14"/>
        </w:rPr>
        <w:t xml:space="preserve">The </w:t>
      </w:r>
      <w:r w:rsidRPr="009C4ADA">
        <w:rPr>
          <w:rStyle w:val="StyleUnderline"/>
        </w:rPr>
        <w:t xml:space="preserve">Circles system </w:t>
      </w:r>
      <w:r w:rsidRPr="00E45FC6">
        <w:rPr>
          <w:rStyle w:val="StyleUnderline"/>
          <w:highlight w:val="cyan"/>
        </w:rPr>
        <w:t xml:space="preserve">works in terms of </w:t>
      </w:r>
      <w:r w:rsidRPr="00E45FC6">
        <w:rPr>
          <w:rStyle w:val="Emphasis"/>
          <w:highlight w:val="cyan"/>
        </w:rPr>
        <w:t>personal currencies</w:t>
      </w:r>
      <w:r w:rsidRPr="00A644CE">
        <w:rPr>
          <w:sz w:val="14"/>
        </w:rPr>
        <w:t xml:space="preserve">, mediated by trust. Instead of having one Circles currency that everybody uses, there is a </w:t>
      </w:r>
      <w:r w:rsidRPr="009C4ADA">
        <w:rPr>
          <w:rStyle w:val="StyleUnderline"/>
        </w:rPr>
        <w:t xml:space="preserve">plurality of </w:t>
      </w:r>
      <w:r w:rsidRPr="009C4ADA">
        <w:rPr>
          <w:rStyle w:val="Emphasis"/>
        </w:rPr>
        <w:t>virtual currencies</w:t>
      </w:r>
      <w:r w:rsidRPr="00A644CE">
        <w:rPr>
          <w:sz w:val="14"/>
        </w:rPr>
        <w:t xml:space="preserve">, each </w:t>
      </w:r>
      <w:r w:rsidRPr="009C4ADA">
        <w:rPr>
          <w:rStyle w:val="StyleUnderline"/>
        </w:rPr>
        <w:t>representing</w:t>
      </w:r>
      <w:r w:rsidRPr="00A644CE">
        <w:rPr>
          <w:sz w:val="14"/>
        </w:rPr>
        <w:t xml:space="preserve"> one person in a </w:t>
      </w:r>
      <w:r w:rsidRPr="009C4ADA">
        <w:rPr>
          <w:rStyle w:val="StyleUnderline"/>
        </w:rPr>
        <w:t>web of trust</w:t>
      </w:r>
      <w:r w:rsidRPr="00A644CE">
        <w:rPr>
          <w:sz w:val="14"/>
        </w:rPr>
        <w:t xml:space="preserve"> (WoT), where payments can be made wherever there is a trusted pathway between peers in the network. Therefore, in the Circles system, people must first trust others to accept their CRC. Trust in Circles is defined both as the power to issue promises (credit), as well as the belief that people are who they say they are and will fulfil their promises. Trust in the Circles system works similar to self-help and affinity groups (Saha and Kasi 2022) (Fig. 1).</w:t>
      </w:r>
    </w:p>
    <w:p w14:paraId="14CA665D" w14:textId="77777777" w:rsidR="00AD3D6D" w:rsidRPr="00A644CE" w:rsidRDefault="00AD3D6D" w:rsidP="00AD3D6D">
      <w:pPr>
        <w:rPr>
          <w:sz w:val="14"/>
        </w:rPr>
      </w:pPr>
      <w:r w:rsidRPr="009C4ADA">
        <w:rPr>
          <w:rStyle w:val="StyleUnderline"/>
        </w:rPr>
        <w:t>Circles extends</w:t>
      </w:r>
      <w:r w:rsidRPr="00A644CE">
        <w:rPr>
          <w:sz w:val="14"/>
        </w:rPr>
        <w:t xml:space="preserve"> the </w:t>
      </w:r>
      <w:r w:rsidRPr="009C4ADA">
        <w:rPr>
          <w:rStyle w:val="StyleUnderline"/>
        </w:rPr>
        <w:t>principle of trust</w:t>
      </w:r>
      <w:r w:rsidRPr="00A644CE">
        <w:rPr>
          <w:sz w:val="14"/>
        </w:rPr>
        <w:t xml:space="preserve"> by </w:t>
      </w:r>
      <w:r w:rsidRPr="009C4ADA">
        <w:rPr>
          <w:rStyle w:val="StyleUnderline"/>
        </w:rPr>
        <w:t>allowing for</w:t>
      </w:r>
      <w:r w:rsidRPr="00A644CE">
        <w:rPr>
          <w:sz w:val="14"/>
        </w:rPr>
        <w:t xml:space="preserve"> a </w:t>
      </w:r>
      <w:r w:rsidRPr="009C4ADA">
        <w:rPr>
          <w:rStyle w:val="Emphasis"/>
        </w:rPr>
        <w:t>rippling</w:t>
      </w:r>
      <w:r w:rsidRPr="009C4ADA">
        <w:rPr>
          <w:rStyle w:val="StyleUnderline"/>
        </w:rPr>
        <w:t xml:space="preserve"> of credit</w:t>
      </w:r>
      <w:r w:rsidRPr="00A644CE">
        <w:rPr>
          <w:sz w:val="14"/>
        </w:rPr>
        <w:t xml:space="preserve"> within the network, so that people who do not know each other directly can swap their credits with those who they know to extend a payment to those outside of their direct trust relationships. This Circles </w:t>
      </w:r>
      <w:r w:rsidRPr="009C4ADA">
        <w:rPr>
          <w:rStyle w:val="StyleUnderline"/>
        </w:rPr>
        <w:t>rippling credit system allows</w:t>
      </w:r>
      <w:r w:rsidRPr="00A644CE">
        <w:rPr>
          <w:sz w:val="14"/>
        </w:rPr>
        <w:t xml:space="preserve"> people and </w:t>
      </w:r>
      <w:r w:rsidRPr="009C4ADA">
        <w:rPr>
          <w:rStyle w:val="StyleUnderline"/>
        </w:rPr>
        <w:t xml:space="preserve">communities to </w:t>
      </w:r>
      <w:r w:rsidRPr="009C4ADA">
        <w:rPr>
          <w:rStyle w:val="Emphasis"/>
        </w:rPr>
        <w:t>transitively exchange</w:t>
      </w:r>
      <w:r w:rsidRPr="00A644CE">
        <w:rPr>
          <w:sz w:val="14"/>
        </w:rPr>
        <w:t xml:space="preserve"> with each other and go beyond their immediate local circuits, gradually expanding trust as people get to know each other. The </w:t>
      </w:r>
      <w:r w:rsidRPr="00E45FC6">
        <w:rPr>
          <w:rStyle w:val="StyleUnderline"/>
          <w:highlight w:val="cyan"/>
        </w:rPr>
        <w:t>Circles protocol</w:t>
      </w:r>
      <w:r w:rsidRPr="00A644CE">
        <w:rPr>
          <w:sz w:val="14"/>
        </w:rPr>
        <w:t xml:space="preserve"> is </w:t>
      </w:r>
      <w:r w:rsidRPr="009C4ADA">
        <w:rPr>
          <w:rStyle w:val="StyleUnderline"/>
        </w:rPr>
        <w:t>programmed</w:t>
      </w:r>
      <w:r w:rsidRPr="00A644CE">
        <w:rPr>
          <w:sz w:val="14"/>
        </w:rPr>
        <w:t xml:space="preserve"> in a </w:t>
      </w:r>
      <w:r w:rsidRPr="009C4ADA">
        <w:rPr>
          <w:rStyle w:val="StyleUnderline"/>
        </w:rPr>
        <w:t>way where debt-free money</w:t>
      </w:r>
      <w:r w:rsidRPr="00A644CE">
        <w:rPr>
          <w:sz w:val="14"/>
        </w:rPr>
        <w:t xml:space="preserve"> is </w:t>
      </w:r>
      <w:r w:rsidRPr="009C4ADA">
        <w:rPr>
          <w:rStyle w:val="StyleUnderline"/>
        </w:rPr>
        <w:t xml:space="preserve">issued by people </w:t>
      </w:r>
      <w:r w:rsidRPr="009C4ADA">
        <w:rPr>
          <w:rStyle w:val="Emphasis"/>
        </w:rPr>
        <w:t>equally</w:t>
      </w:r>
      <w:r w:rsidRPr="00A644CE">
        <w:rPr>
          <w:sz w:val="14"/>
        </w:rPr>
        <w:t xml:space="preserve"> and at a constant rate, which forms the </w:t>
      </w:r>
      <w:r w:rsidRPr="009C4ADA">
        <w:rPr>
          <w:rStyle w:val="StyleUnderline"/>
        </w:rPr>
        <w:t xml:space="preserve">basic properties of a guaranteed </w:t>
      </w:r>
      <w:r w:rsidRPr="009C4ADA">
        <w:rPr>
          <w:rStyle w:val="Emphasis"/>
        </w:rPr>
        <w:t>basic income</w:t>
      </w:r>
      <w:r w:rsidRPr="00A644CE">
        <w:rPr>
          <w:sz w:val="14"/>
        </w:rPr>
        <w:t>. This blending of a non-state credit system with the idea of Unconditional Basic Income forms the basis of Circles UBI, a bottom-up monetary creation process which happens from the individual peers in a network, rather than by central and private banks.</w:t>
      </w:r>
    </w:p>
    <w:p w14:paraId="33C5C258" w14:textId="77777777" w:rsidR="00AD3D6D" w:rsidRPr="00A644CE" w:rsidRDefault="00AD3D6D" w:rsidP="00AD3D6D">
      <w:pPr>
        <w:rPr>
          <w:sz w:val="14"/>
        </w:rPr>
      </w:pPr>
      <w:r w:rsidRPr="00A644CE">
        <w:rPr>
          <w:sz w:val="14"/>
        </w:rPr>
        <w:t xml:space="preserve">In theory, the Circles protocol </w:t>
      </w:r>
      <w:r w:rsidRPr="00E45FC6">
        <w:rPr>
          <w:rStyle w:val="StyleUnderline"/>
          <w:highlight w:val="cyan"/>
        </w:rPr>
        <w:t>provides</w:t>
      </w:r>
      <w:r w:rsidRPr="00A644CE">
        <w:rPr>
          <w:sz w:val="14"/>
        </w:rPr>
        <w:t xml:space="preserve"> a </w:t>
      </w:r>
      <w:r w:rsidRPr="00E45FC6">
        <w:rPr>
          <w:rStyle w:val="StyleUnderline"/>
          <w:highlight w:val="cyan"/>
        </w:rPr>
        <w:t xml:space="preserve">paradigm shift for </w:t>
      </w:r>
      <w:r w:rsidRPr="00E45FC6">
        <w:rPr>
          <w:rStyle w:val="Emphasis"/>
          <w:highlight w:val="cyan"/>
        </w:rPr>
        <w:t>monetary creation</w:t>
      </w:r>
      <w:r w:rsidRPr="00A644CE">
        <w:rPr>
          <w:sz w:val="14"/>
        </w:rPr>
        <w:t xml:space="preserve"> and how we arrange the economy, shifting the perspective on people. However, the practice of building the use of Circles provides some hints of the realities and contradictions of building alternatives outside the state and within the current capitalist economy.</w:t>
      </w:r>
    </w:p>
    <w:p w14:paraId="44BD8B87" w14:textId="77777777" w:rsidR="00AD3D6D" w:rsidRPr="00A644CE" w:rsidRDefault="00AD3D6D" w:rsidP="00AD3D6D">
      <w:pPr>
        <w:rPr>
          <w:sz w:val="14"/>
        </w:rPr>
      </w:pPr>
      <w:r w:rsidRPr="00A644CE">
        <w:rPr>
          <w:sz w:val="14"/>
        </w:rPr>
        <w:t xml:space="preserve">Since February 2020, the </w:t>
      </w:r>
      <w:r w:rsidRPr="00A644CE">
        <w:rPr>
          <w:rStyle w:val="StyleUnderline"/>
        </w:rPr>
        <w:t>team</w:t>
      </w:r>
      <w:r w:rsidRPr="00A644CE">
        <w:rPr>
          <w:sz w:val="14"/>
        </w:rPr>
        <w:t xml:space="preserve"> began to </w:t>
      </w:r>
      <w:r w:rsidRPr="00A644CE">
        <w:rPr>
          <w:rStyle w:val="StyleUnderline"/>
        </w:rPr>
        <w:t>build relationships between</w:t>
      </w:r>
      <w:r w:rsidRPr="00A644CE">
        <w:rPr>
          <w:sz w:val="14"/>
        </w:rPr>
        <w:t xml:space="preserve"> different parts of the </w:t>
      </w:r>
      <w:r w:rsidRPr="00E45FC6">
        <w:rPr>
          <w:rStyle w:val="Emphasis"/>
          <w:highlight w:val="cyan"/>
        </w:rPr>
        <w:t>local economic</w:t>
      </w:r>
      <w:r w:rsidRPr="00A644CE">
        <w:rPr>
          <w:sz w:val="14"/>
        </w:rPr>
        <w:t xml:space="preserve"> rings in Berlin and Brandenburg, </w:t>
      </w:r>
      <w:r w:rsidRPr="00A644CE">
        <w:rPr>
          <w:rStyle w:val="StyleUnderline"/>
        </w:rPr>
        <w:t>focusing on cooperatives</w:t>
      </w:r>
      <w:r w:rsidRPr="00A644CE">
        <w:rPr>
          <w:sz w:val="14"/>
        </w:rPr>
        <w:t xml:space="preserve">, producers and businesses that can complement each other, </w:t>
      </w:r>
      <w:r w:rsidRPr="00A644CE">
        <w:rPr>
          <w:rStyle w:val="StyleUnderline"/>
        </w:rPr>
        <w:t>to claim</w:t>
      </w:r>
      <w:r w:rsidRPr="00A644CE">
        <w:rPr>
          <w:sz w:val="14"/>
        </w:rPr>
        <w:t xml:space="preserve"> the stuff of a </w:t>
      </w:r>
      <w:r w:rsidRPr="00A644CE">
        <w:rPr>
          <w:rStyle w:val="Emphasis"/>
        </w:rPr>
        <w:t>b</w:t>
      </w:r>
      <w:r w:rsidRPr="00A644CE">
        <w:rPr>
          <w:rStyle w:val="StyleUnderline"/>
        </w:rPr>
        <w:t xml:space="preserve">asic </w:t>
      </w:r>
      <w:r w:rsidRPr="00A644CE">
        <w:rPr>
          <w:rStyle w:val="Emphasis"/>
        </w:rPr>
        <w:t>in</w:t>
      </w:r>
      <w:r w:rsidRPr="00A644CE">
        <w:rPr>
          <w:rStyle w:val="StyleUnderline"/>
        </w:rPr>
        <w:t xml:space="preserve">come: food, care, health, </w:t>
      </w:r>
      <w:r w:rsidRPr="00A644CE">
        <w:rPr>
          <w:rStyle w:val="Emphasis"/>
        </w:rPr>
        <w:t>housing</w:t>
      </w:r>
      <w:r w:rsidRPr="00A644CE">
        <w:rPr>
          <w:sz w:val="14"/>
        </w:rPr>
        <w:t xml:space="preserve">, etc. Having started a ‘test phase’ in February 2020, Circles is, as of this writing, being </w:t>
      </w:r>
      <w:r w:rsidRPr="00A644CE">
        <w:rPr>
          <w:rStyle w:val="StyleUnderline"/>
        </w:rPr>
        <w:t>used by</w:t>
      </w:r>
      <w:r w:rsidRPr="00A644CE">
        <w:rPr>
          <w:sz w:val="14"/>
        </w:rPr>
        <w:t xml:space="preserve"> a </w:t>
      </w:r>
      <w:r w:rsidRPr="00A644CE">
        <w:rPr>
          <w:rStyle w:val="StyleUnderline"/>
        </w:rPr>
        <w:t>loose</w:t>
      </w:r>
      <w:r w:rsidRPr="00A644CE">
        <w:rPr>
          <w:sz w:val="14"/>
        </w:rPr>
        <w:t xml:space="preserve"> small local </w:t>
      </w:r>
      <w:r w:rsidRPr="00A644CE">
        <w:rPr>
          <w:rStyle w:val="StyleUnderline"/>
        </w:rPr>
        <w:t>network of</w:t>
      </w:r>
      <w:r w:rsidRPr="00A644CE">
        <w:rPr>
          <w:sz w:val="14"/>
        </w:rPr>
        <w:t xml:space="preserve"> about </w:t>
      </w:r>
      <w:r w:rsidRPr="00A644CE">
        <w:rPr>
          <w:rStyle w:val="Emphasis"/>
        </w:rPr>
        <w:t>500 people</w:t>
      </w:r>
      <w:r w:rsidRPr="00A644CE">
        <w:rPr>
          <w:sz w:val="14"/>
        </w:rPr>
        <w:t xml:space="preserve"> in the city state of Berlin who </w:t>
      </w:r>
      <w:r w:rsidRPr="00E45FC6">
        <w:rPr>
          <w:rStyle w:val="StyleUnderline"/>
          <w:highlight w:val="cyan"/>
        </w:rPr>
        <w:t>do</w:t>
      </w:r>
      <w:r w:rsidRPr="00A644CE">
        <w:rPr>
          <w:sz w:val="14"/>
        </w:rPr>
        <w:t xml:space="preserve"> a </w:t>
      </w:r>
      <w:r w:rsidRPr="00A644CE">
        <w:rPr>
          <w:rStyle w:val="StyleUnderline"/>
        </w:rPr>
        <w:t xml:space="preserve">wide </w:t>
      </w:r>
      <w:r w:rsidRPr="00E45FC6">
        <w:rPr>
          <w:rStyle w:val="StyleUnderline"/>
          <w:highlight w:val="cyan"/>
        </w:rPr>
        <w:t>range of things</w:t>
      </w:r>
      <w:r w:rsidRPr="00A644CE">
        <w:rPr>
          <w:sz w:val="14"/>
        </w:rPr>
        <w:t xml:space="preserve">, from bicycle sales and repairs to </w:t>
      </w:r>
      <w:r w:rsidRPr="00E45FC6">
        <w:rPr>
          <w:rStyle w:val="Emphasis"/>
          <w:highlight w:val="cyan"/>
        </w:rPr>
        <w:t>cooperative distribution</w:t>
      </w:r>
      <w:r w:rsidRPr="00A644CE">
        <w:rPr>
          <w:sz w:val="14"/>
        </w:rPr>
        <w:t xml:space="preserve"> bike fleets; yoga studios and saunas; meditation and massage practices; small farmers and local cooperative supermarkets; local shops and cooks that produce their own drinks, products and clothing; one working ecovillage (Morris 2022) and other service providers. After the official launch in October 2020, the network grew to a worldwide entanglement of over 100,000 people.</w:t>
      </w:r>
    </w:p>
    <w:p w14:paraId="369E808D" w14:textId="77777777" w:rsidR="00AD3D6D" w:rsidRPr="00A644CE" w:rsidRDefault="00AD3D6D" w:rsidP="00AD3D6D">
      <w:pPr>
        <w:rPr>
          <w:sz w:val="14"/>
        </w:rPr>
      </w:pPr>
      <w:r w:rsidRPr="00A644CE">
        <w:rPr>
          <w:sz w:val="14"/>
        </w:rPr>
        <w:t xml:space="preserve">In Berlin, </w:t>
      </w:r>
      <w:r w:rsidRPr="00A644CE">
        <w:rPr>
          <w:rStyle w:val="StyleUnderline"/>
        </w:rPr>
        <w:t xml:space="preserve">monthly </w:t>
      </w:r>
      <w:r w:rsidRPr="00E45FC6">
        <w:rPr>
          <w:rStyle w:val="StyleUnderline"/>
          <w:highlight w:val="cyan"/>
        </w:rPr>
        <w:t>assemblies to organise</w:t>
      </w:r>
      <w:r w:rsidRPr="00A644CE">
        <w:rPr>
          <w:sz w:val="14"/>
        </w:rPr>
        <w:t xml:space="preserve"> the </w:t>
      </w:r>
      <w:r w:rsidRPr="00E45FC6">
        <w:rPr>
          <w:rStyle w:val="Emphasis"/>
          <w:highlight w:val="cyan"/>
        </w:rPr>
        <w:t>Circles economy</w:t>
      </w:r>
      <w:r w:rsidRPr="00A644CE">
        <w:rPr>
          <w:sz w:val="14"/>
        </w:rPr>
        <w:t xml:space="preserve"> have been </w:t>
      </w:r>
      <w:r w:rsidRPr="00A644CE">
        <w:rPr>
          <w:rStyle w:val="StyleUnderline"/>
        </w:rPr>
        <w:t>running since November</w:t>
      </w:r>
      <w:r w:rsidRPr="00A644CE">
        <w:rPr>
          <w:sz w:val="14"/>
        </w:rPr>
        <w:t xml:space="preserve"> 2020, </w:t>
      </w:r>
      <w:r w:rsidRPr="00A644CE">
        <w:rPr>
          <w:rStyle w:val="StyleUnderline"/>
        </w:rPr>
        <w:t>forming</w:t>
      </w:r>
      <w:r w:rsidRPr="00A644CE">
        <w:rPr>
          <w:sz w:val="14"/>
        </w:rPr>
        <w:t xml:space="preserve"> different </w:t>
      </w:r>
      <w:r w:rsidRPr="00A644CE">
        <w:rPr>
          <w:rStyle w:val="StyleUnderline"/>
        </w:rPr>
        <w:t>working groups to connect with</w:t>
      </w:r>
      <w:r w:rsidRPr="00A644CE">
        <w:rPr>
          <w:sz w:val="14"/>
        </w:rPr>
        <w:t xml:space="preserve"> different </w:t>
      </w:r>
      <w:r w:rsidRPr="00A644CE">
        <w:rPr>
          <w:rStyle w:val="Emphasis"/>
        </w:rPr>
        <w:t>actors</w:t>
      </w:r>
      <w:r w:rsidRPr="00A644CE">
        <w:rPr>
          <w:sz w:val="14"/>
        </w:rPr>
        <w:t xml:space="preserve"> around the city and beyond. </w:t>
      </w:r>
      <w:r w:rsidRPr="00A644CE">
        <w:rPr>
          <w:rStyle w:val="StyleUnderline"/>
        </w:rPr>
        <w:t>Applying</w:t>
      </w:r>
      <w:r w:rsidRPr="00A644CE">
        <w:rPr>
          <w:sz w:val="14"/>
        </w:rPr>
        <w:t xml:space="preserve"> direct </w:t>
      </w:r>
      <w:r w:rsidRPr="00A644CE">
        <w:rPr>
          <w:rStyle w:val="Emphasis"/>
        </w:rPr>
        <w:t>democratic practices</w:t>
      </w:r>
      <w:r w:rsidRPr="00A644CE">
        <w:rPr>
          <w:sz w:val="14"/>
        </w:rPr>
        <w:t xml:space="preserve"> to a currency like Circles has </w:t>
      </w:r>
      <w:r w:rsidRPr="00A644CE">
        <w:rPr>
          <w:rStyle w:val="StyleUnderline"/>
        </w:rPr>
        <w:t>allowed for people to join and learn</w:t>
      </w:r>
      <w:r w:rsidRPr="00A644CE">
        <w:rPr>
          <w:sz w:val="14"/>
        </w:rPr>
        <w:t xml:space="preserve"> </w:t>
      </w:r>
      <w:r w:rsidRPr="00A644CE">
        <w:rPr>
          <w:rStyle w:val="StyleUnderline"/>
        </w:rPr>
        <w:t>about money and</w:t>
      </w:r>
      <w:r w:rsidRPr="00A644CE">
        <w:rPr>
          <w:sz w:val="14"/>
        </w:rPr>
        <w:t xml:space="preserve"> the </w:t>
      </w:r>
      <w:r w:rsidRPr="00A644CE">
        <w:rPr>
          <w:rStyle w:val="StyleUnderline"/>
        </w:rPr>
        <w:t>importance of taking</w:t>
      </w:r>
      <w:r w:rsidRPr="00A644CE">
        <w:rPr>
          <w:sz w:val="14"/>
        </w:rPr>
        <w:t xml:space="preserve"> the economy </w:t>
      </w:r>
      <w:r w:rsidRPr="00A644CE">
        <w:rPr>
          <w:rStyle w:val="StyleUnderline"/>
        </w:rPr>
        <w:t>into</w:t>
      </w:r>
      <w:r w:rsidRPr="00A644CE">
        <w:rPr>
          <w:sz w:val="14"/>
        </w:rPr>
        <w:t xml:space="preserve"> their </w:t>
      </w:r>
      <w:r w:rsidRPr="00A644CE">
        <w:rPr>
          <w:rStyle w:val="Emphasis"/>
        </w:rPr>
        <w:t>own hands</w:t>
      </w:r>
      <w:r w:rsidRPr="00A644CE">
        <w:rPr>
          <w:sz w:val="14"/>
        </w:rPr>
        <w:t xml:space="preserve">. </w:t>
      </w:r>
      <w:r w:rsidRPr="00A644CE">
        <w:rPr>
          <w:rStyle w:val="StyleUnderline"/>
        </w:rPr>
        <w:t>People find joy in</w:t>
      </w:r>
      <w:r w:rsidRPr="00A644CE">
        <w:rPr>
          <w:sz w:val="14"/>
        </w:rPr>
        <w:t xml:space="preserve"> the </w:t>
      </w:r>
      <w:r w:rsidRPr="00A644CE">
        <w:rPr>
          <w:rStyle w:val="StyleUnderline"/>
        </w:rPr>
        <w:t>idea of giving basic income</w:t>
      </w:r>
      <w:r w:rsidRPr="00A644CE">
        <w:rPr>
          <w:sz w:val="14"/>
        </w:rPr>
        <w:t xml:space="preserve"> to each other, rather than waiting for the state to do so. Building this constant reciprocal practice of giving and receiving within peers in a community is slightly different from the unconditionality idea of traditional basic income proposals, where the money of the state comes with ‘no-strings attached’ and can be spent everywhere. Embedding an economy from the bottom-up means that, at first, Circles works more like basic pocket money, as there is still not enough stuff to fulfil people’s needs. Building economic democratic power from below is a slow process and it goes as far as the relationships within it and the mutual trust that members have with each other. Building a democratic solidarity economy is about nurturing and taking care of people and other beings. Solidarity is a form of practice (Loh and Shear 2022; Naylor 2022).</w:t>
      </w:r>
    </w:p>
    <w:p w14:paraId="79B67823" w14:textId="77777777" w:rsidR="00AD3D6D" w:rsidRPr="00A644CE" w:rsidRDefault="00AD3D6D" w:rsidP="00AD3D6D">
      <w:pPr>
        <w:rPr>
          <w:sz w:val="14"/>
        </w:rPr>
      </w:pPr>
      <w:r w:rsidRPr="00A644CE">
        <w:rPr>
          <w:sz w:val="14"/>
        </w:rPr>
        <w:t xml:space="preserve">People and those who run their own businesses and cooperatives are not used to issuing their own credits, which are redeemable for stuff later. The </w:t>
      </w:r>
      <w:r w:rsidRPr="00E45FC6">
        <w:rPr>
          <w:rStyle w:val="StyleUnderline"/>
          <w:highlight w:val="cyan"/>
        </w:rPr>
        <w:t>process</w:t>
      </w:r>
      <w:r w:rsidRPr="00A644CE">
        <w:rPr>
          <w:rStyle w:val="StyleUnderline"/>
        </w:rPr>
        <w:t xml:space="preserve"> of starting</w:t>
      </w:r>
      <w:r w:rsidRPr="00A644CE">
        <w:rPr>
          <w:sz w:val="14"/>
        </w:rPr>
        <w:t xml:space="preserve"> an </w:t>
      </w:r>
      <w:r w:rsidRPr="00E45FC6">
        <w:rPr>
          <w:rStyle w:val="StyleUnderline"/>
          <w:highlight w:val="cyan"/>
        </w:rPr>
        <w:t>alternative to</w:t>
      </w:r>
      <w:r w:rsidRPr="00A644CE">
        <w:rPr>
          <w:sz w:val="14"/>
        </w:rPr>
        <w:t xml:space="preserve"> the </w:t>
      </w:r>
      <w:r w:rsidRPr="00E45FC6">
        <w:rPr>
          <w:rStyle w:val="Emphasis"/>
          <w:highlight w:val="cyan"/>
        </w:rPr>
        <w:t>hegemonic money</w:t>
      </w:r>
      <w:r w:rsidRPr="00A644CE">
        <w:rPr>
          <w:sz w:val="14"/>
        </w:rPr>
        <w:t xml:space="preserve"> system quickly </w:t>
      </w:r>
      <w:r w:rsidRPr="00E45FC6">
        <w:rPr>
          <w:rStyle w:val="StyleUnderline"/>
          <w:highlight w:val="cyan"/>
        </w:rPr>
        <w:t>becomes</w:t>
      </w:r>
      <w:r w:rsidRPr="00A644CE">
        <w:rPr>
          <w:sz w:val="14"/>
        </w:rPr>
        <w:t xml:space="preserve"> an </w:t>
      </w:r>
      <w:r w:rsidRPr="00E45FC6">
        <w:rPr>
          <w:rStyle w:val="StyleUnderline"/>
          <w:highlight w:val="cyan"/>
        </w:rPr>
        <w:t>untangling</w:t>
      </w:r>
      <w:r w:rsidRPr="00A644CE">
        <w:rPr>
          <w:rStyle w:val="StyleUnderline"/>
        </w:rPr>
        <w:t xml:space="preserve"> of</w:t>
      </w:r>
      <w:r w:rsidRPr="00A644CE">
        <w:rPr>
          <w:sz w:val="14"/>
        </w:rPr>
        <w:t xml:space="preserve"> a </w:t>
      </w:r>
      <w:r w:rsidRPr="00A644CE">
        <w:rPr>
          <w:rStyle w:val="StyleUnderline"/>
        </w:rPr>
        <w:t>thread which</w:t>
      </w:r>
      <w:r w:rsidRPr="00A644CE">
        <w:rPr>
          <w:sz w:val="14"/>
        </w:rPr>
        <w:t xml:space="preserve"> necessarily </w:t>
      </w:r>
      <w:r w:rsidRPr="00A644CE">
        <w:rPr>
          <w:rStyle w:val="StyleUnderline"/>
        </w:rPr>
        <w:t>opens up</w:t>
      </w:r>
      <w:r w:rsidRPr="00A644CE">
        <w:rPr>
          <w:sz w:val="14"/>
        </w:rPr>
        <w:t xml:space="preserve"> the current </w:t>
      </w:r>
      <w:r w:rsidRPr="00E45FC6">
        <w:rPr>
          <w:rStyle w:val="StyleUnderline"/>
          <w:highlight w:val="cyan"/>
        </w:rPr>
        <w:t>realities of</w:t>
      </w:r>
      <w:r w:rsidRPr="00A644CE">
        <w:rPr>
          <w:sz w:val="14"/>
        </w:rPr>
        <w:t xml:space="preserve"> today’s German and EU </w:t>
      </w:r>
      <w:r w:rsidRPr="00E45FC6">
        <w:rPr>
          <w:rStyle w:val="Emphasis"/>
          <w:highlight w:val="cyan"/>
        </w:rPr>
        <w:t>political economy</w:t>
      </w:r>
      <w:r w:rsidRPr="00E45FC6">
        <w:rPr>
          <w:rStyle w:val="StyleUnderline"/>
          <w:highlight w:val="cyan"/>
        </w:rPr>
        <w:t xml:space="preserve"> and</w:t>
      </w:r>
      <w:r w:rsidRPr="00A644CE">
        <w:rPr>
          <w:sz w:val="14"/>
        </w:rPr>
        <w:t xml:space="preserve"> their </w:t>
      </w:r>
      <w:r w:rsidRPr="00E45FC6">
        <w:rPr>
          <w:rStyle w:val="Emphasis"/>
          <w:highlight w:val="cyan"/>
        </w:rPr>
        <w:t>internal colonialism</w:t>
      </w:r>
      <w:r w:rsidRPr="00A644CE">
        <w:rPr>
          <w:sz w:val="14"/>
        </w:rPr>
        <w:t xml:space="preserve">. One </w:t>
      </w:r>
      <w:r w:rsidRPr="00A644CE">
        <w:rPr>
          <w:rStyle w:val="StyleUnderline"/>
        </w:rPr>
        <w:t>example of</w:t>
      </w:r>
      <w:r w:rsidRPr="00A644CE">
        <w:rPr>
          <w:sz w:val="14"/>
        </w:rPr>
        <w:t xml:space="preserve"> this </w:t>
      </w:r>
      <w:r w:rsidRPr="00A644CE">
        <w:rPr>
          <w:rStyle w:val="StyleUnderline"/>
        </w:rPr>
        <w:t>untangling</w:t>
      </w:r>
      <w:r w:rsidRPr="00A644CE">
        <w:rPr>
          <w:sz w:val="14"/>
        </w:rPr>
        <w:t xml:space="preserve"> thread </w:t>
      </w:r>
      <w:r w:rsidRPr="00A644CE">
        <w:rPr>
          <w:rStyle w:val="StyleUnderline"/>
        </w:rPr>
        <w:t>are small and medium farmers</w:t>
      </w:r>
      <w:r w:rsidRPr="00A644CE">
        <w:rPr>
          <w:sz w:val="14"/>
        </w:rPr>
        <w:t xml:space="preserve">, who are currently </w:t>
      </w:r>
      <w:r w:rsidRPr="00A644CE">
        <w:rPr>
          <w:rStyle w:val="StyleUnderline"/>
        </w:rPr>
        <w:t>facing</w:t>
      </w:r>
      <w:r w:rsidRPr="00A644CE">
        <w:rPr>
          <w:sz w:val="14"/>
        </w:rPr>
        <w:t xml:space="preserve"> a </w:t>
      </w:r>
      <w:r w:rsidRPr="00A644CE">
        <w:rPr>
          <w:rStyle w:val="Emphasis"/>
        </w:rPr>
        <w:t>crisis</w:t>
      </w:r>
      <w:r w:rsidRPr="00A644CE">
        <w:rPr>
          <w:sz w:val="14"/>
        </w:rPr>
        <w:t xml:space="preserve"> on its agro-food system. Since the 1990s, when neoliberal capitalism came to shape the economy of East Germany (DDR). Farmers have been consistently told to produce for global markets and to increase productivity. These understandings of productivity were achieved via the use of pesticides sold by international corporations like Bayer-Monsanto. Through several policies, the EU has subsidised the mass production of meat, soy and vegetables for the past two decades in European member states, favouring big farm production over small and medium ones, making farmers precarious (Gorton et al. 2009). During this time, there has been a double movement of enclosures and land-grabbing internally in Germany, with an expansionary increase in subsidised cheap food imports from exploited farmers in the Global South. For exports, the argument went that German products like beef and other staple products have a special quality and aesthetic that makes them expensive abroad, the colonial so-called ‘Deutsche Qualität’ (German quality), which is used to justify their high prices abroad. This transformation in the orientation of production happened in parallell to wide land privatisation, breaking up previous cooperatives that existed from the GDR times.</w:t>
      </w:r>
    </w:p>
    <w:p w14:paraId="682BCB87" w14:textId="77777777" w:rsidR="00AD3D6D" w:rsidRPr="00A644CE" w:rsidRDefault="00AD3D6D" w:rsidP="00AD3D6D">
      <w:pPr>
        <w:rPr>
          <w:sz w:val="14"/>
        </w:rPr>
      </w:pPr>
      <w:r w:rsidRPr="00E45FC6">
        <w:rPr>
          <w:rStyle w:val="StyleUnderline"/>
          <w:highlight w:val="cyan"/>
        </w:rPr>
        <w:t>Uptake of</w:t>
      </w:r>
      <w:r w:rsidRPr="00A644CE">
        <w:rPr>
          <w:sz w:val="14"/>
        </w:rPr>
        <w:t xml:space="preserve"> the </w:t>
      </w:r>
      <w:r w:rsidRPr="00E45FC6">
        <w:rPr>
          <w:rStyle w:val="Emphasis"/>
          <w:highlight w:val="cyan"/>
        </w:rPr>
        <w:t>Circles’ currency</w:t>
      </w:r>
      <w:r w:rsidRPr="00A644CE">
        <w:rPr>
          <w:sz w:val="14"/>
        </w:rPr>
        <w:t xml:space="preserve"> is slow with small farmers in Brandenburg. Farmers </w:t>
      </w:r>
      <w:r w:rsidRPr="00E45FC6">
        <w:rPr>
          <w:rStyle w:val="StyleUnderline"/>
          <w:highlight w:val="cyan"/>
        </w:rPr>
        <w:t>need places to</w:t>
      </w:r>
      <w:r w:rsidRPr="00E45FC6">
        <w:rPr>
          <w:sz w:val="14"/>
          <w:highlight w:val="cyan"/>
        </w:rPr>
        <w:t xml:space="preserve"> </w:t>
      </w:r>
      <w:r w:rsidRPr="00E45FC6">
        <w:rPr>
          <w:rStyle w:val="StyleUnderline"/>
          <w:highlight w:val="cyan"/>
        </w:rPr>
        <w:t>spend Circles to benefit</w:t>
      </w:r>
      <w:r w:rsidRPr="00A644CE">
        <w:rPr>
          <w:sz w:val="14"/>
        </w:rPr>
        <w:t xml:space="preserve"> from it, such as </w:t>
      </w:r>
      <w:r w:rsidRPr="00E45FC6">
        <w:rPr>
          <w:rStyle w:val="StyleUnderline"/>
          <w:highlight w:val="cyan"/>
        </w:rPr>
        <w:t xml:space="preserve">access to alternative </w:t>
      </w:r>
      <w:r w:rsidRPr="00E45FC6">
        <w:rPr>
          <w:rStyle w:val="Emphasis"/>
          <w:highlight w:val="cyan"/>
        </w:rPr>
        <w:t>distribution channels</w:t>
      </w:r>
      <w:r w:rsidRPr="00A644CE">
        <w:rPr>
          <w:sz w:val="14"/>
        </w:rPr>
        <w:t xml:space="preserve"> that accept CRC, which in itself requires its own alternative social organisation. As a member of SuperCoop told us, the emerging </w:t>
      </w:r>
      <w:r w:rsidRPr="00A644CE">
        <w:rPr>
          <w:rStyle w:val="StyleUnderline"/>
        </w:rPr>
        <w:t xml:space="preserve">democratically organised </w:t>
      </w:r>
      <w:r w:rsidRPr="00A644CE">
        <w:rPr>
          <w:rStyle w:val="Emphasis"/>
        </w:rPr>
        <w:t>cooperative supermarket</w:t>
      </w:r>
      <w:r w:rsidRPr="00A644CE">
        <w:rPr>
          <w:sz w:val="14"/>
        </w:rPr>
        <w:t xml:space="preserve"> in Berlin, logistics is the main problem which </w:t>
      </w:r>
      <w:r w:rsidRPr="00A644CE">
        <w:rPr>
          <w:rStyle w:val="StyleUnderline"/>
        </w:rPr>
        <w:t>prevents producers</w:t>
      </w:r>
      <w:r w:rsidRPr="00A644CE">
        <w:rPr>
          <w:sz w:val="14"/>
        </w:rPr>
        <w:t xml:space="preserve"> from </w:t>
      </w:r>
      <w:r w:rsidRPr="00A644CE">
        <w:rPr>
          <w:rStyle w:val="StyleUnderline"/>
        </w:rPr>
        <w:t>selling</w:t>
      </w:r>
      <w:r w:rsidRPr="00A644CE">
        <w:rPr>
          <w:sz w:val="14"/>
        </w:rPr>
        <w:t xml:space="preserve"> their </w:t>
      </w:r>
      <w:r w:rsidRPr="00A644CE">
        <w:rPr>
          <w:rStyle w:val="StyleUnderline"/>
        </w:rPr>
        <w:t>products at a fair price in the city, today controlled by</w:t>
      </w:r>
      <w:r w:rsidRPr="00A644CE">
        <w:rPr>
          <w:sz w:val="14"/>
        </w:rPr>
        <w:t xml:space="preserve"> </w:t>
      </w:r>
      <w:r w:rsidRPr="00A644CE">
        <w:rPr>
          <w:rStyle w:val="Emphasis"/>
        </w:rPr>
        <w:t>supermarket</w:t>
      </w:r>
      <w:r w:rsidRPr="00A644CE">
        <w:rPr>
          <w:sz w:val="14"/>
        </w:rPr>
        <w:t xml:space="preserve"> stores such as Edeka,Footnote5 Aldi and Lidl, who set the prices and lock farmers in their distribution system. ‘</w:t>
      </w:r>
      <w:r w:rsidRPr="00A644CE">
        <w:rPr>
          <w:rStyle w:val="StyleUnderline"/>
        </w:rPr>
        <w:t xml:space="preserve">No distribution system exists for </w:t>
      </w:r>
      <w:r w:rsidRPr="00A644CE">
        <w:rPr>
          <w:rStyle w:val="Emphasis"/>
        </w:rPr>
        <w:t>cooperative supermarkets</w:t>
      </w:r>
      <w:r w:rsidRPr="00A644CE">
        <w:rPr>
          <w:rStyle w:val="StyleUnderline"/>
        </w:rPr>
        <w:t xml:space="preserve"> like ours’</w:t>
      </w:r>
      <w:r w:rsidRPr="00A644CE">
        <w:rPr>
          <w:sz w:val="14"/>
        </w:rPr>
        <w:t>, she told us. One small farmer from Brandenburg once told us that a cucumber grown by migrants without papers in the south of Spain is sold in the same Berlin supermarket for 30 cents less than the one he grows. As the thread untangles, the complex interdependence of each sector in the local regional economy becomes more clear. Small farms are already very busy, simply trying to make sure they cover their costs of production and have enough money for the winter. While progressive farmers are actively organising for autonomy and independence through building collective spaces that operate outside the logic of dominant institutions (Martinez-Torres and Rosset 2010; Franzen 2022), the problems they face are structurally caused by the EU and German state regulations, which are themselves interlinked to exploitative global supply chain capitalism (Tsing 2009). As our food circle example shows, the process of embedding a currency like CRC to a territory in more democratic ways becomes an active attempt at reshaping the way our colonial political economy is structured.</w:t>
      </w:r>
    </w:p>
    <w:p w14:paraId="732BDAC6" w14:textId="77777777" w:rsidR="00AD3D6D" w:rsidRPr="00A644CE" w:rsidRDefault="00AD3D6D" w:rsidP="00AD3D6D">
      <w:pPr>
        <w:rPr>
          <w:sz w:val="14"/>
        </w:rPr>
      </w:pPr>
      <w:r w:rsidRPr="00A644CE">
        <w:rPr>
          <w:sz w:val="14"/>
        </w:rPr>
        <w:t xml:space="preserve">The </w:t>
      </w:r>
      <w:r w:rsidRPr="00E45FC6">
        <w:rPr>
          <w:rStyle w:val="StyleUnderline"/>
          <w:highlight w:val="cyan"/>
        </w:rPr>
        <w:t>importance of trust and</w:t>
      </w:r>
      <w:r w:rsidRPr="00A644CE">
        <w:rPr>
          <w:sz w:val="14"/>
        </w:rPr>
        <w:t xml:space="preserve"> its </w:t>
      </w:r>
      <w:r w:rsidRPr="00E45FC6">
        <w:rPr>
          <w:rStyle w:val="StyleUnderline"/>
          <w:highlight w:val="cyan"/>
        </w:rPr>
        <w:t xml:space="preserve">multidimensional </w:t>
      </w:r>
      <w:r w:rsidRPr="00E45FC6">
        <w:rPr>
          <w:rStyle w:val="Emphasis"/>
          <w:highlight w:val="cyan"/>
        </w:rPr>
        <w:t>situated meanings</w:t>
      </w:r>
      <w:r w:rsidRPr="00E45FC6">
        <w:rPr>
          <w:rStyle w:val="StyleUnderline"/>
          <w:highlight w:val="cyan"/>
        </w:rPr>
        <w:t xml:space="preserve"> cannot be </w:t>
      </w:r>
      <w:r w:rsidRPr="00E45FC6">
        <w:rPr>
          <w:rStyle w:val="Emphasis"/>
          <w:highlight w:val="cyan"/>
        </w:rPr>
        <w:t>underestimated</w:t>
      </w:r>
      <w:r w:rsidRPr="00A644CE">
        <w:rPr>
          <w:sz w:val="14"/>
        </w:rPr>
        <w:t>. When Circles had its official “launch” in October 2020, it was picked up by ‘cryptotwitter’ and other social media, which then triggered a global race to enter the system as people heard somebody was giving away “free crypto”, invoking the commodity imagination of Bitcoin. Thousands of people all over the planet were waiting to join, from China, Vietnam, to Nigeria, UK, USA and all the way to Chile, asking “will you trust me?” on Twitter and the Telegram chats the team had set up, which overnight had become a waterfall of deterritorialised information.</w:t>
      </w:r>
    </w:p>
    <w:p w14:paraId="7474CADF" w14:textId="77777777" w:rsidR="00AD3D6D" w:rsidRPr="00A644CE" w:rsidRDefault="00AD3D6D" w:rsidP="00AD3D6D">
      <w:pPr>
        <w:rPr>
          <w:sz w:val="14"/>
        </w:rPr>
      </w:pPr>
      <w:r w:rsidRPr="00A644CE">
        <w:rPr>
          <w:rStyle w:val="StyleUnderline"/>
        </w:rPr>
        <w:t>To enter</w:t>
      </w:r>
      <w:r w:rsidRPr="00A644CE">
        <w:rPr>
          <w:sz w:val="14"/>
        </w:rPr>
        <w:t xml:space="preserve"> the </w:t>
      </w:r>
      <w:r w:rsidRPr="00A644CE">
        <w:rPr>
          <w:rStyle w:val="StyleUnderline"/>
        </w:rPr>
        <w:t>system and claim</w:t>
      </w:r>
      <w:r w:rsidRPr="00A644CE">
        <w:rPr>
          <w:sz w:val="14"/>
        </w:rPr>
        <w:t xml:space="preserve"> the </w:t>
      </w:r>
      <w:r w:rsidRPr="00E45FC6">
        <w:rPr>
          <w:rStyle w:val="StyleUnderline"/>
          <w:highlight w:val="cyan"/>
        </w:rPr>
        <w:t xml:space="preserve">power to </w:t>
      </w:r>
      <w:r w:rsidRPr="00E45FC6">
        <w:rPr>
          <w:rStyle w:val="Emphasis"/>
          <w:highlight w:val="cyan"/>
        </w:rPr>
        <w:t>issue money</w:t>
      </w:r>
      <w:r w:rsidRPr="00E45FC6">
        <w:rPr>
          <w:rStyle w:val="StyleUnderline"/>
          <w:highlight w:val="cyan"/>
        </w:rPr>
        <w:t>, people need</w:t>
      </w:r>
      <w:r w:rsidRPr="00A644CE">
        <w:rPr>
          <w:sz w:val="14"/>
        </w:rPr>
        <w:t xml:space="preserve"> three </w:t>
      </w:r>
      <w:r w:rsidRPr="00E45FC6">
        <w:rPr>
          <w:rStyle w:val="Emphasis"/>
          <w:highlight w:val="cyan"/>
        </w:rPr>
        <w:t>trust connections</w:t>
      </w:r>
      <w:r w:rsidRPr="00A644CE">
        <w:rPr>
          <w:sz w:val="14"/>
        </w:rPr>
        <w:t xml:space="preserve">, </w:t>
      </w:r>
      <w:r w:rsidRPr="00A644CE">
        <w:rPr>
          <w:rStyle w:val="StyleUnderline"/>
        </w:rPr>
        <w:t>meaning three people who are already in the system</w:t>
      </w:r>
      <w:r w:rsidRPr="00A644CE">
        <w:rPr>
          <w:sz w:val="14"/>
        </w:rPr>
        <w:t xml:space="preserve"> and can vouch for you as a real person. In other words, </w:t>
      </w:r>
      <w:r w:rsidRPr="00A644CE">
        <w:rPr>
          <w:rStyle w:val="StyleUnderline"/>
        </w:rPr>
        <w:t>people share</w:t>
      </w:r>
      <w:r w:rsidRPr="00A644CE">
        <w:rPr>
          <w:sz w:val="14"/>
        </w:rPr>
        <w:t xml:space="preserve"> the </w:t>
      </w:r>
      <w:r w:rsidRPr="00A644CE">
        <w:rPr>
          <w:rStyle w:val="StyleUnderline"/>
        </w:rPr>
        <w:t xml:space="preserve">power to create money by </w:t>
      </w:r>
      <w:r w:rsidRPr="00A644CE">
        <w:rPr>
          <w:rStyle w:val="Emphasis"/>
        </w:rPr>
        <w:t>trusting</w:t>
      </w:r>
      <w:r w:rsidRPr="00A644CE">
        <w:rPr>
          <w:sz w:val="14"/>
        </w:rPr>
        <w:t xml:space="preserve"> each other. Yet if there are no territorially bounded communities close by to trust someone, it becomes an issue to trust strangers online as they can basically swap your personal credit without your consent. What can be learned from these criticisms is that the </w:t>
      </w:r>
      <w:r w:rsidRPr="00A644CE">
        <w:rPr>
          <w:rStyle w:val="StyleUnderline"/>
        </w:rPr>
        <w:t xml:space="preserve">precondition for money to work is having </w:t>
      </w:r>
      <w:r w:rsidRPr="00A644CE">
        <w:rPr>
          <w:rStyle w:val="Emphasis"/>
        </w:rPr>
        <w:t>trusted people</w:t>
      </w:r>
      <w:r w:rsidRPr="00A644CE">
        <w:rPr>
          <w:sz w:val="14"/>
        </w:rPr>
        <w:t xml:space="preserve"> around willing to go in and out of debt with each other, and this needs to be a consensual agreement. It became clear that </w:t>
      </w:r>
      <w:r w:rsidRPr="00A644CE">
        <w:rPr>
          <w:rStyle w:val="StyleUnderline"/>
        </w:rPr>
        <w:t>merely clicking</w:t>
      </w:r>
      <w:r w:rsidRPr="00A644CE">
        <w:rPr>
          <w:sz w:val="14"/>
        </w:rPr>
        <w:t xml:space="preserve"> </w:t>
      </w:r>
      <w:r w:rsidRPr="00A644CE">
        <w:rPr>
          <w:rStyle w:val="StyleUnderline"/>
        </w:rPr>
        <w:t>on a button</w:t>
      </w:r>
      <w:r w:rsidRPr="00A644CE">
        <w:rPr>
          <w:sz w:val="14"/>
        </w:rPr>
        <w:t xml:space="preserve"> is </w:t>
      </w:r>
      <w:r w:rsidRPr="00A644CE">
        <w:rPr>
          <w:rStyle w:val="StyleUnderline"/>
        </w:rPr>
        <w:t xml:space="preserve">not the same as trusting a </w:t>
      </w:r>
      <w:r w:rsidRPr="00A644CE">
        <w:rPr>
          <w:rStyle w:val="Emphasis"/>
        </w:rPr>
        <w:t>human being</w:t>
      </w:r>
      <w:r w:rsidRPr="00A644CE">
        <w:rPr>
          <w:sz w:val="14"/>
        </w:rPr>
        <w:t>, whatever its situated meanings may be. Since this initial start, the team has set up periodic international assemblies to include groups all over the world who want to join, get to know them, build trust and support them with tools and methodologies to organise at the local level.</w:t>
      </w:r>
    </w:p>
    <w:p w14:paraId="3F97D169" w14:textId="77777777" w:rsidR="00AD3D6D" w:rsidRPr="0086403C" w:rsidRDefault="00AD3D6D" w:rsidP="00AD3D6D">
      <w:pPr>
        <w:rPr>
          <w:sz w:val="14"/>
        </w:rPr>
      </w:pPr>
      <w:r w:rsidRPr="0086403C">
        <w:rPr>
          <w:sz w:val="14"/>
        </w:rPr>
        <w:t>What started as a local attempt at building up an economy had the unintended consequence of anybody, anywhere attempting to join via the Internet. Some joined with the hope of creating a different economy while others had the implicit expectation of making profit. “Is Circles on an exchange?”, “How can I exchange Circles for USD?” speculators and others who were used to commodity tokens started to ask, looking for quick ways of making profit.</w:t>
      </w:r>
    </w:p>
    <w:p w14:paraId="3E49817C" w14:textId="77777777" w:rsidR="00AD3D6D" w:rsidRPr="0086403C" w:rsidRDefault="00AD3D6D" w:rsidP="00AD3D6D">
      <w:pPr>
        <w:rPr>
          <w:sz w:val="14"/>
        </w:rPr>
      </w:pPr>
      <w:r w:rsidRPr="0086403C">
        <w:rPr>
          <w:sz w:val="14"/>
        </w:rPr>
        <w:t>Money only becomes valuable inside of a trusted network of real people in a defined territory, coming together to give and receive stuff for their personal credits, to give it a social life, symbolic and material meaning underpinning peoples’ promises. We see from the experience of designing rippling credit systems like Circles how commodity imaginations of money have colonised our minds. The idea of making money out of money, of reifying its worth through financial rituals, of turning promises into commodities, is what naturalises and hides the violence which reproduces the racist, sexist, classist and patriarchal cosmology of capitalism.</w:t>
      </w:r>
    </w:p>
    <w:p w14:paraId="24F951CF" w14:textId="77777777" w:rsidR="00AD3D6D" w:rsidRPr="003744C9" w:rsidRDefault="00AD3D6D" w:rsidP="00AD3D6D">
      <w:r w:rsidRPr="00E45FC6">
        <w:rPr>
          <w:rStyle w:val="StyleUnderline"/>
          <w:highlight w:val="cyan"/>
        </w:rPr>
        <w:t>Trying to</w:t>
      </w:r>
      <w:r w:rsidRPr="0086403C">
        <w:rPr>
          <w:rStyle w:val="StyleUnderline"/>
        </w:rPr>
        <w:t xml:space="preserve"> democratically </w:t>
      </w:r>
      <w:r w:rsidRPr="00E45FC6">
        <w:rPr>
          <w:rStyle w:val="StyleUnderline"/>
          <w:highlight w:val="cyan"/>
        </w:rPr>
        <w:t>organise</w:t>
      </w:r>
      <w:r w:rsidRPr="0086403C">
        <w:rPr>
          <w:sz w:val="14"/>
        </w:rPr>
        <w:t xml:space="preserve"> a local or </w:t>
      </w:r>
      <w:r w:rsidRPr="00E45FC6">
        <w:rPr>
          <w:rStyle w:val="Emphasis"/>
          <w:highlight w:val="cyan"/>
        </w:rPr>
        <w:t>regional economy</w:t>
      </w:r>
      <w:r w:rsidRPr="0086403C">
        <w:rPr>
          <w:sz w:val="14"/>
        </w:rPr>
        <w:t xml:space="preserve"> is like untying a complex knot, where one </w:t>
      </w:r>
      <w:r w:rsidRPr="00E45FC6">
        <w:rPr>
          <w:rStyle w:val="StyleUnderline"/>
          <w:highlight w:val="cyan"/>
        </w:rPr>
        <w:t>thread</w:t>
      </w:r>
      <w:r w:rsidRPr="0086403C">
        <w:rPr>
          <w:sz w:val="14"/>
        </w:rPr>
        <w:t xml:space="preserve"> will </w:t>
      </w:r>
      <w:r w:rsidRPr="00E45FC6">
        <w:rPr>
          <w:rStyle w:val="StyleUnderline"/>
          <w:highlight w:val="cyan"/>
        </w:rPr>
        <w:t>lead you</w:t>
      </w:r>
      <w:r w:rsidRPr="0086403C">
        <w:rPr>
          <w:rStyle w:val="StyleUnderline"/>
        </w:rPr>
        <w:t xml:space="preserve"> </w:t>
      </w:r>
      <w:r w:rsidRPr="00E45FC6">
        <w:rPr>
          <w:rStyle w:val="StyleUnderline"/>
          <w:highlight w:val="cyan"/>
        </w:rPr>
        <w:t>to</w:t>
      </w:r>
      <w:r w:rsidRPr="0086403C">
        <w:rPr>
          <w:rStyle w:val="StyleUnderline"/>
        </w:rPr>
        <w:t xml:space="preserve"> the </w:t>
      </w:r>
      <w:r w:rsidRPr="00E45FC6">
        <w:rPr>
          <w:rStyle w:val="StyleUnderline"/>
          <w:highlight w:val="cyan"/>
        </w:rPr>
        <w:t>next, reflecting</w:t>
      </w:r>
      <w:r w:rsidRPr="0086403C">
        <w:rPr>
          <w:sz w:val="14"/>
        </w:rPr>
        <w:t xml:space="preserve"> the </w:t>
      </w:r>
      <w:r w:rsidRPr="0086403C">
        <w:rPr>
          <w:rStyle w:val="Emphasis"/>
        </w:rPr>
        <w:t xml:space="preserve">real </w:t>
      </w:r>
      <w:r w:rsidRPr="00E45FC6">
        <w:rPr>
          <w:rStyle w:val="Emphasis"/>
          <w:highlight w:val="cyan"/>
        </w:rPr>
        <w:t>interconnectedness</w:t>
      </w:r>
      <w:r w:rsidRPr="0086403C">
        <w:rPr>
          <w:sz w:val="14"/>
        </w:rPr>
        <w:t xml:space="preserve"> between and within different ‘industries’ and ‘economic sectors’. Circles shows that the </w:t>
      </w:r>
      <w:r w:rsidRPr="0086403C">
        <w:rPr>
          <w:rStyle w:val="StyleUnderline"/>
        </w:rPr>
        <w:t xml:space="preserve">hard part of </w:t>
      </w:r>
      <w:r w:rsidRPr="00E45FC6">
        <w:rPr>
          <w:rStyle w:val="StyleUnderline"/>
          <w:highlight w:val="cyan"/>
        </w:rPr>
        <w:t xml:space="preserve">escaping </w:t>
      </w:r>
      <w:r w:rsidRPr="00E45FC6">
        <w:rPr>
          <w:rStyle w:val="Emphasis"/>
          <w:highlight w:val="cyan"/>
        </w:rPr>
        <w:t>capitalist money</w:t>
      </w:r>
      <w:r w:rsidRPr="0086403C">
        <w:rPr>
          <w:rStyle w:val="StyleUnderline"/>
        </w:rPr>
        <w:t xml:space="preserve"> is</w:t>
      </w:r>
      <w:r w:rsidRPr="0086403C">
        <w:rPr>
          <w:sz w:val="14"/>
        </w:rPr>
        <w:t xml:space="preserve"> </w:t>
      </w:r>
      <w:r w:rsidRPr="00E45FC6">
        <w:rPr>
          <w:rStyle w:val="StyleUnderline"/>
          <w:highlight w:val="cyan"/>
        </w:rPr>
        <w:t>creating</w:t>
      </w:r>
      <w:r w:rsidRPr="0086403C">
        <w:rPr>
          <w:rStyle w:val="StyleUnderline"/>
        </w:rPr>
        <w:t xml:space="preserve"> (social and technical) </w:t>
      </w:r>
      <w:r w:rsidRPr="00E45FC6">
        <w:rPr>
          <w:rStyle w:val="Emphasis"/>
          <w:highlight w:val="cyan"/>
        </w:rPr>
        <w:t>infrastructure</w:t>
      </w:r>
      <w:r w:rsidRPr="0086403C">
        <w:rPr>
          <w:sz w:val="14"/>
        </w:rPr>
        <w:t xml:space="preserve"> where other values can circulate and concrete social relations can thrive and flourish. Consequently, what is important is to create the social and technical organisation which can connect the different actors in the region and can provide people with the stuff of a basic income: food, housing, health, care, etc., therefore </w:t>
      </w:r>
      <w:r w:rsidRPr="0086403C">
        <w:rPr>
          <w:rStyle w:val="StyleUnderline"/>
        </w:rPr>
        <w:t xml:space="preserve">claiming real autonomy and </w:t>
      </w:r>
      <w:r w:rsidRPr="0086403C">
        <w:rPr>
          <w:rStyle w:val="Emphasis"/>
        </w:rPr>
        <w:t>self</w:t>
      </w:r>
      <w:r w:rsidRPr="0086403C">
        <w:rPr>
          <w:sz w:val="14"/>
        </w:rPr>
        <w:t>-</w:t>
      </w:r>
      <w:r w:rsidRPr="0086403C">
        <w:rPr>
          <w:rStyle w:val="Emphasis"/>
        </w:rPr>
        <w:t>determination</w:t>
      </w:r>
      <w:r w:rsidRPr="0086403C">
        <w:rPr>
          <w:rStyle w:val="StyleUnderline"/>
        </w:rPr>
        <w:t xml:space="preserve"> outside</w:t>
      </w:r>
      <w:r w:rsidRPr="0086403C">
        <w:rPr>
          <w:sz w:val="14"/>
        </w:rPr>
        <w:t xml:space="preserve"> the </w:t>
      </w:r>
      <w:r w:rsidRPr="0086403C">
        <w:rPr>
          <w:rStyle w:val="StyleUnderline"/>
        </w:rPr>
        <w:t xml:space="preserve">cosmology of </w:t>
      </w:r>
      <w:r w:rsidRPr="0086403C">
        <w:rPr>
          <w:rStyle w:val="Emphasis"/>
        </w:rPr>
        <w:t>capitalism</w:t>
      </w:r>
      <w:r w:rsidRPr="0086403C">
        <w:rPr>
          <w:rStyle w:val="StyleUnderline"/>
        </w:rPr>
        <w:t xml:space="preserve"> and the state</w:t>
      </w:r>
      <w:r w:rsidRPr="0086403C">
        <w:rPr>
          <w:sz w:val="14"/>
        </w:rPr>
        <w:t xml:space="preserve">. Without communal practices like the minga or via other forms of democratic organisation, credit systems such as Circles risk being deterritorialised, detached from real social relations and their ecosystemic grounding, which is the basis for the emergence of alternatives. </w:t>
      </w:r>
      <w:r w:rsidRPr="00E45FC6">
        <w:rPr>
          <w:rStyle w:val="Emphasis"/>
          <w:highlight w:val="cyan"/>
        </w:rPr>
        <w:t>Decolonising money</w:t>
      </w:r>
      <w:r w:rsidRPr="0086403C">
        <w:rPr>
          <w:sz w:val="14"/>
        </w:rPr>
        <w:t xml:space="preserve"> thus </w:t>
      </w:r>
      <w:r w:rsidRPr="00E45FC6">
        <w:rPr>
          <w:rStyle w:val="StyleUnderline"/>
          <w:highlight w:val="cyan"/>
        </w:rPr>
        <w:t>means creating</w:t>
      </w:r>
      <w:r w:rsidRPr="0086403C">
        <w:rPr>
          <w:sz w:val="14"/>
        </w:rPr>
        <w:t xml:space="preserve"> a </w:t>
      </w:r>
      <w:r w:rsidRPr="00E45FC6">
        <w:rPr>
          <w:rStyle w:val="StyleUnderline"/>
          <w:highlight w:val="cyan"/>
        </w:rPr>
        <w:t>foundation</w:t>
      </w:r>
      <w:r w:rsidRPr="0086403C">
        <w:rPr>
          <w:rStyle w:val="StyleUnderline"/>
        </w:rPr>
        <w:t xml:space="preserve"> </w:t>
      </w:r>
      <w:r w:rsidRPr="00E45FC6">
        <w:rPr>
          <w:rStyle w:val="StyleUnderline"/>
          <w:highlight w:val="cyan"/>
        </w:rPr>
        <w:t>where</w:t>
      </w:r>
      <w:r w:rsidRPr="0086403C">
        <w:rPr>
          <w:sz w:val="14"/>
        </w:rPr>
        <w:t xml:space="preserve"> a </w:t>
      </w:r>
      <w:r w:rsidRPr="00E45FC6">
        <w:rPr>
          <w:rStyle w:val="Emphasis"/>
          <w:highlight w:val="cyan"/>
        </w:rPr>
        <w:t>democratic solidarity</w:t>
      </w:r>
      <w:r w:rsidRPr="0086403C">
        <w:rPr>
          <w:sz w:val="14"/>
        </w:rPr>
        <w:t xml:space="preserve"> economy can </w:t>
      </w:r>
      <w:r w:rsidRPr="0086403C">
        <w:rPr>
          <w:rStyle w:val="Emphasis"/>
        </w:rPr>
        <w:t>truly flourish</w:t>
      </w:r>
      <w:r w:rsidRPr="0086403C">
        <w:rPr>
          <w:sz w:val="14"/>
        </w:rPr>
        <w:t xml:space="preserve">, where people actively decide over the types of promises they consent to, nurture and care for. It </w:t>
      </w:r>
      <w:r w:rsidRPr="00E45FC6">
        <w:rPr>
          <w:rStyle w:val="StyleUnderline"/>
          <w:highlight w:val="cyan"/>
        </w:rPr>
        <w:t>means taking responsibility over</w:t>
      </w:r>
      <w:r w:rsidRPr="0086403C">
        <w:rPr>
          <w:sz w:val="14"/>
        </w:rPr>
        <w:t xml:space="preserve"> the </w:t>
      </w:r>
      <w:r w:rsidRPr="00E45FC6">
        <w:rPr>
          <w:rStyle w:val="Emphasis"/>
          <w:highlight w:val="cyan"/>
        </w:rPr>
        <w:t>collective future</w:t>
      </w:r>
      <w:r w:rsidRPr="0086403C">
        <w:rPr>
          <w:sz w:val="14"/>
        </w:rPr>
        <w:t xml:space="preserve"> of the territories we inhabit, defending them in the present.</w:t>
      </w:r>
    </w:p>
    <w:p w14:paraId="50F1B968" w14:textId="77777777" w:rsidR="00AD3D6D" w:rsidRPr="00C21974" w:rsidRDefault="00AD3D6D" w:rsidP="00527A1F">
      <w:pPr>
        <w:rPr>
          <w:sz w:val="14"/>
        </w:rPr>
      </w:pPr>
    </w:p>
    <w:p w14:paraId="67A83C07" w14:textId="77C41D82" w:rsidR="00EC3F02" w:rsidRDefault="00EC3F02" w:rsidP="000F2131">
      <w:pPr>
        <w:pStyle w:val="Heading1"/>
      </w:pPr>
      <w:r>
        <w:t>Topicality</w:t>
      </w:r>
    </w:p>
    <w:p w14:paraId="3C874D9B" w14:textId="63690BAF" w:rsidR="00EC3F02" w:rsidRDefault="00EC3F02" w:rsidP="00EC3F02">
      <w:pPr>
        <w:pStyle w:val="Heading2"/>
      </w:pPr>
      <w:r>
        <w:t>Taxes</w:t>
      </w:r>
    </w:p>
    <w:p w14:paraId="15827521" w14:textId="455B6AB1" w:rsidR="00EC3F02" w:rsidRDefault="00EC3F02" w:rsidP="00EC3F02">
      <w:pPr>
        <w:pStyle w:val="Heading3"/>
      </w:pPr>
      <w:r>
        <w:t>T---Taxes---</w:t>
      </w:r>
      <w:r w:rsidR="00E85E21">
        <w:t>Fees---</w:t>
      </w:r>
      <w:r>
        <w:t>1NC</w:t>
      </w:r>
    </w:p>
    <w:p w14:paraId="74091C9C" w14:textId="2D5859B8" w:rsidR="00EC3F02" w:rsidRDefault="00EC3F02" w:rsidP="00EC3F02">
      <w:pPr>
        <w:pStyle w:val="Heading4"/>
      </w:pPr>
      <w:r>
        <w:t xml:space="preserve">Violation: the aff entails a </w:t>
      </w:r>
      <w:r w:rsidRPr="00DE60D9">
        <w:rPr>
          <w:u w:val="single"/>
        </w:rPr>
        <w:t>transaction fee</w:t>
      </w:r>
      <w:r>
        <w:t xml:space="preserve"> that is redistributed, that is </w:t>
      </w:r>
      <w:r w:rsidRPr="00DE60D9">
        <w:rPr>
          <w:u w:val="single"/>
        </w:rPr>
        <w:t>distinct</w:t>
      </w:r>
      <w:r>
        <w:t xml:space="preserve"> from tax.</w:t>
      </w:r>
    </w:p>
    <w:p w14:paraId="15980936" w14:textId="4264D515" w:rsidR="00EC3F02" w:rsidRDefault="00EC3F02" w:rsidP="00EC3F02">
      <w:r>
        <w:t xml:space="preserve">Joseph </w:t>
      </w:r>
      <w:r w:rsidRPr="00DE60D9">
        <w:rPr>
          <w:rStyle w:val="Style13ptBold"/>
        </w:rPr>
        <w:t>Bishop-Henchman</w:t>
      </w:r>
      <w:r w:rsidRPr="00D40134">
        <w:rPr>
          <w:rStyle w:val="Style13ptBold"/>
        </w:rPr>
        <w:t xml:space="preserve"> 13</w:t>
      </w:r>
      <w:r>
        <w:t xml:space="preserve">, Vice-president at National Taxpayers Union Foundation, 3/27/2013, “How Is the Money Use? Federal and State Cases Distinguishing Taxes and Fees”, Tax Foundation, </w:t>
      </w:r>
      <w:r w:rsidRPr="00D40134">
        <w:t>https://taxfoundation.org/how-money-used-federal-and-state-cases-distinguishing-taxes-and-fees/#:~:text=Taxes%20are%20imposed%20for%20the,from%20a%20particular%20provided%20service.</w:t>
      </w:r>
      <w:r>
        <w:t xml:space="preserve"> //KC</w:t>
      </w:r>
    </w:p>
    <w:p w14:paraId="04A62527" w14:textId="77777777" w:rsidR="00EC3F02" w:rsidRPr="00D40134" w:rsidRDefault="00EC3F02" w:rsidP="00EC3F02">
      <w:pPr>
        <w:rPr>
          <w:rStyle w:val="Emphasis"/>
        </w:rPr>
      </w:pPr>
      <w:r w:rsidRPr="00DE60D9">
        <w:rPr>
          <w:rStyle w:val="Emphasis"/>
          <w:highlight w:val="cyan"/>
        </w:rPr>
        <w:t xml:space="preserve">Taxes Are Imposed for Revenue </w:t>
      </w:r>
      <w:r w:rsidRPr="00DE60D9">
        <w:rPr>
          <w:rStyle w:val="Emphasis"/>
        </w:rPr>
        <w:t xml:space="preserve">Purposes, While </w:t>
      </w:r>
      <w:r w:rsidRPr="00DE60D9">
        <w:rPr>
          <w:rStyle w:val="Emphasis"/>
          <w:highlight w:val="cyan"/>
        </w:rPr>
        <w:t xml:space="preserve">Fees Cover the Cost of </w:t>
      </w:r>
      <w:r w:rsidRPr="00DE60D9">
        <w:rPr>
          <w:rStyle w:val="Emphasis"/>
        </w:rPr>
        <w:t xml:space="preserve">Providing </w:t>
      </w:r>
      <w:r w:rsidRPr="00DE60D9">
        <w:rPr>
          <w:rStyle w:val="Emphasis"/>
          <w:highlight w:val="cyan"/>
        </w:rPr>
        <w:t>a Service</w:t>
      </w:r>
    </w:p>
    <w:p w14:paraId="74EBF60C" w14:textId="77777777" w:rsidR="00EC3F02" w:rsidRPr="00D40134" w:rsidRDefault="00EC3F02" w:rsidP="00EC3F02">
      <w:pPr>
        <w:rPr>
          <w:sz w:val="16"/>
        </w:rPr>
      </w:pPr>
      <w:r w:rsidRPr="00D40134">
        <w:rPr>
          <w:u w:val="single"/>
        </w:rPr>
        <w:t xml:space="preserve">Taxes, fees, and penalties are </w:t>
      </w:r>
      <w:r w:rsidRPr="00DE60D9">
        <w:rPr>
          <w:highlight w:val="cyan"/>
          <w:u w:val="single"/>
        </w:rPr>
        <w:t>all imposed by government</w:t>
      </w:r>
      <w:r w:rsidRPr="00D40134">
        <w:rPr>
          <w:u w:val="single"/>
        </w:rPr>
        <w:t>, all raise revenue, and all impose economic costs. While some may equate a tax to any government action that results in costs of any kind,</w:t>
      </w:r>
      <w:r w:rsidRPr="00D40134">
        <w:rPr>
          <w:sz w:val="16"/>
        </w:rPr>
        <w:t xml:space="preserve"> the general public and the courts have been </w:t>
      </w:r>
      <w:r w:rsidRPr="00D40134">
        <w:rPr>
          <w:u w:val="single"/>
        </w:rPr>
        <w:t xml:space="preserve">careful to distinguish between different forms of government-collection exactions. </w:t>
      </w:r>
      <w:r w:rsidRPr="00D40134">
        <w:rPr>
          <w:sz w:val="16"/>
        </w:rPr>
        <w:t>The key difference between these different assessments, according to laws and interpretive rules used in nearly every state, is their purpose.</w:t>
      </w:r>
    </w:p>
    <w:p w14:paraId="1B4B22FF" w14:textId="77777777" w:rsidR="00EC3F02" w:rsidRPr="00D40134" w:rsidRDefault="00EC3F02" w:rsidP="00EC3F02">
      <w:pPr>
        <w:rPr>
          <w:u w:val="single"/>
        </w:rPr>
      </w:pPr>
      <w:r w:rsidRPr="00DE60D9">
        <w:rPr>
          <w:rStyle w:val="Emphasis"/>
          <w:highlight w:val="cyan"/>
        </w:rPr>
        <w:t>Taxes</w:t>
      </w:r>
      <w:r w:rsidRPr="00DE60D9">
        <w:rPr>
          <w:highlight w:val="cyan"/>
          <w:u w:val="single"/>
        </w:rPr>
        <w:t xml:space="preserve"> are imposed for </w:t>
      </w:r>
      <w:r w:rsidRPr="00DE60D9">
        <w:rPr>
          <w:u w:val="single"/>
        </w:rPr>
        <w:t xml:space="preserve">the primary </w:t>
      </w:r>
      <w:r w:rsidRPr="00DE60D9">
        <w:rPr>
          <w:highlight w:val="cyan"/>
          <w:u w:val="single"/>
        </w:rPr>
        <w:t xml:space="preserve">purpose of </w:t>
      </w:r>
      <w:r w:rsidRPr="00DE60D9">
        <w:rPr>
          <w:rStyle w:val="Emphasis"/>
        </w:rPr>
        <w:t xml:space="preserve">raising </w:t>
      </w:r>
      <w:r w:rsidRPr="00DE60D9">
        <w:rPr>
          <w:rStyle w:val="Emphasis"/>
          <w:highlight w:val="cyan"/>
        </w:rPr>
        <w:t>revenue</w:t>
      </w:r>
      <w:r w:rsidRPr="00DE60D9">
        <w:rPr>
          <w:highlight w:val="cyan"/>
          <w:u w:val="single"/>
        </w:rPr>
        <w:t xml:space="preserve">, </w:t>
      </w:r>
      <w:r w:rsidRPr="00DE60D9">
        <w:rPr>
          <w:u w:val="single"/>
        </w:rPr>
        <w:t>with</w:t>
      </w:r>
      <w:r w:rsidRPr="00D40134">
        <w:rPr>
          <w:u w:val="single"/>
        </w:rPr>
        <w:t xml:space="preserve"> the resultant funds </w:t>
      </w:r>
      <w:r w:rsidRPr="00DE60D9">
        <w:rPr>
          <w:highlight w:val="cyan"/>
          <w:u w:val="single"/>
        </w:rPr>
        <w:t>spent on</w:t>
      </w:r>
      <w:r w:rsidRPr="00D40134">
        <w:rPr>
          <w:u w:val="single"/>
        </w:rPr>
        <w:t xml:space="preserve"> general </w:t>
      </w:r>
      <w:r w:rsidRPr="00DE60D9">
        <w:rPr>
          <w:highlight w:val="cyan"/>
          <w:u w:val="single"/>
        </w:rPr>
        <w:t>government services</w:t>
      </w:r>
      <w:r w:rsidRPr="00D40134">
        <w:rPr>
          <w:u w:val="single"/>
        </w:rPr>
        <w:t>.</w:t>
      </w:r>
    </w:p>
    <w:p w14:paraId="132B026F" w14:textId="75D5F0E9" w:rsidR="00EC3F02" w:rsidRDefault="00EC3F02" w:rsidP="00EC3F02">
      <w:pPr>
        <w:rPr>
          <w:u w:val="single"/>
        </w:rPr>
      </w:pPr>
      <w:r w:rsidRPr="00DE60D9">
        <w:rPr>
          <w:rStyle w:val="Emphasis"/>
          <w:highlight w:val="cyan"/>
        </w:rPr>
        <w:t>Fees</w:t>
      </w:r>
      <w:r w:rsidRPr="00D40134">
        <w:rPr>
          <w:u w:val="single"/>
        </w:rPr>
        <w:t xml:space="preserve"> are imposed for the primary purpose of </w:t>
      </w:r>
      <w:r w:rsidRPr="00DE60D9">
        <w:rPr>
          <w:rStyle w:val="Emphasis"/>
          <w:highlight w:val="cyan"/>
        </w:rPr>
        <w:t>cover</w:t>
      </w:r>
      <w:r w:rsidRPr="00DE60D9">
        <w:rPr>
          <w:rStyle w:val="Emphasis"/>
        </w:rPr>
        <w:t>ing</w:t>
      </w:r>
      <w:r w:rsidRPr="00D40134">
        <w:rPr>
          <w:rStyle w:val="Emphasis"/>
        </w:rPr>
        <w:t xml:space="preserve"> </w:t>
      </w:r>
      <w:r w:rsidRPr="00DE60D9">
        <w:rPr>
          <w:rStyle w:val="Emphasis"/>
          <w:highlight w:val="cyan"/>
        </w:rPr>
        <w:t xml:space="preserve">the cost of </w:t>
      </w:r>
      <w:r w:rsidRPr="00DE60D9">
        <w:rPr>
          <w:rStyle w:val="Emphasis"/>
        </w:rPr>
        <w:t xml:space="preserve">providing </w:t>
      </w:r>
      <w:r w:rsidRPr="00DE60D9">
        <w:rPr>
          <w:rStyle w:val="Emphasis"/>
          <w:highlight w:val="cyan"/>
        </w:rPr>
        <w:t>a service</w:t>
      </w:r>
      <w:r w:rsidRPr="00D40134">
        <w:rPr>
          <w:u w:val="single"/>
        </w:rPr>
        <w:t xml:space="preserve">, with the </w:t>
      </w:r>
      <w:r w:rsidRPr="00DE60D9">
        <w:rPr>
          <w:highlight w:val="cyan"/>
          <w:u w:val="single"/>
        </w:rPr>
        <w:t>funds raised</w:t>
      </w:r>
      <w:r w:rsidRPr="00D40134">
        <w:rPr>
          <w:u w:val="single"/>
        </w:rPr>
        <w:t xml:space="preserve"> directly </w:t>
      </w:r>
      <w:r w:rsidRPr="00DE60D9">
        <w:rPr>
          <w:highlight w:val="cyan"/>
          <w:u w:val="single"/>
        </w:rPr>
        <w:t>from</w:t>
      </w:r>
      <w:r w:rsidRPr="00D40134">
        <w:rPr>
          <w:u w:val="single"/>
        </w:rPr>
        <w:t xml:space="preserve"> </w:t>
      </w:r>
      <w:r w:rsidRPr="00DE60D9">
        <w:rPr>
          <w:highlight w:val="cyan"/>
          <w:u w:val="single"/>
        </w:rPr>
        <w:t>those benefitting from a</w:t>
      </w:r>
      <w:r w:rsidRPr="00D40134">
        <w:rPr>
          <w:u w:val="single"/>
        </w:rPr>
        <w:t xml:space="preserve"> particular provided </w:t>
      </w:r>
      <w:r w:rsidRPr="00DE60D9">
        <w:rPr>
          <w:highlight w:val="cyan"/>
          <w:u w:val="single"/>
        </w:rPr>
        <w:t>service</w:t>
      </w:r>
      <w:r w:rsidRPr="00D40134">
        <w:rPr>
          <w:u w:val="single"/>
        </w:rPr>
        <w:t>.</w:t>
      </w:r>
    </w:p>
    <w:p w14:paraId="4BFB699B" w14:textId="43FDD28D" w:rsidR="00E85E21" w:rsidRDefault="00E85E21" w:rsidP="00E85E21">
      <w:pPr>
        <w:pStyle w:val="Heading3"/>
      </w:pPr>
      <w:bookmarkStart w:id="4" w:name="_Hlk140939157"/>
      <w:r>
        <w:t>T---Taxes---Fees---</w:t>
      </w:r>
      <w:r>
        <w:t>2NC</w:t>
      </w:r>
    </w:p>
    <w:p w14:paraId="23FC8DEF" w14:textId="77777777" w:rsidR="00E85E21" w:rsidRPr="00423696" w:rsidRDefault="00E85E21" w:rsidP="00E85E21">
      <w:pPr>
        <w:pStyle w:val="Heading4"/>
      </w:pPr>
      <w:r>
        <w:t>Fees are not the same as taxes.</w:t>
      </w:r>
    </w:p>
    <w:p w14:paraId="2ADDD1C2" w14:textId="77777777" w:rsidR="00E85E21" w:rsidRPr="00423696" w:rsidRDefault="00E85E21" w:rsidP="00E85E21">
      <w:r w:rsidRPr="00423696">
        <w:t xml:space="preserve">Ritika </w:t>
      </w:r>
      <w:r w:rsidRPr="00423696">
        <w:rPr>
          <w:rStyle w:val="Style13ptBold"/>
        </w:rPr>
        <w:t>Muley ND</w:t>
      </w:r>
      <w:r w:rsidRPr="00423696">
        <w:t xml:space="preserve">, Economist centered in India, </w:t>
      </w:r>
      <w:r w:rsidRPr="00423696">
        <w:rPr>
          <w:i/>
          <w:iCs/>
        </w:rPr>
        <w:t>Economics Discussion</w:t>
      </w:r>
      <w:r w:rsidRPr="00423696">
        <w:t>, “Difference between Tax and Fee”, https://www.economicsdiscussion.net/difference-between/difference-between-tax-and-fees/17448, kcab</w:t>
      </w:r>
    </w:p>
    <w:p w14:paraId="1AC4C157" w14:textId="77777777" w:rsidR="00E85E21" w:rsidRPr="00423696" w:rsidRDefault="00E85E21" w:rsidP="00E85E21">
      <w:pPr>
        <w:rPr>
          <w:rStyle w:val="Emphasis"/>
        </w:rPr>
      </w:pPr>
      <w:r w:rsidRPr="00423696">
        <w:rPr>
          <w:rStyle w:val="StyleUnderline"/>
          <w:highlight w:val="cyan"/>
        </w:rPr>
        <w:t>Difference</w:t>
      </w:r>
      <w:r w:rsidRPr="00423696">
        <w:rPr>
          <w:sz w:val="16"/>
        </w:rPr>
        <w:t xml:space="preserve"> </w:t>
      </w:r>
      <w:r w:rsidRPr="00423696">
        <w:rPr>
          <w:rStyle w:val="StyleUnderline"/>
          <w:highlight w:val="cyan"/>
        </w:rPr>
        <w:t xml:space="preserve">between </w:t>
      </w:r>
      <w:r w:rsidRPr="00423696">
        <w:rPr>
          <w:rStyle w:val="Emphasis"/>
          <w:highlight w:val="cyan"/>
        </w:rPr>
        <w:t>Tax and Fees</w:t>
      </w:r>
    </w:p>
    <w:p w14:paraId="0939F37C" w14:textId="77777777" w:rsidR="00E85E21" w:rsidRPr="00423696" w:rsidRDefault="00E85E21" w:rsidP="00E85E21">
      <w:pPr>
        <w:rPr>
          <w:sz w:val="16"/>
        </w:rPr>
      </w:pPr>
      <w:r w:rsidRPr="00423696">
        <w:rPr>
          <w:rStyle w:val="StyleUnderline"/>
        </w:rPr>
        <w:t>Tax is levied</w:t>
      </w:r>
      <w:r w:rsidRPr="00423696">
        <w:rPr>
          <w:sz w:val="16"/>
        </w:rPr>
        <w:t xml:space="preserve"> compulsorily </w:t>
      </w:r>
      <w:r w:rsidRPr="00423696">
        <w:rPr>
          <w:rStyle w:val="StyleUnderline"/>
        </w:rPr>
        <w:t>by the government on its citizens</w:t>
      </w:r>
      <w:r w:rsidRPr="00423696">
        <w:rPr>
          <w:sz w:val="16"/>
        </w:rPr>
        <w:t xml:space="preserve"> to defray the expenses of the government. A tax, by definition, is a payment in return for which no direct and specific quid pro quo is rendered to the taxpayer. From the definition of a tax, we can pinpoint some of the important charac­teristics of tax.</w:t>
      </w:r>
    </w:p>
    <w:p w14:paraId="0F3E9D76" w14:textId="77777777" w:rsidR="00E85E21" w:rsidRPr="00423696" w:rsidRDefault="00E85E21" w:rsidP="00E85E21">
      <w:pPr>
        <w:rPr>
          <w:sz w:val="16"/>
        </w:rPr>
      </w:pPr>
      <w:r w:rsidRPr="00423696">
        <w:rPr>
          <w:sz w:val="16"/>
        </w:rPr>
        <w:t>Firstly, a tax is a compulsory payment levied by the government on its citizens and various business firms. As payment of tax is compulsory, refusal to pay tax invites punishment.</w:t>
      </w:r>
    </w:p>
    <w:p w14:paraId="702B814B" w14:textId="77777777" w:rsidR="00E85E21" w:rsidRPr="00423696" w:rsidRDefault="00E85E21" w:rsidP="00E85E21">
      <w:pPr>
        <w:rPr>
          <w:sz w:val="16"/>
        </w:rPr>
      </w:pPr>
      <w:r w:rsidRPr="00423696">
        <w:rPr>
          <w:sz w:val="16"/>
        </w:rPr>
        <w:t>Secondly, there is no direct quid pro quo relationship between the taxpayer and the tax-levying authority. That is to say, a taxpayer cannot demand any reciprocal benefits for paying taxes.</w:t>
      </w:r>
    </w:p>
    <w:p w14:paraId="500C1ABF" w14:textId="77777777" w:rsidR="00E85E21" w:rsidRPr="00423696" w:rsidRDefault="00E85E21" w:rsidP="00E85E21">
      <w:pPr>
        <w:rPr>
          <w:sz w:val="16"/>
        </w:rPr>
      </w:pPr>
      <w:r w:rsidRPr="00423696">
        <w:rPr>
          <w:sz w:val="16"/>
        </w:rPr>
        <w:t>Thirdly, a tax is levied to incur public expenditure for the benefit of the country as a whole.</w:t>
      </w:r>
    </w:p>
    <w:p w14:paraId="7B6AFF01" w14:textId="77777777" w:rsidR="00E85E21" w:rsidRPr="00423696" w:rsidRDefault="00E85E21" w:rsidP="00E85E21">
      <w:pPr>
        <w:rPr>
          <w:sz w:val="16"/>
        </w:rPr>
      </w:pPr>
      <w:r w:rsidRPr="00423696">
        <w:rPr>
          <w:sz w:val="16"/>
        </w:rPr>
        <w:t>Fourthly, the basis of taxation cannot be the same for all periods. It is reviewed periodically by the taxing authority.</w:t>
      </w:r>
    </w:p>
    <w:p w14:paraId="52C5BF99" w14:textId="77777777" w:rsidR="00E85E21" w:rsidRPr="00423696" w:rsidRDefault="00E85E21" w:rsidP="00E85E21">
      <w:pPr>
        <w:rPr>
          <w:sz w:val="16"/>
        </w:rPr>
      </w:pPr>
      <w:r w:rsidRPr="00423696">
        <w:rPr>
          <w:rStyle w:val="StyleUnderline"/>
        </w:rPr>
        <w:t xml:space="preserve">On the </w:t>
      </w:r>
      <w:r w:rsidRPr="00423696">
        <w:rPr>
          <w:rStyle w:val="Emphasis"/>
        </w:rPr>
        <w:t>other hand</w:t>
      </w:r>
      <w:r w:rsidRPr="00423696">
        <w:rPr>
          <w:sz w:val="16"/>
        </w:rPr>
        <w:t xml:space="preserve">, </w:t>
      </w:r>
      <w:r w:rsidRPr="00423696">
        <w:rPr>
          <w:rStyle w:val="StyleUnderline"/>
          <w:highlight w:val="cyan"/>
        </w:rPr>
        <w:t xml:space="preserve">a fee is a </w:t>
      </w:r>
      <w:r w:rsidRPr="00423696">
        <w:rPr>
          <w:rStyle w:val="Emphasis"/>
          <w:highlight w:val="cyan"/>
        </w:rPr>
        <w:t>voluntary payment</w:t>
      </w:r>
      <w:r w:rsidRPr="00423696">
        <w:rPr>
          <w:rStyle w:val="StyleUnderline"/>
        </w:rPr>
        <w:t xml:space="preserve"> to the government for the </w:t>
      </w:r>
      <w:r w:rsidRPr="00423696">
        <w:rPr>
          <w:rStyle w:val="Emphasis"/>
        </w:rPr>
        <w:t>special services</w:t>
      </w:r>
      <w:r w:rsidRPr="00423696">
        <w:rPr>
          <w:rStyle w:val="StyleUnderline"/>
        </w:rPr>
        <w:t xml:space="preserve"> rendered by it in the public interest</w:t>
      </w:r>
      <w:r w:rsidRPr="00423696">
        <w:rPr>
          <w:sz w:val="16"/>
        </w:rPr>
        <w:t>, but conferring a specific advantage on the person paying it.</w:t>
      </w:r>
    </w:p>
    <w:p w14:paraId="075442B4" w14:textId="77777777" w:rsidR="00E85E21" w:rsidRPr="00423696" w:rsidRDefault="00E85E21" w:rsidP="00E85E21">
      <w:pPr>
        <w:rPr>
          <w:sz w:val="16"/>
        </w:rPr>
      </w:pPr>
      <w:r w:rsidRPr="00423696">
        <w:rPr>
          <w:sz w:val="16"/>
        </w:rPr>
        <w:t xml:space="preserve">Now, it is possible to mention </w:t>
      </w:r>
      <w:r w:rsidRPr="00423696">
        <w:rPr>
          <w:rStyle w:val="StyleUnderline"/>
        </w:rPr>
        <w:t xml:space="preserve">some of the </w:t>
      </w:r>
      <w:r w:rsidRPr="00423696">
        <w:rPr>
          <w:rStyle w:val="Emphasis"/>
        </w:rPr>
        <w:t>important differences</w:t>
      </w:r>
      <w:r w:rsidRPr="00423696">
        <w:rPr>
          <w:rStyle w:val="StyleUnderline"/>
        </w:rPr>
        <w:t xml:space="preserve"> between tax and fees</w:t>
      </w:r>
      <w:r w:rsidRPr="00423696">
        <w:rPr>
          <w:sz w:val="16"/>
        </w:rPr>
        <w:t>:</w:t>
      </w:r>
    </w:p>
    <w:p w14:paraId="468F9901" w14:textId="77777777" w:rsidR="00E85E21" w:rsidRPr="00423696" w:rsidRDefault="00E85E21" w:rsidP="00E85E21">
      <w:pPr>
        <w:rPr>
          <w:sz w:val="16"/>
        </w:rPr>
      </w:pPr>
      <w:r w:rsidRPr="00423696">
        <w:rPr>
          <w:sz w:val="16"/>
        </w:rPr>
        <w:t xml:space="preserve">In the first place, a </w:t>
      </w:r>
      <w:r w:rsidRPr="00423696">
        <w:rPr>
          <w:rStyle w:val="StyleUnderline"/>
          <w:highlight w:val="cyan"/>
        </w:rPr>
        <w:t xml:space="preserve">tax is a </w:t>
      </w:r>
      <w:r w:rsidRPr="00423696">
        <w:rPr>
          <w:rStyle w:val="Emphasis"/>
          <w:highlight w:val="cyan"/>
        </w:rPr>
        <w:t>compulsory contribution</w:t>
      </w:r>
      <w:r w:rsidRPr="00423696">
        <w:rPr>
          <w:rStyle w:val="StyleUnderline"/>
        </w:rPr>
        <w:t xml:space="preserve"> made by a taxpayer</w:t>
      </w:r>
      <w:r w:rsidRPr="00423696">
        <w:rPr>
          <w:sz w:val="16"/>
        </w:rPr>
        <w:t xml:space="preserve">. </w:t>
      </w:r>
      <w:r w:rsidRPr="00423696">
        <w:rPr>
          <w:rStyle w:val="StyleUnderline"/>
        </w:rPr>
        <w:t>A fee</w:t>
      </w:r>
      <w:r w:rsidRPr="00423696">
        <w:rPr>
          <w:sz w:val="16"/>
        </w:rPr>
        <w:t xml:space="preserve">, by definition, </w:t>
      </w:r>
      <w:r w:rsidRPr="00423696">
        <w:rPr>
          <w:rStyle w:val="StyleUnderline"/>
        </w:rPr>
        <w:t xml:space="preserve">is a </w:t>
      </w:r>
      <w:r w:rsidRPr="00423696">
        <w:rPr>
          <w:rStyle w:val="Emphasis"/>
        </w:rPr>
        <w:t>voluntary payment</w:t>
      </w:r>
      <w:r w:rsidRPr="00423696">
        <w:rPr>
          <w:sz w:val="16"/>
        </w:rPr>
        <w:t>.</w:t>
      </w:r>
    </w:p>
    <w:p w14:paraId="0DED9C40" w14:textId="77777777" w:rsidR="00E85E21" w:rsidRPr="00423696" w:rsidRDefault="00E85E21" w:rsidP="00E85E21">
      <w:pPr>
        <w:rPr>
          <w:sz w:val="16"/>
        </w:rPr>
      </w:pPr>
      <w:r w:rsidRPr="00423696">
        <w:rPr>
          <w:sz w:val="16"/>
        </w:rPr>
        <w:t xml:space="preserve">Secondly, as far as tax is concerned, </w:t>
      </w:r>
      <w:r w:rsidRPr="00423696">
        <w:rPr>
          <w:rStyle w:val="StyleUnderline"/>
        </w:rPr>
        <w:t>there is no direct give-and-take relationship between the taxpayer and the tax-levying authority</w:t>
      </w:r>
      <w:r w:rsidRPr="00423696">
        <w:rPr>
          <w:sz w:val="16"/>
        </w:rPr>
        <w:t>.</w:t>
      </w:r>
    </w:p>
    <w:p w14:paraId="6F8FF167" w14:textId="77777777" w:rsidR="00E85E21" w:rsidRPr="00423696" w:rsidRDefault="00E85E21" w:rsidP="00E85E21">
      <w:pPr>
        <w:rPr>
          <w:sz w:val="16"/>
        </w:rPr>
      </w:pPr>
      <w:r w:rsidRPr="00423696">
        <w:rPr>
          <w:sz w:val="16"/>
        </w:rPr>
        <w:t>A taxpayer cannot demand any special favour from the authority in return for taxes paid by him. A fee is a direct payment by those who receives some special advantages or the government guarantees the services who pays fees. Fees are, therefore, deemed to be the by-products of the administrative activities of the government.</w:t>
      </w:r>
    </w:p>
    <w:p w14:paraId="002CF86E" w14:textId="77777777" w:rsidR="00E85E21" w:rsidRPr="00423696" w:rsidRDefault="00E85E21" w:rsidP="00E85E21">
      <w:pPr>
        <w:rPr>
          <w:sz w:val="16"/>
        </w:rPr>
      </w:pPr>
      <w:r w:rsidRPr="00423696">
        <w:rPr>
          <w:sz w:val="16"/>
        </w:rPr>
        <w:t xml:space="preserve">Thirdly, </w:t>
      </w:r>
      <w:r w:rsidRPr="00423696">
        <w:rPr>
          <w:rStyle w:val="StyleUnderline"/>
        </w:rPr>
        <w:t>fees are mostly imposed to regulate or control various types of activities</w:t>
      </w:r>
      <w:r w:rsidRPr="00423696">
        <w:rPr>
          <w:sz w:val="16"/>
        </w:rPr>
        <w:t>. But the objectives of taxation are many. It has no separate objective. Taxes are levied in the greater interests of the country.</w:t>
      </w:r>
    </w:p>
    <w:bookmarkEnd w:id="4"/>
    <w:p w14:paraId="25E4FEB6" w14:textId="77777777" w:rsidR="00E85E21" w:rsidRPr="00423696" w:rsidRDefault="00E85E21" w:rsidP="00E85E21">
      <w:pPr>
        <w:pStyle w:val="Heading4"/>
      </w:pPr>
      <w:r w:rsidRPr="00423696">
        <w:t xml:space="preserve">Fees are </w:t>
      </w:r>
      <w:r w:rsidRPr="00423696">
        <w:rPr>
          <w:sz w:val="28"/>
          <w:u w:val="single"/>
        </w:rPr>
        <w:t>not</w:t>
      </w:r>
      <w:r w:rsidRPr="00423696">
        <w:t xml:space="preserve"> taxes.</w:t>
      </w:r>
    </w:p>
    <w:p w14:paraId="5D0C4FA0" w14:textId="77777777" w:rsidR="00E85E21" w:rsidRPr="00423696" w:rsidRDefault="00E85E21" w:rsidP="00E85E21">
      <w:r w:rsidRPr="00423696">
        <w:t xml:space="preserve">David </w:t>
      </w:r>
      <w:r w:rsidRPr="00423696">
        <w:rPr>
          <w:rStyle w:val="Style13ptBold"/>
        </w:rPr>
        <w:t>Sarokin 19</w:t>
      </w:r>
      <w:r w:rsidRPr="00423696">
        <w:t xml:space="preserve">, environmental scientist with the Environmental Protection Agency, 10/21/19, </w:t>
      </w:r>
      <w:r w:rsidRPr="00423696">
        <w:rPr>
          <w:i/>
          <w:iCs/>
        </w:rPr>
        <w:t>Chron</w:t>
      </w:r>
      <w:r w:rsidRPr="00423696">
        <w:t>, “The Differences Between Taxes &amp; Fees”, https://smallbusiness.chron.com/differences-between-taxes-fees-17959.html, kcab</w:t>
      </w:r>
    </w:p>
    <w:p w14:paraId="3C57A037" w14:textId="77777777" w:rsidR="00E85E21" w:rsidRPr="00423696" w:rsidRDefault="00E85E21" w:rsidP="00E85E21">
      <w:pPr>
        <w:rPr>
          <w:sz w:val="16"/>
        </w:rPr>
      </w:pPr>
      <w:r w:rsidRPr="00423696">
        <w:rPr>
          <w:sz w:val="16"/>
        </w:rPr>
        <w:t xml:space="preserve">Whether you’re a wage-earner or a business owner, you’re no doubt aware that a sizable portion of </w:t>
      </w:r>
      <w:r w:rsidRPr="00423696">
        <w:rPr>
          <w:rStyle w:val="StyleUnderline"/>
        </w:rPr>
        <w:t>your earnings goes toward taxes</w:t>
      </w:r>
      <w:r w:rsidRPr="00423696">
        <w:rPr>
          <w:sz w:val="16"/>
        </w:rPr>
        <w:t xml:space="preserve"> imposed by a variety of government agencies. </w:t>
      </w:r>
      <w:r w:rsidRPr="00423696">
        <w:rPr>
          <w:rStyle w:val="StyleUnderline"/>
        </w:rPr>
        <w:t>Those</w:t>
      </w:r>
      <w:r w:rsidRPr="00423696">
        <w:rPr>
          <w:sz w:val="16"/>
        </w:rPr>
        <w:t xml:space="preserve"> same </w:t>
      </w:r>
      <w:r w:rsidRPr="00423696">
        <w:rPr>
          <w:rStyle w:val="StyleUnderline"/>
        </w:rPr>
        <w:t>governments</w:t>
      </w:r>
      <w:r w:rsidRPr="00423696">
        <w:rPr>
          <w:sz w:val="16"/>
        </w:rPr>
        <w:t xml:space="preserve"> may also </w:t>
      </w:r>
      <w:r w:rsidRPr="00423696">
        <w:rPr>
          <w:rStyle w:val="StyleUnderline"/>
        </w:rPr>
        <w:t xml:space="preserve">collect </w:t>
      </w:r>
      <w:r w:rsidRPr="00423696">
        <w:rPr>
          <w:rStyle w:val="Emphasis"/>
        </w:rPr>
        <w:t>fees</w:t>
      </w:r>
      <w:r w:rsidRPr="00423696">
        <w:rPr>
          <w:sz w:val="16"/>
        </w:rPr>
        <w:t xml:space="preserve"> from you as another source of income for them and another cost to you. But is there any difference </w:t>
      </w:r>
      <w:r w:rsidRPr="00423696">
        <w:rPr>
          <w:rStyle w:val="StyleUnderline"/>
        </w:rPr>
        <w:t>between taxes and fees</w:t>
      </w:r>
      <w:r w:rsidRPr="00423696">
        <w:rPr>
          <w:sz w:val="16"/>
        </w:rPr>
        <w:t>? It turns out there is, though the distinction is easily blurred.</w:t>
      </w:r>
    </w:p>
    <w:p w14:paraId="08AA37D3" w14:textId="77777777" w:rsidR="00E85E21" w:rsidRPr="00423696" w:rsidRDefault="00E85E21" w:rsidP="00E85E21">
      <w:pPr>
        <w:rPr>
          <w:sz w:val="16"/>
        </w:rPr>
      </w:pPr>
      <w:r w:rsidRPr="00423696">
        <w:rPr>
          <w:rStyle w:val="StyleUnderline"/>
          <w:highlight w:val="cyan"/>
        </w:rPr>
        <w:t xml:space="preserve">Distinctions Between </w:t>
      </w:r>
      <w:r w:rsidRPr="00423696">
        <w:rPr>
          <w:rStyle w:val="Emphasis"/>
          <w:highlight w:val="cyan"/>
        </w:rPr>
        <w:t>Taxes and Fees</w:t>
      </w:r>
    </w:p>
    <w:p w14:paraId="052C44F7" w14:textId="77777777" w:rsidR="00E85E21" w:rsidRPr="00423696" w:rsidRDefault="00E85E21" w:rsidP="00E85E21">
      <w:pPr>
        <w:rPr>
          <w:sz w:val="16"/>
        </w:rPr>
      </w:pPr>
      <w:bookmarkStart w:id="5" w:name="_Hlk140939256"/>
      <w:r w:rsidRPr="00423696">
        <w:rPr>
          <w:sz w:val="16"/>
        </w:rPr>
        <w:t xml:space="preserve">Is there a difference between a tax and a fee? As a general rule of thumb, </w:t>
      </w:r>
      <w:r w:rsidRPr="00423696">
        <w:rPr>
          <w:rStyle w:val="StyleUnderline"/>
          <w:highlight w:val="cyan"/>
        </w:rPr>
        <w:t>taxes are collected</w:t>
      </w:r>
      <w:r w:rsidRPr="00423696">
        <w:rPr>
          <w:rStyle w:val="StyleUnderline"/>
        </w:rPr>
        <w:t xml:space="preserve"> </w:t>
      </w:r>
      <w:r w:rsidRPr="00423696">
        <w:rPr>
          <w:rStyle w:val="StyleUnderline"/>
          <w:highlight w:val="cyan"/>
        </w:rPr>
        <w:t>by governments</w:t>
      </w:r>
      <w:r w:rsidRPr="00423696">
        <w:rPr>
          <w:rStyle w:val="StyleUnderline"/>
        </w:rPr>
        <w:t xml:space="preserve"> at all levels</w:t>
      </w:r>
      <w:r w:rsidRPr="00423696">
        <w:rPr>
          <w:sz w:val="16"/>
        </w:rPr>
        <w:t xml:space="preserve"> and go into a general fund used for any legitimate government expense. Your taxes may pay the salary of a teacher, police officer or bureaucrat. They may help pave a road or build a school. They may finance the running of the local sewage-treatment plant.</w:t>
      </w:r>
    </w:p>
    <w:p w14:paraId="0E5E6AC3" w14:textId="77777777" w:rsidR="00E85E21" w:rsidRPr="00423696" w:rsidRDefault="00E85E21" w:rsidP="00E85E21">
      <w:pPr>
        <w:rPr>
          <w:sz w:val="16"/>
        </w:rPr>
      </w:pPr>
      <w:r w:rsidRPr="00423696">
        <w:rPr>
          <w:rStyle w:val="StyleUnderline"/>
          <w:highlight w:val="cyan"/>
        </w:rPr>
        <w:t>Fees</w:t>
      </w:r>
      <w:r w:rsidRPr="00423696">
        <w:rPr>
          <w:sz w:val="16"/>
        </w:rPr>
        <w:t xml:space="preserve">, on the other hand, </w:t>
      </w:r>
      <w:r w:rsidRPr="00423696">
        <w:rPr>
          <w:rStyle w:val="StyleUnderline"/>
          <w:highlight w:val="cyan"/>
        </w:rPr>
        <w:t>are</w:t>
      </w:r>
      <w:r w:rsidRPr="00423696">
        <w:rPr>
          <w:sz w:val="16"/>
        </w:rPr>
        <w:t xml:space="preserve"> usually </w:t>
      </w:r>
      <w:r w:rsidRPr="00423696">
        <w:rPr>
          <w:rStyle w:val="Emphasis"/>
        </w:rPr>
        <w:t>more specific</w:t>
      </w:r>
      <w:r w:rsidRPr="00423696">
        <w:rPr>
          <w:sz w:val="16"/>
        </w:rPr>
        <w:t xml:space="preserve">. That is, </w:t>
      </w:r>
      <w:r w:rsidRPr="00423696">
        <w:rPr>
          <w:rStyle w:val="StyleUnderline"/>
        </w:rPr>
        <w:t xml:space="preserve">a fee is </w:t>
      </w:r>
      <w:r w:rsidRPr="00423696">
        <w:rPr>
          <w:rStyle w:val="StyleUnderline"/>
          <w:highlight w:val="cyan"/>
        </w:rPr>
        <w:t>assessed for a particular service</w:t>
      </w:r>
      <w:r w:rsidRPr="00423696">
        <w:rPr>
          <w:sz w:val="16"/>
        </w:rPr>
        <w:t>, and the money collected is generally earmarked for that service. The fee that you pay for, say, inspecting your car every other year probably goes directly to cover the costs, in whole or part, of running the inspection station.</w:t>
      </w:r>
    </w:p>
    <w:p w14:paraId="573262B3" w14:textId="77777777" w:rsidR="00E85E21" w:rsidRPr="00423696" w:rsidRDefault="00E85E21" w:rsidP="00E85E21">
      <w:pPr>
        <w:rPr>
          <w:sz w:val="16"/>
        </w:rPr>
      </w:pPr>
      <w:r w:rsidRPr="00423696">
        <w:rPr>
          <w:sz w:val="16"/>
        </w:rPr>
        <w:t>No Bright Line Test</w:t>
      </w:r>
    </w:p>
    <w:p w14:paraId="43015F25" w14:textId="77777777" w:rsidR="00E85E21" w:rsidRPr="00423696" w:rsidRDefault="00E85E21" w:rsidP="00E85E21">
      <w:pPr>
        <w:rPr>
          <w:sz w:val="16"/>
        </w:rPr>
      </w:pPr>
      <w:r w:rsidRPr="00423696">
        <w:rPr>
          <w:sz w:val="16"/>
        </w:rPr>
        <w:t>Though the difference between taxes and fees may seem clear enough, out in the real world, the distinctions can get pretty blurry pretty quickly. As noted by the State of Utah, there is no straightforward “... bright-line test for distinguishing a tax from a fee”.</w:t>
      </w:r>
    </w:p>
    <w:bookmarkEnd w:id="5"/>
    <w:p w14:paraId="26ABDA6C" w14:textId="77777777" w:rsidR="00E85E21" w:rsidRPr="00423696" w:rsidRDefault="00E85E21" w:rsidP="00E85E21">
      <w:pPr>
        <w:rPr>
          <w:sz w:val="16"/>
        </w:rPr>
      </w:pPr>
      <w:r w:rsidRPr="00423696">
        <w:rPr>
          <w:sz w:val="16"/>
        </w:rPr>
        <w:t>Many states collapse the management of taxes and fees under a single entity. California, for example, has an agency – the California Department of Tax and Fee Administration – that oversees both taxes and fees.</w:t>
      </w:r>
    </w:p>
    <w:p w14:paraId="29E71BC1" w14:textId="77777777" w:rsidR="00E85E21" w:rsidRPr="00423696" w:rsidRDefault="00E85E21" w:rsidP="00E85E21">
      <w:pPr>
        <w:rPr>
          <w:sz w:val="16"/>
        </w:rPr>
      </w:pPr>
      <w:r w:rsidRPr="00423696">
        <w:rPr>
          <w:sz w:val="16"/>
        </w:rPr>
        <w:t xml:space="preserve">The language a government chooses to use for an income-collecting activity does make a significant difference in one area. </w:t>
      </w:r>
      <w:r w:rsidRPr="00423696">
        <w:rPr>
          <w:rStyle w:val="StyleUnderline"/>
        </w:rPr>
        <w:t>Tax-exempt organizations are exempted only from the collection of taxes</w:t>
      </w:r>
      <w:r w:rsidRPr="00423696">
        <w:rPr>
          <w:sz w:val="16"/>
        </w:rPr>
        <w:t>. These entities, typically nonprofit groups and churches, are still responsible for government-imposed fees.</w:t>
      </w:r>
    </w:p>
    <w:p w14:paraId="22208FA2" w14:textId="77777777" w:rsidR="00E85E21" w:rsidRPr="00423696" w:rsidRDefault="00E85E21" w:rsidP="00E85E21">
      <w:pPr>
        <w:pStyle w:val="Heading4"/>
      </w:pPr>
      <w:r w:rsidRPr="00423696">
        <w:t>A fee is not the same as a tax</w:t>
      </w:r>
      <w:r>
        <w:t xml:space="preserve">---prefer </w:t>
      </w:r>
      <w:r>
        <w:rPr>
          <w:u w:val="single"/>
        </w:rPr>
        <w:t>Supreme Court</w:t>
      </w:r>
      <w:r>
        <w:t xml:space="preserve"> definitions.</w:t>
      </w:r>
    </w:p>
    <w:p w14:paraId="56330F7E" w14:textId="77777777" w:rsidR="00E85E21" w:rsidRPr="00423696" w:rsidRDefault="00E85E21" w:rsidP="00E85E21">
      <w:r w:rsidRPr="00423696">
        <w:t xml:space="preserve">Mukesh </w:t>
      </w:r>
      <w:r w:rsidRPr="00423696">
        <w:rPr>
          <w:rStyle w:val="Style13ptBold"/>
        </w:rPr>
        <w:t>Kumar 23</w:t>
      </w:r>
      <w:r w:rsidRPr="00423696">
        <w:t>, author for Tutorials Point with 2073 published articles, 4/13/23, “Difference Between Tax and Fee”, https://www.tutorialspoint.com/difference-between-tax-and-fee, kcab</w:t>
      </w:r>
    </w:p>
    <w:p w14:paraId="7FE64636" w14:textId="77777777" w:rsidR="00E85E21" w:rsidRPr="00423696" w:rsidRDefault="00E85E21" w:rsidP="00E85E21">
      <w:pPr>
        <w:rPr>
          <w:rStyle w:val="StyleUnderline"/>
        </w:rPr>
      </w:pPr>
      <w:r w:rsidRPr="00423696">
        <w:rPr>
          <w:rStyle w:val="StyleUnderline"/>
          <w:highlight w:val="cyan"/>
        </w:rPr>
        <w:t xml:space="preserve">Difference between </w:t>
      </w:r>
      <w:r w:rsidRPr="00423696">
        <w:rPr>
          <w:rStyle w:val="Emphasis"/>
          <w:highlight w:val="cyan"/>
        </w:rPr>
        <w:t>Tax</w:t>
      </w:r>
      <w:r w:rsidRPr="00423696">
        <w:rPr>
          <w:rStyle w:val="StyleUnderline"/>
          <w:highlight w:val="cyan"/>
        </w:rPr>
        <w:t xml:space="preserve"> and </w:t>
      </w:r>
      <w:r w:rsidRPr="00423696">
        <w:rPr>
          <w:rStyle w:val="Emphasis"/>
          <w:highlight w:val="cyan"/>
        </w:rPr>
        <w:t>Fee</w:t>
      </w:r>
    </w:p>
    <w:p w14:paraId="402085F8" w14:textId="77777777" w:rsidR="00E85E21" w:rsidRPr="00423696" w:rsidRDefault="00E85E21" w:rsidP="00E85E21">
      <w:pPr>
        <w:rPr>
          <w:sz w:val="16"/>
        </w:rPr>
      </w:pPr>
      <w:r w:rsidRPr="00423696">
        <w:rPr>
          <w:sz w:val="16"/>
        </w:rPr>
        <w:t xml:space="preserve">In the landmark case of Commissioner, Hindu Religious Endowments v. Sri Lakshmindra Thirtha Swamiar of Sri Shirur Mutt, AIR 1963 SC 966, the distinction between a tax and a charge was first addressed. </w:t>
      </w:r>
      <w:r w:rsidRPr="00423696">
        <w:rPr>
          <w:rStyle w:val="StyleUnderline"/>
        </w:rPr>
        <w:t xml:space="preserve">The </w:t>
      </w:r>
      <w:r w:rsidRPr="00423696">
        <w:rPr>
          <w:rStyle w:val="StyleUnderline"/>
          <w:highlight w:val="cyan"/>
        </w:rPr>
        <w:t>Supreme Court ruled</w:t>
      </w:r>
      <w:r w:rsidRPr="00423696">
        <w:rPr>
          <w:rStyle w:val="StyleUnderline"/>
        </w:rPr>
        <w:t xml:space="preserve"> that a </w:t>
      </w:r>
      <w:r w:rsidRPr="00423696">
        <w:rPr>
          <w:rStyle w:val="StyleUnderline"/>
          <w:highlight w:val="cyan"/>
        </w:rPr>
        <w:t>tax</w:t>
      </w:r>
      <w:r w:rsidRPr="00423696">
        <w:rPr>
          <w:rStyle w:val="StyleUnderline"/>
        </w:rPr>
        <w:t xml:space="preserve"> </w:t>
      </w:r>
      <w:r w:rsidRPr="00423696">
        <w:rPr>
          <w:rStyle w:val="StyleUnderline"/>
          <w:highlight w:val="cyan"/>
        </w:rPr>
        <w:t>constitutes</w:t>
      </w:r>
      <w:r w:rsidRPr="00423696">
        <w:rPr>
          <w:rStyle w:val="StyleUnderline"/>
        </w:rPr>
        <w:t xml:space="preserve"> </w:t>
      </w:r>
      <w:r w:rsidRPr="00423696">
        <w:rPr>
          <w:rStyle w:val="StyleUnderline"/>
          <w:highlight w:val="cyan"/>
        </w:rPr>
        <w:t xml:space="preserve">a </w:t>
      </w:r>
      <w:r w:rsidRPr="00423696">
        <w:rPr>
          <w:highlight w:val="cyan"/>
          <w:u w:val="single"/>
        </w:rPr>
        <w:t>charge</w:t>
      </w:r>
      <w:r w:rsidRPr="00423696">
        <w:rPr>
          <w:sz w:val="16"/>
        </w:rPr>
        <w:t xml:space="preserve"> in this case when, firstly, the money obtained through the levy is related to the costs incurred by the government in providing the service. Therefore, </w:t>
      </w:r>
      <w:r w:rsidRPr="00423696">
        <w:rPr>
          <w:rStyle w:val="StyleUnderline"/>
        </w:rPr>
        <w:t>a quid pro quo component is required</w:t>
      </w:r>
      <w:r w:rsidRPr="00423696">
        <w:rPr>
          <w:sz w:val="16"/>
        </w:rPr>
        <w:t>. Second, the money raised must be explicitly designated for the costs the government incurs in providing the services and not combined with the Consolidated Fund.</w:t>
      </w:r>
    </w:p>
    <w:p w14:paraId="3AC05AC7" w14:textId="77777777" w:rsidR="00E85E21" w:rsidRDefault="00E85E21" w:rsidP="00E85E21">
      <w:pPr>
        <w:rPr>
          <w:sz w:val="16"/>
        </w:rPr>
      </w:pPr>
      <w:r w:rsidRPr="00423696">
        <w:rPr>
          <w:sz w:val="16"/>
        </w:rPr>
        <w:t xml:space="preserve">Mahant Sri Jagannath Ramanuj Das v. State of Orissa, AIR 1954 SC 400, where </w:t>
      </w:r>
      <w:r w:rsidRPr="00423696">
        <w:rPr>
          <w:rStyle w:val="StyleUnderline"/>
        </w:rPr>
        <w:t xml:space="preserve">it was held that </w:t>
      </w:r>
      <w:r w:rsidRPr="00423696">
        <w:rPr>
          <w:rStyle w:val="StyleUnderline"/>
          <w:highlight w:val="cyan"/>
        </w:rPr>
        <w:t>the fee must</w:t>
      </w:r>
      <w:r w:rsidRPr="00423696">
        <w:rPr>
          <w:rStyle w:val="StyleUnderline"/>
        </w:rPr>
        <w:t xml:space="preserve"> be the consideration </w:t>
      </w:r>
      <w:r w:rsidRPr="00423696">
        <w:rPr>
          <w:rStyle w:val="StyleUnderline"/>
          <w:highlight w:val="cyan"/>
        </w:rPr>
        <w:t>for certain services</w:t>
      </w:r>
      <w:r w:rsidRPr="00423696">
        <w:rPr>
          <w:rStyle w:val="StyleUnderline"/>
        </w:rPr>
        <w:t xml:space="preserve"> that the individuals received and that it must not be merged in the general revenue of the state to be used for general public purposes</w:t>
      </w:r>
      <w:r w:rsidRPr="00423696">
        <w:rPr>
          <w:sz w:val="16"/>
        </w:rPr>
        <w:t>, further established these two factors. Through successive legal decisions, the two aforementioned principles of a fee have undergone significant alteration, and their stringent requirement has been lessened.</w:t>
      </w:r>
    </w:p>
    <w:p w14:paraId="7293F85B" w14:textId="77777777" w:rsidR="00E85E21" w:rsidRPr="00EC3F02" w:rsidRDefault="00E85E21" w:rsidP="00EC3F02">
      <w:pPr>
        <w:rPr>
          <w:u w:val="single"/>
        </w:rPr>
      </w:pPr>
    </w:p>
    <w:p w14:paraId="3CA678EA" w14:textId="61A73BA6" w:rsidR="000F2131" w:rsidRDefault="000F2131" w:rsidP="000F2131">
      <w:pPr>
        <w:pStyle w:val="Heading1"/>
      </w:pPr>
      <w:r>
        <w:t>Case Answers</w:t>
      </w:r>
    </w:p>
    <w:p w14:paraId="59796C11" w14:textId="77777777" w:rsidR="000F2131" w:rsidRDefault="000F2131" w:rsidP="000F2131">
      <w:pPr>
        <w:pStyle w:val="Heading2"/>
      </w:pPr>
      <w:r>
        <w:t xml:space="preserve">Automation </w:t>
      </w:r>
    </w:p>
    <w:p w14:paraId="3A241C5C" w14:textId="76009235" w:rsidR="00D43A50" w:rsidRDefault="00D43A50" w:rsidP="00D43A50">
      <w:pPr>
        <w:pStyle w:val="Heading3"/>
      </w:pPr>
      <w:r>
        <w:t>Overstated---1NC</w:t>
      </w:r>
    </w:p>
    <w:p w14:paraId="34ACD317" w14:textId="77777777" w:rsidR="00D43A50" w:rsidRPr="0006768F" w:rsidRDefault="00D43A50" w:rsidP="00D43A50">
      <w:pPr>
        <w:pStyle w:val="Heading4"/>
      </w:pPr>
      <w:r w:rsidRPr="0006768F">
        <w:t xml:space="preserve">A UBI is a </w:t>
      </w:r>
      <w:r w:rsidRPr="0006768F">
        <w:rPr>
          <w:u w:val="single"/>
        </w:rPr>
        <w:t>ridiculous response</w:t>
      </w:r>
      <w:r w:rsidRPr="0006768F">
        <w:t xml:space="preserve"> to </w:t>
      </w:r>
      <w:r w:rsidRPr="0006768F">
        <w:rPr>
          <w:u w:val="single"/>
        </w:rPr>
        <w:t>overhyped AI anxiety</w:t>
      </w:r>
      <w:r w:rsidRPr="0006768F">
        <w:t>.</w:t>
      </w:r>
    </w:p>
    <w:p w14:paraId="652AEB7A" w14:textId="77777777" w:rsidR="00D43A50" w:rsidRPr="0006768F" w:rsidRDefault="00D43A50" w:rsidP="00D43A50">
      <w:r w:rsidRPr="0006768F">
        <w:t xml:space="preserve">Milton </w:t>
      </w:r>
      <w:r w:rsidRPr="0006768F">
        <w:rPr>
          <w:rStyle w:val="Style13ptBold"/>
        </w:rPr>
        <w:t>Ezrati 23</w:t>
      </w:r>
      <w:r w:rsidRPr="0006768F">
        <w:t xml:space="preserve">, MSS in mathematical economics from Birmingham University in England and a BA in economics from the State University of New York at Buffalo, 6/2/23, </w:t>
      </w:r>
      <w:r w:rsidRPr="0006768F">
        <w:rPr>
          <w:i/>
          <w:iCs/>
        </w:rPr>
        <w:t>Forbes</w:t>
      </w:r>
      <w:r w:rsidRPr="0006768F">
        <w:t>, “Fears Of AI Are Greatly Exaggerated”, https://www.forbes.com/sites/miltonezrati/2023/06/02/fears-of-ai-are-greatly-exaggerated/?sh=7d7e2b2447a3, kcab</w:t>
      </w:r>
    </w:p>
    <w:p w14:paraId="3A988428" w14:textId="77777777" w:rsidR="00D43A50" w:rsidRPr="0006768F" w:rsidRDefault="00D43A50" w:rsidP="00D43A50">
      <w:pPr>
        <w:rPr>
          <w:sz w:val="16"/>
        </w:rPr>
      </w:pPr>
      <w:r w:rsidRPr="0006768F">
        <w:rPr>
          <w:rStyle w:val="StyleUnderline"/>
        </w:rPr>
        <w:t>Fear colors</w:t>
      </w:r>
      <w:r w:rsidRPr="0006768F">
        <w:rPr>
          <w:sz w:val="16"/>
        </w:rPr>
        <w:t xml:space="preserve"> much </w:t>
      </w:r>
      <w:r w:rsidRPr="0006768F">
        <w:rPr>
          <w:rStyle w:val="StyleUnderline"/>
        </w:rPr>
        <w:t>conversation</w:t>
      </w:r>
      <w:r w:rsidRPr="0006768F">
        <w:rPr>
          <w:sz w:val="16"/>
        </w:rPr>
        <w:t xml:space="preserve"> </w:t>
      </w:r>
      <w:r w:rsidRPr="0006768F">
        <w:rPr>
          <w:rStyle w:val="StyleUnderline"/>
        </w:rPr>
        <w:t>about</w:t>
      </w:r>
      <w:r w:rsidRPr="0006768F">
        <w:rPr>
          <w:sz w:val="16"/>
        </w:rPr>
        <w:t xml:space="preserve"> artificial intelligence (</w:t>
      </w:r>
      <w:r w:rsidRPr="0006768F">
        <w:rPr>
          <w:rStyle w:val="Emphasis"/>
          <w:highlight w:val="cyan"/>
        </w:rPr>
        <w:t>AI</w:t>
      </w:r>
      <w:r w:rsidRPr="0006768F">
        <w:rPr>
          <w:sz w:val="16"/>
        </w:rPr>
        <w:t xml:space="preserve">). </w:t>
      </w:r>
      <w:r w:rsidRPr="0006768F">
        <w:rPr>
          <w:rStyle w:val="StyleUnderline"/>
        </w:rPr>
        <w:t xml:space="preserve">Some seem </w:t>
      </w:r>
      <w:r w:rsidRPr="0006768F">
        <w:rPr>
          <w:rStyle w:val="StyleUnderline"/>
          <w:highlight w:val="cyan"/>
        </w:rPr>
        <w:t>concerned</w:t>
      </w:r>
      <w:r w:rsidRPr="0006768F">
        <w:rPr>
          <w:sz w:val="16"/>
        </w:rPr>
        <w:t xml:space="preserve"> with matters of privacy, </w:t>
      </w:r>
      <w:r w:rsidRPr="0006768F">
        <w:rPr>
          <w:rStyle w:val="StyleUnderline"/>
        </w:rPr>
        <w:t>others worry over abuses of power</w:t>
      </w:r>
      <w:r w:rsidRPr="0006768F">
        <w:rPr>
          <w:sz w:val="16"/>
        </w:rPr>
        <w:t xml:space="preserve"> or the upending of social relationships. </w:t>
      </w:r>
      <w:r w:rsidRPr="0006768F">
        <w:rPr>
          <w:rStyle w:val="StyleUnderline"/>
        </w:rPr>
        <w:t xml:space="preserve">Much of the fear centers on </w:t>
      </w:r>
      <w:r w:rsidRPr="0006768F">
        <w:rPr>
          <w:rStyle w:val="Emphasis"/>
          <w:highlight w:val="cyan"/>
        </w:rPr>
        <w:t>job destruction</w:t>
      </w:r>
      <w:r w:rsidRPr="0006768F">
        <w:rPr>
          <w:sz w:val="16"/>
        </w:rPr>
        <w:t xml:space="preserve">. </w:t>
      </w:r>
      <w:r w:rsidRPr="0006768F">
        <w:rPr>
          <w:rStyle w:val="StyleUnderline"/>
        </w:rPr>
        <w:t>These</w:t>
      </w:r>
      <w:r w:rsidRPr="0006768F">
        <w:rPr>
          <w:sz w:val="16"/>
        </w:rPr>
        <w:t xml:space="preserve"> last </w:t>
      </w:r>
      <w:r w:rsidRPr="0006768F">
        <w:rPr>
          <w:rStyle w:val="StyleUnderline"/>
        </w:rPr>
        <w:t>concerns</w:t>
      </w:r>
      <w:r w:rsidRPr="0006768F">
        <w:rPr>
          <w:sz w:val="16"/>
        </w:rPr>
        <w:t xml:space="preserve"> are far from new. They have emerged </w:t>
      </w:r>
      <w:r w:rsidRPr="0006768F">
        <w:rPr>
          <w:rStyle w:val="StyleUnderline"/>
        </w:rPr>
        <w:t>with every tech</w:t>
      </w:r>
      <w:r w:rsidRPr="0006768F">
        <w:rPr>
          <w:sz w:val="16"/>
        </w:rPr>
        <w:t xml:space="preserve">nological </w:t>
      </w:r>
      <w:r w:rsidRPr="0006768F">
        <w:rPr>
          <w:rStyle w:val="StyleUnderline"/>
        </w:rPr>
        <w:t>advance</w:t>
      </w:r>
      <w:r w:rsidRPr="0006768F">
        <w:rPr>
          <w:sz w:val="16"/>
        </w:rPr>
        <w:t xml:space="preserve"> since the industrial revolution began in the late eighteenth century. They are a very old story that commentators today have attached to something otherwise very new. </w:t>
      </w:r>
      <w:r w:rsidRPr="0006768F">
        <w:rPr>
          <w:rStyle w:val="StyleUnderline"/>
        </w:rPr>
        <w:t>If the history has anything to teach on this matter</w:t>
      </w:r>
      <w:r w:rsidRPr="0006768F">
        <w:rPr>
          <w:sz w:val="16"/>
        </w:rPr>
        <w:t xml:space="preserve">, </w:t>
      </w:r>
      <w:r w:rsidRPr="0006768F">
        <w:rPr>
          <w:rStyle w:val="StyleUnderline"/>
        </w:rPr>
        <w:t>it is that</w:t>
      </w:r>
      <w:r w:rsidRPr="0006768F">
        <w:rPr>
          <w:sz w:val="16"/>
        </w:rPr>
        <w:t xml:space="preserve"> both hopes and </w:t>
      </w:r>
      <w:r w:rsidRPr="0006768F">
        <w:rPr>
          <w:rStyle w:val="Emphasis"/>
          <w:highlight w:val="cyan"/>
        </w:rPr>
        <w:t>fears are overstated</w:t>
      </w:r>
      <w:r w:rsidRPr="0006768F">
        <w:rPr>
          <w:sz w:val="16"/>
        </w:rPr>
        <w:t>.</w:t>
      </w:r>
    </w:p>
    <w:p w14:paraId="0812CE66" w14:textId="77777777" w:rsidR="00D43A50" w:rsidRPr="0006768F" w:rsidRDefault="00D43A50" w:rsidP="00D43A50">
      <w:pPr>
        <w:rPr>
          <w:sz w:val="16"/>
        </w:rPr>
      </w:pPr>
      <w:r w:rsidRPr="0006768F">
        <w:rPr>
          <w:sz w:val="16"/>
        </w:rPr>
        <w:t xml:space="preserve">The latest </w:t>
      </w:r>
      <w:r w:rsidRPr="0006768F">
        <w:rPr>
          <w:rStyle w:val="StyleUnderline"/>
        </w:rPr>
        <w:t>jobs fear underlies a part of the Hollywood writers strike</w:t>
      </w:r>
      <w:r w:rsidRPr="0006768F">
        <w:rPr>
          <w:sz w:val="16"/>
        </w:rPr>
        <w:t xml:space="preserve">. Of course there are the usual worker concerns about wages, but fears have also been expressed of how ChatGPT and like AI applications will replace writers. Apart from Hollywood’s concerns, </w:t>
      </w:r>
      <w:r w:rsidRPr="0006768F">
        <w:rPr>
          <w:rStyle w:val="StyleUnderline"/>
        </w:rPr>
        <w:t xml:space="preserve">there are </w:t>
      </w:r>
      <w:r w:rsidRPr="0006768F">
        <w:rPr>
          <w:sz w:val="16"/>
        </w:rPr>
        <w:t xml:space="preserve">also more </w:t>
      </w:r>
      <w:r w:rsidRPr="0006768F">
        <w:rPr>
          <w:rStyle w:val="StyleUnderline"/>
        </w:rPr>
        <w:t>widespread job fears</w:t>
      </w:r>
      <w:r w:rsidRPr="0006768F">
        <w:rPr>
          <w:sz w:val="16"/>
        </w:rPr>
        <w:t xml:space="preserve">. The prestigious investment bank, Goldman Sachs, predicts that AI will bring the loss or degrading of some 300 million jobs. </w:t>
      </w:r>
      <w:r w:rsidRPr="0006768F">
        <w:rPr>
          <w:rStyle w:val="StyleUnderline"/>
        </w:rPr>
        <w:t>That is verging on the entire population</w:t>
      </w:r>
      <w:r w:rsidRPr="0006768F">
        <w:rPr>
          <w:sz w:val="16"/>
        </w:rPr>
        <w:t xml:space="preserve"> of the United States, but Goldman is thinking globally. Some, </w:t>
      </w:r>
      <w:r w:rsidRPr="0006768F">
        <w:rPr>
          <w:rStyle w:val="StyleUnderline"/>
        </w:rPr>
        <w:t>including such tech industry leaders</w:t>
      </w:r>
      <w:r w:rsidRPr="0006768F">
        <w:rPr>
          <w:sz w:val="16"/>
        </w:rPr>
        <w:t xml:space="preserve"> as Richard Branson, Bill Gates, and Elon Musk </w:t>
      </w:r>
      <w:r w:rsidRPr="0006768F">
        <w:rPr>
          <w:rStyle w:val="StyleUnderline"/>
        </w:rPr>
        <w:t xml:space="preserve">have argued that </w:t>
      </w:r>
      <w:r w:rsidRPr="0006768F">
        <w:rPr>
          <w:rStyle w:val="StyleUnderline"/>
          <w:highlight w:val="cyan"/>
        </w:rPr>
        <w:t>AI</w:t>
      </w:r>
      <w:r w:rsidRPr="0006768F">
        <w:rPr>
          <w:rStyle w:val="StyleUnderline"/>
        </w:rPr>
        <w:t xml:space="preserve">-induced </w:t>
      </w:r>
      <w:r w:rsidRPr="0006768F">
        <w:rPr>
          <w:rStyle w:val="StyleUnderline"/>
          <w:highlight w:val="cyan"/>
        </w:rPr>
        <w:t>unemployment</w:t>
      </w:r>
      <w:r w:rsidRPr="0006768F">
        <w:rPr>
          <w:rStyle w:val="StyleUnderline"/>
        </w:rPr>
        <w:t xml:space="preserve"> will reach such proportions that </w:t>
      </w:r>
      <w:r w:rsidRPr="0006768F">
        <w:rPr>
          <w:rStyle w:val="StyleUnderline"/>
          <w:highlight w:val="cyan"/>
        </w:rPr>
        <w:t>nations will require a</w:t>
      </w:r>
      <w:r w:rsidRPr="0006768F">
        <w:rPr>
          <w:sz w:val="16"/>
        </w:rPr>
        <w:t xml:space="preserve"> government-provided universal basic income (</w:t>
      </w:r>
      <w:r w:rsidRPr="0006768F">
        <w:rPr>
          <w:rStyle w:val="Emphasis"/>
          <w:highlight w:val="cyan"/>
        </w:rPr>
        <w:t>UBI</w:t>
      </w:r>
      <w:r w:rsidRPr="0006768F">
        <w:rPr>
          <w:sz w:val="16"/>
        </w:rPr>
        <w:t>) as a remedy for the widespread poverty that will otherwise ensue.</w:t>
      </w:r>
    </w:p>
    <w:p w14:paraId="5484C6B1" w14:textId="77777777" w:rsidR="00D43A50" w:rsidRPr="0006768F" w:rsidRDefault="00D43A50" w:rsidP="00D43A50">
      <w:pPr>
        <w:rPr>
          <w:sz w:val="16"/>
        </w:rPr>
      </w:pPr>
      <w:r w:rsidRPr="0006768F">
        <w:rPr>
          <w:sz w:val="16"/>
        </w:rPr>
        <w:t xml:space="preserve">All </w:t>
      </w:r>
      <w:r w:rsidRPr="0006768F">
        <w:rPr>
          <w:rStyle w:val="StyleUnderline"/>
        </w:rPr>
        <w:t>this</w:t>
      </w:r>
      <w:r w:rsidRPr="0006768F">
        <w:rPr>
          <w:sz w:val="16"/>
        </w:rPr>
        <w:t xml:space="preserve"> recent </w:t>
      </w:r>
      <w:r w:rsidRPr="0006768F">
        <w:rPr>
          <w:rStyle w:val="StyleUnderline"/>
        </w:rPr>
        <w:t>anxiety</w:t>
      </w:r>
      <w:r w:rsidRPr="0006768F">
        <w:rPr>
          <w:sz w:val="16"/>
        </w:rPr>
        <w:t xml:space="preserve"> </w:t>
      </w:r>
      <w:r w:rsidRPr="0006768F">
        <w:rPr>
          <w:rStyle w:val="StyleUnderline"/>
        </w:rPr>
        <w:t>echoes</w:t>
      </w:r>
      <w:r w:rsidRPr="0006768F">
        <w:rPr>
          <w:sz w:val="16"/>
        </w:rPr>
        <w:t xml:space="preserve"> past </w:t>
      </w:r>
      <w:r w:rsidRPr="0006768F">
        <w:rPr>
          <w:rStyle w:val="StyleUnderline"/>
        </w:rPr>
        <w:t>reactions to earlier innovations</w:t>
      </w:r>
      <w:r w:rsidRPr="0006768F">
        <w:rPr>
          <w:sz w:val="16"/>
        </w:rPr>
        <w:t xml:space="preserve">, whether spinning and weaving machines in the late 1700s or railroads or telephones or computers or a long list of other innovations. </w:t>
      </w:r>
      <w:r w:rsidRPr="0006768F">
        <w:rPr>
          <w:rStyle w:val="Emphasis"/>
        </w:rPr>
        <w:t>But</w:t>
      </w:r>
      <w:r w:rsidRPr="0006768F">
        <w:rPr>
          <w:sz w:val="16"/>
        </w:rPr>
        <w:t xml:space="preserve"> </w:t>
      </w:r>
      <w:r w:rsidRPr="0006768F">
        <w:rPr>
          <w:rStyle w:val="StyleUnderline"/>
          <w:highlight w:val="cyan"/>
        </w:rPr>
        <w:t>for all the fear</w:t>
      </w:r>
      <w:r w:rsidRPr="0006768F">
        <w:rPr>
          <w:rStyle w:val="StyleUnderline"/>
        </w:rPr>
        <w:t xml:space="preserve"> </w:t>
      </w:r>
      <w:r w:rsidRPr="0006768F">
        <w:rPr>
          <w:rStyle w:val="StyleUnderline"/>
          <w:highlight w:val="cyan"/>
        </w:rPr>
        <w:t>expressed</w:t>
      </w:r>
      <w:r w:rsidRPr="0006768F">
        <w:rPr>
          <w:rStyle w:val="StyleUnderline"/>
        </w:rPr>
        <w:t xml:space="preserve"> at each stage in this process</w:t>
      </w:r>
      <w:r w:rsidRPr="0006768F">
        <w:rPr>
          <w:sz w:val="16"/>
        </w:rPr>
        <w:t xml:space="preserve">, </w:t>
      </w:r>
      <w:r w:rsidRPr="0006768F">
        <w:rPr>
          <w:rStyle w:val="StyleUnderline"/>
          <w:highlight w:val="cyan"/>
        </w:rPr>
        <w:t>the innovations</w:t>
      </w:r>
      <w:r w:rsidRPr="0006768F">
        <w:rPr>
          <w:sz w:val="16"/>
        </w:rPr>
        <w:t xml:space="preserve">, as they destroyed some jobs </w:t>
      </w:r>
      <w:r w:rsidRPr="0006768F">
        <w:rPr>
          <w:rStyle w:val="StyleUnderline"/>
          <w:highlight w:val="cyan"/>
        </w:rPr>
        <w:t>helped</w:t>
      </w:r>
      <w:r w:rsidRPr="0006768F">
        <w:rPr>
          <w:rStyle w:val="StyleUnderline"/>
        </w:rPr>
        <w:t xml:space="preserve"> </w:t>
      </w:r>
      <w:r w:rsidRPr="0006768F">
        <w:rPr>
          <w:rStyle w:val="Emphasis"/>
          <w:highlight w:val="cyan"/>
        </w:rPr>
        <w:t>create</w:t>
      </w:r>
      <w:r w:rsidRPr="0006768F">
        <w:rPr>
          <w:rStyle w:val="Emphasis"/>
        </w:rPr>
        <w:t xml:space="preserve"> as many</w:t>
      </w:r>
      <w:r w:rsidRPr="0006768F">
        <w:rPr>
          <w:rStyle w:val="StyleUnderline"/>
        </w:rPr>
        <w:t xml:space="preserve"> or </w:t>
      </w:r>
      <w:r w:rsidRPr="0006768F">
        <w:rPr>
          <w:rStyle w:val="StyleUnderline"/>
          <w:highlight w:val="cyan"/>
        </w:rPr>
        <w:t>more</w:t>
      </w:r>
      <w:r w:rsidRPr="0006768F">
        <w:rPr>
          <w:rStyle w:val="StyleUnderline"/>
        </w:rPr>
        <w:t xml:space="preserve"> </w:t>
      </w:r>
      <w:r w:rsidRPr="0006768F">
        <w:rPr>
          <w:rStyle w:val="Emphasis"/>
          <w:highlight w:val="cyan"/>
        </w:rPr>
        <w:t>new jobs too</w:t>
      </w:r>
      <w:r w:rsidRPr="0006768F">
        <w:rPr>
          <w:sz w:val="16"/>
        </w:rPr>
        <w:t xml:space="preserve">. And because </w:t>
      </w:r>
      <w:r w:rsidRPr="0006768F">
        <w:rPr>
          <w:rStyle w:val="StyleUnderline"/>
        </w:rPr>
        <w:t>the innovations have expanded productive capacities</w:t>
      </w:r>
      <w:r w:rsidRPr="0006768F">
        <w:rPr>
          <w:sz w:val="16"/>
        </w:rPr>
        <w:t xml:space="preserve">, </w:t>
      </w:r>
      <w:r w:rsidRPr="0006768F">
        <w:rPr>
          <w:rStyle w:val="StyleUnderline"/>
        </w:rPr>
        <w:t>these</w:t>
      </w:r>
      <w:r w:rsidRPr="0006768F">
        <w:rPr>
          <w:sz w:val="16"/>
        </w:rPr>
        <w:t xml:space="preserve"> disruptive </w:t>
      </w:r>
      <w:r w:rsidRPr="0006768F">
        <w:rPr>
          <w:rStyle w:val="StyleUnderline"/>
        </w:rPr>
        <w:t>transitions</w:t>
      </w:r>
      <w:r w:rsidRPr="0006768F">
        <w:rPr>
          <w:sz w:val="16"/>
        </w:rPr>
        <w:t xml:space="preserve"> have </w:t>
      </w:r>
      <w:r w:rsidRPr="0006768F">
        <w:rPr>
          <w:rStyle w:val="StyleUnderline"/>
        </w:rPr>
        <w:t>always occurred amid a greater material abundance than previously</w:t>
      </w:r>
      <w:r w:rsidRPr="0006768F">
        <w:rPr>
          <w:sz w:val="16"/>
        </w:rPr>
        <w:t>.</w:t>
      </w:r>
    </w:p>
    <w:p w14:paraId="04C75184" w14:textId="77777777" w:rsidR="00D43A50" w:rsidRPr="0006768F" w:rsidRDefault="00D43A50" w:rsidP="00D43A50">
      <w:pPr>
        <w:rPr>
          <w:sz w:val="16"/>
        </w:rPr>
      </w:pPr>
      <w:r w:rsidRPr="0006768F">
        <w:rPr>
          <w:rStyle w:val="StyleUnderline"/>
        </w:rPr>
        <w:t>The fears</w:t>
      </w:r>
      <w:r w:rsidRPr="0006768F">
        <w:rPr>
          <w:sz w:val="16"/>
        </w:rPr>
        <w:t xml:space="preserve">, whenever expressed, </w:t>
      </w:r>
      <w:r w:rsidRPr="0006768F">
        <w:rPr>
          <w:rStyle w:val="StyleUnderline"/>
        </w:rPr>
        <w:t>are easy to understand</w:t>
      </w:r>
      <w:r w:rsidRPr="0006768F">
        <w:rPr>
          <w:sz w:val="16"/>
        </w:rPr>
        <w:t xml:space="preserve">. </w:t>
      </w:r>
      <w:r w:rsidRPr="0006768F">
        <w:rPr>
          <w:rStyle w:val="StyleUnderline"/>
        </w:rPr>
        <w:t>It is always obvious which jobs are vulnerable</w:t>
      </w:r>
      <w:r w:rsidRPr="0006768F">
        <w:rPr>
          <w:sz w:val="16"/>
        </w:rPr>
        <w:t xml:space="preserve">. It takes considerable imagination, however, to see what new jobs will be created in response. When, for instance, </w:t>
      </w:r>
      <w:r w:rsidRPr="0006768F">
        <w:rPr>
          <w:rStyle w:val="StyleUnderline"/>
        </w:rPr>
        <w:t>the computer eliminated thousands of clerical positions</w:t>
      </w:r>
      <w:r w:rsidRPr="0006768F">
        <w:rPr>
          <w:sz w:val="16"/>
        </w:rPr>
        <w:t xml:space="preserve">, no one could have imagined how the founders of Federal Express and similar firms would use the same technologies to create services that promise and track fast and reliable deliveries, an industry that now employs thousands if not millions at every skill level. </w:t>
      </w:r>
      <w:r w:rsidRPr="0006768F">
        <w:rPr>
          <w:rStyle w:val="StyleUnderline"/>
        </w:rPr>
        <w:t>If the innovations were not facilitating as much new as they were eliminating</w:t>
      </w:r>
      <w:r w:rsidRPr="0006768F">
        <w:rPr>
          <w:sz w:val="16"/>
        </w:rPr>
        <w:t xml:space="preserve">, each wave of </w:t>
      </w:r>
      <w:r w:rsidRPr="0006768F">
        <w:rPr>
          <w:rStyle w:val="StyleUnderline"/>
        </w:rPr>
        <w:t>tech</w:t>
      </w:r>
      <w:r w:rsidRPr="0006768F">
        <w:rPr>
          <w:sz w:val="16"/>
        </w:rPr>
        <w:t xml:space="preserve">nology </w:t>
      </w:r>
      <w:r w:rsidRPr="0006768F">
        <w:rPr>
          <w:rStyle w:val="StyleUnderline"/>
        </w:rPr>
        <w:t>would have</w:t>
      </w:r>
      <w:r w:rsidRPr="0006768F">
        <w:rPr>
          <w:sz w:val="16"/>
        </w:rPr>
        <w:t xml:space="preserve"> seen </w:t>
      </w:r>
      <w:r w:rsidRPr="0006768F">
        <w:rPr>
          <w:rStyle w:val="StyleUnderline"/>
        </w:rPr>
        <w:t>an ever-shrinking part of its population at work.</w:t>
      </w:r>
      <w:r w:rsidRPr="0006768F">
        <w:rPr>
          <w:sz w:val="16"/>
        </w:rPr>
        <w:t xml:space="preserve"> </w:t>
      </w:r>
      <w:r w:rsidRPr="0006768F">
        <w:rPr>
          <w:rStyle w:val="StyleUnderline"/>
        </w:rPr>
        <w:t xml:space="preserve">But </w:t>
      </w:r>
      <w:r w:rsidRPr="0006768F">
        <w:rPr>
          <w:rStyle w:val="Emphasis"/>
          <w:highlight w:val="cyan"/>
        </w:rPr>
        <w:t>in reality</w:t>
      </w:r>
      <w:r w:rsidRPr="0006768F">
        <w:rPr>
          <w:sz w:val="16"/>
        </w:rPr>
        <w:t xml:space="preserve">, </w:t>
      </w:r>
      <w:r w:rsidRPr="0006768F">
        <w:rPr>
          <w:rStyle w:val="StyleUnderline"/>
        </w:rPr>
        <w:t xml:space="preserve">developed </w:t>
      </w:r>
      <w:r w:rsidRPr="0006768F">
        <w:rPr>
          <w:rStyle w:val="StyleUnderline"/>
          <w:highlight w:val="cyan"/>
        </w:rPr>
        <w:t>economies</w:t>
      </w:r>
      <w:r w:rsidRPr="0006768F">
        <w:rPr>
          <w:sz w:val="16"/>
        </w:rPr>
        <w:t xml:space="preserve">, through all the waves of worrisome innovation, </w:t>
      </w:r>
      <w:r w:rsidRPr="0006768F">
        <w:rPr>
          <w:rStyle w:val="StyleUnderline"/>
          <w:highlight w:val="cyan"/>
        </w:rPr>
        <w:t>have</w:t>
      </w:r>
      <w:r w:rsidRPr="0006768F">
        <w:rPr>
          <w:rStyle w:val="StyleUnderline"/>
        </w:rPr>
        <w:t xml:space="preserve"> on average </w:t>
      </w:r>
      <w:r w:rsidRPr="0006768F">
        <w:rPr>
          <w:rStyle w:val="StyleUnderline"/>
          <w:highlight w:val="cyan"/>
        </w:rPr>
        <w:t>provided work for</w:t>
      </w:r>
      <w:r w:rsidRPr="0006768F">
        <w:rPr>
          <w:rStyle w:val="StyleUnderline"/>
        </w:rPr>
        <w:t xml:space="preserve"> some 94-</w:t>
      </w:r>
      <w:r w:rsidRPr="0006768F">
        <w:rPr>
          <w:rStyle w:val="StyleUnderline"/>
          <w:highlight w:val="cyan"/>
        </w:rPr>
        <w:t>95 percent of the people who want</w:t>
      </w:r>
      <w:r w:rsidRPr="0006768F">
        <w:rPr>
          <w:rStyle w:val="StyleUnderline"/>
        </w:rPr>
        <w:t xml:space="preserve"> to </w:t>
      </w:r>
      <w:r w:rsidRPr="0006768F">
        <w:rPr>
          <w:rStyle w:val="StyleUnderline"/>
          <w:highlight w:val="cyan"/>
        </w:rPr>
        <w:t>work</w:t>
      </w:r>
      <w:r w:rsidRPr="0006768F">
        <w:rPr>
          <w:sz w:val="16"/>
        </w:rPr>
        <w:t>. Another way to glimpse the job creation that follows innovations is to note that almost 60 percent of the jobs people hold today did not exist in 1940.</w:t>
      </w:r>
    </w:p>
    <w:p w14:paraId="6D8EE6EE" w14:textId="77777777" w:rsidR="00D43A50" w:rsidRPr="0006768F" w:rsidRDefault="00D43A50" w:rsidP="00D43A50">
      <w:pPr>
        <w:rPr>
          <w:sz w:val="16"/>
        </w:rPr>
      </w:pPr>
      <w:r w:rsidRPr="0006768F">
        <w:rPr>
          <w:sz w:val="16"/>
        </w:rPr>
        <w:t xml:space="preserve">A bit of </w:t>
      </w:r>
      <w:r w:rsidRPr="0006768F">
        <w:rPr>
          <w:rStyle w:val="StyleUnderline"/>
        </w:rPr>
        <w:t xml:space="preserve">this </w:t>
      </w:r>
      <w:r w:rsidRPr="0006768F">
        <w:rPr>
          <w:rStyle w:val="StyleUnderline"/>
          <w:highlight w:val="cyan"/>
        </w:rPr>
        <w:t>history</w:t>
      </w:r>
      <w:r w:rsidRPr="0006768F">
        <w:rPr>
          <w:rStyle w:val="StyleUnderline"/>
        </w:rPr>
        <w:t xml:space="preserve"> </w:t>
      </w:r>
      <w:r w:rsidRPr="0006768F">
        <w:rPr>
          <w:rStyle w:val="StyleUnderline"/>
          <w:highlight w:val="cyan"/>
        </w:rPr>
        <w:t>should bring perspective</w:t>
      </w:r>
      <w:r w:rsidRPr="0006768F">
        <w:rPr>
          <w:sz w:val="16"/>
        </w:rPr>
        <w:t xml:space="preserve">. When automatic spinning and weaving equipment was introduced into English textile manufacturing in the late eighteenth century, workers to protect their jobs formed groups called Luddites that tried to destroy the equipment. They failed, but in relatively short time, </w:t>
      </w:r>
      <w:r w:rsidRPr="0006768F">
        <w:rPr>
          <w:rStyle w:val="StyleUnderline"/>
        </w:rPr>
        <w:t>the equipment brought efficiencies and so growth that enabled the hiring of many more than previously and not at all was predicted</w:t>
      </w:r>
      <w:r w:rsidRPr="0006768F">
        <w:rPr>
          <w:sz w:val="16"/>
        </w:rPr>
        <w:t>.</w:t>
      </w:r>
    </w:p>
    <w:p w14:paraId="1E3E1839" w14:textId="77777777" w:rsidR="00D43A50" w:rsidRPr="0006768F" w:rsidRDefault="00D43A50" w:rsidP="00D43A50">
      <w:pPr>
        <w:rPr>
          <w:sz w:val="16"/>
        </w:rPr>
      </w:pPr>
      <w:r w:rsidRPr="0006768F">
        <w:rPr>
          <w:sz w:val="16"/>
        </w:rPr>
        <w:t>Fast forward to the 1960s when a group of prominent academics, some Nobel laureates, worried over robotics. They wrote that “</w:t>
      </w:r>
      <w:r w:rsidRPr="0006768F">
        <w:rPr>
          <w:rStyle w:val="StyleUnderline"/>
        </w:rPr>
        <w:t>new kinds of automation</w:t>
      </w:r>
      <w:r w:rsidRPr="0006768F">
        <w:rPr>
          <w:sz w:val="16"/>
        </w:rPr>
        <w:t>” have “</w:t>
      </w:r>
      <w:r w:rsidRPr="0006768F">
        <w:rPr>
          <w:rStyle w:val="StyleUnderline"/>
        </w:rPr>
        <w:t>broken</w:t>
      </w:r>
      <w:r w:rsidRPr="0006768F">
        <w:rPr>
          <w:sz w:val="16"/>
        </w:rPr>
        <w:t>” the once-secure “</w:t>
      </w:r>
      <w:r w:rsidRPr="0006768F">
        <w:rPr>
          <w:rStyle w:val="StyleUnderline"/>
        </w:rPr>
        <w:t>link between jobs and income</w:t>
      </w:r>
      <w:r w:rsidRPr="0006768F">
        <w:rPr>
          <w:sz w:val="16"/>
        </w:rPr>
        <w:t>.” John F. Kennedy picked up their concerns and spoke of the “dark menace of industrial dislocation, increasing unemployment, and deepening poverty.” He went on to create an Office of Automation within the Labor Department to, his administration said, “</w:t>
      </w:r>
      <w:r w:rsidRPr="0006768F">
        <w:rPr>
          <w:rStyle w:val="StyleUnderline"/>
          <w:highlight w:val="cyan"/>
        </w:rPr>
        <w:t>maintain full employment</w:t>
      </w:r>
      <w:r w:rsidRPr="0006768F">
        <w:rPr>
          <w:rStyle w:val="StyleUnderline"/>
        </w:rPr>
        <w:t xml:space="preserve"> at a time </w:t>
      </w:r>
      <w:r w:rsidRPr="0006768F">
        <w:rPr>
          <w:rStyle w:val="StyleUnderline"/>
          <w:highlight w:val="cyan"/>
        </w:rPr>
        <w:t>when automation has become a byword</w:t>
      </w:r>
      <w:r w:rsidRPr="0006768F">
        <w:rPr>
          <w:sz w:val="16"/>
        </w:rPr>
        <w:t xml:space="preserve">.” His successors, Lyndon B. Johnson and Richard M. Nixon expressed similar concerns. </w:t>
      </w:r>
      <w:r w:rsidRPr="0006768F">
        <w:rPr>
          <w:rStyle w:val="StyleUnderline"/>
        </w:rPr>
        <w:t>Yet for all this anxiety</w:t>
      </w:r>
      <w:r w:rsidRPr="0006768F">
        <w:rPr>
          <w:sz w:val="16"/>
        </w:rPr>
        <w:t xml:space="preserve">, </w:t>
      </w:r>
      <w:r w:rsidRPr="0006768F">
        <w:rPr>
          <w:rStyle w:val="StyleUnderline"/>
        </w:rPr>
        <w:t>the 1960s now are considered something of a</w:t>
      </w:r>
      <w:r w:rsidRPr="0006768F">
        <w:rPr>
          <w:sz w:val="16"/>
        </w:rPr>
        <w:t xml:space="preserve"> “</w:t>
      </w:r>
      <w:r w:rsidRPr="0006768F">
        <w:rPr>
          <w:rStyle w:val="StyleUnderline"/>
        </w:rPr>
        <w:t>golden age</w:t>
      </w:r>
      <w:r w:rsidRPr="0006768F">
        <w:rPr>
          <w:sz w:val="16"/>
        </w:rPr>
        <w:t>” of American manufacturing and good-paying jobs.</w:t>
      </w:r>
    </w:p>
    <w:p w14:paraId="4F33FB94" w14:textId="77777777" w:rsidR="00D43A50" w:rsidRPr="0006768F" w:rsidRDefault="00D43A50" w:rsidP="00D43A50">
      <w:pPr>
        <w:rPr>
          <w:sz w:val="16"/>
        </w:rPr>
      </w:pPr>
      <w:r w:rsidRPr="0006768F">
        <w:rPr>
          <w:sz w:val="16"/>
        </w:rPr>
        <w:t xml:space="preserve">In </w:t>
      </w:r>
      <w:r w:rsidRPr="0006768F">
        <w:rPr>
          <w:rStyle w:val="StyleUnderline"/>
        </w:rPr>
        <w:t>that</w:t>
      </w:r>
      <w:r w:rsidRPr="0006768F">
        <w:rPr>
          <w:sz w:val="16"/>
        </w:rPr>
        <w:t xml:space="preserve"> same </w:t>
      </w:r>
      <w:r w:rsidRPr="0006768F">
        <w:rPr>
          <w:rStyle w:val="StyleUnderline"/>
        </w:rPr>
        <w:t>decade</w:t>
      </w:r>
      <w:r w:rsidRPr="0006768F">
        <w:rPr>
          <w:sz w:val="16"/>
        </w:rPr>
        <w:t xml:space="preserve"> longshoremen </w:t>
      </w:r>
      <w:r w:rsidRPr="0006768F">
        <w:rPr>
          <w:rStyle w:val="StyleUnderline"/>
        </w:rPr>
        <w:t>fought containerization</w:t>
      </w:r>
      <w:r w:rsidRPr="0006768F">
        <w:rPr>
          <w:sz w:val="16"/>
        </w:rPr>
        <w:t xml:space="preserve">. It did eliminate jobs but it also facilitated a 2,000 percent rise in world trade in only five years and an almost as dramatic rise in the number of jobs in shipping and cargo handling. In the 1980s and 1990s, the widespread introduction of personal computers and word processing eliminated many clerical jobs. Mostly women were thrown out of work. </w:t>
      </w:r>
      <w:r w:rsidRPr="0006768F">
        <w:rPr>
          <w:rStyle w:val="Emphasis"/>
        </w:rPr>
        <w:t xml:space="preserve">The </w:t>
      </w:r>
      <w:r w:rsidRPr="0006768F">
        <w:rPr>
          <w:rStyle w:val="Emphasis"/>
          <w:highlight w:val="cyan"/>
        </w:rPr>
        <w:t>innovations</w:t>
      </w:r>
      <w:r w:rsidRPr="0006768F">
        <w:rPr>
          <w:sz w:val="16"/>
        </w:rPr>
        <w:t>, however</w:t>
      </w:r>
      <w:r w:rsidRPr="0006768F">
        <w:rPr>
          <w:rStyle w:val="StyleUnderline"/>
        </w:rPr>
        <w:t xml:space="preserve">, so </w:t>
      </w:r>
      <w:r w:rsidRPr="0006768F">
        <w:rPr>
          <w:rStyle w:val="StyleUnderline"/>
          <w:highlight w:val="cyan"/>
        </w:rPr>
        <w:t>increased</w:t>
      </w:r>
      <w:r w:rsidRPr="0006768F">
        <w:rPr>
          <w:rStyle w:val="StyleUnderline"/>
        </w:rPr>
        <w:t xml:space="preserve"> the </w:t>
      </w:r>
      <w:r w:rsidRPr="0006768F">
        <w:rPr>
          <w:rStyle w:val="StyleUnderline"/>
          <w:highlight w:val="cyan"/>
        </w:rPr>
        <w:t>scale and scope</w:t>
      </w:r>
      <w:r w:rsidRPr="0006768F">
        <w:rPr>
          <w:rStyle w:val="StyleUnderline"/>
        </w:rPr>
        <w:t xml:space="preserve"> of office work that within a few years the numbers of women in paid employment was well above levels that prevailed before these innovations were introduced, often in better-paying and more rewarding positions</w:t>
      </w:r>
      <w:r w:rsidRPr="0006768F">
        <w:rPr>
          <w:sz w:val="16"/>
        </w:rPr>
        <w:t>.</w:t>
      </w:r>
    </w:p>
    <w:p w14:paraId="18473170" w14:textId="77777777" w:rsidR="00D43A50" w:rsidRPr="0006768F" w:rsidRDefault="00D43A50" w:rsidP="00D43A50">
      <w:pPr>
        <w:rPr>
          <w:sz w:val="16"/>
        </w:rPr>
      </w:pPr>
      <w:r w:rsidRPr="0006768F">
        <w:rPr>
          <w:sz w:val="16"/>
        </w:rPr>
        <w:t xml:space="preserve">There can be little doubt that </w:t>
      </w:r>
      <w:r w:rsidRPr="0006768F">
        <w:rPr>
          <w:rStyle w:val="StyleUnderline"/>
        </w:rPr>
        <w:t>AI will bring dislocation and hardship</w:t>
      </w:r>
      <w:r w:rsidRPr="0006768F">
        <w:rPr>
          <w:sz w:val="16"/>
        </w:rPr>
        <w:t xml:space="preserve">, in this case to some who had previously thought they were immune. </w:t>
      </w:r>
      <w:r w:rsidRPr="0006768F">
        <w:rPr>
          <w:rStyle w:val="StyleUnderline"/>
        </w:rPr>
        <w:t xml:space="preserve">The </w:t>
      </w:r>
      <w:r w:rsidRPr="0006768F">
        <w:rPr>
          <w:rStyle w:val="StyleUnderline"/>
          <w:highlight w:val="cyan"/>
        </w:rPr>
        <w:t>inevitability</w:t>
      </w:r>
      <w:r w:rsidRPr="0006768F">
        <w:rPr>
          <w:rStyle w:val="StyleUnderline"/>
        </w:rPr>
        <w:t xml:space="preserve"> of such pain </w:t>
      </w:r>
      <w:r w:rsidRPr="0006768F">
        <w:rPr>
          <w:rStyle w:val="StyleUnderline"/>
          <w:highlight w:val="cyan"/>
        </w:rPr>
        <w:t>gives</w:t>
      </w:r>
      <w:r w:rsidRPr="0006768F">
        <w:rPr>
          <w:rStyle w:val="StyleUnderline"/>
        </w:rPr>
        <w:t xml:space="preserve"> </w:t>
      </w:r>
      <w:r w:rsidRPr="0006768F">
        <w:rPr>
          <w:rStyle w:val="Emphasis"/>
          <w:highlight w:val="cyan"/>
        </w:rPr>
        <w:t>every reason</w:t>
      </w:r>
      <w:r w:rsidRPr="0006768F">
        <w:rPr>
          <w:rStyle w:val="Emphasis"/>
        </w:rPr>
        <w:t xml:space="preserve"> </w:t>
      </w:r>
      <w:r w:rsidRPr="0006768F">
        <w:rPr>
          <w:rStyle w:val="Emphasis"/>
          <w:highlight w:val="cyan"/>
        </w:rPr>
        <w:t>to help</w:t>
      </w:r>
      <w:r w:rsidRPr="0006768F">
        <w:rPr>
          <w:rStyle w:val="Emphasis"/>
        </w:rPr>
        <w:t xml:space="preserve"> these </w:t>
      </w:r>
      <w:r w:rsidRPr="0006768F">
        <w:rPr>
          <w:rStyle w:val="Emphasis"/>
          <w:highlight w:val="cyan"/>
        </w:rPr>
        <w:t>people adjust</w:t>
      </w:r>
      <w:r w:rsidRPr="0006768F">
        <w:rPr>
          <w:sz w:val="16"/>
        </w:rPr>
        <w:t xml:space="preserve">. But because </w:t>
      </w:r>
      <w:r w:rsidRPr="0006768F">
        <w:rPr>
          <w:rStyle w:val="StyleUnderline"/>
          <w:highlight w:val="cyan"/>
        </w:rPr>
        <w:t>history</w:t>
      </w:r>
      <w:r w:rsidRPr="0006768F">
        <w:rPr>
          <w:rStyle w:val="StyleUnderline"/>
        </w:rPr>
        <w:t xml:space="preserve"> </w:t>
      </w:r>
      <w:r w:rsidRPr="0006768F">
        <w:rPr>
          <w:rStyle w:val="StyleUnderline"/>
          <w:highlight w:val="cyan"/>
        </w:rPr>
        <w:t>makes clear</w:t>
      </w:r>
      <w:r w:rsidRPr="0006768F">
        <w:rPr>
          <w:rStyle w:val="StyleUnderline"/>
        </w:rPr>
        <w:t xml:space="preserve"> that the </w:t>
      </w:r>
      <w:r w:rsidRPr="0006768F">
        <w:rPr>
          <w:rStyle w:val="StyleUnderline"/>
          <w:highlight w:val="cyan"/>
        </w:rPr>
        <w:t>innovation</w:t>
      </w:r>
      <w:r w:rsidRPr="0006768F">
        <w:rPr>
          <w:rStyle w:val="StyleUnderline"/>
        </w:rPr>
        <w:t xml:space="preserve"> </w:t>
      </w:r>
      <w:r w:rsidRPr="0006768F">
        <w:rPr>
          <w:rStyle w:val="StyleUnderline"/>
          <w:highlight w:val="cyan"/>
        </w:rPr>
        <w:t xml:space="preserve">will create </w:t>
      </w:r>
      <w:r w:rsidRPr="0006768F">
        <w:rPr>
          <w:rStyle w:val="Emphasis"/>
          <w:highlight w:val="cyan"/>
        </w:rPr>
        <w:t>other</w:t>
      </w:r>
      <w:r w:rsidRPr="0006768F">
        <w:rPr>
          <w:sz w:val="16"/>
        </w:rPr>
        <w:t xml:space="preserve">, </w:t>
      </w:r>
      <w:r w:rsidRPr="0006768F">
        <w:rPr>
          <w:rStyle w:val="Emphasis"/>
        </w:rPr>
        <w:t xml:space="preserve">perhaps </w:t>
      </w:r>
      <w:r w:rsidRPr="0006768F">
        <w:rPr>
          <w:rStyle w:val="Emphasis"/>
          <w:highlight w:val="cyan"/>
        </w:rPr>
        <w:t>better jobs</w:t>
      </w:r>
      <w:r w:rsidRPr="0006768F">
        <w:rPr>
          <w:sz w:val="16"/>
          <w:highlight w:val="cyan"/>
        </w:rPr>
        <w:t>,</w:t>
      </w:r>
      <w:r w:rsidRPr="0006768F">
        <w:rPr>
          <w:sz w:val="16"/>
        </w:rPr>
        <w:t xml:space="preserve"> </w:t>
      </w:r>
      <w:r w:rsidRPr="0006768F">
        <w:rPr>
          <w:rStyle w:val="StyleUnderline"/>
        </w:rPr>
        <w:t>it warns against suppressing the tech</w:t>
      </w:r>
      <w:r w:rsidRPr="0006768F">
        <w:rPr>
          <w:sz w:val="16"/>
        </w:rPr>
        <w:t>nology.</w:t>
      </w:r>
    </w:p>
    <w:p w14:paraId="7E4052E7" w14:textId="77777777" w:rsidR="00D43A50" w:rsidRPr="0006768F" w:rsidRDefault="00D43A50" w:rsidP="00D43A50">
      <w:pPr>
        <w:pStyle w:val="Heading4"/>
      </w:pPr>
      <w:r w:rsidRPr="0006768F">
        <w:t xml:space="preserve">The frenzy surrounded automation is </w:t>
      </w:r>
      <w:r w:rsidRPr="0006768F">
        <w:rPr>
          <w:u w:val="single"/>
        </w:rPr>
        <w:t>overhyped</w:t>
      </w:r>
      <w:r w:rsidRPr="0006768F">
        <w:t xml:space="preserve">---nowhere </w:t>
      </w:r>
      <w:r w:rsidRPr="0006768F">
        <w:rPr>
          <w:u w:val="single"/>
        </w:rPr>
        <w:t>near</w:t>
      </w:r>
      <w:r w:rsidRPr="0006768F">
        <w:t xml:space="preserve"> existential.</w:t>
      </w:r>
    </w:p>
    <w:p w14:paraId="04B9511F" w14:textId="77777777" w:rsidR="00D43A50" w:rsidRPr="0006768F" w:rsidRDefault="00D43A50" w:rsidP="00D43A50">
      <w:r w:rsidRPr="0006768F">
        <w:t xml:space="preserve">Prarthana </w:t>
      </w:r>
      <w:r w:rsidRPr="0006768F">
        <w:rPr>
          <w:rStyle w:val="Style13ptBold"/>
        </w:rPr>
        <w:t>Prakash 23</w:t>
      </w:r>
      <w:r w:rsidRPr="0006768F">
        <w:t xml:space="preserve">, master's in business and economic reporting from New York University and has previously worked at Bloomberg and CNBC, 6/8/23, </w:t>
      </w:r>
      <w:r w:rsidRPr="0006768F">
        <w:rPr>
          <w:i/>
          <w:iCs/>
        </w:rPr>
        <w:t>Fortune</w:t>
      </w:r>
      <w:r w:rsidRPr="0006768F">
        <w:t>, “Even OpenAI CEO Sam Altman thinks people are going a little too crazy over A.I.: ‘It’s wildly overhyped in the short-term’”, https://fortune.com/2023/06/08/openai-ceo-sam-altman-a-i-wildly-overhyped/, kcab</w:t>
      </w:r>
    </w:p>
    <w:p w14:paraId="5469C6A3" w14:textId="77777777" w:rsidR="00D43A50" w:rsidRPr="0006768F" w:rsidRDefault="00D43A50" w:rsidP="00D43A50">
      <w:pPr>
        <w:rPr>
          <w:sz w:val="16"/>
        </w:rPr>
      </w:pPr>
      <w:r w:rsidRPr="0006768F">
        <w:rPr>
          <w:sz w:val="16"/>
        </w:rPr>
        <w:t xml:space="preserve">OpenAI’s tools like image-generator DALL-E and viral chatbot ChatGPT have become the center of a </w:t>
      </w:r>
      <w:r w:rsidRPr="0006768F">
        <w:rPr>
          <w:rStyle w:val="StyleUnderline"/>
        </w:rPr>
        <w:t>growing conversation about what</w:t>
      </w:r>
      <w:r w:rsidRPr="0006768F">
        <w:rPr>
          <w:sz w:val="16"/>
        </w:rPr>
        <w:t xml:space="preserve"> </w:t>
      </w:r>
      <w:r w:rsidRPr="0006768F">
        <w:rPr>
          <w:rStyle w:val="StyleUnderline"/>
        </w:rPr>
        <w:t>a</w:t>
      </w:r>
      <w:r w:rsidRPr="0006768F">
        <w:rPr>
          <w:sz w:val="16"/>
        </w:rPr>
        <w:t xml:space="preserve">rtificial </w:t>
      </w:r>
      <w:r w:rsidRPr="0006768F">
        <w:rPr>
          <w:rStyle w:val="StyleUnderline"/>
        </w:rPr>
        <w:t>i</w:t>
      </w:r>
      <w:r w:rsidRPr="0006768F">
        <w:rPr>
          <w:sz w:val="16"/>
        </w:rPr>
        <w:t xml:space="preserve">ntelligence </w:t>
      </w:r>
      <w:r w:rsidRPr="0006768F">
        <w:rPr>
          <w:rStyle w:val="StyleUnderline"/>
        </w:rPr>
        <w:t>can achieve</w:t>
      </w:r>
      <w:r w:rsidRPr="0006768F">
        <w:rPr>
          <w:sz w:val="16"/>
        </w:rPr>
        <w:t>. In just two months following its November 2022 launch, ChatGPT hit 100 million monthly active users, and A.I. references skyrocketed 77% during last year’s fourth quarter earning calls reported in March. Suffice to say, people can’t stop talking about A.I.</w:t>
      </w:r>
    </w:p>
    <w:p w14:paraId="78F633C7" w14:textId="77777777" w:rsidR="00D43A50" w:rsidRPr="0006768F" w:rsidRDefault="00D43A50" w:rsidP="00D43A50">
      <w:pPr>
        <w:rPr>
          <w:sz w:val="16"/>
        </w:rPr>
      </w:pPr>
      <w:r w:rsidRPr="0006768F">
        <w:rPr>
          <w:rStyle w:val="StyleUnderline"/>
        </w:rPr>
        <w:t>A.I.’s</w:t>
      </w:r>
      <w:r w:rsidRPr="0006768F">
        <w:rPr>
          <w:sz w:val="16"/>
        </w:rPr>
        <w:t xml:space="preserve"> current </w:t>
      </w:r>
      <w:r w:rsidRPr="0006768F">
        <w:rPr>
          <w:rStyle w:val="StyleUnderline"/>
        </w:rPr>
        <w:t>power goes beyond just its ability to excite the public’s imagination</w:t>
      </w:r>
      <w:r w:rsidRPr="0006768F">
        <w:rPr>
          <w:sz w:val="16"/>
        </w:rPr>
        <w:t xml:space="preserve">. </w:t>
      </w:r>
      <w:r w:rsidRPr="0006768F">
        <w:rPr>
          <w:rStyle w:val="StyleUnderline"/>
        </w:rPr>
        <w:t>The</w:t>
      </w:r>
      <w:r w:rsidRPr="0006768F">
        <w:rPr>
          <w:sz w:val="16"/>
        </w:rPr>
        <w:t xml:space="preserve"> </w:t>
      </w:r>
      <w:r w:rsidRPr="0006768F">
        <w:rPr>
          <w:rStyle w:val="StyleUnderline"/>
        </w:rPr>
        <w:t>tech</w:t>
      </w:r>
      <w:r w:rsidRPr="0006768F">
        <w:rPr>
          <w:sz w:val="16"/>
        </w:rPr>
        <w:t xml:space="preserve">nology </w:t>
      </w:r>
      <w:r w:rsidRPr="0006768F">
        <w:rPr>
          <w:rStyle w:val="StyleUnderline"/>
        </w:rPr>
        <w:t>has</w:t>
      </w:r>
      <w:r w:rsidRPr="0006768F">
        <w:rPr>
          <w:sz w:val="16"/>
        </w:rPr>
        <w:t xml:space="preserve"> also </w:t>
      </w:r>
      <w:r w:rsidRPr="0006768F">
        <w:rPr>
          <w:rStyle w:val="StyleUnderline"/>
        </w:rPr>
        <w:t>caused</w:t>
      </w:r>
      <w:r w:rsidRPr="0006768F">
        <w:rPr>
          <w:sz w:val="16"/>
        </w:rPr>
        <w:t xml:space="preserve"> big </w:t>
      </w:r>
      <w:r w:rsidRPr="0006768F">
        <w:rPr>
          <w:rStyle w:val="StyleUnderline"/>
        </w:rPr>
        <w:t>market movements</w:t>
      </w:r>
      <w:r w:rsidRPr="0006768F">
        <w:rPr>
          <w:sz w:val="16"/>
        </w:rPr>
        <w:t xml:space="preserve">, led to thousands of white-collar job losses and sent Nvidia close to a $1 trillion valuation. </w:t>
      </w:r>
      <w:r w:rsidRPr="0006768F">
        <w:rPr>
          <w:rStyle w:val="StyleUnderline"/>
        </w:rPr>
        <w:t xml:space="preserve">It has </w:t>
      </w:r>
      <w:r w:rsidRPr="0006768F">
        <w:rPr>
          <w:rStyle w:val="StyleUnderline"/>
          <w:highlight w:val="cyan"/>
        </w:rPr>
        <w:t>people</w:t>
      </w:r>
      <w:r w:rsidRPr="0006768F">
        <w:rPr>
          <w:rStyle w:val="StyleUnderline"/>
        </w:rPr>
        <w:t xml:space="preserve"> </w:t>
      </w:r>
      <w:r w:rsidRPr="0006768F">
        <w:rPr>
          <w:rStyle w:val="StyleUnderline"/>
          <w:highlight w:val="cyan"/>
        </w:rPr>
        <w:t>calling</w:t>
      </w:r>
      <w:r w:rsidRPr="0006768F">
        <w:rPr>
          <w:rStyle w:val="StyleUnderline"/>
        </w:rPr>
        <w:t xml:space="preserve"> </w:t>
      </w:r>
      <w:r w:rsidRPr="0006768F">
        <w:rPr>
          <w:rStyle w:val="StyleUnderline"/>
          <w:highlight w:val="cyan"/>
        </w:rPr>
        <w:t>it</w:t>
      </w:r>
      <w:r w:rsidRPr="0006768F">
        <w:rPr>
          <w:rStyle w:val="StyleUnderline"/>
        </w:rPr>
        <w:t xml:space="preserve"> </w:t>
      </w:r>
      <w:r w:rsidRPr="0006768F">
        <w:rPr>
          <w:rStyle w:val="StyleUnderline"/>
          <w:highlight w:val="cyan"/>
        </w:rPr>
        <w:t>an</w:t>
      </w:r>
      <w:r w:rsidRPr="0006768F">
        <w:rPr>
          <w:rStyle w:val="StyleUnderline"/>
        </w:rPr>
        <w:t xml:space="preserve"> </w:t>
      </w:r>
      <w:r w:rsidRPr="0006768F">
        <w:rPr>
          <w:rStyle w:val="Emphasis"/>
        </w:rPr>
        <w:t>e</w:t>
      </w:r>
      <w:r w:rsidRPr="0006768F">
        <w:rPr>
          <w:rStyle w:val="Emphasis"/>
          <w:highlight w:val="cyan"/>
        </w:rPr>
        <w:t>x</w:t>
      </w:r>
      <w:r w:rsidRPr="0006768F">
        <w:rPr>
          <w:rStyle w:val="Emphasis"/>
        </w:rPr>
        <w:t xml:space="preserve">istential </w:t>
      </w:r>
      <w:r w:rsidRPr="0006768F">
        <w:rPr>
          <w:rStyle w:val="Emphasis"/>
          <w:highlight w:val="cyan"/>
        </w:rPr>
        <w:t>threat</w:t>
      </w:r>
      <w:r w:rsidRPr="0006768F">
        <w:rPr>
          <w:rStyle w:val="StyleUnderline"/>
        </w:rPr>
        <w:t xml:space="preserve"> </w:t>
      </w:r>
      <w:r w:rsidRPr="0006768F">
        <w:rPr>
          <w:rStyle w:val="StyleUnderline"/>
          <w:highlight w:val="cyan"/>
        </w:rPr>
        <w:t>in one moment</w:t>
      </w:r>
      <w:r w:rsidRPr="0006768F">
        <w:rPr>
          <w:sz w:val="16"/>
        </w:rPr>
        <w:t xml:space="preserve">, </w:t>
      </w:r>
      <w:r w:rsidRPr="0006768F">
        <w:rPr>
          <w:rStyle w:val="StyleUnderline"/>
          <w:highlight w:val="cyan"/>
        </w:rPr>
        <w:t xml:space="preserve">and a </w:t>
      </w:r>
      <w:r w:rsidRPr="0006768F">
        <w:rPr>
          <w:rStyle w:val="Emphasis"/>
          <w:highlight w:val="cyan"/>
        </w:rPr>
        <w:t>savior</w:t>
      </w:r>
      <w:r w:rsidRPr="0006768F">
        <w:rPr>
          <w:rStyle w:val="StyleUnderline"/>
          <w:highlight w:val="cyan"/>
        </w:rPr>
        <w:t xml:space="preserve"> in the other</w:t>
      </w:r>
      <w:r w:rsidRPr="0006768F">
        <w:rPr>
          <w:sz w:val="16"/>
        </w:rPr>
        <w:t xml:space="preserve">. </w:t>
      </w:r>
    </w:p>
    <w:p w14:paraId="182D4DF6" w14:textId="77777777" w:rsidR="00D43A50" w:rsidRPr="0006768F" w:rsidRDefault="00D43A50" w:rsidP="00D43A50">
      <w:pPr>
        <w:rPr>
          <w:sz w:val="16"/>
        </w:rPr>
      </w:pPr>
      <w:r w:rsidRPr="0006768F">
        <w:rPr>
          <w:sz w:val="16"/>
        </w:rPr>
        <w:t xml:space="preserve">But OpenAI CEO Sam Altman, who co-founded the company in 2015 when it was a non-profit, thinks that </w:t>
      </w:r>
      <w:r w:rsidRPr="0006768F">
        <w:rPr>
          <w:rStyle w:val="StyleUnderline"/>
          <w:highlight w:val="cyan"/>
        </w:rPr>
        <w:t>the frenzy surrounding A.I. is too much</w:t>
      </w:r>
      <w:r w:rsidRPr="0006768F">
        <w:rPr>
          <w:sz w:val="16"/>
          <w:highlight w:val="cyan"/>
        </w:rPr>
        <w:t>.</w:t>
      </w:r>
      <w:r w:rsidRPr="0006768F">
        <w:rPr>
          <w:sz w:val="16"/>
        </w:rPr>
        <w:t xml:space="preserve">   </w:t>
      </w:r>
    </w:p>
    <w:p w14:paraId="1D1482CD" w14:textId="77777777" w:rsidR="00D43A50" w:rsidRPr="0006768F" w:rsidRDefault="00D43A50" w:rsidP="00D43A50">
      <w:pPr>
        <w:rPr>
          <w:sz w:val="16"/>
        </w:rPr>
      </w:pPr>
      <w:r w:rsidRPr="0006768F">
        <w:rPr>
          <w:sz w:val="16"/>
        </w:rPr>
        <w:t>“</w:t>
      </w:r>
      <w:r w:rsidRPr="0006768F">
        <w:rPr>
          <w:rStyle w:val="StyleUnderline"/>
          <w:highlight w:val="cyan"/>
        </w:rPr>
        <w:t xml:space="preserve">It’s wildly </w:t>
      </w:r>
      <w:r w:rsidRPr="0006768F">
        <w:rPr>
          <w:rStyle w:val="Emphasis"/>
          <w:highlight w:val="cyan"/>
        </w:rPr>
        <w:t>overhyped</w:t>
      </w:r>
      <w:r w:rsidRPr="0006768F">
        <w:rPr>
          <w:rStyle w:val="StyleUnderline"/>
        </w:rPr>
        <w:t xml:space="preserve"> in the short-term</w:t>
      </w:r>
      <w:r w:rsidRPr="0006768F">
        <w:rPr>
          <w:sz w:val="16"/>
        </w:rPr>
        <w:t xml:space="preserve">,” Altman said Thursday, </w:t>
      </w:r>
      <w:r w:rsidRPr="0006768F">
        <w:rPr>
          <w:rStyle w:val="StyleUnderline"/>
        </w:rPr>
        <w:t>referring to A.I</w:t>
      </w:r>
      <w:r w:rsidRPr="0006768F">
        <w:rPr>
          <w:sz w:val="16"/>
        </w:rPr>
        <w:t>., at an event held by Indian newspaper The Economic Times. “There’s crazy stuff happening in Silicon Valley right now.”</w:t>
      </w:r>
    </w:p>
    <w:p w14:paraId="36EAC14C" w14:textId="77777777" w:rsidR="00D43A50" w:rsidRPr="0006768F" w:rsidRDefault="00D43A50" w:rsidP="00D43A50">
      <w:pPr>
        <w:rPr>
          <w:sz w:val="16"/>
        </w:rPr>
      </w:pPr>
      <w:r w:rsidRPr="0006768F">
        <w:rPr>
          <w:sz w:val="16"/>
        </w:rPr>
        <w:t xml:space="preserve">Altman’s labeling of </w:t>
      </w:r>
      <w:r w:rsidRPr="0006768F">
        <w:rPr>
          <w:rStyle w:val="StyleUnderline"/>
          <w:highlight w:val="cyan"/>
        </w:rPr>
        <w:t>the</w:t>
      </w:r>
      <w:r w:rsidRPr="0006768F">
        <w:rPr>
          <w:rStyle w:val="StyleUnderline"/>
        </w:rPr>
        <w:t xml:space="preserve"> current A.I. </w:t>
      </w:r>
      <w:r w:rsidRPr="0006768F">
        <w:rPr>
          <w:rStyle w:val="StyleUnderline"/>
          <w:highlight w:val="cyan"/>
        </w:rPr>
        <w:t>boom</w:t>
      </w:r>
      <w:r w:rsidRPr="0006768F">
        <w:rPr>
          <w:rStyle w:val="StyleUnderline"/>
        </w:rPr>
        <w:t xml:space="preserve"> as overhyped adds to</w:t>
      </w:r>
      <w:r w:rsidRPr="0006768F">
        <w:rPr>
          <w:sz w:val="16"/>
        </w:rPr>
        <w:t xml:space="preserve"> a </w:t>
      </w:r>
      <w:r w:rsidRPr="0006768F">
        <w:rPr>
          <w:rStyle w:val="StyleUnderline"/>
        </w:rPr>
        <w:t>groundswell of voices calling for a reconsideration of the tech</w:t>
      </w:r>
      <w:r w:rsidRPr="0006768F">
        <w:rPr>
          <w:sz w:val="16"/>
        </w:rPr>
        <w:t xml:space="preserve">nology </w:t>
      </w:r>
      <w:r w:rsidRPr="0006768F">
        <w:rPr>
          <w:rStyle w:val="StyleUnderline"/>
        </w:rPr>
        <w:t>amidst</w:t>
      </w:r>
      <w:r w:rsidRPr="0006768F">
        <w:rPr>
          <w:sz w:val="16"/>
        </w:rPr>
        <w:t xml:space="preserve"> the whirlwind of </w:t>
      </w:r>
      <w:r w:rsidRPr="0006768F">
        <w:rPr>
          <w:rStyle w:val="StyleUnderline"/>
        </w:rPr>
        <w:t>claims being made about what it can do</w:t>
      </w:r>
      <w:r w:rsidRPr="0006768F">
        <w:rPr>
          <w:sz w:val="16"/>
        </w:rPr>
        <w:t xml:space="preserve">. Hedge fund veteran Ken Griffin, for one, also </w:t>
      </w:r>
      <w:r w:rsidRPr="0006768F">
        <w:rPr>
          <w:rStyle w:val="StyleUnderline"/>
        </w:rPr>
        <w:t xml:space="preserve">recently </w:t>
      </w:r>
      <w:r w:rsidRPr="0006768F">
        <w:rPr>
          <w:rStyle w:val="StyleUnderline"/>
          <w:highlight w:val="cyan"/>
        </w:rPr>
        <w:t xml:space="preserve">labeled A.I.’s </w:t>
      </w:r>
      <w:r w:rsidRPr="0006768F">
        <w:rPr>
          <w:rStyle w:val="Emphasis"/>
          <w:highlight w:val="cyan"/>
        </w:rPr>
        <w:t>hype</w:t>
      </w:r>
      <w:r w:rsidRPr="0006768F">
        <w:rPr>
          <w:rStyle w:val="StyleUnderline"/>
          <w:highlight w:val="cyan"/>
        </w:rPr>
        <w:t xml:space="preserve"> as dangerous</w:t>
      </w:r>
      <w:r w:rsidRPr="0006768F">
        <w:rPr>
          <w:sz w:val="16"/>
        </w:rPr>
        <w:t xml:space="preserve">.  </w:t>
      </w:r>
    </w:p>
    <w:p w14:paraId="67065DBE" w14:textId="77777777" w:rsidR="00D43A50" w:rsidRPr="0006768F" w:rsidRDefault="00D43A50" w:rsidP="00D43A50">
      <w:pPr>
        <w:rPr>
          <w:sz w:val="16"/>
        </w:rPr>
      </w:pPr>
      <w:r w:rsidRPr="0006768F">
        <w:rPr>
          <w:sz w:val="16"/>
        </w:rPr>
        <w:t xml:space="preserve">“I do think </w:t>
      </w:r>
      <w:r w:rsidRPr="0006768F">
        <w:rPr>
          <w:rStyle w:val="StyleUnderline"/>
          <w:highlight w:val="cyan"/>
        </w:rPr>
        <w:t>the</w:t>
      </w:r>
      <w:r w:rsidRPr="0006768F">
        <w:rPr>
          <w:rStyle w:val="StyleUnderline"/>
        </w:rPr>
        <w:t xml:space="preserve"> A.I. </w:t>
      </w:r>
      <w:r w:rsidRPr="0006768F">
        <w:rPr>
          <w:rStyle w:val="StyleUnderline"/>
          <w:highlight w:val="cyan"/>
        </w:rPr>
        <w:t>community</w:t>
      </w:r>
      <w:r w:rsidRPr="0006768F">
        <w:rPr>
          <w:rStyle w:val="StyleUnderline"/>
        </w:rPr>
        <w:t xml:space="preserve"> </w:t>
      </w:r>
      <w:r w:rsidRPr="0006768F">
        <w:rPr>
          <w:rStyle w:val="StyleUnderline"/>
          <w:highlight w:val="cyan"/>
        </w:rPr>
        <w:t xml:space="preserve">is making a </w:t>
      </w:r>
      <w:r w:rsidRPr="0006768F">
        <w:rPr>
          <w:rStyle w:val="Emphasis"/>
        </w:rPr>
        <w:t xml:space="preserve">terrible </w:t>
      </w:r>
      <w:r w:rsidRPr="0006768F">
        <w:rPr>
          <w:rStyle w:val="Emphasis"/>
          <w:highlight w:val="cyan"/>
        </w:rPr>
        <w:t>mistake</w:t>
      </w:r>
      <w:r w:rsidRPr="0006768F">
        <w:rPr>
          <w:rStyle w:val="StyleUnderline"/>
        </w:rPr>
        <w:t xml:space="preserve"> </w:t>
      </w:r>
      <w:r w:rsidRPr="0006768F">
        <w:rPr>
          <w:rStyle w:val="StyleUnderline"/>
          <w:highlight w:val="cyan"/>
        </w:rPr>
        <w:t>by being</w:t>
      </w:r>
      <w:r w:rsidRPr="0006768F">
        <w:rPr>
          <w:rStyle w:val="StyleUnderline"/>
        </w:rPr>
        <w:t xml:space="preserve"> </w:t>
      </w:r>
      <w:r w:rsidRPr="0006768F">
        <w:rPr>
          <w:rStyle w:val="StyleUnderline"/>
          <w:highlight w:val="cyan"/>
        </w:rPr>
        <w:t>full of hype</w:t>
      </w:r>
      <w:r w:rsidRPr="0006768F">
        <w:rPr>
          <w:rStyle w:val="StyleUnderline"/>
        </w:rPr>
        <w:t xml:space="preserve"> on the near-term implications of generative A.I.,”</w:t>
      </w:r>
      <w:r w:rsidRPr="0006768F">
        <w:rPr>
          <w:sz w:val="16"/>
        </w:rPr>
        <w:t xml:space="preserve"> Griffin, founder of hedge fund Citadel, said on Tuesday. “I think </w:t>
      </w:r>
      <w:r w:rsidRPr="0006768F">
        <w:rPr>
          <w:rStyle w:val="StyleUnderline"/>
          <w:highlight w:val="cyan"/>
        </w:rPr>
        <w:t>they’re</w:t>
      </w:r>
      <w:r w:rsidRPr="0006768F">
        <w:rPr>
          <w:rStyle w:val="StyleUnderline"/>
        </w:rPr>
        <w:t xml:space="preserve"> actually </w:t>
      </w:r>
      <w:r w:rsidRPr="0006768F">
        <w:rPr>
          <w:rStyle w:val="StyleUnderline"/>
          <w:highlight w:val="cyan"/>
        </w:rPr>
        <w:t>doing everybody</w:t>
      </w:r>
      <w:r w:rsidRPr="0006768F">
        <w:rPr>
          <w:rStyle w:val="StyleUnderline"/>
        </w:rPr>
        <w:t xml:space="preserve"> </w:t>
      </w:r>
      <w:r w:rsidRPr="0006768F">
        <w:rPr>
          <w:rStyle w:val="StyleUnderline"/>
          <w:highlight w:val="cyan"/>
        </w:rPr>
        <w:t>a huge disservice</w:t>
      </w:r>
      <w:r w:rsidRPr="0006768F">
        <w:rPr>
          <w:rStyle w:val="StyleUnderline"/>
        </w:rPr>
        <w:t xml:space="preserve"> </w:t>
      </w:r>
      <w:r w:rsidRPr="0006768F">
        <w:rPr>
          <w:rStyle w:val="StyleUnderline"/>
          <w:highlight w:val="cyan"/>
        </w:rPr>
        <w:t>with</w:t>
      </w:r>
      <w:r w:rsidRPr="0006768F">
        <w:rPr>
          <w:rStyle w:val="StyleUnderline"/>
        </w:rPr>
        <w:t xml:space="preserve"> the </w:t>
      </w:r>
      <w:r w:rsidRPr="0006768F">
        <w:rPr>
          <w:rStyle w:val="Emphasis"/>
        </w:rPr>
        <w:t xml:space="preserve">level of </w:t>
      </w:r>
      <w:r w:rsidRPr="0006768F">
        <w:rPr>
          <w:rStyle w:val="Emphasis"/>
          <w:highlight w:val="cyan"/>
        </w:rPr>
        <w:t>hype</w:t>
      </w:r>
      <w:r w:rsidRPr="0006768F">
        <w:rPr>
          <w:rStyle w:val="StyleUnderline"/>
        </w:rPr>
        <w:t xml:space="preserve"> they are creating</w:t>
      </w:r>
      <w:r w:rsidRPr="0006768F">
        <w:rPr>
          <w:sz w:val="16"/>
        </w:rPr>
        <w:t>.”</w:t>
      </w:r>
    </w:p>
    <w:p w14:paraId="7A4739C1" w14:textId="77777777" w:rsidR="00D43A50" w:rsidRPr="0006768F" w:rsidRDefault="00D43A50" w:rsidP="00D43A50">
      <w:pPr>
        <w:rPr>
          <w:sz w:val="16"/>
        </w:rPr>
      </w:pPr>
      <w:r w:rsidRPr="0006768F">
        <w:rPr>
          <w:sz w:val="16"/>
        </w:rPr>
        <w:t>Overhyped…but undervalued</w:t>
      </w:r>
    </w:p>
    <w:p w14:paraId="197FAB5C" w14:textId="77777777" w:rsidR="00D43A50" w:rsidRPr="0006768F" w:rsidRDefault="00D43A50" w:rsidP="00D43A50">
      <w:pPr>
        <w:rPr>
          <w:sz w:val="16"/>
        </w:rPr>
      </w:pPr>
      <w:r w:rsidRPr="0006768F">
        <w:rPr>
          <w:sz w:val="16"/>
        </w:rPr>
        <w:t xml:space="preserve">For Altman, </w:t>
      </w:r>
      <w:r w:rsidRPr="0006768F">
        <w:rPr>
          <w:rStyle w:val="StyleUnderline"/>
        </w:rPr>
        <w:t>the issue is not that A.I. is less powerful than people imagine</w:t>
      </w:r>
      <w:r w:rsidRPr="0006768F">
        <w:rPr>
          <w:sz w:val="16"/>
        </w:rPr>
        <w:t xml:space="preserve">, but that </w:t>
      </w:r>
      <w:r w:rsidRPr="0006768F">
        <w:rPr>
          <w:rStyle w:val="StyleUnderline"/>
        </w:rPr>
        <w:t>the public is focusing on short-term novelty instead of long-term potential</w:t>
      </w:r>
      <w:r w:rsidRPr="0006768F">
        <w:rPr>
          <w:sz w:val="16"/>
        </w:rPr>
        <w:t xml:space="preserve">. In fact, he thinks </w:t>
      </w:r>
      <w:r w:rsidRPr="0006768F">
        <w:rPr>
          <w:rStyle w:val="StyleUnderline"/>
          <w:highlight w:val="cyan"/>
        </w:rPr>
        <w:t>A.I. is</w:t>
      </w:r>
      <w:r w:rsidRPr="0006768F">
        <w:rPr>
          <w:sz w:val="16"/>
        </w:rPr>
        <w:t xml:space="preserve"> likely </w:t>
      </w:r>
      <w:r w:rsidRPr="0006768F">
        <w:rPr>
          <w:rStyle w:val="Emphasis"/>
          <w:highlight w:val="cyan"/>
        </w:rPr>
        <w:t>undervalued</w:t>
      </w:r>
      <w:r w:rsidRPr="0006768F">
        <w:rPr>
          <w:sz w:val="16"/>
        </w:rPr>
        <w:t xml:space="preserve"> </w:t>
      </w:r>
      <w:r w:rsidRPr="0006768F">
        <w:rPr>
          <w:rStyle w:val="StyleUnderline"/>
        </w:rPr>
        <w:t>in the long term</w:t>
      </w:r>
      <w:r w:rsidRPr="0006768F">
        <w:rPr>
          <w:sz w:val="16"/>
        </w:rPr>
        <w:t xml:space="preserve"> because its full potential remains unknown.  </w:t>
      </w:r>
    </w:p>
    <w:p w14:paraId="51DDA0D8" w14:textId="77777777" w:rsidR="00D43A50" w:rsidRPr="0006768F" w:rsidRDefault="00D43A50" w:rsidP="00D43A50">
      <w:pPr>
        <w:rPr>
          <w:sz w:val="16"/>
        </w:rPr>
      </w:pPr>
      <w:r w:rsidRPr="0006768F">
        <w:rPr>
          <w:sz w:val="16"/>
        </w:rPr>
        <w:t>“</w:t>
      </w:r>
      <w:r w:rsidRPr="0006768F">
        <w:rPr>
          <w:rStyle w:val="StyleUnderline"/>
        </w:rPr>
        <w:t>If we</w:t>
      </w:r>
      <w:r w:rsidRPr="0006768F">
        <w:rPr>
          <w:sz w:val="16"/>
        </w:rPr>
        <w:t xml:space="preserve"> really do </w:t>
      </w:r>
      <w:r w:rsidRPr="0006768F">
        <w:rPr>
          <w:rStyle w:val="StyleUnderline"/>
        </w:rPr>
        <w:t>make</w:t>
      </w:r>
      <w:r w:rsidRPr="0006768F">
        <w:rPr>
          <w:sz w:val="16"/>
        </w:rPr>
        <w:t xml:space="preserve"> the </w:t>
      </w:r>
      <w:r w:rsidRPr="0006768F">
        <w:rPr>
          <w:rStyle w:val="StyleUnderline"/>
        </w:rPr>
        <w:t>progress</w:t>
      </w:r>
      <w:r w:rsidRPr="0006768F">
        <w:rPr>
          <w:sz w:val="16"/>
        </w:rPr>
        <w:t xml:space="preserve"> that we think we’re going to make and we have this magical system that can just do anything you ask, </w:t>
      </w:r>
      <w:r w:rsidRPr="0006768F">
        <w:rPr>
          <w:rStyle w:val="StyleUnderline"/>
        </w:rPr>
        <w:t>no one knows how to</w:t>
      </w:r>
      <w:r w:rsidRPr="0006768F">
        <w:rPr>
          <w:sz w:val="16"/>
        </w:rPr>
        <w:t xml:space="preserve"> </w:t>
      </w:r>
      <w:r w:rsidRPr="0006768F">
        <w:rPr>
          <w:rStyle w:val="StyleUnderline"/>
        </w:rPr>
        <w:t>think</w:t>
      </w:r>
      <w:r w:rsidRPr="0006768F">
        <w:rPr>
          <w:sz w:val="16"/>
        </w:rPr>
        <w:t xml:space="preserve"> about that, no one knows how to value that, but whatever they’re thinking is probably too low,” Altman added. </w:t>
      </w:r>
    </w:p>
    <w:p w14:paraId="3E704FB1" w14:textId="77777777" w:rsidR="00D43A50" w:rsidRPr="0006768F" w:rsidRDefault="00D43A50" w:rsidP="00D43A50">
      <w:pPr>
        <w:rPr>
          <w:sz w:val="16"/>
        </w:rPr>
      </w:pPr>
      <w:r w:rsidRPr="0006768F">
        <w:rPr>
          <w:rStyle w:val="StyleUnderline"/>
        </w:rPr>
        <w:t>Despite</w:t>
      </w:r>
      <w:r w:rsidRPr="0006768F">
        <w:rPr>
          <w:sz w:val="16"/>
        </w:rPr>
        <w:t xml:space="preserve"> the </w:t>
      </w:r>
      <w:r w:rsidRPr="0006768F">
        <w:rPr>
          <w:rStyle w:val="StyleUnderline"/>
        </w:rPr>
        <w:t>tug-of-war</w:t>
      </w:r>
      <w:r w:rsidRPr="0006768F">
        <w:rPr>
          <w:sz w:val="16"/>
        </w:rPr>
        <w:t xml:space="preserve"> </w:t>
      </w:r>
      <w:r w:rsidRPr="0006768F">
        <w:rPr>
          <w:rStyle w:val="StyleUnderline"/>
        </w:rPr>
        <w:t>over</w:t>
      </w:r>
      <w:r w:rsidRPr="0006768F">
        <w:rPr>
          <w:sz w:val="16"/>
        </w:rPr>
        <w:t xml:space="preserve"> what </w:t>
      </w:r>
      <w:r w:rsidRPr="0006768F">
        <w:rPr>
          <w:rStyle w:val="StyleUnderline"/>
        </w:rPr>
        <w:t>A.I.</w:t>
      </w:r>
      <w:r w:rsidRPr="0006768F">
        <w:rPr>
          <w:sz w:val="16"/>
        </w:rPr>
        <w:t xml:space="preserve"> really is, Altman argued during the interview that </w:t>
      </w:r>
      <w:r w:rsidRPr="0006768F">
        <w:rPr>
          <w:rStyle w:val="StyleUnderline"/>
          <w:highlight w:val="cyan"/>
        </w:rPr>
        <w:t>A.I. was</w:t>
      </w:r>
      <w:r w:rsidRPr="0006768F">
        <w:rPr>
          <w:sz w:val="16"/>
        </w:rPr>
        <w:t xml:space="preserve"> like any disruptive tech—it was </w:t>
      </w:r>
      <w:r w:rsidRPr="0006768F">
        <w:rPr>
          <w:rStyle w:val="StyleUnderline"/>
          <w:highlight w:val="cyan"/>
        </w:rPr>
        <w:t>spurring</w:t>
      </w:r>
      <w:r w:rsidRPr="0006768F">
        <w:rPr>
          <w:sz w:val="16"/>
        </w:rPr>
        <w:t xml:space="preserve"> sudden </w:t>
      </w:r>
      <w:r w:rsidRPr="0006768F">
        <w:rPr>
          <w:rStyle w:val="StyleUnderline"/>
          <w:highlight w:val="cyan"/>
        </w:rPr>
        <w:t>change</w:t>
      </w:r>
      <w:r w:rsidRPr="0006768F">
        <w:rPr>
          <w:sz w:val="16"/>
        </w:rPr>
        <w:t xml:space="preserve"> at a rapid pace. But </w:t>
      </w:r>
      <w:r w:rsidRPr="0006768F">
        <w:rPr>
          <w:rStyle w:val="StyleUnderline"/>
        </w:rPr>
        <w:t xml:space="preserve">those changes </w:t>
      </w:r>
      <w:r w:rsidRPr="0006768F">
        <w:rPr>
          <w:rStyle w:val="StyleUnderline"/>
          <w:highlight w:val="cyan"/>
        </w:rPr>
        <w:t>will</w:t>
      </w:r>
      <w:r w:rsidRPr="0006768F">
        <w:rPr>
          <w:sz w:val="16"/>
        </w:rPr>
        <w:t xml:space="preserve"> also </w:t>
      </w:r>
      <w:r w:rsidRPr="0006768F">
        <w:rPr>
          <w:rStyle w:val="StyleUnderline"/>
          <w:highlight w:val="cyan"/>
        </w:rPr>
        <w:t>do</w:t>
      </w:r>
      <w:r w:rsidRPr="0006768F">
        <w:rPr>
          <w:rStyle w:val="StyleUnderline"/>
        </w:rPr>
        <w:t xml:space="preserve"> a lot of </w:t>
      </w:r>
      <w:r w:rsidRPr="0006768F">
        <w:rPr>
          <w:rStyle w:val="Emphasis"/>
          <w:highlight w:val="cyan"/>
        </w:rPr>
        <w:t>societal good</w:t>
      </w:r>
      <w:r w:rsidRPr="0006768F">
        <w:rPr>
          <w:sz w:val="16"/>
        </w:rPr>
        <w:t xml:space="preserve"> along the way. </w:t>
      </w:r>
    </w:p>
    <w:p w14:paraId="75AE0F3E" w14:textId="77777777" w:rsidR="00D43A50" w:rsidRPr="0006768F" w:rsidRDefault="00D43A50" w:rsidP="00D43A50">
      <w:pPr>
        <w:rPr>
          <w:sz w:val="16"/>
        </w:rPr>
      </w:pPr>
      <w:r w:rsidRPr="0006768F">
        <w:rPr>
          <w:sz w:val="16"/>
        </w:rPr>
        <w:t xml:space="preserve">“I think </w:t>
      </w:r>
      <w:r w:rsidRPr="0006768F">
        <w:rPr>
          <w:rStyle w:val="StyleUnderline"/>
        </w:rPr>
        <w:t>with other job impacts</w:t>
      </w:r>
      <w:r w:rsidRPr="0006768F">
        <w:rPr>
          <w:sz w:val="16"/>
        </w:rPr>
        <w:t xml:space="preserve">, </w:t>
      </w:r>
      <w:r w:rsidRPr="0006768F">
        <w:rPr>
          <w:rStyle w:val="StyleUnderline"/>
        </w:rPr>
        <w:t>it’s just going to be surprising</w:t>
      </w:r>
      <w:r w:rsidRPr="0006768F">
        <w:rPr>
          <w:sz w:val="16"/>
        </w:rPr>
        <w:t xml:space="preserve">. But I think </w:t>
      </w:r>
      <w:r w:rsidRPr="0006768F">
        <w:rPr>
          <w:rStyle w:val="StyleUnderline"/>
          <w:highlight w:val="cyan"/>
        </w:rPr>
        <w:t>the world will get</w:t>
      </w:r>
      <w:r w:rsidRPr="0006768F">
        <w:rPr>
          <w:sz w:val="16"/>
        </w:rPr>
        <w:t xml:space="preserve"> way </w:t>
      </w:r>
      <w:r w:rsidRPr="0006768F">
        <w:rPr>
          <w:rStyle w:val="Emphasis"/>
          <w:highlight w:val="cyan"/>
        </w:rPr>
        <w:t>wealthier</w:t>
      </w:r>
      <w:r w:rsidRPr="0006768F">
        <w:rPr>
          <w:sz w:val="16"/>
        </w:rPr>
        <w:t xml:space="preserve">, </w:t>
      </w:r>
      <w:r w:rsidRPr="0006768F">
        <w:rPr>
          <w:rStyle w:val="StyleUnderline"/>
          <w:highlight w:val="cyan"/>
        </w:rPr>
        <w:t xml:space="preserve">we’ll have a </w:t>
      </w:r>
      <w:r w:rsidRPr="0006768F">
        <w:rPr>
          <w:rStyle w:val="Emphasis"/>
          <w:highlight w:val="cyan"/>
        </w:rPr>
        <w:t>productivity boom</w:t>
      </w:r>
      <w:r w:rsidRPr="0006768F">
        <w:rPr>
          <w:sz w:val="16"/>
        </w:rPr>
        <w:t xml:space="preserve"> </w:t>
      </w:r>
      <w:r w:rsidRPr="0006768F">
        <w:rPr>
          <w:rStyle w:val="StyleUnderline"/>
        </w:rPr>
        <w:t xml:space="preserve">and we will find a lot of </w:t>
      </w:r>
      <w:r w:rsidRPr="0006768F">
        <w:rPr>
          <w:rStyle w:val="Emphasis"/>
        </w:rPr>
        <w:t>new things to do</w:t>
      </w:r>
      <w:r w:rsidRPr="0006768F">
        <w:rPr>
          <w:sz w:val="16"/>
        </w:rPr>
        <w:t>,” Altman said.</w:t>
      </w:r>
    </w:p>
    <w:p w14:paraId="318BA47A" w14:textId="77777777" w:rsidR="00D43A50" w:rsidRPr="0006768F" w:rsidRDefault="00D43A50" w:rsidP="00D43A50">
      <w:pPr>
        <w:rPr>
          <w:sz w:val="16"/>
        </w:rPr>
      </w:pPr>
      <w:r w:rsidRPr="0006768F">
        <w:rPr>
          <w:sz w:val="16"/>
        </w:rPr>
        <w:t xml:space="preserve">OpenAI </w:t>
      </w:r>
      <w:r w:rsidRPr="0006768F">
        <w:rPr>
          <w:rStyle w:val="StyleUnderline"/>
        </w:rPr>
        <w:t>leaders point to jobs in fields</w:t>
      </w:r>
      <w:r w:rsidRPr="0006768F">
        <w:rPr>
          <w:sz w:val="16"/>
        </w:rPr>
        <w:t xml:space="preserve"> like health and education as areas in </w:t>
      </w:r>
      <w:r w:rsidRPr="0006768F">
        <w:rPr>
          <w:rStyle w:val="StyleUnderline"/>
        </w:rPr>
        <w:t xml:space="preserve">which </w:t>
      </w:r>
      <w:r w:rsidRPr="0006768F">
        <w:rPr>
          <w:rStyle w:val="StyleUnderline"/>
          <w:highlight w:val="cyan"/>
        </w:rPr>
        <w:t>A.I. could</w:t>
      </w:r>
      <w:r w:rsidRPr="0006768F">
        <w:rPr>
          <w:rStyle w:val="StyleUnderline"/>
        </w:rPr>
        <w:t xml:space="preserve"> potentially </w:t>
      </w:r>
      <w:r w:rsidRPr="0006768F">
        <w:rPr>
          <w:rStyle w:val="StyleUnderline"/>
          <w:highlight w:val="cyan"/>
        </w:rPr>
        <w:t xml:space="preserve">have a </w:t>
      </w:r>
      <w:r w:rsidRPr="0006768F">
        <w:rPr>
          <w:rStyle w:val="Emphasis"/>
          <w:highlight w:val="cyan"/>
        </w:rPr>
        <w:t>big impact</w:t>
      </w:r>
      <w:r w:rsidRPr="0006768F">
        <w:rPr>
          <w:sz w:val="16"/>
        </w:rPr>
        <w:t xml:space="preserve">. </w:t>
      </w:r>
    </w:p>
    <w:p w14:paraId="5531A5F9" w14:textId="77777777" w:rsidR="00D43A50" w:rsidRPr="0006768F" w:rsidRDefault="00D43A50" w:rsidP="00D43A50">
      <w:pPr>
        <w:rPr>
          <w:sz w:val="16"/>
        </w:rPr>
      </w:pPr>
      <w:r w:rsidRPr="0006768F">
        <w:rPr>
          <w:sz w:val="16"/>
        </w:rPr>
        <w:t xml:space="preserve">“Maybe </w:t>
      </w:r>
      <w:r w:rsidRPr="0006768F">
        <w:rPr>
          <w:rStyle w:val="StyleUnderline"/>
        </w:rPr>
        <w:t>the problem is we don’t have</w:t>
      </w:r>
      <w:r w:rsidRPr="0006768F">
        <w:rPr>
          <w:sz w:val="16"/>
        </w:rPr>
        <w:t xml:space="preserve"> nearly </w:t>
      </w:r>
      <w:r w:rsidRPr="0006768F">
        <w:rPr>
          <w:rStyle w:val="StyleUnderline"/>
        </w:rPr>
        <w:t>enough people to do all the jobs we want to</w:t>
      </w:r>
      <w:r w:rsidRPr="0006768F">
        <w:rPr>
          <w:sz w:val="16"/>
        </w:rPr>
        <w:t xml:space="preserve">. We are in this massive crunch and if you can make way more ‘job-doing ability’ available, the world would consume a hundred times, a thousand times more,” Altman said. “I think we may really see that.” </w:t>
      </w:r>
    </w:p>
    <w:p w14:paraId="255693BA" w14:textId="766886B5" w:rsidR="00116945" w:rsidRPr="0006768F" w:rsidRDefault="00116945" w:rsidP="00116945">
      <w:pPr>
        <w:pStyle w:val="Heading3"/>
      </w:pPr>
      <w:r>
        <w:t>Overstated---2NC</w:t>
      </w:r>
    </w:p>
    <w:p w14:paraId="056DFEB2" w14:textId="77777777" w:rsidR="00116945" w:rsidRPr="0006768F" w:rsidRDefault="00116945" w:rsidP="00116945">
      <w:pPr>
        <w:pStyle w:val="Heading4"/>
      </w:pPr>
      <w:r w:rsidRPr="0006768F">
        <w:t xml:space="preserve">AI </w:t>
      </w:r>
      <w:r w:rsidRPr="0006768F">
        <w:rPr>
          <w:u w:val="single"/>
        </w:rPr>
        <w:t>improves</w:t>
      </w:r>
      <w:r w:rsidRPr="0006768F">
        <w:t xml:space="preserve"> business operations---ML hype is </w:t>
      </w:r>
      <w:r w:rsidRPr="0006768F">
        <w:rPr>
          <w:u w:val="single"/>
        </w:rPr>
        <w:t>distracting companies</w:t>
      </w:r>
      <w:r w:rsidRPr="0006768F">
        <w:t xml:space="preserve"> from productivity.</w:t>
      </w:r>
    </w:p>
    <w:p w14:paraId="67D0A803" w14:textId="77777777" w:rsidR="00116945" w:rsidRPr="0006768F" w:rsidRDefault="00116945" w:rsidP="00116945">
      <w:r w:rsidRPr="0006768F">
        <w:t xml:space="preserve">Eric </w:t>
      </w:r>
      <w:r w:rsidRPr="0006768F">
        <w:rPr>
          <w:rStyle w:val="Style13ptBold"/>
        </w:rPr>
        <w:t>Siegel 23</w:t>
      </w:r>
      <w:r w:rsidRPr="0006768F">
        <w:t xml:space="preserve">, Ph.D. is a leading consultant and former Columbia University professor who helps companies deploy machine learning, 6/2/23, </w:t>
      </w:r>
      <w:r w:rsidRPr="0006768F">
        <w:rPr>
          <w:i/>
          <w:iCs/>
        </w:rPr>
        <w:t>Harvard Business Review</w:t>
      </w:r>
      <w:r w:rsidRPr="0006768F">
        <w:t>, “The AI Hype Cycle Is Distracting Companies”, https://hbr.org/2023/06/the-ai-hype-cycle-is-distracting-companies, kcab</w:t>
      </w:r>
    </w:p>
    <w:p w14:paraId="4ACA6184" w14:textId="77777777" w:rsidR="00116945" w:rsidRPr="0006768F" w:rsidRDefault="00116945" w:rsidP="00116945">
      <w:pPr>
        <w:rPr>
          <w:sz w:val="16"/>
        </w:rPr>
      </w:pPr>
      <w:r w:rsidRPr="0006768F">
        <w:rPr>
          <w:sz w:val="16"/>
        </w:rPr>
        <w:t xml:space="preserve">You might think that </w:t>
      </w:r>
      <w:r w:rsidRPr="0006768F">
        <w:rPr>
          <w:rStyle w:val="StyleUnderline"/>
          <w:highlight w:val="cyan"/>
        </w:rPr>
        <w:t>news</w:t>
      </w:r>
      <w:r w:rsidRPr="0006768F">
        <w:rPr>
          <w:rStyle w:val="StyleUnderline"/>
        </w:rPr>
        <w:t xml:space="preserve"> </w:t>
      </w:r>
      <w:r w:rsidRPr="0006768F">
        <w:rPr>
          <w:rStyle w:val="StyleUnderline"/>
          <w:highlight w:val="cyan"/>
        </w:rPr>
        <w:t>of</w:t>
      </w:r>
      <w:r w:rsidRPr="0006768F">
        <w:rPr>
          <w:sz w:val="16"/>
        </w:rPr>
        <w:t xml:space="preserve"> “</w:t>
      </w:r>
      <w:r w:rsidRPr="0006768F">
        <w:rPr>
          <w:rStyle w:val="StyleUnderline"/>
        </w:rPr>
        <w:t xml:space="preserve">major </w:t>
      </w:r>
      <w:r w:rsidRPr="0006768F">
        <w:rPr>
          <w:rStyle w:val="StyleUnderline"/>
          <w:highlight w:val="cyan"/>
        </w:rPr>
        <w:t>AI</w:t>
      </w:r>
      <w:r w:rsidRPr="0006768F">
        <w:rPr>
          <w:rStyle w:val="StyleUnderline"/>
        </w:rPr>
        <w:t xml:space="preserve"> breakthroughs</w:t>
      </w:r>
      <w:r w:rsidRPr="0006768F">
        <w:rPr>
          <w:sz w:val="16"/>
        </w:rPr>
        <w:t xml:space="preserve">” </w:t>
      </w:r>
      <w:r w:rsidRPr="0006768F">
        <w:rPr>
          <w:rStyle w:val="StyleUnderline"/>
        </w:rPr>
        <w:t>would</w:t>
      </w:r>
      <w:r w:rsidRPr="0006768F">
        <w:rPr>
          <w:sz w:val="16"/>
        </w:rPr>
        <w:t xml:space="preserve"> do nothing but </w:t>
      </w:r>
      <w:r w:rsidRPr="0006768F">
        <w:rPr>
          <w:rStyle w:val="StyleUnderline"/>
          <w:highlight w:val="cyan"/>
        </w:rPr>
        <w:t>help</w:t>
      </w:r>
      <w:r w:rsidRPr="0006768F">
        <w:rPr>
          <w:sz w:val="16"/>
        </w:rPr>
        <w:t xml:space="preserve"> machine learning’s (</w:t>
      </w:r>
      <w:r w:rsidRPr="0006768F">
        <w:rPr>
          <w:rStyle w:val="StyleUnderline"/>
          <w:highlight w:val="cyan"/>
        </w:rPr>
        <w:t>ML</w:t>
      </w:r>
      <w:r w:rsidRPr="0006768F">
        <w:rPr>
          <w:sz w:val="16"/>
        </w:rPr>
        <w:t xml:space="preserve">) </w:t>
      </w:r>
      <w:r w:rsidRPr="0006768F">
        <w:rPr>
          <w:rStyle w:val="StyleUnderline"/>
          <w:highlight w:val="cyan"/>
        </w:rPr>
        <w:t>adoption</w:t>
      </w:r>
      <w:r w:rsidRPr="0006768F">
        <w:rPr>
          <w:sz w:val="16"/>
        </w:rPr>
        <w:t xml:space="preserve">. </w:t>
      </w:r>
      <w:r w:rsidRPr="0006768F">
        <w:rPr>
          <w:rStyle w:val="Emphasis"/>
        </w:rPr>
        <w:t>If only</w:t>
      </w:r>
      <w:r w:rsidRPr="0006768F">
        <w:rPr>
          <w:sz w:val="16"/>
        </w:rPr>
        <w:t xml:space="preserve">. Even before the latest splashes — most notably OpenAI’s ChatGPT and other generative AI tools — </w:t>
      </w:r>
      <w:r w:rsidRPr="0006768F">
        <w:rPr>
          <w:rStyle w:val="StyleUnderline"/>
          <w:highlight w:val="cyan"/>
        </w:rPr>
        <w:t>the</w:t>
      </w:r>
      <w:r w:rsidRPr="0006768F">
        <w:rPr>
          <w:sz w:val="16"/>
        </w:rPr>
        <w:t xml:space="preserve"> rich </w:t>
      </w:r>
      <w:r w:rsidRPr="0006768F">
        <w:rPr>
          <w:rStyle w:val="StyleUnderline"/>
          <w:highlight w:val="cyan"/>
        </w:rPr>
        <w:t>narrative</w:t>
      </w:r>
      <w:r w:rsidRPr="0006768F">
        <w:rPr>
          <w:rStyle w:val="StyleUnderline"/>
        </w:rPr>
        <w:t xml:space="preserve"> </w:t>
      </w:r>
      <w:r w:rsidRPr="0006768F">
        <w:rPr>
          <w:rStyle w:val="StyleUnderline"/>
          <w:highlight w:val="cyan"/>
        </w:rPr>
        <w:t>about</w:t>
      </w:r>
      <w:r w:rsidRPr="0006768F">
        <w:rPr>
          <w:rStyle w:val="StyleUnderline"/>
        </w:rPr>
        <w:t xml:space="preserve"> an emerging</w:t>
      </w:r>
      <w:r w:rsidRPr="0006768F">
        <w:rPr>
          <w:sz w:val="16"/>
        </w:rPr>
        <w:t xml:space="preserve">, all-powerful </w:t>
      </w:r>
      <w:r w:rsidRPr="0006768F">
        <w:rPr>
          <w:rStyle w:val="StyleUnderline"/>
          <w:highlight w:val="cyan"/>
        </w:rPr>
        <w:t>AI</w:t>
      </w:r>
      <w:r w:rsidRPr="0006768F">
        <w:rPr>
          <w:sz w:val="16"/>
        </w:rPr>
        <w:t xml:space="preserve"> </w:t>
      </w:r>
      <w:r w:rsidRPr="0006768F">
        <w:rPr>
          <w:rStyle w:val="StyleUnderline"/>
        </w:rPr>
        <w:t>was</w:t>
      </w:r>
      <w:r w:rsidRPr="0006768F">
        <w:rPr>
          <w:sz w:val="16"/>
        </w:rPr>
        <w:t xml:space="preserve"> already </w:t>
      </w:r>
      <w:r w:rsidRPr="0006768F">
        <w:rPr>
          <w:rStyle w:val="StyleUnderline"/>
        </w:rPr>
        <w:t>a growing problem</w:t>
      </w:r>
      <w:r w:rsidRPr="0006768F">
        <w:rPr>
          <w:sz w:val="16"/>
        </w:rPr>
        <w:t xml:space="preserve"> for applied ML. That’s because </w:t>
      </w:r>
      <w:r w:rsidRPr="0006768F">
        <w:rPr>
          <w:rStyle w:val="StyleUnderline"/>
        </w:rPr>
        <w:t>for</w:t>
      </w:r>
      <w:r w:rsidRPr="0006768F">
        <w:rPr>
          <w:sz w:val="16"/>
        </w:rPr>
        <w:t xml:space="preserve"> most </w:t>
      </w:r>
      <w:r w:rsidRPr="0006768F">
        <w:rPr>
          <w:rStyle w:val="StyleUnderline"/>
        </w:rPr>
        <w:t>ML projects</w:t>
      </w:r>
      <w:r w:rsidRPr="0006768F">
        <w:rPr>
          <w:sz w:val="16"/>
        </w:rPr>
        <w:t xml:space="preserve">, </w:t>
      </w:r>
      <w:r w:rsidRPr="0006768F">
        <w:rPr>
          <w:rStyle w:val="StyleUnderline"/>
        </w:rPr>
        <w:t xml:space="preserve">the </w:t>
      </w:r>
      <w:r w:rsidRPr="0006768F">
        <w:rPr>
          <w:rStyle w:val="Emphasis"/>
        </w:rPr>
        <w:t>buzzword</w:t>
      </w:r>
      <w:r w:rsidRPr="0006768F">
        <w:rPr>
          <w:sz w:val="16"/>
        </w:rPr>
        <w:t xml:space="preserve"> “</w:t>
      </w:r>
      <w:r w:rsidRPr="0006768F">
        <w:rPr>
          <w:rStyle w:val="Emphasis"/>
        </w:rPr>
        <w:t>AI</w:t>
      </w:r>
      <w:r w:rsidRPr="0006768F">
        <w:rPr>
          <w:sz w:val="16"/>
        </w:rPr>
        <w:t xml:space="preserve">” </w:t>
      </w:r>
      <w:r w:rsidRPr="0006768F">
        <w:rPr>
          <w:rStyle w:val="StyleUnderline"/>
          <w:highlight w:val="cyan"/>
        </w:rPr>
        <w:t>goes too far</w:t>
      </w:r>
      <w:r w:rsidRPr="0006768F">
        <w:rPr>
          <w:sz w:val="16"/>
        </w:rPr>
        <w:t xml:space="preserve">. </w:t>
      </w:r>
      <w:r w:rsidRPr="0006768F">
        <w:rPr>
          <w:rStyle w:val="StyleUnderline"/>
          <w:highlight w:val="cyan"/>
        </w:rPr>
        <w:t>It</w:t>
      </w:r>
      <w:r w:rsidRPr="0006768F">
        <w:rPr>
          <w:rStyle w:val="StyleUnderline"/>
        </w:rPr>
        <w:t xml:space="preserve"> </w:t>
      </w:r>
      <w:r w:rsidRPr="0006768F">
        <w:rPr>
          <w:sz w:val="16"/>
        </w:rPr>
        <w:t xml:space="preserve">overly </w:t>
      </w:r>
      <w:r w:rsidRPr="0006768F">
        <w:rPr>
          <w:rStyle w:val="Emphasis"/>
          <w:highlight w:val="cyan"/>
        </w:rPr>
        <w:t>inflates expectations</w:t>
      </w:r>
      <w:r w:rsidRPr="0006768F">
        <w:rPr>
          <w:sz w:val="16"/>
        </w:rPr>
        <w:t xml:space="preserve"> </w:t>
      </w:r>
      <w:r w:rsidRPr="0006768F">
        <w:rPr>
          <w:rStyle w:val="StyleUnderline"/>
          <w:highlight w:val="cyan"/>
        </w:rPr>
        <w:t>and distracts from</w:t>
      </w:r>
      <w:r w:rsidRPr="0006768F">
        <w:rPr>
          <w:rStyle w:val="StyleUnderline"/>
        </w:rPr>
        <w:t xml:space="preserve"> </w:t>
      </w:r>
      <w:r w:rsidRPr="0006768F">
        <w:rPr>
          <w:rStyle w:val="StyleUnderline"/>
          <w:highlight w:val="cyan"/>
        </w:rPr>
        <w:t>the</w:t>
      </w:r>
      <w:r w:rsidRPr="0006768F">
        <w:rPr>
          <w:sz w:val="16"/>
        </w:rPr>
        <w:t xml:space="preserve"> precise </w:t>
      </w:r>
      <w:r w:rsidRPr="0006768F">
        <w:rPr>
          <w:rStyle w:val="StyleUnderline"/>
          <w:highlight w:val="cyan"/>
        </w:rPr>
        <w:t xml:space="preserve">way ML will </w:t>
      </w:r>
      <w:r w:rsidRPr="0006768F">
        <w:rPr>
          <w:rStyle w:val="Emphasis"/>
          <w:highlight w:val="cyan"/>
        </w:rPr>
        <w:t>improve</w:t>
      </w:r>
      <w:r w:rsidRPr="0006768F">
        <w:rPr>
          <w:rStyle w:val="Emphasis"/>
        </w:rPr>
        <w:t xml:space="preserve"> business </w:t>
      </w:r>
      <w:r w:rsidRPr="0006768F">
        <w:rPr>
          <w:rStyle w:val="Emphasis"/>
          <w:highlight w:val="cyan"/>
        </w:rPr>
        <w:t>operations</w:t>
      </w:r>
      <w:r w:rsidRPr="0006768F">
        <w:rPr>
          <w:rStyle w:val="StyleUnderline"/>
        </w:rPr>
        <w:t>.</w:t>
      </w:r>
    </w:p>
    <w:p w14:paraId="510BEA68" w14:textId="77777777" w:rsidR="00116945" w:rsidRPr="0006768F" w:rsidRDefault="00116945" w:rsidP="00116945">
      <w:pPr>
        <w:rPr>
          <w:sz w:val="16"/>
        </w:rPr>
      </w:pPr>
      <w:r w:rsidRPr="0006768F">
        <w:rPr>
          <w:sz w:val="16"/>
        </w:rPr>
        <w:t xml:space="preserve">Most </w:t>
      </w:r>
      <w:r w:rsidRPr="0006768F">
        <w:rPr>
          <w:rStyle w:val="StyleUnderline"/>
        </w:rPr>
        <w:t>practical</w:t>
      </w:r>
      <w:r w:rsidRPr="0006768F">
        <w:rPr>
          <w:sz w:val="16"/>
        </w:rPr>
        <w:t xml:space="preserve"> use </w:t>
      </w:r>
      <w:r w:rsidRPr="0006768F">
        <w:rPr>
          <w:rStyle w:val="StyleUnderline"/>
        </w:rPr>
        <w:t>cases of ML</w:t>
      </w:r>
      <w:r w:rsidRPr="0006768F">
        <w:rPr>
          <w:sz w:val="16"/>
        </w:rPr>
        <w:t xml:space="preserve"> — </w:t>
      </w:r>
      <w:r w:rsidRPr="0006768F">
        <w:rPr>
          <w:rStyle w:val="StyleUnderline"/>
        </w:rPr>
        <w:t>designed to improve</w:t>
      </w:r>
      <w:r w:rsidRPr="0006768F">
        <w:rPr>
          <w:sz w:val="16"/>
        </w:rPr>
        <w:t xml:space="preserve"> the </w:t>
      </w:r>
      <w:r w:rsidRPr="0006768F">
        <w:rPr>
          <w:rStyle w:val="StyleUnderline"/>
        </w:rPr>
        <w:t>efficiencies of</w:t>
      </w:r>
      <w:r w:rsidRPr="0006768F">
        <w:rPr>
          <w:sz w:val="16"/>
        </w:rPr>
        <w:t xml:space="preserve"> existing </w:t>
      </w:r>
      <w:r w:rsidRPr="0006768F">
        <w:rPr>
          <w:rStyle w:val="StyleUnderline"/>
        </w:rPr>
        <w:t>business</w:t>
      </w:r>
      <w:r w:rsidRPr="0006768F">
        <w:rPr>
          <w:sz w:val="16"/>
        </w:rPr>
        <w:t xml:space="preserve"> </w:t>
      </w:r>
      <w:r w:rsidRPr="0006768F">
        <w:rPr>
          <w:rStyle w:val="StyleUnderline"/>
        </w:rPr>
        <w:t>operations</w:t>
      </w:r>
      <w:r w:rsidRPr="0006768F">
        <w:rPr>
          <w:sz w:val="16"/>
        </w:rPr>
        <w:t xml:space="preserve"> — </w:t>
      </w:r>
      <w:r w:rsidRPr="0006768F">
        <w:rPr>
          <w:rStyle w:val="StyleUnderline"/>
        </w:rPr>
        <w:t>innovate</w:t>
      </w:r>
      <w:r w:rsidRPr="0006768F">
        <w:rPr>
          <w:sz w:val="16"/>
        </w:rPr>
        <w:t xml:space="preserve"> in fairly straightforward ways. Don’t let the glare emanating from this glitzy technology obscure the simplicity of its fundamental duty: </w:t>
      </w:r>
      <w:r w:rsidRPr="0006768F">
        <w:rPr>
          <w:rStyle w:val="StyleUnderline"/>
        </w:rPr>
        <w:t>the purpose of ML is to issue actionable predictions</w:t>
      </w:r>
      <w:r w:rsidRPr="0006768F">
        <w:rPr>
          <w:sz w:val="16"/>
        </w:rPr>
        <w:t xml:space="preserve">, which is why it’s sometimes also called predictive analytics. </w:t>
      </w:r>
      <w:r w:rsidRPr="0006768F">
        <w:rPr>
          <w:rStyle w:val="StyleUnderline"/>
        </w:rPr>
        <w:t>This means real value</w:t>
      </w:r>
      <w:r w:rsidRPr="0006768F">
        <w:rPr>
          <w:sz w:val="16"/>
        </w:rPr>
        <w:t>, so long as you eschew false hype that it is “highly accurate,” like a digital crystal ball.</w:t>
      </w:r>
    </w:p>
    <w:p w14:paraId="512C6F5F" w14:textId="77777777" w:rsidR="00116945" w:rsidRPr="0006768F" w:rsidRDefault="00116945" w:rsidP="00116945">
      <w:pPr>
        <w:rPr>
          <w:sz w:val="16"/>
        </w:rPr>
      </w:pPr>
      <w:r w:rsidRPr="0006768F">
        <w:rPr>
          <w:rStyle w:val="StyleUnderline"/>
        </w:rPr>
        <w:t>This capability translates into tangible value in an uncomplicated manner</w:t>
      </w:r>
      <w:r w:rsidRPr="0006768F">
        <w:rPr>
          <w:sz w:val="16"/>
        </w:rPr>
        <w:t xml:space="preserve">. The predictions drive millions of operational decisions. For example, by predicting which customers are most likely to cancel, </w:t>
      </w:r>
      <w:r w:rsidRPr="0006768F">
        <w:rPr>
          <w:rStyle w:val="StyleUnderline"/>
        </w:rPr>
        <w:t>a company can provide</w:t>
      </w:r>
      <w:r w:rsidRPr="0006768F">
        <w:rPr>
          <w:sz w:val="16"/>
        </w:rPr>
        <w:t xml:space="preserve"> those </w:t>
      </w:r>
      <w:r w:rsidRPr="0006768F">
        <w:rPr>
          <w:rStyle w:val="StyleUnderline"/>
        </w:rPr>
        <w:t>customers</w:t>
      </w:r>
      <w:r w:rsidRPr="0006768F">
        <w:rPr>
          <w:sz w:val="16"/>
        </w:rPr>
        <w:t xml:space="preserve"> incentives </w:t>
      </w:r>
      <w:r w:rsidRPr="0006768F">
        <w:rPr>
          <w:rStyle w:val="StyleUnderline"/>
        </w:rPr>
        <w:t>to stick around</w:t>
      </w:r>
      <w:r w:rsidRPr="0006768F">
        <w:rPr>
          <w:sz w:val="16"/>
        </w:rPr>
        <w:t xml:space="preserve">. And by predicting which credit card transactions are fraudulent, a card processor can disallow them. It’s practical </w:t>
      </w:r>
      <w:r w:rsidRPr="0006768F">
        <w:rPr>
          <w:rStyle w:val="StyleUnderline"/>
          <w:highlight w:val="cyan"/>
        </w:rPr>
        <w:t>ML use</w:t>
      </w:r>
      <w:r w:rsidRPr="0006768F">
        <w:rPr>
          <w:rStyle w:val="StyleUnderline"/>
        </w:rPr>
        <w:t xml:space="preserve"> </w:t>
      </w:r>
      <w:r w:rsidRPr="0006768F">
        <w:rPr>
          <w:rStyle w:val="StyleUnderline"/>
          <w:highlight w:val="cyan"/>
        </w:rPr>
        <w:t>cases</w:t>
      </w:r>
      <w:r w:rsidRPr="0006768F">
        <w:rPr>
          <w:rStyle w:val="StyleUnderline"/>
        </w:rPr>
        <w:t xml:space="preserve"> like those that </w:t>
      </w:r>
      <w:r w:rsidRPr="0006768F">
        <w:rPr>
          <w:rStyle w:val="StyleUnderline"/>
          <w:highlight w:val="cyan"/>
        </w:rPr>
        <w:t>deliver</w:t>
      </w:r>
      <w:r w:rsidRPr="0006768F">
        <w:rPr>
          <w:rStyle w:val="StyleUnderline"/>
        </w:rPr>
        <w:t xml:space="preserve"> the </w:t>
      </w:r>
      <w:r w:rsidRPr="0006768F">
        <w:rPr>
          <w:rStyle w:val="StyleUnderline"/>
          <w:highlight w:val="cyan"/>
        </w:rPr>
        <w:t>great</w:t>
      </w:r>
      <w:r w:rsidRPr="0006768F">
        <w:rPr>
          <w:rStyle w:val="StyleUnderline"/>
        </w:rPr>
        <w:t xml:space="preserve">est </w:t>
      </w:r>
      <w:r w:rsidRPr="0006768F">
        <w:rPr>
          <w:rStyle w:val="StyleUnderline"/>
          <w:highlight w:val="cyan"/>
        </w:rPr>
        <w:t>impact</w:t>
      </w:r>
      <w:r w:rsidRPr="0006768F">
        <w:rPr>
          <w:rStyle w:val="StyleUnderline"/>
        </w:rPr>
        <w:t xml:space="preserve"> </w:t>
      </w:r>
      <w:r w:rsidRPr="0006768F">
        <w:rPr>
          <w:rStyle w:val="StyleUnderline"/>
          <w:highlight w:val="cyan"/>
        </w:rPr>
        <w:t>on</w:t>
      </w:r>
      <w:r w:rsidRPr="0006768F">
        <w:rPr>
          <w:rStyle w:val="StyleUnderline"/>
        </w:rPr>
        <w:t xml:space="preserve"> existing </w:t>
      </w:r>
      <w:r w:rsidRPr="0006768F">
        <w:rPr>
          <w:rStyle w:val="StyleUnderline"/>
          <w:highlight w:val="cyan"/>
        </w:rPr>
        <w:t>business operations</w:t>
      </w:r>
      <w:r w:rsidRPr="0006768F">
        <w:rPr>
          <w:sz w:val="16"/>
          <w:highlight w:val="cyan"/>
        </w:rPr>
        <w:t>,</w:t>
      </w:r>
      <w:r w:rsidRPr="0006768F">
        <w:rPr>
          <w:sz w:val="16"/>
        </w:rPr>
        <w:t xml:space="preserve"> and the advanced data science methods that such projects apply boil down to ML and only ML.</w:t>
      </w:r>
    </w:p>
    <w:p w14:paraId="30B97651" w14:textId="77777777" w:rsidR="00116945" w:rsidRPr="0006768F" w:rsidRDefault="00116945" w:rsidP="00116945">
      <w:pPr>
        <w:rPr>
          <w:sz w:val="16"/>
        </w:rPr>
      </w:pPr>
      <w:r w:rsidRPr="0006768F">
        <w:rPr>
          <w:sz w:val="16"/>
        </w:rPr>
        <w:t xml:space="preserve">Here’s the problem: Most </w:t>
      </w:r>
      <w:r w:rsidRPr="0006768F">
        <w:rPr>
          <w:rStyle w:val="StyleUnderline"/>
        </w:rPr>
        <w:t>people conceive of ML as</w:t>
      </w:r>
      <w:r w:rsidRPr="0006768F">
        <w:rPr>
          <w:sz w:val="16"/>
        </w:rPr>
        <w:t xml:space="preserve"> “</w:t>
      </w:r>
      <w:r w:rsidRPr="0006768F">
        <w:rPr>
          <w:rStyle w:val="Emphasis"/>
        </w:rPr>
        <w:t>AI</w:t>
      </w:r>
      <w:r w:rsidRPr="0006768F">
        <w:rPr>
          <w:sz w:val="16"/>
        </w:rPr>
        <w:t xml:space="preserve">.” </w:t>
      </w:r>
      <w:r w:rsidRPr="0006768F">
        <w:rPr>
          <w:rStyle w:val="StyleUnderline"/>
        </w:rPr>
        <w:t xml:space="preserve">This is a </w:t>
      </w:r>
      <w:r w:rsidRPr="0006768F">
        <w:rPr>
          <w:rStyle w:val="Emphasis"/>
        </w:rPr>
        <w:t>reasonable misunderstanding</w:t>
      </w:r>
      <w:r w:rsidRPr="0006768F">
        <w:rPr>
          <w:sz w:val="16"/>
        </w:rPr>
        <w:t>. But “</w:t>
      </w:r>
      <w:r w:rsidRPr="0006768F">
        <w:rPr>
          <w:rStyle w:val="StyleUnderline"/>
        </w:rPr>
        <w:t>AI</w:t>
      </w:r>
      <w:r w:rsidRPr="0006768F">
        <w:rPr>
          <w:sz w:val="16"/>
        </w:rPr>
        <w:t xml:space="preserve">” </w:t>
      </w:r>
      <w:r w:rsidRPr="0006768F">
        <w:rPr>
          <w:rStyle w:val="StyleUnderline"/>
        </w:rPr>
        <w:t>suffers from an unrelenting</w:t>
      </w:r>
      <w:r w:rsidRPr="0006768F">
        <w:rPr>
          <w:sz w:val="16"/>
        </w:rPr>
        <w:t xml:space="preserve">, incurable </w:t>
      </w:r>
      <w:r w:rsidRPr="0006768F">
        <w:rPr>
          <w:rStyle w:val="StyleUnderline"/>
        </w:rPr>
        <w:t>case of</w:t>
      </w:r>
      <w:r w:rsidRPr="0006768F">
        <w:rPr>
          <w:sz w:val="16"/>
        </w:rPr>
        <w:t xml:space="preserve"> </w:t>
      </w:r>
      <w:r w:rsidRPr="0006768F">
        <w:rPr>
          <w:rStyle w:val="StyleUnderline"/>
        </w:rPr>
        <w:t>vagueness</w:t>
      </w:r>
      <w:r w:rsidRPr="0006768F">
        <w:rPr>
          <w:sz w:val="16"/>
        </w:rPr>
        <w:t xml:space="preserve"> — </w:t>
      </w:r>
      <w:r w:rsidRPr="0006768F">
        <w:rPr>
          <w:rStyle w:val="StyleUnderline"/>
        </w:rPr>
        <w:t>it is a catch-all term of art that does not</w:t>
      </w:r>
      <w:r w:rsidRPr="0006768F">
        <w:rPr>
          <w:sz w:val="16"/>
        </w:rPr>
        <w:t xml:space="preserve"> consistently </w:t>
      </w:r>
      <w:r w:rsidRPr="0006768F">
        <w:rPr>
          <w:rStyle w:val="StyleUnderline"/>
        </w:rPr>
        <w:t>refer to any particular method or value proposition</w:t>
      </w:r>
      <w:r w:rsidRPr="0006768F">
        <w:rPr>
          <w:sz w:val="16"/>
        </w:rPr>
        <w:t xml:space="preserve">. Calling ML tools “AI” oversells what most ML business deployments actually do. In fact, </w:t>
      </w:r>
      <w:r w:rsidRPr="0006768F">
        <w:rPr>
          <w:rStyle w:val="StyleUnderline"/>
        </w:rPr>
        <w:t>you couldn’t overpromise more than you do when you call something</w:t>
      </w:r>
      <w:r w:rsidRPr="0006768F">
        <w:rPr>
          <w:sz w:val="16"/>
        </w:rPr>
        <w:t xml:space="preserve"> “</w:t>
      </w:r>
      <w:r w:rsidRPr="0006768F">
        <w:rPr>
          <w:rStyle w:val="StyleUnderline"/>
        </w:rPr>
        <w:t>AI</w:t>
      </w:r>
      <w:r w:rsidRPr="0006768F">
        <w:rPr>
          <w:sz w:val="16"/>
        </w:rPr>
        <w:t>.” The moniker invokes the notion of artificial general intelligence (AGI), software capable of any intellectual task humans can do.</w:t>
      </w:r>
    </w:p>
    <w:p w14:paraId="55FCBCFE" w14:textId="77777777" w:rsidR="00116945" w:rsidRPr="0006768F" w:rsidRDefault="00116945" w:rsidP="00116945">
      <w:pPr>
        <w:rPr>
          <w:sz w:val="16"/>
        </w:rPr>
      </w:pPr>
      <w:r w:rsidRPr="0006768F">
        <w:rPr>
          <w:rStyle w:val="StyleUnderline"/>
        </w:rPr>
        <w:t>This exacerbates a</w:t>
      </w:r>
      <w:r w:rsidRPr="0006768F">
        <w:rPr>
          <w:sz w:val="16"/>
        </w:rPr>
        <w:t xml:space="preserve"> significant </w:t>
      </w:r>
      <w:r w:rsidRPr="0006768F">
        <w:rPr>
          <w:rStyle w:val="StyleUnderline"/>
        </w:rPr>
        <w:t>problem</w:t>
      </w:r>
      <w:r w:rsidRPr="0006768F">
        <w:rPr>
          <w:sz w:val="16"/>
        </w:rPr>
        <w:t xml:space="preserve"> with ML projects: </w:t>
      </w:r>
      <w:r w:rsidRPr="0006768F">
        <w:rPr>
          <w:rStyle w:val="StyleUnderline"/>
        </w:rPr>
        <w:t>They</w:t>
      </w:r>
      <w:r w:rsidRPr="0006768F">
        <w:rPr>
          <w:sz w:val="16"/>
        </w:rPr>
        <w:t xml:space="preserve"> often </w:t>
      </w:r>
      <w:r w:rsidRPr="0006768F">
        <w:rPr>
          <w:rStyle w:val="StyleUnderline"/>
        </w:rPr>
        <w:t>lack</w:t>
      </w:r>
      <w:r w:rsidRPr="0006768F">
        <w:rPr>
          <w:sz w:val="16"/>
        </w:rPr>
        <w:t xml:space="preserve"> a keen </w:t>
      </w:r>
      <w:r w:rsidRPr="0006768F">
        <w:rPr>
          <w:rStyle w:val="StyleUnderline"/>
        </w:rPr>
        <w:t>focus on their value</w:t>
      </w:r>
      <w:r w:rsidRPr="0006768F">
        <w:rPr>
          <w:sz w:val="16"/>
        </w:rPr>
        <w:t xml:space="preserve"> — exactly how </w:t>
      </w:r>
      <w:r w:rsidRPr="0006768F">
        <w:rPr>
          <w:rStyle w:val="StyleUnderline"/>
          <w:highlight w:val="cyan"/>
        </w:rPr>
        <w:t>ML will render</w:t>
      </w:r>
      <w:r w:rsidRPr="0006768F">
        <w:rPr>
          <w:rStyle w:val="StyleUnderline"/>
        </w:rPr>
        <w:t xml:space="preserve"> </w:t>
      </w:r>
      <w:r w:rsidRPr="0006768F">
        <w:rPr>
          <w:rStyle w:val="StyleUnderline"/>
          <w:highlight w:val="cyan"/>
        </w:rPr>
        <w:t>business</w:t>
      </w:r>
      <w:r w:rsidRPr="0006768F">
        <w:rPr>
          <w:rStyle w:val="StyleUnderline"/>
        </w:rPr>
        <w:t xml:space="preserve"> </w:t>
      </w:r>
      <w:r w:rsidRPr="0006768F">
        <w:rPr>
          <w:rStyle w:val="StyleUnderline"/>
          <w:highlight w:val="cyan"/>
        </w:rPr>
        <w:t>processes</w:t>
      </w:r>
      <w:r w:rsidRPr="0006768F">
        <w:rPr>
          <w:rStyle w:val="StyleUnderline"/>
        </w:rPr>
        <w:t xml:space="preserve"> </w:t>
      </w:r>
      <w:r w:rsidRPr="0006768F">
        <w:rPr>
          <w:rStyle w:val="Emphasis"/>
          <w:highlight w:val="cyan"/>
        </w:rPr>
        <w:t>more effective</w:t>
      </w:r>
      <w:r w:rsidRPr="0006768F">
        <w:rPr>
          <w:sz w:val="16"/>
        </w:rPr>
        <w:t xml:space="preserve">. As a result, </w:t>
      </w:r>
      <w:r w:rsidRPr="0006768F">
        <w:rPr>
          <w:rStyle w:val="StyleUnderline"/>
        </w:rPr>
        <w:t>most ML projects fail to deliver value</w:t>
      </w:r>
      <w:r w:rsidRPr="0006768F">
        <w:rPr>
          <w:sz w:val="16"/>
        </w:rPr>
        <w:t>. In contrast, ML projects that keep their concrete operational objective front and center stand a good chance of achieving that objective.</w:t>
      </w:r>
    </w:p>
    <w:p w14:paraId="5BEB459F" w14:textId="77777777" w:rsidR="00116945" w:rsidRPr="0006768F" w:rsidRDefault="00116945" w:rsidP="00116945">
      <w:pPr>
        <w:rPr>
          <w:sz w:val="16"/>
        </w:rPr>
      </w:pPr>
      <w:r w:rsidRPr="0006768F">
        <w:rPr>
          <w:sz w:val="16"/>
        </w:rPr>
        <w:t>What Does AI Actually Mean?</w:t>
      </w:r>
    </w:p>
    <w:p w14:paraId="6BDACD6F" w14:textId="77777777" w:rsidR="00116945" w:rsidRPr="0006768F" w:rsidRDefault="00116945" w:rsidP="00116945">
      <w:pPr>
        <w:rPr>
          <w:sz w:val="16"/>
        </w:rPr>
      </w:pPr>
      <w:r w:rsidRPr="0006768F">
        <w:rPr>
          <w:sz w:val="16"/>
        </w:rPr>
        <w:t>“‘AI-powered’ is tech’s meaningless equivalent of ‘all natural.’”</w:t>
      </w:r>
    </w:p>
    <w:p w14:paraId="44081203" w14:textId="77777777" w:rsidR="00116945" w:rsidRPr="0006768F" w:rsidRDefault="00116945" w:rsidP="00116945">
      <w:pPr>
        <w:rPr>
          <w:sz w:val="16"/>
        </w:rPr>
      </w:pPr>
      <w:r w:rsidRPr="0006768F">
        <w:rPr>
          <w:sz w:val="16"/>
        </w:rPr>
        <w:t>–Devin Coldewey, TechCrunch</w:t>
      </w:r>
    </w:p>
    <w:p w14:paraId="04A7CC25" w14:textId="77777777" w:rsidR="00116945" w:rsidRPr="0006768F" w:rsidRDefault="00116945" w:rsidP="00116945">
      <w:pPr>
        <w:rPr>
          <w:sz w:val="16"/>
        </w:rPr>
      </w:pPr>
      <w:r w:rsidRPr="0006768F">
        <w:rPr>
          <w:rStyle w:val="StyleUnderline"/>
        </w:rPr>
        <w:t>AI cannot get away from AGI for two reasons</w:t>
      </w:r>
      <w:r w:rsidRPr="0006768F">
        <w:rPr>
          <w:sz w:val="16"/>
        </w:rPr>
        <w:t>. First, the term “</w:t>
      </w:r>
      <w:r w:rsidRPr="0006768F">
        <w:rPr>
          <w:rStyle w:val="StyleUnderline"/>
        </w:rPr>
        <w:t>AI</w:t>
      </w:r>
      <w:r w:rsidRPr="0006768F">
        <w:rPr>
          <w:sz w:val="16"/>
        </w:rPr>
        <w:t xml:space="preserve">” </w:t>
      </w:r>
      <w:r w:rsidRPr="0006768F">
        <w:rPr>
          <w:rStyle w:val="StyleUnderline"/>
        </w:rPr>
        <w:t>is</w:t>
      </w:r>
      <w:r w:rsidRPr="0006768F">
        <w:rPr>
          <w:sz w:val="16"/>
        </w:rPr>
        <w:t xml:space="preserve"> generally </w:t>
      </w:r>
      <w:r w:rsidRPr="0006768F">
        <w:rPr>
          <w:rStyle w:val="StyleUnderline"/>
        </w:rPr>
        <w:t>thrown around without clarifying whether we’re talking about AGI or narrow AI</w:t>
      </w:r>
      <w:r w:rsidRPr="0006768F">
        <w:rPr>
          <w:sz w:val="16"/>
        </w:rPr>
        <w:t>, a term that essentially means practical, focused ML deployments. Despite the tremendous differences, the boundary between them blurs in common rhetoric and software sales materials.</w:t>
      </w:r>
    </w:p>
    <w:p w14:paraId="344F4CC2" w14:textId="77777777" w:rsidR="00116945" w:rsidRPr="0006768F" w:rsidRDefault="00116945" w:rsidP="00116945">
      <w:pPr>
        <w:rPr>
          <w:sz w:val="16"/>
        </w:rPr>
      </w:pPr>
      <w:r w:rsidRPr="0006768F">
        <w:rPr>
          <w:sz w:val="16"/>
        </w:rPr>
        <w:t xml:space="preserve">Second, </w:t>
      </w:r>
      <w:r w:rsidRPr="0006768F">
        <w:rPr>
          <w:rStyle w:val="StyleUnderline"/>
        </w:rPr>
        <w:t>there’s no satisfactory way to define AI besides AGI</w:t>
      </w:r>
      <w:r w:rsidRPr="0006768F">
        <w:rPr>
          <w:sz w:val="16"/>
        </w:rPr>
        <w:t xml:space="preserve">. Defining “AI” as something other than AGI has become a research challenge unto itself, albeit a quixotic one. </w:t>
      </w:r>
      <w:r w:rsidRPr="0006768F">
        <w:rPr>
          <w:rStyle w:val="StyleUnderline"/>
        </w:rPr>
        <w:t>If it doesn’t mean AGI</w:t>
      </w:r>
      <w:r w:rsidRPr="0006768F">
        <w:rPr>
          <w:sz w:val="16"/>
        </w:rPr>
        <w:t xml:space="preserve">, </w:t>
      </w:r>
      <w:r w:rsidRPr="0006768F">
        <w:rPr>
          <w:rStyle w:val="StyleUnderline"/>
        </w:rPr>
        <w:t>it doesn’t mean anything</w:t>
      </w:r>
      <w:r w:rsidRPr="0006768F">
        <w:rPr>
          <w:sz w:val="16"/>
        </w:rPr>
        <w:t xml:space="preserve"> — other suggested definitions either </w:t>
      </w:r>
      <w:r w:rsidRPr="0006768F">
        <w:rPr>
          <w:rStyle w:val="StyleUnderline"/>
        </w:rPr>
        <w:t>fail to qualify as</w:t>
      </w:r>
      <w:r w:rsidRPr="0006768F">
        <w:rPr>
          <w:sz w:val="16"/>
        </w:rPr>
        <w:t xml:space="preserve"> “</w:t>
      </w:r>
      <w:r w:rsidRPr="0006768F">
        <w:rPr>
          <w:rStyle w:val="Emphasis"/>
        </w:rPr>
        <w:t>intelligent</w:t>
      </w:r>
      <w:r w:rsidRPr="0006768F">
        <w:rPr>
          <w:sz w:val="16"/>
        </w:rPr>
        <w:t xml:space="preserve">” </w:t>
      </w:r>
      <w:r w:rsidRPr="0006768F">
        <w:rPr>
          <w:rStyle w:val="StyleUnderline"/>
        </w:rPr>
        <w:t>in</w:t>
      </w:r>
      <w:r w:rsidRPr="0006768F">
        <w:rPr>
          <w:sz w:val="16"/>
        </w:rPr>
        <w:t xml:space="preserve"> the </w:t>
      </w:r>
      <w:r w:rsidRPr="0006768F">
        <w:rPr>
          <w:rStyle w:val="StyleUnderline"/>
        </w:rPr>
        <w:t>ambitious spirit implied by</w:t>
      </w:r>
      <w:r w:rsidRPr="0006768F">
        <w:rPr>
          <w:sz w:val="16"/>
        </w:rPr>
        <w:t xml:space="preserve"> “</w:t>
      </w:r>
      <w:r w:rsidRPr="0006768F">
        <w:rPr>
          <w:rStyle w:val="StyleUnderline"/>
        </w:rPr>
        <w:t>AI</w:t>
      </w:r>
      <w:r w:rsidRPr="0006768F">
        <w:rPr>
          <w:sz w:val="16"/>
        </w:rPr>
        <w:t>” or fail to establish an objective goal. We face this conundrum whether trying to pinpoint 1) a definition for “AI,” 2) the criteria by which a computer would qualify as “intelligent,” or 3) a performance benchmark that would certify true AI. These three are one and the same.</w:t>
      </w:r>
    </w:p>
    <w:p w14:paraId="6140737C" w14:textId="77777777" w:rsidR="00116945" w:rsidRPr="0006768F" w:rsidRDefault="00116945" w:rsidP="00116945">
      <w:pPr>
        <w:rPr>
          <w:sz w:val="16"/>
        </w:rPr>
      </w:pPr>
      <w:r w:rsidRPr="0006768F">
        <w:rPr>
          <w:rStyle w:val="StyleUnderline"/>
        </w:rPr>
        <w:t>The problem is with the word “intelligence</w:t>
      </w:r>
      <w:r w:rsidRPr="0006768F">
        <w:rPr>
          <w:sz w:val="16"/>
        </w:rPr>
        <w:t xml:space="preserve">” itself. </w:t>
      </w:r>
      <w:r w:rsidRPr="0006768F">
        <w:rPr>
          <w:rStyle w:val="StyleUnderline"/>
        </w:rPr>
        <w:t>When used to describe a machine</w:t>
      </w:r>
      <w:r w:rsidRPr="0006768F">
        <w:rPr>
          <w:sz w:val="16"/>
        </w:rPr>
        <w:t xml:space="preserve">, </w:t>
      </w:r>
      <w:r w:rsidRPr="0006768F">
        <w:rPr>
          <w:rStyle w:val="StyleUnderline"/>
        </w:rPr>
        <w:t>it’s</w:t>
      </w:r>
      <w:r w:rsidRPr="0006768F">
        <w:rPr>
          <w:sz w:val="16"/>
        </w:rPr>
        <w:t xml:space="preserve"> relentlessly </w:t>
      </w:r>
      <w:r w:rsidRPr="0006768F">
        <w:rPr>
          <w:rStyle w:val="StyleUnderline"/>
        </w:rPr>
        <w:t>nebulous</w:t>
      </w:r>
      <w:r w:rsidRPr="0006768F">
        <w:rPr>
          <w:sz w:val="16"/>
        </w:rPr>
        <w:t xml:space="preserve">. </w:t>
      </w:r>
      <w:r w:rsidRPr="0006768F">
        <w:rPr>
          <w:rStyle w:val="StyleUnderline"/>
        </w:rPr>
        <w:t>That’s bad news if AI is meant to be a legitimate field</w:t>
      </w:r>
      <w:r w:rsidRPr="0006768F">
        <w:rPr>
          <w:sz w:val="16"/>
        </w:rPr>
        <w:t xml:space="preserve">. Engineering can’t pursue an imprecise goal. </w:t>
      </w:r>
      <w:r w:rsidRPr="0006768F">
        <w:rPr>
          <w:rStyle w:val="StyleUnderline"/>
        </w:rPr>
        <w:t xml:space="preserve">If you can’t </w:t>
      </w:r>
      <w:r w:rsidRPr="0006768F">
        <w:rPr>
          <w:rStyle w:val="Emphasis"/>
        </w:rPr>
        <w:t>define it</w:t>
      </w:r>
      <w:r w:rsidRPr="0006768F">
        <w:rPr>
          <w:sz w:val="16"/>
        </w:rPr>
        <w:t xml:space="preserve">, </w:t>
      </w:r>
      <w:r w:rsidRPr="0006768F">
        <w:rPr>
          <w:rStyle w:val="StyleUnderline"/>
        </w:rPr>
        <w:t>you can’t build it.</w:t>
      </w:r>
      <w:r w:rsidRPr="0006768F">
        <w:rPr>
          <w:sz w:val="16"/>
        </w:rPr>
        <w:t xml:space="preserve"> To develop an apparatus, you must be able to measure how good it is — how well it performs and how close you are to the goal — so that you know you’re making progress and so that you ultimately know when you’ve succeeded in developing it.</w:t>
      </w:r>
    </w:p>
    <w:p w14:paraId="009B410E" w14:textId="77777777" w:rsidR="00116945" w:rsidRPr="0006768F" w:rsidRDefault="00116945" w:rsidP="00116945">
      <w:pPr>
        <w:rPr>
          <w:sz w:val="16"/>
        </w:rPr>
      </w:pPr>
      <w:r w:rsidRPr="0006768F">
        <w:rPr>
          <w:sz w:val="16"/>
        </w:rPr>
        <w:t xml:space="preserve">In a vain attempt to fend off this dilemma, </w:t>
      </w:r>
      <w:r w:rsidRPr="0006768F">
        <w:rPr>
          <w:rStyle w:val="StyleUnderline"/>
        </w:rPr>
        <w:t>the industry continually performs an awkward dance of AI definitions</w:t>
      </w:r>
      <w:r w:rsidRPr="0006768F">
        <w:rPr>
          <w:sz w:val="16"/>
        </w:rPr>
        <w:t xml:space="preserve"> that I call the AI shuffle. AI means computers that do something smart (a circular definition). No, it’s intelligence demonstrated by machines (even more circular, if that’s possible). Rather, it’s a system that employs certain advanced methodologies, such as ML, natural language processing, rule-based systems, speech recognition, computer vision, or other techniques that operate probabilistically (clearly, employing one or more of these methods doesn’t automatically qualify a system as intelligent).</w:t>
      </w:r>
    </w:p>
    <w:p w14:paraId="5F1B63DE" w14:textId="77777777" w:rsidR="00116945" w:rsidRPr="0006768F" w:rsidRDefault="00116945" w:rsidP="00116945">
      <w:pPr>
        <w:rPr>
          <w:sz w:val="16"/>
        </w:rPr>
      </w:pPr>
      <w:r w:rsidRPr="0006768F">
        <w:rPr>
          <w:sz w:val="16"/>
        </w:rPr>
        <w:t xml:space="preserve">But surely </w:t>
      </w:r>
      <w:r w:rsidRPr="0006768F">
        <w:rPr>
          <w:rStyle w:val="StyleUnderline"/>
        </w:rPr>
        <w:t>a machine would qualify as intelligent if it seemed sufficiently humanlike, if you couldn’t distinguish it from a human</w:t>
      </w:r>
      <w:r w:rsidRPr="0006768F">
        <w:rPr>
          <w:sz w:val="16"/>
        </w:rPr>
        <w:t xml:space="preserve">, say, </w:t>
      </w:r>
      <w:r w:rsidRPr="0006768F">
        <w:rPr>
          <w:rStyle w:val="StyleUnderline"/>
        </w:rPr>
        <w:t>by interrogating it</w:t>
      </w:r>
      <w:r w:rsidRPr="0006768F">
        <w:rPr>
          <w:sz w:val="16"/>
        </w:rPr>
        <w:t xml:space="preserve"> in a chatroom — </w:t>
      </w:r>
      <w:r w:rsidRPr="0006768F">
        <w:rPr>
          <w:rStyle w:val="StyleUnderline"/>
        </w:rPr>
        <w:t xml:space="preserve">the famous </w:t>
      </w:r>
      <w:r w:rsidRPr="0006768F">
        <w:rPr>
          <w:rStyle w:val="Emphasis"/>
        </w:rPr>
        <w:t>Turing Test</w:t>
      </w:r>
      <w:r w:rsidRPr="0006768F">
        <w:rPr>
          <w:sz w:val="16"/>
        </w:rPr>
        <w:t xml:space="preserve">. But the ability to fool people is an arbitrary, moving target, since human subjects become wiser to the trickery over time. </w:t>
      </w:r>
      <w:r w:rsidRPr="0006768F">
        <w:rPr>
          <w:rStyle w:val="StyleUnderline"/>
        </w:rPr>
        <w:t>Any</w:t>
      </w:r>
      <w:r w:rsidRPr="0006768F">
        <w:rPr>
          <w:sz w:val="16"/>
        </w:rPr>
        <w:t xml:space="preserve"> given </w:t>
      </w:r>
      <w:r w:rsidRPr="0006768F">
        <w:rPr>
          <w:rStyle w:val="StyleUnderline"/>
        </w:rPr>
        <w:t>system</w:t>
      </w:r>
      <w:r w:rsidRPr="0006768F">
        <w:rPr>
          <w:sz w:val="16"/>
        </w:rPr>
        <w:t xml:space="preserve"> </w:t>
      </w:r>
      <w:r w:rsidRPr="0006768F">
        <w:rPr>
          <w:rStyle w:val="StyleUnderline"/>
        </w:rPr>
        <w:t>will</w:t>
      </w:r>
      <w:r w:rsidRPr="0006768F">
        <w:rPr>
          <w:sz w:val="16"/>
        </w:rPr>
        <w:t xml:space="preserve"> only </w:t>
      </w:r>
      <w:r w:rsidRPr="0006768F">
        <w:rPr>
          <w:rStyle w:val="StyleUnderline"/>
        </w:rPr>
        <w:t>pass the test</w:t>
      </w:r>
      <w:r w:rsidRPr="0006768F">
        <w:rPr>
          <w:sz w:val="16"/>
        </w:rPr>
        <w:t xml:space="preserve"> at most </w:t>
      </w:r>
      <w:r w:rsidRPr="0006768F">
        <w:rPr>
          <w:rStyle w:val="StyleUnderline"/>
        </w:rPr>
        <w:t>once</w:t>
      </w:r>
      <w:r w:rsidRPr="0006768F">
        <w:rPr>
          <w:sz w:val="16"/>
        </w:rPr>
        <w:t xml:space="preserve"> — fool us twice, shame on humanity. Another reason that passing the Turing Test misses the mark is because there’s limited value or utility in doing so. If AI could exist, certainly it’s supposed to be useful.</w:t>
      </w:r>
    </w:p>
    <w:p w14:paraId="38D314D1" w14:textId="77777777" w:rsidR="00116945" w:rsidRPr="0006768F" w:rsidRDefault="00116945" w:rsidP="00116945">
      <w:pPr>
        <w:rPr>
          <w:sz w:val="16"/>
        </w:rPr>
      </w:pPr>
      <w:r w:rsidRPr="0006768F">
        <w:rPr>
          <w:sz w:val="16"/>
        </w:rPr>
        <w:t xml:space="preserve">What if we define AI by what it’s capable of? For example, if we define AI as software that can perform a task so difficult that it traditionally requires a human, such as driving a car, mastering chess, or recognizing human faces. It turns out that </w:t>
      </w:r>
      <w:r w:rsidRPr="0006768F">
        <w:rPr>
          <w:rStyle w:val="StyleUnderline"/>
        </w:rPr>
        <w:t>this definition doesn’t work</w:t>
      </w:r>
      <w:r w:rsidRPr="0006768F">
        <w:rPr>
          <w:sz w:val="16"/>
        </w:rPr>
        <w:t xml:space="preserve"> either because, once a computer can do something, we tend to trivialized it. After all, </w:t>
      </w:r>
      <w:r w:rsidRPr="0006768F">
        <w:rPr>
          <w:rStyle w:val="StyleUnderline"/>
        </w:rPr>
        <w:t>computers can manage only mechanical tasks that are well-understood and well-specified</w:t>
      </w:r>
      <w:r w:rsidRPr="0006768F">
        <w:rPr>
          <w:sz w:val="16"/>
        </w:rPr>
        <w:t>. Once surmounted, the accomplishment suddenly loses its charm and the computer that can do it doesn’t seem “intelligent” after all, at least not to the whole-hearted extent intended by the term “AI.” Once computers mastered chess, there was little sentiment that we’d “solved” AI.</w:t>
      </w:r>
    </w:p>
    <w:p w14:paraId="14D25AB7" w14:textId="77777777" w:rsidR="00116945" w:rsidRPr="0006768F" w:rsidRDefault="00116945" w:rsidP="00116945">
      <w:pPr>
        <w:rPr>
          <w:sz w:val="16"/>
        </w:rPr>
      </w:pPr>
      <w:r w:rsidRPr="0006768F">
        <w:rPr>
          <w:sz w:val="16"/>
        </w:rPr>
        <w:t xml:space="preserve">This paradox, known as </w:t>
      </w:r>
      <w:r w:rsidRPr="0006768F">
        <w:rPr>
          <w:rStyle w:val="StyleUnderline"/>
        </w:rPr>
        <w:t>The AI Effect</w:t>
      </w:r>
      <w:r w:rsidRPr="0006768F">
        <w:rPr>
          <w:sz w:val="16"/>
        </w:rPr>
        <w:t xml:space="preserve">, </w:t>
      </w:r>
      <w:r w:rsidRPr="0006768F">
        <w:rPr>
          <w:rStyle w:val="StyleUnderline"/>
        </w:rPr>
        <w:t>tells us</w:t>
      </w:r>
      <w:r w:rsidRPr="0006768F">
        <w:rPr>
          <w:sz w:val="16"/>
        </w:rPr>
        <w:t xml:space="preserve"> that, if </w:t>
      </w:r>
      <w:r w:rsidRPr="0006768F">
        <w:rPr>
          <w:rStyle w:val="StyleUnderline"/>
        </w:rPr>
        <w:t>it’s possible</w:t>
      </w:r>
      <w:r w:rsidRPr="0006768F">
        <w:rPr>
          <w:sz w:val="16"/>
        </w:rPr>
        <w:t xml:space="preserve">, </w:t>
      </w:r>
      <w:r w:rsidRPr="0006768F">
        <w:rPr>
          <w:rStyle w:val="StyleUnderline"/>
        </w:rPr>
        <w:t>it’s not intelligent</w:t>
      </w:r>
      <w:r w:rsidRPr="0006768F">
        <w:rPr>
          <w:sz w:val="16"/>
        </w:rPr>
        <w:t>. Suffering from an ever-elusive objective, AI inadvertently equates to “getting computers to do things too difficult for computers to do” — artificial impossibility. No destination will satisfy once you arrive; AI categorically defies definition. With due irony, the computer science pioneer Larry Tesler famously suggested that we might as well define AI as “whatever machines haven’t done yet.</w:t>
      </w:r>
    </w:p>
    <w:p w14:paraId="64EEC837" w14:textId="77777777" w:rsidR="00116945" w:rsidRPr="0006768F" w:rsidRDefault="00116945" w:rsidP="00116945">
      <w:pPr>
        <w:rPr>
          <w:sz w:val="16"/>
        </w:rPr>
      </w:pPr>
      <w:r w:rsidRPr="0006768F">
        <w:rPr>
          <w:sz w:val="16"/>
        </w:rPr>
        <w:t xml:space="preserve">Ironically, </w:t>
      </w:r>
      <w:r w:rsidRPr="0006768F">
        <w:rPr>
          <w:rStyle w:val="StyleUnderline"/>
        </w:rPr>
        <w:t xml:space="preserve">it was </w:t>
      </w:r>
      <w:r w:rsidRPr="0006768F">
        <w:rPr>
          <w:rStyle w:val="StyleUnderline"/>
          <w:highlight w:val="cyan"/>
        </w:rPr>
        <w:t>ML’s</w:t>
      </w:r>
      <w:r w:rsidRPr="0006768F">
        <w:rPr>
          <w:rStyle w:val="StyleUnderline"/>
        </w:rPr>
        <w:t xml:space="preserve"> measurable </w:t>
      </w:r>
      <w:r w:rsidRPr="0006768F">
        <w:rPr>
          <w:rStyle w:val="StyleUnderline"/>
          <w:highlight w:val="cyan"/>
        </w:rPr>
        <w:t>success</w:t>
      </w:r>
      <w:r w:rsidRPr="0006768F">
        <w:rPr>
          <w:rStyle w:val="StyleUnderline"/>
        </w:rPr>
        <w:t xml:space="preserve"> that </w:t>
      </w:r>
      <w:r w:rsidRPr="0006768F">
        <w:rPr>
          <w:rStyle w:val="Emphasis"/>
          <w:highlight w:val="cyan"/>
        </w:rPr>
        <w:t>hyped up AI</w:t>
      </w:r>
      <w:r w:rsidRPr="0006768F">
        <w:rPr>
          <w:rStyle w:val="StyleUnderline"/>
        </w:rPr>
        <w:t xml:space="preserve"> in the first place</w:t>
      </w:r>
      <w:r w:rsidRPr="0006768F">
        <w:rPr>
          <w:sz w:val="16"/>
        </w:rPr>
        <w:t xml:space="preserve">. After all, improving measurable performance is supervised machine learning in a nutshell. The feedback from evaluating the system against a benchmark — such as a sample of labeled data — guides its next improvement. By doing so, </w:t>
      </w:r>
      <w:r w:rsidRPr="0006768F">
        <w:rPr>
          <w:rStyle w:val="StyleUnderline"/>
          <w:highlight w:val="cyan"/>
        </w:rPr>
        <w:t xml:space="preserve">ML delivers </w:t>
      </w:r>
      <w:r w:rsidRPr="0006768F">
        <w:rPr>
          <w:rStyle w:val="Emphasis"/>
          <w:highlight w:val="cyan"/>
        </w:rPr>
        <w:t>unprecedented</w:t>
      </w:r>
      <w:r w:rsidRPr="0006768F">
        <w:rPr>
          <w:rStyle w:val="Emphasis"/>
        </w:rPr>
        <w:t xml:space="preserve"> </w:t>
      </w:r>
      <w:r w:rsidRPr="0006768F">
        <w:rPr>
          <w:rStyle w:val="Emphasis"/>
          <w:highlight w:val="cyan"/>
        </w:rPr>
        <w:t>value</w:t>
      </w:r>
      <w:r w:rsidRPr="0006768F">
        <w:rPr>
          <w:rStyle w:val="StyleUnderline"/>
        </w:rPr>
        <w:t xml:space="preserve"> in countless ways</w:t>
      </w:r>
      <w:r w:rsidRPr="0006768F">
        <w:rPr>
          <w:sz w:val="16"/>
        </w:rPr>
        <w:t>. It has earned its title as “</w:t>
      </w:r>
      <w:r w:rsidRPr="0006768F">
        <w:rPr>
          <w:rStyle w:val="StyleUnderline"/>
        </w:rPr>
        <w:t>the most important general-purpose tech</w:t>
      </w:r>
      <w:r w:rsidRPr="0006768F">
        <w:rPr>
          <w:sz w:val="16"/>
        </w:rPr>
        <w:t xml:space="preserve">nology </w:t>
      </w:r>
      <w:r w:rsidRPr="0006768F">
        <w:rPr>
          <w:rStyle w:val="StyleUnderline"/>
        </w:rPr>
        <w:t>of our era</w:t>
      </w:r>
      <w:r w:rsidRPr="0006768F">
        <w:rPr>
          <w:sz w:val="16"/>
        </w:rPr>
        <w:t xml:space="preserve">,” as Harvard Business Review put it. More than anything else, </w:t>
      </w:r>
      <w:r w:rsidRPr="0006768F">
        <w:rPr>
          <w:rStyle w:val="StyleUnderline"/>
        </w:rPr>
        <w:t xml:space="preserve">ML’s proven </w:t>
      </w:r>
      <w:r w:rsidRPr="0006768F">
        <w:rPr>
          <w:rStyle w:val="StyleUnderline"/>
          <w:highlight w:val="cyan"/>
        </w:rPr>
        <w:t>leaps</w:t>
      </w:r>
      <w:r w:rsidRPr="0006768F">
        <w:rPr>
          <w:rStyle w:val="StyleUnderline"/>
        </w:rPr>
        <w:t xml:space="preserve"> and bounds have </w:t>
      </w:r>
      <w:r w:rsidRPr="0006768F">
        <w:rPr>
          <w:rStyle w:val="Emphasis"/>
          <w:highlight w:val="cyan"/>
        </w:rPr>
        <w:t>fueled AI hype</w:t>
      </w:r>
      <w:r w:rsidRPr="0006768F">
        <w:rPr>
          <w:sz w:val="16"/>
        </w:rPr>
        <w:t>.</w:t>
      </w:r>
    </w:p>
    <w:p w14:paraId="3783C67D" w14:textId="77777777" w:rsidR="00116945" w:rsidRPr="0006768F" w:rsidRDefault="00116945" w:rsidP="00116945">
      <w:pPr>
        <w:rPr>
          <w:sz w:val="16"/>
        </w:rPr>
      </w:pPr>
      <w:r w:rsidRPr="0006768F">
        <w:rPr>
          <w:sz w:val="16"/>
        </w:rPr>
        <w:t>All in with Artificial General Intelligence</w:t>
      </w:r>
    </w:p>
    <w:p w14:paraId="55628173" w14:textId="77777777" w:rsidR="00116945" w:rsidRPr="0006768F" w:rsidRDefault="00116945" w:rsidP="00116945">
      <w:pPr>
        <w:rPr>
          <w:sz w:val="16"/>
        </w:rPr>
      </w:pPr>
      <w:r w:rsidRPr="0006768F">
        <w:rPr>
          <w:sz w:val="16"/>
        </w:rPr>
        <w:t xml:space="preserve">“I predict </w:t>
      </w:r>
      <w:r w:rsidRPr="0006768F">
        <w:rPr>
          <w:rStyle w:val="StyleUnderline"/>
        </w:rPr>
        <w:t>we will see the third AI Winter</w:t>
      </w:r>
      <w:r w:rsidRPr="0006768F">
        <w:rPr>
          <w:sz w:val="16"/>
        </w:rPr>
        <w:t xml:space="preserve"> within the next five years… When I graduated with my Ph.D. in AI and ML in ’91, AI was literally a bad word. No company would consider hiring somebody who was in AI.”</w:t>
      </w:r>
    </w:p>
    <w:p w14:paraId="3F0D0307" w14:textId="77777777" w:rsidR="00116945" w:rsidRPr="0006768F" w:rsidRDefault="00116945" w:rsidP="00116945">
      <w:pPr>
        <w:rPr>
          <w:sz w:val="16"/>
        </w:rPr>
      </w:pPr>
      <w:r w:rsidRPr="0006768F">
        <w:rPr>
          <w:sz w:val="16"/>
        </w:rPr>
        <w:t>–Usama Fayyad, June 23, 2022, speaking at Machine Learning Week</w:t>
      </w:r>
    </w:p>
    <w:p w14:paraId="7139ECBF" w14:textId="77777777" w:rsidR="00116945" w:rsidRPr="0006768F" w:rsidRDefault="00116945" w:rsidP="00116945">
      <w:pPr>
        <w:rPr>
          <w:sz w:val="16"/>
        </w:rPr>
      </w:pPr>
      <w:r w:rsidRPr="0006768F">
        <w:rPr>
          <w:sz w:val="16"/>
        </w:rPr>
        <w:t xml:space="preserve">There is one way to overcome this definition dilemma: </w:t>
      </w:r>
      <w:r w:rsidRPr="0006768F">
        <w:rPr>
          <w:rStyle w:val="StyleUnderline"/>
        </w:rPr>
        <w:t>Go all in and define AI as AGI</w:t>
      </w:r>
      <w:r w:rsidRPr="0006768F">
        <w:rPr>
          <w:sz w:val="16"/>
        </w:rPr>
        <w:t>, software capable of any intellectual task humans can do. If this science fiction-sounding goal were achieved, I submit that there would be a strong argument that it qualified as “intelligent.” And it’s a measurable goal, at least in principle if not in practicality. For example, its developers could benchmark the system against a set of 1,000,000 tasks, including tens of thousands of complicated email requests you might send to a virtual assistant, various instructions for a warehouse employee you’d just as well issue to a robot, and even brief, one-paragraph overviews for how the machine should, in the role of CEO, run a Fortune 500 company to profitability.</w:t>
      </w:r>
    </w:p>
    <w:p w14:paraId="563C46FC" w14:textId="77777777" w:rsidR="00116945" w:rsidRPr="0006768F" w:rsidRDefault="00116945" w:rsidP="00116945">
      <w:pPr>
        <w:rPr>
          <w:sz w:val="16"/>
        </w:rPr>
      </w:pPr>
      <w:r w:rsidRPr="0006768F">
        <w:rPr>
          <w:rStyle w:val="StyleUnderline"/>
        </w:rPr>
        <w:t>AGI</w:t>
      </w:r>
      <w:r w:rsidRPr="0006768F">
        <w:rPr>
          <w:sz w:val="16"/>
        </w:rPr>
        <w:t xml:space="preserve"> may set a clear-cut objective, but </w:t>
      </w:r>
      <w:r w:rsidRPr="0006768F">
        <w:rPr>
          <w:rStyle w:val="StyleUnderline"/>
        </w:rPr>
        <w:t xml:space="preserve">it’s </w:t>
      </w:r>
      <w:r w:rsidRPr="0006768F">
        <w:rPr>
          <w:rStyle w:val="Emphasis"/>
        </w:rPr>
        <w:t>out of this world</w:t>
      </w:r>
      <w:r w:rsidRPr="0006768F">
        <w:rPr>
          <w:sz w:val="16"/>
        </w:rPr>
        <w:t xml:space="preserve"> — as </w:t>
      </w:r>
      <w:r w:rsidRPr="0006768F">
        <w:rPr>
          <w:rStyle w:val="StyleUnderline"/>
        </w:rPr>
        <w:t>unwieldy an ambition as there can be</w:t>
      </w:r>
      <w:r w:rsidRPr="0006768F">
        <w:rPr>
          <w:sz w:val="16"/>
        </w:rPr>
        <w:t>. Nobody knows if and when it could be achieved.</w:t>
      </w:r>
    </w:p>
    <w:p w14:paraId="617C0517" w14:textId="77777777" w:rsidR="00116945" w:rsidRPr="0006768F" w:rsidRDefault="00116945" w:rsidP="00116945">
      <w:pPr>
        <w:rPr>
          <w:sz w:val="16"/>
        </w:rPr>
      </w:pPr>
      <w:r w:rsidRPr="0006768F">
        <w:rPr>
          <w:rStyle w:val="StyleUnderline"/>
        </w:rPr>
        <w:t>Therein</w:t>
      </w:r>
      <w:r w:rsidRPr="0006768F">
        <w:rPr>
          <w:sz w:val="16"/>
        </w:rPr>
        <w:t xml:space="preserve"> </w:t>
      </w:r>
      <w:r w:rsidRPr="0006768F">
        <w:rPr>
          <w:rStyle w:val="StyleUnderline"/>
        </w:rPr>
        <w:t>lies</w:t>
      </w:r>
      <w:r w:rsidRPr="0006768F">
        <w:rPr>
          <w:sz w:val="16"/>
        </w:rPr>
        <w:t xml:space="preserve"> the problem for </w:t>
      </w:r>
      <w:r w:rsidRPr="0006768F">
        <w:rPr>
          <w:rStyle w:val="Emphasis"/>
        </w:rPr>
        <w:t>typical ML projects</w:t>
      </w:r>
      <w:r w:rsidRPr="0006768F">
        <w:rPr>
          <w:sz w:val="16"/>
        </w:rPr>
        <w:t>. By calling them “AI,” we convey that they sit on the same spectrum as AGI, that they’re built on technology that is actively inching along in that direction. “AI” haunts ML. It invokes a grandiose narrative and pumps up expectations, selling real technology in unrealistic terms. This confuses decision-makers and dead-ends projects left and right.</w:t>
      </w:r>
    </w:p>
    <w:p w14:paraId="6DDC317F" w14:textId="77777777" w:rsidR="00116945" w:rsidRPr="0006768F" w:rsidRDefault="00116945" w:rsidP="00116945">
      <w:pPr>
        <w:rPr>
          <w:sz w:val="16"/>
        </w:rPr>
      </w:pPr>
      <w:r w:rsidRPr="0006768F">
        <w:rPr>
          <w:rStyle w:val="StyleUnderline"/>
        </w:rPr>
        <w:t>It’s understandable</w:t>
      </w:r>
      <w:r w:rsidRPr="0006768F">
        <w:rPr>
          <w:sz w:val="16"/>
        </w:rPr>
        <w:t xml:space="preserve"> that </w:t>
      </w:r>
      <w:r w:rsidRPr="0006768F">
        <w:rPr>
          <w:rStyle w:val="StyleUnderline"/>
        </w:rPr>
        <w:t>so many would want to claim a piece of the AI pie</w:t>
      </w:r>
      <w:r w:rsidRPr="0006768F">
        <w:rPr>
          <w:sz w:val="16"/>
        </w:rPr>
        <w:t>, if it’s made of the same ingredients as AGI. The wish fulfillment AGI promises — a kind of ultimate power — is so seductive that it’s nearly irresistible.</w:t>
      </w:r>
    </w:p>
    <w:p w14:paraId="3363D5CA" w14:textId="77777777" w:rsidR="00116945" w:rsidRPr="0006768F" w:rsidRDefault="00116945" w:rsidP="00116945">
      <w:pPr>
        <w:rPr>
          <w:sz w:val="16"/>
        </w:rPr>
      </w:pPr>
      <w:r w:rsidRPr="0006768F">
        <w:rPr>
          <w:sz w:val="16"/>
        </w:rPr>
        <w:t xml:space="preserve">But </w:t>
      </w:r>
      <w:r w:rsidRPr="0006768F">
        <w:rPr>
          <w:rStyle w:val="StyleUnderline"/>
          <w:highlight w:val="cyan"/>
        </w:rPr>
        <w:t xml:space="preserve">there’s a </w:t>
      </w:r>
      <w:r w:rsidRPr="0006768F">
        <w:rPr>
          <w:rStyle w:val="Emphasis"/>
          <w:highlight w:val="cyan"/>
        </w:rPr>
        <w:t>better way forward</w:t>
      </w:r>
      <w:r w:rsidRPr="0006768F">
        <w:rPr>
          <w:sz w:val="16"/>
        </w:rPr>
        <w:t xml:space="preserve">, </w:t>
      </w:r>
      <w:r w:rsidRPr="0006768F">
        <w:rPr>
          <w:rStyle w:val="StyleUnderline"/>
        </w:rPr>
        <w:t>one</w:t>
      </w:r>
      <w:r w:rsidRPr="0006768F">
        <w:rPr>
          <w:sz w:val="16"/>
        </w:rPr>
        <w:t xml:space="preserve"> that’s </w:t>
      </w:r>
      <w:r w:rsidRPr="0006768F">
        <w:rPr>
          <w:rStyle w:val="StyleUnderline"/>
        </w:rPr>
        <w:t>realistic</w:t>
      </w:r>
      <w:r w:rsidRPr="0006768F">
        <w:rPr>
          <w:sz w:val="16"/>
        </w:rPr>
        <w:t xml:space="preserve"> and that I would argue is already </w:t>
      </w:r>
      <w:r w:rsidRPr="0006768F">
        <w:rPr>
          <w:rStyle w:val="StyleUnderline"/>
        </w:rPr>
        <w:t>exciting</w:t>
      </w:r>
      <w:r w:rsidRPr="0006768F">
        <w:rPr>
          <w:sz w:val="16"/>
        </w:rPr>
        <w:t xml:space="preserve"> enough: </w:t>
      </w:r>
      <w:r w:rsidRPr="0006768F">
        <w:rPr>
          <w:rStyle w:val="Emphasis"/>
          <w:highlight w:val="cyan"/>
        </w:rPr>
        <w:t>running major operations</w:t>
      </w:r>
      <w:r w:rsidRPr="0006768F">
        <w:rPr>
          <w:sz w:val="16"/>
        </w:rPr>
        <w:t xml:space="preserve"> — the main things we do as organizations — </w:t>
      </w:r>
      <w:r w:rsidRPr="0006768F">
        <w:rPr>
          <w:rStyle w:val="StyleUnderline"/>
        </w:rPr>
        <w:t>more effectively</w:t>
      </w:r>
      <w:r w:rsidRPr="0006768F">
        <w:rPr>
          <w:sz w:val="16"/>
        </w:rPr>
        <w:t xml:space="preserve">! Most commercial </w:t>
      </w:r>
      <w:r w:rsidRPr="0006768F">
        <w:rPr>
          <w:rStyle w:val="StyleUnderline"/>
        </w:rPr>
        <w:t>ML projects aim to do just that</w:t>
      </w:r>
      <w:r w:rsidRPr="0006768F">
        <w:rPr>
          <w:sz w:val="16"/>
        </w:rPr>
        <w:t>. For them to succeed at a higher rate, we’ve got to come down to earth. If your aim is to deliver operational value, don’t buy “AI” and don’t sell “AI.” Say what you mean and mean what you say. If a technology consists of ML, let’s call it that.</w:t>
      </w:r>
    </w:p>
    <w:p w14:paraId="180D7B94" w14:textId="77777777" w:rsidR="00116945" w:rsidRPr="0006768F" w:rsidRDefault="00116945" w:rsidP="00116945">
      <w:pPr>
        <w:rPr>
          <w:sz w:val="16"/>
        </w:rPr>
      </w:pPr>
      <w:r w:rsidRPr="0006768F">
        <w:rPr>
          <w:sz w:val="16"/>
        </w:rPr>
        <w:t xml:space="preserve">Reports of the human mind’s looming obsolescence have been greatly exaggerated, which means another era of AI disillusionment is nigh. And, in the long run, we will continue to experience AI winters so long as we continue to hyperbolically apply the term “AI.” But if we tone down the “AI” rhetoric — or otherwise differentiate ML from AI — we will properly insulate ML as an industry from the next AI Winter. This includes resisting the temptation to ride hype waves and refrain from passively affirming starry-eyed decision makers who appear to be bowing at the altar of an all-capable AI. Otherwise, the danger is clear and present: </w:t>
      </w:r>
      <w:r w:rsidRPr="0006768F">
        <w:rPr>
          <w:rStyle w:val="StyleUnderline"/>
        </w:rPr>
        <w:t xml:space="preserve">When the </w:t>
      </w:r>
      <w:r w:rsidRPr="0006768F">
        <w:rPr>
          <w:rStyle w:val="Emphasis"/>
        </w:rPr>
        <w:t>hype fades</w:t>
      </w:r>
      <w:r w:rsidRPr="0006768F">
        <w:rPr>
          <w:sz w:val="16"/>
        </w:rPr>
        <w:t xml:space="preserve">, the overselling is debunked, and winter arrives, </w:t>
      </w:r>
      <w:r w:rsidRPr="0006768F">
        <w:rPr>
          <w:rStyle w:val="StyleUnderline"/>
        </w:rPr>
        <w:t xml:space="preserve">much of </w:t>
      </w:r>
      <w:r w:rsidRPr="0006768F">
        <w:rPr>
          <w:rStyle w:val="StyleUnderline"/>
          <w:highlight w:val="cyan"/>
        </w:rPr>
        <w:t>ML’s</w:t>
      </w:r>
      <w:r w:rsidRPr="0006768F">
        <w:rPr>
          <w:rStyle w:val="StyleUnderline"/>
        </w:rPr>
        <w:t xml:space="preserve"> true </w:t>
      </w:r>
      <w:r w:rsidRPr="0006768F">
        <w:rPr>
          <w:rStyle w:val="StyleUnderline"/>
          <w:highlight w:val="cyan"/>
        </w:rPr>
        <w:t>value proposition</w:t>
      </w:r>
      <w:r w:rsidRPr="0006768F">
        <w:rPr>
          <w:rStyle w:val="StyleUnderline"/>
        </w:rPr>
        <w:t xml:space="preserve"> </w:t>
      </w:r>
      <w:r w:rsidRPr="0006768F">
        <w:rPr>
          <w:rStyle w:val="StyleUnderline"/>
          <w:highlight w:val="cyan"/>
        </w:rPr>
        <w:t>will</w:t>
      </w:r>
      <w:r w:rsidRPr="0006768F">
        <w:rPr>
          <w:rStyle w:val="StyleUnderline"/>
        </w:rPr>
        <w:t xml:space="preserve"> </w:t>
      </w:r>
      <w:r w:rsidRPr="0006768F">
        <w:rPr>
          <w:rStyle w:val="StyleUnderline"/>
          <w:highlight w:val="cyan"/>
        </w:rPr>
        <w:t>be</w:t>
      </w:r>
      <w:r w:rsidRPr="0006768F">
        <w:rPr>
          <w:rStyle w:val="StyleUnderline"/>
        </w:rPr>
        <w:t xml:space="preserve"> unnecessarily </w:t>
      </w:r>
      <w:r w:rsidRPr="0006768F">
        <w:rPr>
          <w:rStyle w:val="StyleUnderline"/>
          <w:highlight w:val="cyan"/>
        </w:rPr>
        <w:t>disposed of</w:t>
      </w:r>
      <w:r w:rsidRPr="0006768F">
        <w:rPr>
          <w:rStyle w:val="StyleUnderline"/>
        </w:rPr>
        <w:t xml:space="preserve"> </w:t>
      </w:r>
      <w:r w:rsidRPr="0006768F">
        <w:rPr>
          <w:rStyle w:val="StyleUnderline"/>
          <w:highlight w:val="cyan"/>
        </w:rPr>
        <w:t>along</w:t>
      </w:r>
      <w:r w:rsidRPr="0006768F">
        <w:rPr>
          <w:rStyle w:val="StyleUnderline"/>
        </w:rPr>
        <w:t xml:space="preserve"> </w:t>
      </w:r>
      <w:r w:rsidRPr="0006768F">
        <w:rPr>
          <w:rStyle w:val="StyleUnderline"/>
          <w:highlight w:val="cyan"/>
        </w:rPr>
        <w:t>with</w:t>
      </w:r>
      <w:r w:rsidRPr="0006768F">
        <w:rPr>
          <w:rStyle w:val="StyleUnderline"/>
        </w:rPr>
        <w:t xml:space="preserve"> the </w:t>
      </w:r>
      <w:r w:rsidRPr="0006768F">
        <w:rPr>
          <w:rStyle w:val="StyleUnderline"/>
          <w:highlight w:val="cyan"/>
        </w:rPr>
        <w:t>myths</w:t>
      </w:r>
      <w:r w:rsidRPr="0006768F">
        <w:rPr>
          <w:sz w:val="16"/>
        </w:rPr>
        <w:t>, like the baby with the bathwater.</w:t>
      </w:r>
    </w:p>
    <w:p w14:paraId="584AA465" w14:textId="77777777" w:rsidR="00116945" w:rsidRPr="0006768F" w:rsidRDefault="00116945" w:rsidP="00116945"/>
    <w:p w14:paraId="4291A968" w14:textId="77777777" w:rsidR="00116945" w:rsidRPr="0006768F" w:rsidRDefault="00116945" w:rsidP="00116945">
      <w:pPr>
        <w:pStyle w:val="Heading4"/>
        <w:jc w:val="both"/>
      </w:pPr>
      <w:r w:rsidRPr="0006768F">
        <w:t xml:space="preserve">Emerging automation </w:t>
      </w:r>
      <w:r w:rsidRPr="0006768F">
        <w:rPr>
          <w:u w:val="single"/>
        </w:rPr>
        <w:t>doesn’t justify</w:t>
      </w:r>
      <w:r w:rsidRPr="0006768F">
        <w:t xml:space="preserve"> deteriorating the economy in the name of a </w:t>
      </w:r>
      <w:r w:rsidRPr="0006768F">
        <w:rPr>
          <w:u w:val="single"/>
        </w:rPr>
        <w:t>UBI</w:t>
      </w:r>
      <w:r w:rsidRPr="0006768F">
        <w:t xml:space="preserve">---international empirics </w:t>
      </w:r>
      <w:r w:rsidRPr="0006768F">
        <w:rPr>
          <w:u w:val="single"/>
        </w:rPr>
        <w:t>failed</w:t>
      </w:r>
      <w:r w:rsidRPr="0006768F">
        <w:t>.</w:t>
      </w:r>
    </w:p>
    <w:p w14:paraId="691CD824" w14:textId="77777777" w:rsidR="00116945" w:rsidRPr="0006768F" w:rsidRDefault="00116945" w:rsidP="00116945">
      <w:r w:rsidRPr="0006768F">
        <w:t xml:space="preserve">Jason </w:t>
      </w:r>
      <w:r w:rsidRPr="00C23527">
        <w:rPr>
          <w:rStyle w:val="Style13ptBold"/>
        </w:rPr>
        <w:t>D’Mello 19</w:t>
      </w:r>
      <w:r w:rsidRPr="0006768F">
        <w:t>, Ph.D. is an Associate Professor of Entrepreneurship at Loyola Marymount University (LMU) in Los Angeles, 2/21/19, Volume 28, Issue 3, “Universal Basic Income and Entrepreneurial Pursuit in an Autonomous Society”, https://doi.org/10.1177/1056492619827381, kcab</w:t>
      </w:r>
    </w:p>
    <w:p w14:paraId="129CC35C" w14:textId="77777777" w:rsidR="00116945" w:rsidRPr="0006768F" w:rsidRDefault="00116945" w:rsidP="00116945">
      <w:pPr>
        <w:rPr>
          <w:sz w:val="16"/>
        </w:rPr>
      </w:pPr>
      <w:r w:rsidRPr="0006768F">
        <w:rPr>
          <w:rStyle w:val="StyleUnderline"/>
          <w:highlight w:val="cyan"/>
        </w:rPr>
        <w:t>Automation</w:t>
      </w:r>
      <w:r w:rsidRPr="0006768F">
        <w:rPr>
          <w:rStyle w:val="StyleUnderline"/>
        </w:rPr>
        <w:t xml:space="preserve"> and robotics </w:t>
      </w:r>
      <w:r w:rsidRPr="0006768F">
        <w:rPr>
          <w:rStyle w:val="StyleUnderline"/>
          <w:highlight w:val="cyan"/>
        </w:rPr>
        <w:t>present</w:t>
      </w:r>
      <w:r w:rsidRPr="0006768F">
        <w:rPr>
          <w:sz w:val="16"/>
        </w:rPr>
        <w:t xml:space="preserve"> an </w:t>
      </w:r>
      <w:r w:rsidRPr="0006768F">
        <w:rPr>
          <w:rStyle w:val="Emphasis"/>
          <w:highlight w:val="cyan"/>
        </w:rPr>
        <w:t>economic challenge</w:t>
      </w:r>
      <w:r w:rsidRPr="0006768F">
        <w:rPr>
          <w:sz w:val="16"/>
        </w:rPr>
        <w:t xml:space="preserve"> </w:t>
      </w:r>
      <w:r w:rsidRPr="0006768F">
        <w:rPr>
          <w:rStyle w:val="StyleUnderline"/>
        </w:rPr>
        <w:t>unlike</w:t>
      </w:r>
      <w:r w:rsidRPr="0006768F">
        <w:rPr>
          <w:sz w:val="16"/>
        </w:rPr>
        <w:t xml:space="preserve"> any </w:t>
      </w:r>
      <w:r w:rsidRPr="0006768F">
        <w:rPr>
          <w:rStyle w:val="StyleUnderline"/>
        </w:rPr>
        <w:t>other</w:t>
      </w:r>
      <w:r w:rsidRPr="0006768F">
        <w:rPr>
          <w:sz w:val="16"/>
        </w:rPr>
        <w:t xml:space="preserve"> </w:t>
      </w:r>
      <w:r w:rsidRPr="0006768F">
        <w:rPr>
          <w:rStyle w:val="StyleUnderline"/>
        </w:rPr>
        <w:t>tech</w:t>
      </w:r>
      <w:r w:rsidRPr="0006768F">
        <w:rPr>
          <w:sz w:val="16"/>
        </w:rPr>
        <w:t xml:space="preserve">nological </w:t>
      </w:r>
      <w:r w:rsidRPr="0006768F">
        <w:rPr>
          <w:rStyle w:val="StyleUnderline"/>
        </w:rPr>
        <w:t>disruptions</w:t>
      </w:r>
      <w:r w:rsidRPr="0006768F">
        <w:rPr>
          <w:sz w:val="16"/>
        </w:rPr>
        <w:t xml:space="preserve"> throughout history. The resulting </w:t>
      </w:r>
      <w:r w:rsidRPr="0006768F">
        <w:rPr>
          <w:rStyle w:val="Emphasis"/>
          <w:highlight w:val="cyan"/>
        </w:rPr>
        <w:t>job displacement</w:t>
      </w:r>
      <w:r w:rsidRPr="0006768F">
        <w:rPr>
          <w:sz w:val="16"/>
        </w:rPr>
        <w:t xml:space="preserve"> </w:t>
      </w:r>
      <w:r w:rsidRPr="0006768F">
        <w:rPr>
          <w:rStyle w:val="StyleUnderline"/>
        </w:rPr>
        <w:t>has been speculated to be more</w:t>
      </w:r>
      <w:r w:rsidRPr="0006768F">
        <w:rPr>
          <w:sz w:val="16"/>
        </w:rPr>
        <w:t xml:space="preserve"> severe and </w:t>
      </w:r>
      <w:r w:rsidRPr="0006768F">
        <w:rPr>
          <w:rStyle w:val="StyleUnderline"/>
        </w:rPr>
        <w:t>permanent</w:t>
      </w:r>
      <w:r w:rsidRPr="0006768F">
        <w:rPr>
          <w:sz w:val="16"/>
        </w:rPr>
        <w:t xml:space="preserve"> </w:t>
      </w:r>
      <w:r w:rsidRPr="0006768F">
        <w:rPr>
          <w:rStyle w:val="StyleUnderline"/>
        </w:rPr>
        <w:t>than</w:t>
      </w:r>
      <w:r w:rsidRPr="0006768F">
        <w:rPr>
          <w:sz w:val="16"/>
        </w:rPr>
        <w:t xml:space="preserve"> those </w:t>
      </w:r>
      <w:r w:rsidRPr="0006768F">
        <w:rPr>
          <w:rStyle w:val="StyleUnderline"/>
        </w:rPr>
        <w:t>previously</w:t>
      </w:r>
      <w:r w:rsidRPr="0006768F">
        <w:rPr>
          <w:sz w:val="16"/>
        </w:rPr>
        <w:t xml:space="preserve"> </w:t>
      </w:r>
      <w:r w:rsidRPr="0006768F">
        <w:rPr>
          <w:rStyle w:val="StyleUnderline"/>
        </w:rPr>
        <w:t>experienced</w:t>
      </w:r>
      <w:r w:rsidRPr="0006768F">
        <w:rPr>
          <w:sz w:val="16"/>
        </w:rPr>
        <w:t xml:space="preserve"> in our economies (C. B. Frey &amp; Osborne, 2017). Although entrepreneurship has traditionally been considered to be a significant job creator in our society, for the first time, </w:t>
      </w:r>
      <w:r w:rsidRPr="0006768F">
        <w:rPr>
          <w:rStyle w:val="StyleUnderline"/>
        </w:rPr>
        <w:t>it may not adequately address the techn</w:t>
      </w:r>
      <w:r w:rsidRPr="0006768F">
        <w:rPr>
          <w:sz w:val="16"/>
        </w:rPr>
        <w:t xml:space="preserve">ological </w:t>
      </w:r>
      <w:r w:rsidRPr="0006768F">
        <w:rPr>
          <w:rStyle w:val="StyleUnderline"/>
        </w:rPr>
        <w:t>employment</w:t>
      </w:r>
      <w:r w:rsidRPr="0006768F">
        <w:rPr>
          <w:sz w:val="16"/>
        </w:rPr>
        <w:t xml:space="preserve"> </w:t>
      </w:r>
      <w:r w:rsidRPr="0006768F">
        <w:rPr>
          <w:rStyle w:val="StyleUnderline"/>
        </w:rPr>
        <w:t>problem</w:t>
      </w:r>
      <w:r w:rsidRPr="0006768F">
        <w:rPr>
          <w:sz w:val="16"/>
        </w:rPr>
        <w:t>. In fact, as alluded to in Choi and Kang (2019), certain entrepreneurial activities may actually lead to more jobs being eliminated than created.</w:t>
      </w:r>
    </w:p>
    <w:p w14:paraId="22FF5194" w14:textId="77777777" w:rsidR="00116945" w:rsidRPr="0006768F" w:rsidRDefault="00116945" w:rsidP="00116945">
      <w:pPr>
        <w:rPr>
          <w:sz w:val="16"/>
        </w:rPr>
      </w:pPr>
      <w:r w:rsidRPr="0006768F">
        <w:rPr>
          <w:rStyle w:val="StyleUnderline"/>
        </w:rPr>
        <w:t>The purpose</w:t>
      </w:r>
      <w:r w:rsidRPr="0006768F">
        <w:rPr>
          <w:sz w:val="16"/>
        </w:rPr>
        <w:t xml:space="preserve"> of this article </w:t>
      </w:r>
      <w:r w:rsidRPr="0006768F">
        <w:rPr>
          <w:rStyle w:val="StyleUnderline"/>
        </w:rPr>
        <w:t>is</w:t>
      </w:r>
      <w:r w:rsidRPr="0006768F">
        <w:rPr>
          <w:sz w:val="16"/>
        </w:rPr>
        <w:t xml:space="preserve"> </w:t>
      </w:r>
      <w:r w:rsidRPr="0006768F">
        <w:rPr>
          <w:rStyle w:val="StyleUnderline"/>
        </w:rPr>
        <w:t>not to echo</w:t>
      </w:r>
      <w:r w:rsidRPr="0006768F">
        <w:rPr>
          <w:sz w:val="16"/>
        </w:rPr>
        <w:t xml:space="preserve"> the current </w:t>
      </w:r>
      <w:r w:rsidRPr="0006768F">
        <w:rPr>
          <w:rStyle w:val="StyleUnderline"/>
        </w:rPr>
        <w:t>social concerns</w:t>
      </w:r>
      <w:r w:rsidRPr="0006768F">
        <w:rPr>
          <w:sz w:val="16"/>
        </w:rPr>
        <w:t xml:space="preserve"> </w:t>
      </w:r>
      <w:r w:rsidRPr="0006768F">
        <w:rPr>
          <w:rStyle w:val="StyleUnderline"/>
        </w:rPr>
        <w:t>of</w:t>
      </w:r>
      <w:r w:rsidRPr="0006768F">
        <w:rPr>
          <w:sz w:val="16"/>
        </w:rPr>
        <w:t xml:space="preserve"> these </w:t>
      </w:r>
      <w:r w:rsidRPr="0006768F">
        <w:rPr>
          <w:rStyle w:val="StyleUnderline"/>
        </w:rPr>
        <w:t>emerging</w:t>
      </w:r>
      <w:r w:rsidRPr="0006768F">
        <w:rPr>
          <w:sz w:val="16"/>
        </w:rPr>
        <w:t xml:space="preserve"> </w:t>
      </w:r>
      <w:r w:rsidRPr="0006768F">
        <w:rPr>
          <w:rStyle w:val="StyleUnderline"/>
        </w:rPr>
        <w:t>tech</w:t>
      </w:r>
      <w:r w:rsidRPr="0006768F">
        <w:rPr>
          <w:sz w:val="16"/>
        </w:rPr>
        <w:t xml:space="preserve">nologies, </w:t>
      </w:r>
      <w:r w:rsidRPr="0006768F">
        <w:rPr>
          <w:rStyle w:val="StyleUnderline"/>
        </w:rPr>
        <w:t>but</w:t>
      </w:r>
      <w:r w:rsidRPr="0006768F">
        <w:rPr>
          <w:sz w:val="16"/>
        </w:rPr>
        <w:t xml:space="preserve"> rather to </w:t>
      </w:r>
      <w:r w:rsidRPr="0006768F">
        <w:rPr>
          <w:rStyle w:val="StyleUnderline"/>
        </w:rPr>
        <w:t>consider the implications for entrepreneurship that may result from automation and robotics</w:t>
      </w:r>
      <w:r w:rsidRPr="0006768F">
        <w:rPr>
          <w:sz w:val="16"/>
        </w:rPr>
        <w:t xml:space="preserve">. </w:t>
      </w:r>
      <w:r w:rsidRPr="0006768F">
        <w:rPr>
          <w:rStyle w:val="StyleUnderline"/>
        </w:rPr>
        <w:t>What is the future of entrepreneurship</w:t>
      </w:r>
      <w:r w:rsidRPr="0006768F">
        <w:rPr>
          <w:sz w:val="16"/>
        </w:rPr>
        <w:t xml:space="preserve"> in a post-automation society? </w:t>
      </w:r>
      <w:r w:rsidRPr="0006768F">
        <w:rPr>
          <w:rStyle w:val="StyleUnderline"/>
          <w:highlight w:val="cyan"/>
        </w:rPr>
        <w:t>If</w:t>
      </w:r>
      <w:r w:rsidRPr="0006768F">
        <w:rPr>
          <w:sz w:val="16"/>
        </w:rPr>
        <w:t xml:space="preserve"> </w:t>
      </w:r>
      <w:r w:rsidRPr="0006768F">
        <w:rPr>
          <w:rStyle w:val="StyleUnderline"/>
          <w:highlight w:val="cyan"/>
        </w:rPr>
        <w:t>tech</w:t>
      </w:r>
      <w:r w:rsidRPr="0006768F">
        <w:rPr>
          <w:rStyle w:val="StyleUnderline"/>
        </w:rPr>
        <w:t>nological</w:t>
      </w:r>
      <w:r w:rsidRPr="0006768F">
        <w:rPr>
          <w:sz w:val="16"/>
        </w:rPr>
        <w:t xml:space="preserve"> </w:t>
      </w:r>
      <w:r w:rsidRPr="0006768F">
        <w:rPr>
          <w:rStyle w:val="StyleUnderline"/>
        </w:rPr>
        <w:t>advances</w:t>
      </w:r>
      <w:r w:rsidRPr="0006768F">
        <w:rPr>
          <w:sz w:val="16"/>
        </w:rPr>
        <w:t xml:space="preserve"> continue to </w:t>
      </w:r>
      <w:r w:rsidRPr="0006768F">
        <w:rPr>
          <w:rStyle w:val="StyleUnderline"/>
          <w:highlight w:val="cyan"/>
        </w:rPr>
        <w:t>displace</w:t>
      </w:r>
      <w:r w:rsidRPr="0006768F">
        <w:rPr>
          <w:sz w:val="16"/>
        </w:rPr>
        <w:t xml:space="preserve"> many </w:t>
      </w:r>
      <w:r w:rsidRPr="0006768F">
        <w:rPr>
          <w:rStyle w:val="StyleUnderline"/>
          <w:highlight w:val="cyan"/>
        </w:rPr>
        <w:t>workers</w:t>
      </w:r>
      <w:r w:rsidRPr="0006768F">
        <w:rPr>
          <w:sz w:val="16"/>
        </w:rPr>
        <w:t xml:space="preserve"> from their jobs, </w:t>
      </w:r>
      <w:r w:rsidRPr="0006768F">
        <w:rPr>
          <w:rStyle w:val="StyleUnderline"/>
        </w:rPr>
        <w:t xml:space="preserve">governments </w:t>
      </w:r>
      <w:r w:rsidRPr="0006768F">
        <w:rPr>
          <w:rStyle w:val="StyleUnderline"/>
          <w:highlight w:val="cyan"/>
        </w:rPr>
        <w:t>may be pressured</w:t>
      </w:r>
      <w:r w:rsidRPr="0006768F">
        <w:rPr>
          <w:rStyle w:val="StyleUnderline"/>
        </w:rPr>
        <w:t xml:space="preserve"> </w:t>
      </w:r>
      <w:r w:rsidRPr="0006768F">
        <w:rPr>
          <w:rStyle w:val="StyleUnderline"/>
          <w:highlight w:val="cyan"/>
        </w:rPr>
        <w:t>to</w:t>
      </w:r>
      <w:r w:rsidRPr="0006768F">
        <w:rPr>
          <w:rStyle w:val="StyleUnderline"/>
        </w:rPr>
        <w:t xml:space="preserve"> implement</w:t>
      </w:r>
      <w:r w:rsidRPr="0006768F">
        <w:rPr>
          <w:sz w:val="16"/>
        </w:rPr>
        <w:t xml:space="preserve"> public policy solutions, such as universal basic income (</w:t>
      </w:r>
      <w:r w:rsidRPr="0006768F">
        <w:rPr>
          <w:rStyle w:val="Emphasis"/>
          <w:highlight w:val="cyan"/>
        </w:rPr>
        <w:t>UBI</w:t>
      </w:r>
      <w:r w:rsidRPr="0006768F">
        <w:rPr>
          <w:sz w:val="16"/>
        </w:rPr>
        <w:t xml:space="preserve">), to meet the basic economic needs of their citizens. </w:t>
      </w:r>
      <w:r w:rsidRPr="0006768F">
        <w:rPr>
          <w:rStyle w:val="StyleUnderline"/>
        </w:rPr>
        <w:t>In such a world</w:t>
      </w:r>
      <w:r w:rsidRPr="0006768F">
        <w:rPr>
          <w:sz w:val="16"/>
        </w:rPr>
        <w:t xml:space="preserve">, </w:t>
      </w:r>
      <w:r w:rsidRPr="0006768F">
        <w:rPr>
          <w:rStyle w:val="StyleUnderline"/>
        </w:rPr>
        <w:t>will entrepreneurship</w:t>
      </w:r>
      <w:r w:rsidRPr="0006768F">
        <w:rPr>
          <w:sz w:val="16"/>
        </w:rPr>
        <w:t xml:space="preserve"> merely </w:t>
      </w:r>
      <w:r w:rsidRPr="0006768F">
        <w:rPr>
          <w:rStyle w:val="StyleUnderline"/>
        </w:rPr>
        <w:t>be</w:t>
      </w:r>
      <w:r w:rsidRPr="0006768F">
        <w:rPr>
          <w:sz w:val="16"/>
        </w:rPr>
        <w:t xml:space="preserve"> </w:t>
      </w:r>
      <w:r w:rsidRPr="0006768F">
        <w:rPr>
          <w:rStyle w:val="StyleUnderline"/>
        </w:rPr>
        <w:t>an attribute</w:t>
      </w:r>
      <w:r w:rsidRPr="0006768F">
        <w:rPr>
          <w:sz w:val="16"/>
        </w:rPr>
        <w:t xml:space="preserve"> </w:t>
      </w:r>
      <w:r w:rsidRPr="0006768F">
        <w:rPr>
          <w:rStyle w:val="StyleUnderline"/>
        </w:rPr>
        <w:t>of the rich</w:t>
      </w:r>
      <w:r w:rsidRPr="0006768F">
        <w:rPr>
          <w:sz w:val="16"/>
        </w:rPr>
        <w:t xml:space="preserve"> and privileged few, or will it continue to thrive thanks to the inherent motivations that prevail within the entrepreneurial community? </w:t>
      </w:r>
      <w:r w:rsidRPr="0006768F">
        <w:rPr>
          <w:rStyle w:val="StyleUnderline"/>
        </w:rPr>
        <w:t>UBI is not just another futuristic idea</w:t>
      </w:r>
      <w:r w:rsidRPr="0006768F">
        <w:rPr>
          <w:sz w:val="16"/>
        </w:rPr>
        <w:t xml:space="preserve">. </w:t>
      </w:r>
      <w:r w:rsidRPr="0006768F">
        <w:rPr>
          <w:rStyle w:val="StyleUnderline"/>
          <w:highlight w:val="cyan"/>
        </w:rPr>
        <w:t>It has already been</w:t>
      </w:r>
      <w:r w:rsidRPr="0006768F">
        <w:rPr>
          <w:sz w:val="16"/>
        </w:rPr>
        <w:t xml:space="preserve"> </w:t>
      </w:r>
      <w:r w:rsidRPr="0006768F">
        <w:rPr>
          <w:rStyle w:val="StyleUnderline"/>
          <w:highlight w:val="cyan"/>
        </w:rPr>
        <w:t>implemented</w:t>
      </w:r>
      <w:r w:rsidRPr="0006768F">
        <w:rPr>
          <w:sz w:val="16"/>
        </w:rPr>
        <w:t xml:space="preserve"> </w:t>
      </w:r>
      <w:r w:rsidRPr="0006768F">
        <w:rPr>
          <w:rStyle w:val="Emphasis"/>
          <w:highlight w:val="cyan"/>
        </w:rPr>
        <w:t>internationally</w:t>
      </w:r>
      <w:r w:rsidRPr="0006768F">
        <w:rPr>
          <w:sz w:val="16"/>
        </w:rPr>
        <w:t xml:space="preserve"> </w:t>
      </w:r>
      <w:r w:rsidRPr="0006768F">
        <w:rPr>
          <w:rStyle w:val="StyleUnderline"/>
        </w:rPr>
        <w:t>through</w:t>
      </w:r>
      <w:r w:rsidRPr="0006768F">
        <w:rPr>
          <w:sz w:val="16"/>
        </w:rPr>
        <w:t xml:space="preserve"> experiments in </w:t>
      </w:r>
      <w:r w:rsidRPr="0006768F">
        <w:rPr>
          <w:rStyle w:val="StyleUnderline"/>
        </w:rPr>
        <w:t>Alaska</w:t>
      </w:r>
      <w:r w:rsidRPr="0006768F">
        <w:rPr>
          <w:sz w:val="16"/>
        </w:rPr>
        <w:t xml:space="preserve">, </w:t>
      </w:r>
      <w:r w:rsidRPr="0006768F">
        <w:rPr>
          <w:rStyle w:val="StyleUnderline"/>
        </w:rPr>
        <w:t>California</w:t>
      </w:r>
      <w:r w:rsidRPr="0006768F">
        <w:rPr>
          <w:sz w:val="16"/>
        </w:rPr>
        <w:t xml:space="preserve">, </w:t>
      </w:r>
      <w:r w:rsidRPr="0006768F">
        <w:rPr>
          <w:rStyle w:val="StyleUnderline"/>
        </w:rPr>
        <w:t>Finland</w:t>
      </w:r>
      <w:r w:rsidRPr="0006768F">
        <w:rPr>
          <w:sz w:val="16"/>
        </w:rPr>
        <w:t xml:space="preserve">, Namibia, Kenya, Brazil, Canada, </w:t>
      </w:r>
      <w:r w:rsidRPr="0006768F">
        <w:rPr>
          <w:rStyle w:val="StyleUnderline"/>
        </w:rPr>
        <w:t>and</w:t>
      </w:r>
      <w:r w:rsidRPr="0006768F">
        <w:rPr>
          <w:sz w:val="16"/>
        </w:rPr>
        <w:t xml:space="preserve"> several </w:t>
      </w:r>
      <w:r w:rsidRPr="0006768F">
        <w:rPr>
          <w:rStyle w:val="Emphasis"/>
        </w:rPr>
        <w:t>other locations</w:t>
      </w:r>
      <w:r w:rsidRPr="0006768F">
        <w:rPr>
          <w:sz w:val="16"/>
        </w:rPr>
        <w:t xml:space="preserve">. Moreover, recently, UBI has been a major topic of conversation among Silicon Valley leaders and entrepreneurial thought leaders in the popular press. It has received strong endorsements from Elon Musk and Richard Branson and other revered entrepreneurs (Clifford, 2017; Wang, 2017). Currently, </w:t>
      </w:r>
      <w:r w:rsidRPr="0006768F">
        <w:rPr>
          <w:rStyle w:val="StyleUnderline"/>
        </w:rPr>
        <w:t>there is</w:t>
      </w:r>
      <w:r w:rsidRPr="0006768F">
        <w:rPr>
          <w:sz w:val="16"/>
        </w:rPr>
        <w:t xml:space="preserve"> ongoing </w:t>
      </w:r>
      <w:r w:rsidRPr="0006768F">
        <w:rPr>
          <w:rStyle w:val="StyleUnderline"/>
        </w:rPr>
        <w:t>debate</w:t>
      </w:r>
      <w:r w:rsidRPr="0006768F">
        <w:rPr>
          <w:sz w:val="16"/>
        </w:rPr>
        <w:t xml:space="preserve"> on </w:t>
      </w:r>
      <w:r w:rsidRPr="0006768F">
        <w:rPr>
          <w:rStyle w:val="StyleUnderline"/>
        </w:rPr>
        <w:t>whether or not entrepreneurial career choices</w:t>
      </w:r>
      <w:r w:rsidRPr="0006768F">
        <w:rPr>
          <w:sz w:val="16"/>
        </w:rPr>
        <w:t xml:space="preserve"> in our society </w:t>
      </w:r>
      <w:r w:rsidRPr="0006768F">
        <w:rPr>
          <w:rStyle w:val="StyleUnderline"/>
        </w:rPr>
        <w:t xml:space="preserve">are a </w:t>
      </w:r>
      <w:r w:rsidRPr="0006768F">
        <w:rPr>
          <w:rStyle w:val="Emphasis"/>
        </w:rPr>
        <w:t>privilege</w:t>
      </w:r>
      <w:r w:rsidRPr="0006768F">
        <w:rPr>
          <w:sz w:val="16"/>
        </w:rPr>
        <w:t xml:space="preserve">—which is disproportionally accessible to individuals who have a financial and social safety net allowing for such risks. </w:t>
      </w:r>
      <w:r w:rsidRPr="0006768F">
        <w:rPr>
          <w:rStyle w:val="StyleUnderline"/>
        </w:rPr>
        <w:t>Could UBI level the playing field</w:t>
      </w:r>
      <w:r w:rsidRPr="0006768F">
        <w:rPr>
          <w:sz w:val="16"/>
        </w:rPr>
        <w:t xml:space="preserve"> by providing future entrepreneurs the safety net needed for exploring creative ideas? Or, as some have argued, will UBI be a demotivator and stifle productivity, creativity, and entrepreneurial pursuit? In this essay, I explore early studies on UBI while integrating research on human motivations, creativity, and opensource and artistic innovation communities. Whether or not UBI will be implemented on a large scale is an empirical question. Thus far, </w:t>
      </w:r>
      <w:r w:rsidRPr="0006768F">
        <w:rPr>
          <w:rStyle w:val="StyleUnderline"/>
        </w:rPr>
        <w:t>the small-scale experiments with UBI throughout the world provide us with some</w:t>
      </w:r>
      <w:r w:rsidRPr="0006768F">
        <w:rPr>
          <w:sz w:val="16"/>
        </w:rPr>
        <w:t xml:space="preserve"> evidence </w:t>
      </w:r>
      <w:r w:rsidRPr="0006768F">
        <w:rPr>
          <w:rStyle w:val="StyleUnderline"/>
        </w:rPr>
        <w:t>to learn from</w:t>
      </w:r>
      <w:r w:rsidRPr="0006768F">
        <w:rPr>
          <w:sz w:val="16"/>
        </w:rPr>
        <w:t>. Besides, an extensive body of literature related to motivations and rewards provides supporting arguments for positive impact on creativity and innovative activity. I integrate this research and explore how future public policy decisions such as UBI—as a result of an increasingly autonomous economy—might affect the future of entrepreneurship.</w:t>
      </w:r>
    </w:p>
    <w:p w14:paraId="37E9543D" w14:textId="77777777" w:rsidR="00116945" w:rsidRPr="0006768F" w:rsidRDefault="00116945" w:rsidP="00116945">
      <w:pPr>
        <w:rPr>
          <w:sz w:val="16"/>
        </w:rPr>
      </w:pPr>
      <w:r w:rsidRPr="0006768F">
        <w:rPr>
          <w:sz w:val="16"/>
        </w:rPr>
        <w:t xml:space="preserve">UBI </w:t>
      </w:r>
      <w:r w:rsidRPr="0006768F">
        <w:rPr>
          <w:rStyle w:val="StyleUnderline"/>
        </w:rPr>
        <w:t>A UBI is a fixed payout</w:t>
      </w:r>
      <w:r w:rsidRPr="0006768F">
        <w:rPr>
          <w:sz w:val="16"/>
        </w:rPr>
        <w:t xml:space="preserve">, at a level sufficient for subsistence, given by the state to all of its citizens regardless of income or work status. UBI is income that is unconditionally paid to every member of a society without means testing, which is typical in welfare programs. </w:t>
      </w:r>
      <w:r w:rsidRPr="0006768F">
        <w:rPr>
          <w:rStyle w:val="StyleUnderline"/>
          <w:highlight w:val="cyan"/>
        </w:rPr>
        <w:t>There are</w:t>
      </w:r>
      <w:r w:rsidRPr="0006768F">
        <w:rPr>
          <w:sz w:val="16"/>
        </w:rPr>
        <w:t xml:space="preserve"> several ongoing </w:t>
      </w:r>
      <w:r w:rsidRPr="0006768F">
        <w:rPr>
          <w:rStyle w:val="StyleUnderline"/>
          <w:highlight w:val="cyan"/>
        </w:rPr>
        <w:t>debates</w:t>
      </w:r>
      <w:r w:rsidRPr="0006768F">
        <w:rPr>
          <w:sz w:val="16"/>
        </w:rPr>
        <w:t xml:space="preserve"> </w:t>
      </w:r>
      <w:r w:rsidRPr="0006768F">
        <w:rPr>
          <w:rStyle w:val="StyleUnderline"/>
          <w:highlight w:val="cyan"/>
        </w:rPr>
        <w:t>on the</w:t>
      </w:r>
      <w:r w:rsidRPr="0006768F">
        <w:rPr>
          <w:sz w:val="16"/>
        </w:rPr>
        <w:t xml:space="preserve"> amount, source of funding, and </w:t>
      </w:r>
      <w:r w:rsidRPr="0006768F">
        <w:rPr>
          <w:rStyle w:val="Emphasis"/>
          <w:highlight w:val="cyan"/>
        </w:rPr>
        <w:t>sustainability of UBI</w:t>
      </w:r>
      <w:r w:rsidRPr="0006768F">
        <w:rPr>
          <w:sz w:val="16"/>
          <w:highlight w:val="cyan"/>
        </w:rPr>
        <w:t>.</w:t>
      </w:r>
    </w:p>
    <w:p w14:paraId="0D5167DA" w14:textId="77777777" w:rsidR="00116945" w:rsidRPr="0006768F" w:rsidRDefault="00116945" w:rsidP="00116945">
      <w:pPr>
        <w:rPr>
          <w:sz w:val="16"/>
        </w:rPr>
      </w:pPr>
      <w:r w:rsidRPr="0006768F">
        <w:rPr>
          <w:sz w:val="16"/>
        </w:rPr>
        <w:t xml:space="preserve">Experts argue that if nearly </w:t>
      </w:r>
      <w:r w:rsidRPr="0006768F">
        <w:rPr>
          <w:rStyle w:val="StyleUnderline"/>
        </w:rPr>
        <w:t>half the world’s jobs became automated</w:t>
      </w:r>
      <w:r w:rsidRPr="0006768F">
        <w:rPr>
          <w:sz w:val="16"/>
        </w:rPr>
        <w:t xml:space="preserve"> (C. B. Frey &amp; Osborne, 2017) and a majority of humans were no longer able to participate in the labor market, governments may be forced to expand current UBI programs based on their economic capacity and political viability of these programs. Critics of UBI point out that such a policy could demotivate citizens from participating in an economy. If citizens have their basic needs met, why would they choose to work? One fear is that </w:t>
      </w:r>
      <w:r w:rsidRPr="0006768F">
        <w:rPr>
          <w:rStyle w:val="StyleUnderline"/>
          <w:highlight w:val="cyan"/>
        </w:rPr>
        <w:t xml:space="preserve">people may become </w:t>
      </w:r>
      <w:r w:rsidRPr="0006768F">
        <w:rPr>
          <w:rStyle w:val="Emphasis"/>
          <w:highlight w:val="cyan"/>
        </w:rPr>
        <w:t>lethargic</w:t>
      </w:r>
      <w:r w:rsidRPr="0006768F">
        <w:rPr>
          <w:rStyle w:val="StyleUnderline"/>
        </w:rPr>
        <w:t xml:space="preserve"> and that </w:t>
      </w:r>
      <w:r w:rsidRPr="0006768F">
        <w:rPr>
          <w:rStyle w:val="StyleUnderline"/>
          <w:highlight w:val="cyan"/>
        </w:rPr>
        <w:t xml:space="preserve">UBI would be a </w:t>
      </w:r>
      <w:r w:rsidRPr="0006768F">
        <w:rPr>
          <w:rStyle w:val="Emphasis"/>
          <w:highlight w:val="cyan"/>
        </w:rPr>
        <w:t>disincentive</w:t>
      </w:r>
      <w:r w:rsidRPr="0006768F">
        <w:rPr>
          <w:rStyle w:val="StyleUnderline"/>
        </w:rPr>
        <w:t xml:space="preserve"> </w:t>
      </w:r>
      <w:r w:rsidRPr="0006768F">
        <w:rPr>
          <w:rStyle w:val="StyleUnderline"/>
          <w:highlight w:val="cyan"/>
        </w:rPr>
        <w:t>for</w:t>
      </w:r>
      <w:r w:rsidRPr="0006768F">
        <w:rPr>
          <w:rStyle w:val="StyleUnderline"/>
        </w:rPr>
        <w:t xml:space="preserve"> </w:t>
      </w:r>
      <w:r w:rsidRPr="0006768F">
        <w:rPr>
          <w:rStyle w:val="StyleUnderline"/>
          <w:highlight w:val="cyan"/>
        </w:rPr>
        <w:t>them to be productive</w:t>
      </w:r>
      <w:r w:rsidRPr="0006768F">
        <w:rPr>
          <w:rStyle w:val="StyleUnderline"/>
        </w:rPr>
        <w:t xml:space="preserve"> members of society</w:t>
      </w:r>
      <w:r w:rsidRPr="0006768F">
        <w:rPr>
          <w:sz w:val="16"/>
        </w:rPr>
        <w:t xml:space="preserve">. </w:t>
      </w:r>
      <w:r w:rsidRPr="0006768F">
        <w:rPr>
          <w:rStyle w:val="StyleUnderline"/>
        </w:rPr>
        <w:t>Reduction in productivity could result in a lowering of earned income</w:t>
      </w:r>
      <w:r w:rsidRPr="0006768F">
        <w:rPr>
          <w:sz w:val="16"/>
        </w:rPr>
        <w:t xml:space="preserve">, </w:t>
      </w:r>
      <w:r w:rsidRPr="0006768F">
        <w:rPr>
          <w:rStyle w:val="StyleUnderline"/>
        </w:rPr>
        <w:t>consumption</w:t>
      </w:r>
      <w:r w:rsidRPr="0006768F">
        <w:rPr>
          <w:sz w:val="16"/>
        </w:rPr>
        <w:t xml:space="preserve">, </w:t>
      </w:r>
      <w:r w:rsidRPr="0006768F">
        <w:rPr>
          <w:rStyle w:val="StyleUnderline"/>
        </w:rPr>
        <w:t>and</w:t>
      </w:r>
      <w:r w:rsidRPr="0006768F">
        <w:rPr>
          <w:sz w:val="16"/>
        </w:rPr>
        <w:t xml:space="preserve"> consequently in a </w:t>
      </w:r>
      <w:r w:rsidRPr="0006768F">
        <w:rPr>
          <w:rStyle w:val="StyleUnderline"/>
        </w:rPr>
        <w:t>reduction of the tax revenues collected by the government</w:t>
      </w:r>
      <w:r w:rsidRPr="0006768F">
        <w:rPr>
          <w:sz w:val="16"/>
        </w:rPr>
        <w:t xml:space="preserve">, thereby </w:t>
      </w:r>
      <w:r w:rsidRPr="0006768F">
        <w:rPr>
          <w:rStyle w:val="StyleUnderline"/>
          <w:highlight w:val="cyan"/>
        </w:rPr>
        <w:t>leading to</w:t>
      </w:r>
      <w:r w:rsidRPr="0006768F">
        <w:rPr>
          <w:sz w:val="16"/>
        </w:rPr>
        <w:t xml:space="preserve"> possible </w:t>
      </w:r>
      <w:r w:rsidRPr="0006768F">
        <w:rPr>
          <w:rStyle w:val="StyleUnderline"/>
          <w:highlight w:val="cyan"/>
        </w:rPr>
        <w:t>deterioration</w:t>
      </w:r>
      <w:r w:rsidRPr="0006768F">
        <w:rPr>
          <w:sz w:val="16"/>
        </w:rPr>
        <w:t xml:space="preserve"> </w:t>
      </w:r>
      <w:r w:rsidRPr="0006768F">
        <w:rPr>
          <w:rStyle w:val="StyleUnderline"/>
          <w:highlight w:val="cyan"/>
        </w:rPr>
        <w:t>of</w:t>
      </w:r>
      <w:r w:rsidRPr="0006768F">
        <w:rPr>
          <w:sz w:val="16"/>
        </w:rPr>
        <w:t xml:space="preserve"> the </w:t>
      </w:r>
      <w:r w:rsidRPr="0006768F">
        <w:rPr>
          <w:rStyle w:val="Emphasis"/>
          <w:highlight w:val="cyan"/>
        </w:rPr>
        <w:t>economic infrastructure</w:t>
      </w:r>
      <w:r w:rsidRPr="0006768F">
        <w:rPr>
          <w:sz w:val="16"/>
        </w:rPr>
        <w:t xml:space="preserve"> </w:t>
      </w:r>
      <w:r w:rsidRPr="0006768F">
        <w:rPr>
          <w:rStyle w:val="StyleUnderline"/>
          <w:highlight w:val="cyan"/>
        </w:rPr>
        <w:t>and</w:t>
      </w:r>
      <w:r w:rsidRPr="0006768F">
        <w:rPr>
          <w:sz w:val="16"/>
        </w:rPr>
        <w:t xml:space="preserve"> overall </w:t>
      </w:r>
      <w:r w:rsidRPr="0006768F">
        <w:rPr>
          <w:rStyle w:val="Emphasis"/>
          <w:highlight w:val="cyan"/>
        </w:rPr>
        <w:t>weakening of the economy</w:t>
      </w:r>
      <w:r w:rsidRPr="0006768F">
        <w:rPr>
          <w:sz w:val="16"/>
        </w:rPr>
        <w:t>. The much-needed capital inflows that are necessary for the fostering of entrepreneurship pursuits could likely be stifled in such a scenario, thereby leading one to jump to the conclusion that UBI would be detrimental to the future of entrepreneurship.</w:t>
      </w:r>
    </w:p>
    <w:p w14:paraId="0709D8CF" w14:textId="77777777" w:rsidR="00116945" w:rsidRPr="0006768F" w:rsidRDefault="00116945" w:rsidP="00116945">
      <w:pPr>
        <w:rPr>
          <w:sz w:val="16"/>
        </w:rPr>
      </w:pPr>
      <w:r w:rsidRPr="0006768F">
        <w:rPr>
          <w:sz w:val="16"/>
        </w:rPr>
        <w:t>However, early studies on UBI have suggested just the opposite. Alaska has, perhaps, the longest running UBI program, introduced in 1982 as the Permanent Fund Dividend (PFD). In this program, all residents receive income from investment earnings of a state sovereign wealth fund created from oil rents (Berman, 2018). The program has been highly effective at reducing poverty rates with no evidence of reduced labor force participation. Instead, The National Bureau of Economic Research suggests that the UBI program led to increases in consumer spending which in turn caused part-time work to increase by about 17% (Jones &amp; Marinescu, 2018).</w:t>
      </w:r>
    </w:p>
    <w:p w14:paraId="1FCF4309" w14:textId="77777777" w:rsidR="00116945" w:rsidRPr="0006768F" w:rsidRDefault="00116945" w:rsidP="00116945">
      <w:pPr>
        <w:rPr>
          <w:sz w:val="16"/>
        </w:rPr>
      </w:pPr>
      <w:r w:rsidRPr="0006768F">
        <w:rPr>
          <w:sz w:val="16"/>
        </w:rPr>
        <w:t>In Namibia, a small pilot program launched in 2008 provided every resident of the villages of Otjivero and Omitara a basic monthly income. The results have led to a drop in the proportion of malnourished children from 42% to 10%, a decline in the poverty rate from 86% to 68%, and a reduction in crime by 36.5%. Besides these social effects, average earned income (net of UBI) increased by about 29% (Haarmann &amp; Haarmann, 2012; Osterkamp, 2013). Similar positive results have been found in UBI experiments in Iran and India, and several other smaller programs such as the Negative Income Tax experiments in New Jersey, Pennsylvania, North Carolina, Iowa, Seattle, Denver, Oakland, and Gary, Indiana. Unlike welfare programs that have a means test, these UBI programs do not appear to be a disincentive for productivity.</w:t>
      </w:r>
    </w:p>
    <w:p w14:paraId="6D4B6ED5" w14:textId="77777777" w:rsidR="00116945" w:rsidRPr="0006768F" w:rsidRDefault="00116945" w:rsidP="00116945">
      <w:pPr>
        <w:rPr>
          <w:sz w:val="16"/>
        </w:rPr>
      </w:pPr>
      <w:r w:rsidRPr="0006768F">
        <w:rPr>
          <w:sz w:val="16"/>
        </w:rPr>
        <w:t xml:space="preserve">What motivates people to be productive? Entrepreneurs are often taught that “big rewards require big risks,” or to maintain mainstream mantras like “Entrepreneurship is living a few years of your life like most people won’t, so that you can spend the rest of your life like most people can’t.” Employers typically offer their employees financial rewards in exchange for performance, and financial incentives continue to be used as our main source of motivational capital. In such an incentive-driven world, it is reasonable to assume that programs such as UBI would have a negative impact on human behavior. However, the research discussed above suggests the opposite to be true. In several cases, UBI incentivized people to work more, not less. It is important to recognize that </w:t>
      </w:r>
      <w:r w:rsidRPr="0006768F">
        <w:rPr>
          <w:rStyle w:val="StyleUnderline"/>
          <w:highlight w:val="cyan"/>
        </w:rPr>
        <w:t>UBI programs</w:t>
      </w:r>
      <w:r w:rsidRPr="0006768F">
        <w:rPr>
          <w:rStyle w:val="StyleUnderline"/>
        </w:rPr>
        <w:t xml:space="preserve"> </w:t>
      </w:r>
      <w:r w:rsidRPr="0006768F">
        <w:rPr>
          <w:rStyle w:val="StyleUnderline"/>
          <w:highlight w:val="cyan"/>
        </w:rPr>
        <w:t>have been</w:t>
      </w:r>
      <w:r w:rsidRPr="0006768F">
        <w:rPr>
          <w:rStyle w:val="StyleUnderline"/>
        </w:rPr>
        <w:t xml:space="preserve"> </w:t>
      </w:r>
      <w:r w:rsidRPr="0006768F">
        <w:rPr>
          <w:rStyle w:val="Emphasis"/>
        </w:rPr>
        <w:t xml:space="preserve">quite </w:t>
      </w:r>
      <w:r w:rsidRPr="0006768F">
        <w:rPr>
          <w:rStyle w:val="Emphasis"/>
          <w:highlight w:val="cyan"/>
        </w:rPr>
        <w:t>small in scale</w:t>
      </w:r>
      <w:r w:rsidRPr="0006768F">
        <w:rPr>
          <w:rStyle w:val="StyleUnderline"/>
        </w:rPr>
        <w:t xml:space="preserve"> and</w:t>
      </w:r>
      <w:r w:rsidRPr="0006768F">
        <w:rPr>
          <w:sz w:val="16"/>
        </w:rPr>
        <w:t xml:space="preserve"> </w:t>
      </w:r>
      <w:r w:rsidRPr="0006768F">
        <w:rPr>
          <w:rStyle w:val="StyleUnderline"/>
        </w:rPr>
        <w:t>are</w:t>
      </w:r>
      <w:r w:rsidRPr="0006768F">
        <w:rPr>
          <w:sz w:val="16"/>
        </w:rPr>
        <w:t xml:space="preserve"> </w:t>
      </w:r>
      <w:r w:rsidRPr="0006768F">
        <w:rPr>
          <w:rStyle w:val="StyleUnderline"/>
        </w:rPr>
        <w:t>not</w:t>
      </w:r>
      <w:r w:rsidRPr="0006768F">
        <w:rPr>
          <w:sz w:val="16"/>
        </w:rPr>
        <w:t xml:space="preserve"> yet </w:t>
      </w:r>
      <w:r w:rsidRPr="0006768F">
        <w:rPr>
          <w:rStyle w:val="StyleUnderline"/>
        </w:rPr>
        <w:t>intended</w:t>
      </w:r>
      <w:r w:rsidRPr="0006768F">
        <w:rPr>
          <w:sz w:val="16"/>
        </w:rPr>
        <w:t xml:space="preserve"> </w:t>
      </w:r>
      <w:r w:rsidRPr="0006768F">
        <w:rPr>
          <w:rStyle w:val="StyleUnderline"/>
        </w:rPr>
        <w:t>to</w:t>
      </w:r>
      <w:r w:rsidRPr="0006768F">
        <w:rPr>
          <w:sz w:val="16"/>
        </w:rPr>
        <w:t xml:space="preserve"> completely replace </w:t>
      </w:r>
      <w:r w:rsidRPr="0006768F">
        <w:rPr>
          <w:rStyle w:val="StyleUnderline"/>
        </w:rPr>
        <w:t>income from employment</w:t>
      </w:r>
      <w:r w:rsidRPr="0006768F">
        <w:rPr>
          <w:sz w:val="16"/>
        </w:rPr>
        <w:t xml:space="preserve">. If UBI is implemented more broadly in a society, it will lead to a much larger program, one that would potentially provide citizens their full income needed for all basic living expenses. With such an UBI in place, how could future society motivate people to be productive? Perhaps, this is the wrong question to be asking. A large body of literature in psychology suggests that </w:t>
      </w:r>
      <w:r w:rsidRPr="0006768F">
        <w:rPr>
          <w:rStyle w:val="StyleUnderline"/>
        </w:rPr>
        <w:t>the motivation may not need to come from the outside environment</w:t>
      </w:r>
      <w:r w:rsidRPr="0006768F">
        <w:rPr>
          <w:sz w:val="16"/>
        </w:rPr>
        <w:t>, but instead from within the individual.</w:t>
      </w:r>
    </w:p>
    <w:p w14:paraId="01E7D4EC" w14:textId="77777777" w:rsidR="00116945" w:rsidRPr="0006768F" w:rsidRDefault="00116945" w:rsidP="00116945">
      <w:pPr>
        <w:rPr>
          <w:sz w:val="16"/>
        </w:rPr>
      </w:pPr>
      <w:r w:rsidRPr="0006768F">
        <w:rPr>
          <w:sz w:val="16"/>
        </w:rPr>
        <w:t xml:space="preserve">Motivations </w:t>
      </w:r>
      <w:r w:rsidRPr="0006768F">
        <w:rPr>
          <w:rStyle w:val="StyleUnderline"/>
        </w:rPr>
        <w:t>Motivations</w:t>
      </w:r>
      <w:r w:rsidRPr="0006768F">
        <w:rPr>
          <w:sz w:val="16"/>
        </w:rPr>
        <w:t xml:space="preserve"> can be defined as “inner desires to make an effort” (Dowling &amp; Sayles, 1978, p. 16). They </w:t>
      </w:r>
      <w:r w:rsidRPr="0006768F">
        <w:rPr>
          <w:rStyle w:val="StyleUnderline"/>
        </w:rPr>
        <w:t>refer to</w:t>
      </w:r>
      <w:r w:rsidRPr="0006768F">
        <w:rPr>
          <w:sz w:val="16"/>
        </w:rPr>
        <w:t xml:space="preserve"> the </w:t>
      </w:r>
      <w:r w:rsidRPr="0006768F">
        <w:rPr>
          <w:rStyle w:val="StyleUnderline"/>
        </w:rPr>
        <w:t>psychological</w:t>
      </w:r>
      <w:r w:rsidRPr="0006768F">
        <w:rPr>
          <w:sz w:val="16"/>
        </w:rPr>
        <w:t xml:space="preserve"> </w:t>
      </w:r>
      <w:r w:rsidRPr="0006768F">
        <w:rPr>
          <w:rStyle w:val="StyleUnderline"/>
        </w:rPr>
        <w:t>processes that direct</w:t>
      </w:r>
      <w:r w:rsidRPr="0006768F">
        <w:rPr>
          <w:sz w:val="16"/>
        </w:rPr>
        <w:t xml:space="preserve">, energize, and sustain </w:t>
      </w:r>
      <w:r w:rsidRPr="0006768F">
        <w:rPr>
          <w:rStyle w:val="StyleUnderline"/>
        </w:rPr>
        <w:t>action</w:t>
      </w:r>
      <w:r w:rsidRPr="0006768F">
        <w:rPr>
          <w:sz w:val="16"/>
        </w:rPr>
        <w:t xml:space="preserve">, and have long been studied in psychology and organizational studies (Grant, 2008). However, humans can often be faced with competing motivations. Motivation is often distinguished between being “goal oriented” or extrinsic and “voluntary” or intrinsic (Deci, 1971). Early research suggested that </w:t>
      </w:r>
      <w:r w:rsidRPr="0006768F">
        <w:rPr>
          <w:rStyle w:val="StyleUnderline"/>
        </w:rPr>
        <w:t>external controls</w:t>
      </w:r>
      <w:r w:rsidRPr="0006768F">
        <w:rPr>
          <w:sz w:val="16"/>
        </w:rPr>
        <w:t xml:space="preserve">, incentives, punishments, </w:t>
      </w:r>
      <w:r w:rsidRPr="0006768F">
        <w:rPr>
          <w:rStyle w:val="StyleUnderline"/>
        </w:rPr>
        <w:t>and rewards were necessary to motivate positive performance</w:t>
      </w:r>
      <w:r w:rsidRPr="0006768F">
        <w:rPr>
          <w:sz w:val="16"/>
        </w:rPr>
        <w:t xml:space="preserve">, </w:t>
      </w:r>
      <w:r w:rsidRPr="0006768F">
        <w:rPr>
          <w:rStyle w:val="StyleUnderline"/>
        </w:rPr>
        <w:t>persistence</w:t>
      </w:r>
      <w:r w:rsidRPr="0006768F">
        <w:rPr>
          <w:sz w:val="16"/>
        </w:rPr>
        <w:t xml:space="preserve">, </w:t>
      </w:r>
      <w:r w:rsidRPr="0006768F">
        <w:rPr>
          <w:rStyle w:val="StyleUnderline"/>
        </w:rPr>
        <w:t>and productivity</w:t>
      </w:r>
      <w:r w:rsidRPr="0006768F">
        <w:rPr>
          <w:sz w:val="16"/>
        </w:rPr>
        <w:t xml:space="preserve"> (Steers, Mowday, &amp; Shapiro, 2004). Selfdetermination theory and research on intrinsic motivations suggested that work may inherently be interesting and even enjoyable, </w:t>
      </w:r>
      <w:r w:rsidRPr="0006768F">
        <w:rPr>
          <w:rStyle w:val="StyleUnderline"/>
        </w:rPr>
        <w:t xml:space="preserve">motivating the individual to put more energy because of the pleasure of the work itself </w:t>
      </w:r>
      <w:r w:rsidRPr="0006768F">
        <w:rPr>
          <w:sz w:val="16"/>
        </w:rPr>
        <w:t xml:space="preserve">(Deci, 1976; Deci &amp; Ryan, 1985; Gagné &amp; Deci, 2005; Ryan &amp; Deci, 2000). The two types of motivations, that is, extrinsic and intrinsic, are not necessarily complementary or linear, and can occur simultaneously, combining positive and negative motivating factors, sometimes leading to inaction (Bhaduri &amp; Kumar, 2011). At issue is how this research on motivations relates to our hypothetical scenario with UBI and entrepreneurial behavior? Productivity, performance, and perseverance are outcomes of motivations that come from within the individual, not from external rewards (Deci, 1976; Steers, Mowday, &amp; Shapiro, 2004). A study on the motivations of individual innovators found that intrinsic motivations were indicated by joy of work, confidence, autonomy, and duty and were critical during the early stage of a venture (Bhaduri &amp; Kumar, 2011). In other words, the motivation was driven by the purpose found in the work itself. </w:t>
      </w:r>
      <w:r w:rsidRPr="0006768F">
        <w:rPr>
          <w:rStyle w:val="StyleUnderline"/>
        </w:rPr>
        <w:t>In a world of automation and its impending disruption of employment for the masses,</w:t>
      </w:r>
      <w:r w:rsidRPr="0006768F">
        <w:rPr>
          <w:sz w:val="16"/>
        </w:rPr>
        <w:t xml:space="preserve"> it is highly likely that people will have to depend on alternative means of support for their subsistence. </w:t>
      </w:r>
      <w:r w:rsidRPr="0006768F">
        <w:rPr>
          <w:rStyle w:val="StyleUnderline"/>
        </w:rPr>
        <w:t>Could UBI be the answer</w:t>
      </w:r>
      <w:r w:rsidRPr="0006768F">
        <w:rPr>
          <w:sz w:val="16"/>
        </w:rPr>
        <w:t xml:space="preserve">? And for those bitten by the entrepreneurial bug, </w:t>
      </w:r>
      <w:r w:rsidRPr="0006768F">
        <w:rPr>
          <w:rStyle w:val="StyleUnderline"/>
        </w:rPr>
        <w:t>could UBI actually be the saving grace</w:t>
      </w:r>
      <w:r w:rsidRPr="0006768F">
        <w:rPr>
          <w:sz w:val="16"/>
        </w:rPr>
        <w:t>, helping them to get by and freeing them up to pursue their entrepreneurial creativity? One analogy to such a system is that of a base salary plus commission compensation plan that has proven to be very successful in the sales world. Can UBI provide the safety net for the entrepreneurial community to have the freedom to pursue their dreams? This is an empirical question worthy of further research and discourse. Entrepreneurial Intentions There are many examples of entrepreneurs who find incredible successes to the tune of billions of dollars of wealth, only to pledge to give the majority of their earnings away. The wealth appears to possibly serve as a mechanism for “keeping score” more than the motivation to build the business. Also, within the entrepreneurship literature, there are several examples of the importance of nonmonetary rewards as motivators for entrepreneurial action (Andersson, 2008; Baron, Franklin, &amp; Hmieleski, 2016; Parker, 2009; Uy, Foo, &amp; Song, 2013). These nonpecuniary benefits of entrepreneurship are found through the autonomy and satisfaction with the work and range of possibilities to apply an individual’s skills and abilities, leading to richer experiences in his or her work. In fact, one study found that founders of innovative, high-growth firms financed by venture-capital funds were willing to work for lower incomes than other, nonfounding executives employed at the same firms, even after controlling for level of stock and stock option ownership (Wasserman, 2004).</w:t>
      </w:r>
    </w:p>
    <w:p w14:paraId="0BC2A004" w14:textId="77777777" w:rsidR="00D43A50" w:rsidRPr="00D43A50" w:rsidRDefault="00D43A50" w:rsidP="00D43A50"/>
    <w:p w14:paraId="2233B7D2" w14:textId="77777777" w:rsidR="000F2131" w:rsidRDefault="000F2131" w:rsidP="000F2131">
      <w:pPr>
        <w:pStyle w:val="Heading3"/>
      </w:pPr>
      <w:r>
        <w:t>Not Inevitable---1NC</w:t>
      </w:r>
    </w:p>
    <w:p w14:paraId="351FBF7E" w14:textId="77777777" w:rsidR="000F2131" w:rsidRDefault="000F2131" w:rsidP="000F2131">
      <w:pPr>
        <w:pStyle w:val="Heading4"/>
      </w:pPr>
      <w:r>
        <w:t xml:space="preserve">Automation is not inevitable. </w:t>
      </w:r>
    </w:p>
    <w:p w14:paraId="1E021433" w14:textId="77777777" w:rsidR="000F2131" w:rsidRPr="00A0056A" w:rsidRDefault="000F2131" w:rsidP="000F2131">
      <w:r>
        <w:t xml:space="preserve">Emily </w:t>
      </w:r>
      <w:r w:rsidRPr="00CD3973">
        <w:rPr>
          <w:rStyle w:val="Style13ptBold"/>
        </w:rPr>
        <w:t>Stewart 21</w:t>
      </w:r>
      <w:r>
        <w:t>, covers business and economics for Vox, written about motivations driving the crypto space. Author of newsletter that examines the ways ordinary people are being squeezed under capitalism and the scams — legal and illegal — that are constantly trying to sucker us, June 2, 2021, “Robots were supposed to take our jobs. Instead, they’re making them worse,” Vox, https://www.vox.com/the-goods/22557895/automation-robots-work-amazon-uber-lyft/, DJL</w:t>
      </w:r>
    </w:p>
    <w:p w14:paraId="50CDB0AF" w14:textId="77777777" w:rsidR="000F2131" w:rsidRPr="00E74186" w:rsidRDefault="000F2131" w:rsidP="000F2131">
      <w:pPr>
        <w:rPr>
          <w:rStyle w:val="StyleUnderline"/>
        </w:rPr>
      </w:pPr>
      <w:r w:rsidRPr="00097656">
        <w:rPr>
          <w:sz w:val="16"/>
        </w:rPr>
        <w:t xml:space="preserve">The </w:t>
      </w:r>
      <w:r w:rsidRPr="00E74186">
        <w:rPr>
          <w:rStyle w:val="StyleUnderline"/>
        </w:rPr>
        <w:t xml:space="preserve">future of </w:t>
      </w:r>
      <w:r w:rsidRPr="00E74186">
        <w:rPr>
          <w:rStyle w:val="Emphasis"/>
        </w:rPr>
        <w:t>innovation isn’t inevitable</w:t>
      </w:r>
    </w:p>
    <w:p w14:paraId="7E000056" w14:textId="77777777" w:rsidR="000F2131" w:rsidRPr="00097656" w:rsidRDefault="000F2131" w:rsidP="000F2131">
      <w:pPr>
        <w:rPr>
          <w:sz w:val="16"/>
        </w:rPr>
      </w:pPr>
      <w:r w:rsidRPr="00E74186">
        <w:rPr>
          <w:rStyle w:val="StyleUnderline"/>
        </w:rPr>
        <w:t>We often talk about technology and innovation with a language of inevitability</w:t>
      </w:r>
      <w:r w:rsidRPr="00097656">
        <w:rPr>
          <w:sz w:val="16"/>
        </w:rPr>
        <w:t xml:space="preserve">. It’s </w:t>
      </w:r>
      <w:r w:rsidRPr="00E74186">
        <w:rPr>
          <w:rStyle w:val="StyleUnderline"/>
        </w:rPr>
        <w:t>as though whenever wages go up, companies will of course replace workers with robots</w:t>
      </w:r>
      <w:r w:rsidRPr="00097656">
        <w:rPr>
          <w:sz w:val="16"/>
        </w:rPr>
        <w:t xml:space="preserve">. Now that the </w:t>
      </w:r>
      <w:r w:rsidRPr="00E74186">
        <w:rPr>
          <w:rStyle w:val="StyleUnderline"/>
        </w:rPr>
        <w:t>country is turned on to online delivery</w:t>
      </w:r>
      <w:r w:rsidRPr="00097656">
        <w:rPr>
          <w:sz w:val="16"/>
        </w:rPr>
        <w:t xml:space="preserve">, it can be made to seem like the </w:t>
      </w:r>
      <w:r w:rsidRPr="00E74186">
        <w:rPr>
          <w:rStyle w:val="StyleUnderline"/>
        </w:rPr>
        <w:t>grocery industry is on an unavoidable path to gig work</w:t>
      </w:r>
      <w:r w:rsidRPr="00097656">
        <w:rPr>
          <w:sz w:val="16"/>
        </w:rPr>
        <w:t xml:space="preserve">. After all, that’s what happened with Albertsons. But that’s not really the case — there’s </w:t>
      </w:r>
      <w:r w:rsidRPr="00E74186">
        <w:rPr>
          <w:rStyle w:val="Emphasis"/>
        </w:rPr>
        <w:t>plenty of human agency</w:t>
      </w:r>
      <w:r w:rsidRPr="00E74186">
        <w:rPr>
          <w:rStyle w:val="StyleUnderline"/>
        </w:rPr>
        <w:t xml:space="preserve"> in the technological innovation</w:t>
      </w:r>
      <w:r w:rsidRPr="00097656">
        <w:rPr>
          <w:sz w:val="16"/>
        </w:rPr>
        <w:t xml:space="preserve"> </w:t>
      </w:r>
      <w:r w:rsidRPr="00E74186">
        <w:rPr>
          <w:rStyle w:val="StyleUnderline"/>
        </w:rPr>
        <w:t>story</w:t>
      </w:r>
      <w:r w:rsidRPr="00097656">
        <w:rPr>
          <w:sz w:val="16"/>
        </w:rPr>
        <w:t>.</w:t>
      </w:r>
    </w:p>
    <w:p w14:paraId="6119F07B" w14:textId="77777777" w:rsidR="000F2131" w:rsidRPr="00097656" w:rsidRDefault="000F2131" w:rsidP="000F2131">
      <w:pPr>
        <w:rPr>
          <w:sz w:val="16"/>
        </w:rPr>
      </w:pPr>
      <w:r w:rsidRPr="00097656">
        <w:rPr>
          <w:sz w:val="16"/>
        </w:rPr>
        <w:t xml:space="preserve">“Technology of course </w:t>
      </w:r>
      <w:r w:rsidRPr="00E74186">
        <w:rPr>
          <w:rStyle w:val="StyleUnderline"/>
        </w:rPr>
        <w:t>doesn’t have to exploit workers</w:t>
      </w:r>
      <w:r w:rsidRPr="00097656">
        <w:rPr>
          <w:sz w:val="16"/>
        </w:rPr>
        <w:t xml:space="preserve">, it </w:t>
      </w:r>
      <w:r w:rsidRPr="00E74186">
        <w:rPr>
          <w:rStyle w:val="StyleUnderline"/>
        </w:rPr>
        <w:t>doesn’t have to mean robots are coming for all of our jobs</w:t>
      </w:r>
      <w:r w:rsidRPr="00097656">
        <w:rPr>
          <w:sz w:val="16"/>
        </w:rPr>
        <w:t>,” Chen said. “</w:t>
      </w:r>
      <w:r w:rsidRPr="00E74186">
        <w:rPr>
          <w:rStyle w:val="StyleUnderline"/>
        </w:rPr>
        <w:t xml:space="preserve">These are </w:t>
      </w:r>
      <w:r w:rsidRPr="00E74186">
        <w:rPr>
          <w:rStyle w:val="Emphasis"/>
        </w:rPr>
        <w:t>not inevitable outcomes</w:t>
      </w:r>
      <w:r w:rsidRPr="00097656">
        <w:rPr>
          <w:sz w:val="16"/>
        </w:rPr>
        <w:t xml:space="preserve">, they are </w:t>
      </w:r>
      <w:r w:rsidRPr="00E74186">
        <w:rPr>
          <w:rStyle w:val="StyleUnderline"/>
        </w:rPr>
        <w:t>human decisions</w:t>
      </w:r>
      <w:r w:rsidRPr="00097656">
        <w:rPr>
          <w:sz w:val="16"/>
        </w:rPr>
        <w:t xml:space="preserve">, and they are almost </w:t>
      </w:r>
      <w:r w:rsidRPr="00E74186">
        <w:rPr>
          <w:rStyle w:val="StyleUnderline"/>
        </w:rPr>
        <w:t>always made by people who are driven by a profit motive</w:t>
      </w:r>
      <w:r w:rsidRPr="00097656">
        <w:rPr>
          <w:sz w:val="16"/>
        </w:rPr>
        <w:t xml:space="preserve"> that </w:t>
      </w:r>
      <w:r w:rsidRPr="00E74186">
        <w:rPr>
          <w:rStyle w:val="StyleUnderline"/>
        </w:rPr>
        <w:t>tends to exploit the poor and working class historically</w:t>
      </w:r>
      <w:r w:rsidRPr="00097656">
        <w:rPr>
          <w:sz w:val="16"/>
        </w:rPr>
        <w:t>.”</w:t>
      </w:r>
    </w:p>
    <w:p w14:paraId="3B2B87A9" w14:textId="77777777" w:rsidR="000F2131" w:rsidRPr="00097656" w:rsidRDefault="000F2131" w:rsidP="000F2131">
      <w:pPr>
        <w:rPr>
          <w:sz w:val="16"/>
        </w:rPr>
      </w:pPr>
      <w:r w:rsidRPr="00097656">
        <w:rPr>
          <w:sz w:val="16"/>
        </w:rPr>
        <w:t xml:space="preserve">Chase Copridge, a </w:t>
      </w:r>
      <w:r w:rsidRPr="00E74186">
        <w:rPr>
          <w:rStyle w:val="StyleUnderline"/>
        </w:rPr>
        <w:t>longtime California worker who’s done the gamut of gig jobs</w:t>
      </w:r>
      <w:r w:rsidRPr="00097656">
        <w:rPr>
          <w:sz w:val="16"/>
        </w:rPr>
        <w:t xml:space="preserve"> — Instacart, DoorDash, Amazon Flex, Uber, and Lyft — is one of the people stuck in that position, the </w:t>
      </w:r>
      <w:r w:rsidRPr="00E74186">
        <w:rPr>
          <w:rStyle w:val="StyleUnderline"/>
        </w:rPr>
        <w:t>victim of corporate tendencies on technological overdrive</w:t>
      </w:r>
      <w:r w:rsidRPr="00097656">
        <w:rPr>
          <w:sz w:val="16"/>
        </w:rPr>
        <w:t xml:space="preserve">. He described seeing </w:t>
      </w:r>
      <w:r w:rsidRPr="00E74186">
        <w:rPr>
          <w:rStyle w:val="StyleUnderline"/>
        </w:rPr>
        <w:t>delivery offers that pay as little as $2.</w:t>
      </w:r>
      <w:r w:rsidRPr="00097656">
        <w:rPr>
          <w:sz w:val="16"/>
        </w:rPr>
        <w:t xml:space="preserve"> He turns those jobs down, knowing that it’s not economically worth it for him. But there might be someone else out there who picks it up. “We’re people who desperately need to make ends meet, who are willing to take the bare minimum that these companies are giving out to us,” he said. “</w:t>
      </w:r>
      <w:r w:rsidRPr="00E74186">
        <w:rPr>
          <w:rStyle w:val="StyleUnderline"/>
        </w:rPr>
        <w:t>People need to understand that these companies thrive off of exploitation</w:t>
      </w:r>
      <w:r w:rsidRPr="00097656">
        <w:rPr>
          <w:sz w:val="16"/>
        </w:rPr>
        <w:t>.”</w:t>
      </w:r>
    </w:p>
    <w:p w14:paraId="1000243B" w14:textId="77777777" w:rsidR="000F2131" w:rsidRPr="00CD3973" w:rsidRDefault="000F2131" w:rsidP="000F2131">
      <w:pPr>
        <w:rPr>
          <w:u w:val="single"/>
        </w:rPr>
      </w:pPr>
      <w:r w:rsidRPr="00E74186">
        <w:rPr>
          <w:rStyle w:val="StyleUnderline"/>
        </w:rPr>
        <w:t>Not all decisions around automation are ones that increase productivity or improve really anything except corporate profits</w:t>
      </w:r>
      <w:r w:rsidRPr="00097656">
        <w:rPr>
          <w:sz w:val="16"/>
        </w:rPr>
        <w:t xml:space="preserve">. </w:t>
      </w:r>
      <w:r w:rsidRPr="00E74186">
        <w:rPr>
          <w:rStyle w:val="StyleUnderline"/>
        </w:rPr>
        <w:t>Self-checkout stations may reduce the need for cashiers, but are they really making the shopping experience faster or better?</w:t>
      </w:r>
      <w:r w:rsidRPr="00097656">
        <w:rPr>
          <w:sz w:val="16"/>
        </w:rPr>
        <w:t xml:space="preserve"> Next time you go to the grocery store and </w:t>
      </w:r>
      <w:r w:rsidRPr="00E74186">
        <w:rPr>
          <w:rStyle w:val="StyleUnderline"/>
        </w:rPr>
        <w:t>inevitably screw up scanning one of your own items and waiting several minutes for a worker to appear, you tell me.</w:t>
      </w:r>
    </w:p>
    <w:p w14:paraId="707AA9FF" w14:textId="77777777" w:rsidR="000F2131" w:rsidRPr="00097656" w:rsidRDefault="000F2131" w:rsidP="000F2131">
      <w:pPr>
        <w:rPr>
          <w:sz w:val="16"/>
        </w:rPr>
      </w:pPr>
      <w:r w:rsidRPr="00A0056A">
        <w:rPr>
          <w:rStyle w:val="StyleUnderline"/>
        </w:rPr>
        <w:t>Despite technological advancements</w:t>
      </w:r>
      <w:r w:rsidRPr="00097656">
        <w:rPr>
          <w:sz w:val="16"/>
        </w:rPr>
        <w:t xml:space="preserve">, </w:t>
      </w:r>
      <w:r w:rsidRPr="00A0056A">
        <w:rPr>
          <w:rStyle w:val="StyleUnderline"/>
        </w:rPr>
        <w:t>productivity growth has been on the decline in recent years</w:t>
      </w:r>
      <w:r w:rsidRPr="00097656">
        <w:rPr>
          <w:sz w:val="16"/>
        </w:rPr>
        <w:t xml:space="preserve">. “This is the </w:t>
      </w:r>
      <w:r w:rsidRPr="00A0056A">
        <w:rPr>
          <w:rStyle w:val="StyleUnderline"/>
        </w:rPr>
        <w:t>paradox of the last several decades</w:t>
      </w:r>
      <w:r w:rsidRPr="00097656">
        <w:rPr>
          <w:sz w:val="16"/>
        </w:rPr>
        <w:t xml:space="preserve">, and </w:t>
      </w:r>
      <w:r w:rsidRPr="00A0056A">
        <w:rPr>
          <w:rStyle w:val="StyleUnderline"/>
        </w:rPr>
        <w:t>especially since 2000</w:t>
      </w:r>
      <w:r w:rsidRPr="00097656">
        <w:rPr>
          <w:sz w:val="16"/>
        </w:rPr>
        <w:t xml:space="preserve">, that we had </w:t>
      </w:r>
      <w:r w:rsidRPr="00A0056A">
        <w:rPr>
          <w:rStyle w:val="StyleUnderline"/>
        </w:rPr>
        <w:t>enormous technological changes as we perceive it but measured productivity growth is quite weak</w:t>
      </w:r>
      <w:r w:rsidRPr="00097656">
        <w:rPr>
          <w:sz w:val="16"/>
        </w:rPr>
        <w:t xml:space="preserve">,” Autor said. “One reason may be that </w:t>
      </w:r>
      <w:r w:rsidRPr="00A0056A">
        <w:rPr>
          <w:rStyle w:val="StyleUnderline"/>
        </w:rPr>
        <w:t>we’re automating a lot of trivial stuff rather than important stuff.</w:t>
      </w:r>
      <w:r w:rsidRPr="00097656">
        <w:rPr>
          <w:sz w:val="16"/>
        </w:rPr>
        <w:t xml:space="preserve"> If you </w:t>
      </w:r>
      <w:r w:rsidRPr="00A0056A">
        <w:rPr>
          <w:rStyle w:val="StyleUnderline"/>
        </w:rPr>
        <w:t>compare antibiotics and indoor plumbing and electrification</w:t>
      </w:r>
      <w:r w:rsidRPr="00097656">
        <w:rPr>
          <w:sz w:val="16"/>
        </w:rPr>
        <w:t xml:space="preserve"> and </w:t>
      </w:r>
      <w:r w:rsidRPr="00A0056A">
        <w:rPr>
          <w:rStyle w:val="StyleUnderline"/>
        </w:rPr>
        <w:t>air travel and telecommunications</w:t>
      </w:r>
      <w:r w:rsidRPr="00097656">
        <w:rPr>
          <w:sz w:val="16"/>
        </w:rPr>
        <w:t xml:space="preserve"> to DoorDash and smartphones or self-checkout, it may just not be as consequential.”</w:t>
      </w:r>
    </w:p>
    <w:p w14:paraId="2CD88F2D" w14:textId="77777777" w:rsidR="000F2131" w:rsidRPr="00CD3973" w:rsidRDefault="000F2131" w:rsidP="000F2131">
      <w:pPr>
        <w:rPr>
          <w:u w:val="single"/>
        </w:rPr>
      </w:pPr>
      <w:r w:rsidRPr="00097656">
        <w:rPr>
          <w:sz w:val="16"/>
        </w:rPr>
        <w:t xml:space="preserve">Acemoglu said that </w:t>
      </w:r>
      <w:r w:rsidRPr="00A0056A">
        <w:rPr>
          <w:rStyle w:val="StyleUnderline"/>
        </w:rPr>
        <w:t>when firms focus so much on automation and monitoring technologies</w:t>
      </w:r>
      <w:r w:rsidRPr="00097656">
        <w:rPr>
          <w:sz w:val="16"/>
        </w:rPr>
        <w:t xml:space="preserve">, they </w:t>
      </w:r>
      <w:r w:rsidRPr="00A0056A">
        <w:rPr>
          <w:rStyle w:val="StyleUnderline"/>
        </w:rPr>
        <w:t>might not explore other areas that could be more productive</w:t>
      </w:r>
      <w:r w:rsidRPr="00097656">
        <w:rPr>
          <w:sz w:val="16"/>
        </w:rPr>
        <w:t xml:space="preserve">, such as </w:t>
      </w:r>
      <w:r w:rsidRPr="00A0056A">
        <w:rPr>
          <w:rStyle w:val="StyleUnderline"/>
        </w:rPr>
        <w:t xml:space="preserve">creating new tasks or building out new industries. </w:t>
      </w:r>
      <w:r w:rsidRPr="00097656">
        <w:rPr>
          <w:sz w:val="16"/>
        </w:rPr>
        <w:t>“Those are the things that I worry have fallen by the wayside in the last several years,” he said. “</w:t>
      </w:r>
      <w:r w:rsidRPr="00A0056A">
        <w:rPr>
          <w:rStyle w:val="StyleUnderline"/>
        </w:rPr>
        <w:t>If your employer is really set on monitoring you really tightly, that biases things against new tasks because those are things that are not easier to monitor.”</w:t>
      </w:r>
    </w:p>
    <w:p w14:paraId="0AF98EC9" w14:textId="77777777" w:rsidR="000F2131" w:rsidRPr="00CD3973" w:rsidRDefault="000F2131" w:rsidP="000F2131">
      <w:pPr>
        <w:rPr>
          <w:u w:val="single"/>
        </w:rPr>
      </w:pPr>
      <w:r w:rsidRPr="00A0056A">
        <w:rPr>
          <w:rStyle w:val="StyleUnderline"/>
        </w:rPr>
        <w:t>It matters what you automate, and not all automation is equally beneficial, not only to workers but also to customers, companies, and the broader economy.</w:t>
      </w:r>
    </w:p>
    <w:p w14:paraId="22E77BE7" w14:textId="77777777" w:rsidR="000F2131" w:rsidRPr="00097656" w:rsidRDefault="000F2131" w:rsidP="000F2131">
      <w:pPr>
        <w:rPr>
          <w:sz w:val="16"/>
        </w:rPr>
      </w:pPr>
      <w:r w:rsidRPr="00097656">
        <w:rPr>
          <w:sz w:val="16"/>
        </w:rPr>
        <w:t xml:space="preserve">Grappling with </w:t>
      </w:r>
      <w:r w:rsidRPr="00A0056A">
        <w:rPr>
          <w:rStyle w:val="StyleUnderline"/>
        </w:rPr>
        <w:t>how to handle technological advancements and the ways they change people’s lives</w:t>
      </w:r>
      <w:r w:rsidRPr="00097656">
        <w:rPr>
          <w:sz w:val="16"/>
        </w:rPr>
        <w:t xml:space="preserve">, including at work, is </w:t>
      </w:r>
      <w:r w:rsidRPr="00A0056A">
        <w:rPr>
          <w:rStyle w:val="StyleUnderline"/>
        </w:rPr>
        <w:t>no easy task</w:t>
      </w:r>
      <w:r w:rsidRPr="00097656">
        <w:rPr>
          <w:sz w:val="16"/>
        </w:rPr>
        <w:t xml:space="preserve">. While the </w:t>
      </w:r>
      <w:r w:rsidRPr="00A0056A">
        <w:rPr>
          <w:rStyle w:val="StyleUnderline"/>
        </w:rPr>
        <w:t>robot revolution isn’t taking everyone’s jobs, automation is taking some of them</w:t>
      </w:r>
      <w:r w:rsidRPr="00097656">
        <w:rPr>
          <w:sz w:val="16"/>
        </w:rPr>
        <w:t xml:space="preserve">, especially in areas such as manufacturing. And </w:t>
      </w:r>
      <w:r w:rsidRPr="00A0056A">
        <w:rPr>
          <w:rStyle w:val="StyleUnderline"/>
        </w:rPr>
        <w:t>it’s just making work different: A machine may not eliminate a position entirely, but it may turn a more middle-skill job into a low-skill job,</w:t>
      </w:r>
      <w:r w:rsidRPr="00097656">
        <w:rPr>
          <w:sz w:val="16"/>
        </w:rPr>
        <w:t xml:space="preserve"> </w:t>
      </w:r>
      <w:r w:rsidRPr="00A0056A">
        <w:rPr>
          <w:rStyle w:val="StyleUnderline"/>
        </w:rPr>
        <w:t>bringing lower pay with it</w:t>
      </w:r>
      <w:r w:rsidRPr="00097656">
        <w:rPr>
          <w:sz w:val="16"/>
        </w:rPr>
        <w:t>. Package delivery jobs used to come with a union, benefits, and stable pay; with the rise of the gig economy, that’s declining. If and when self-driving trucks arrive, there will still be some low-quality jobs needed to complete tasks the robots can’t.</w:t>
      </w:r>
    </w:p>
    <w:p w14:paraId="25892051" w14:textId="77777777" w:rsidR="000F2131" w:rsidRPr="00CD3973" w:rsidRDefault="000F2131" w:rsidP="000F2131">
      <w:pPr>
        <w:rPr>
          <w:u w:val="single"/>
        </w:rPr>
      </w:pPr>
      <w:r w:rsidRPr="00097656">
        <w:rPr>
          <w:sz w:val="16"/>
        </w:rPr>
        <w:t xml:space="preserve">“The issue that </w:t>
      </w:r>
      <w:r w:rsidRPr="00A0056A">
        <w:rPr>
          <w:rStyle w:val="StyleUnderline"/>
        </w:rPr>
        <w:t>we’ve faced in the US economy is that we’ve lost a lot of middle-skill jobs so people are being pushed down into lower categories</w:t>
      </w:r>
      <w:r w:rsidRPr="00097656">
        <w:rPr>
          <w:sz w:val="16"/>
        </w:rPr>
        <w:t>,” Autor said. “</w:t>
      </w:r>
      <w:r w:rsidRPr="00A0056A">
        <w:rPr>
          <w:rStyle w:val="StyleUnderline"/>
        </w:rPr>
        <w:t>Automation historically has tended to take the most dirty and dangerous and demeaning jobs and hand them over to machines</w:t>
      </w:r>
      <w:r w:rsidRPr="00097656">
        <w:rPr>
          <w:sz w:val="16"/>
        </w:rPr>
        <w:t xml:space="preserve">, </w:t>
      </w:r>
      <w:r w:rsidRPr="00A0056A">
        <w:rPr>
          <w:rStyle w:val="StyleUnderline"/>
        </w:rPr>
        <w:t>and that’s been great</w:t>
      </w:r>
      <w:r w:rsidRPr="00097656">
        <w:rPr>
          <w:sz w:val="16"/>
        </w:rPr>
        <w:t xml:space="preserve">. What’s happened in the last bunch of decades is that automation has affected the middle-skill jobs and left the hard, </w:t>
      </w:r>
      <w:r w:rsidRPr="00A0056A">
        <w:rPr>
          <w:rStyle w:val="StyleUnderline"/>
        </w:rPr>
        <w:t>interesting, creative jobs and the hands-on jobs that require a lot of dexterity and flexibility but don’t require a lot of formal skills.”</w:t>
      </w:r>
    </w:p>
    <w:p w14:paraId="18A97D46" w14:textId="77777777" w:rsidR="000F2131" w:rsidRPr="00097656" w:rsidRDefault="000F2131" w:rsidP="000F2131">
      <w:pPr>
        <w:rPr>
          <w:sz w:val="16"/>
        </w:rPr>
      </w:pPr>
      <w:r w:rsidRPr="00097656">
        <w:rPr>
          <w:sz w:val="16"/>
        </w:rPr>
        <w:t xml:space="preserve">But again, </w:t>
      </w:r>
      <w:r w:rsidRPr="00A0056A">
        <w:rPr>
          <w:rStyle w:val="StyleUnderline"/>
        </w:rPr>
        <w:t>none of this is inevitable</w:t>
      </w:r>
      <w:r w:rsidRPr="00097656">
        <w:rPr>
          <w:sz w:val="16"/>
        </w:rPr>
        <w:t xml:space="preserve">. </w:t>
      </w:r>
      <w:r w:rsidRPr="00A0056A">
        <w:rPr>
          <w:rStyle w:val="StyleUnderline"/>
        </w:rPr>
        <w:t>Companies are able to leverage technology to get the most out of workers because workers often don’t have power to push back</w:t>
      </w:r>
      <w:r w:rsidRPr="00097656">
        <w:rPr>
          <w:sz w:val="16"/>
        </w:rPr>
        <w:t xml:space="preserve">, </w:t>
      </w:r>
      <w:r w:rsidRPr="00A0056A">
        <w:rPr>
          <w:rStyle w:val="StyleUnderline"/>
        </w:rPr>
        <w:t>enforce limits</w:t>
      </w:r>
      <w:r w:rsidRPr="00097656">
        <w:rPr>
          <w:sz w:val="16"/>
        </w:rPr>
        <w:t xml:space="preserve">, or ask for more. </w:t>
      </w:r>
      <w:r w:rsidRPr="00A0056A">
        <w:rPr>
          <w:rStyle w:val="StyleUnderline"/>
        </w:rPr>
        <w:t>Unionization has seen steep declines in recent decades</w:t>
      </w:r>
      <w:r w:rsidRPr="00097656">
        <w:rPr>
          <w:sz w:val="16"/>
        </w:rPr>
        <w:t xml:space="preserve">. America’s labor laws and regulations are designed around full-time work, meaning </w:t>
      </w:r>
      <w:r w:rsidRPr="00A0056A">
        <w:rPr>
          <w:rStyle w:val="StyleUnderline"/>
        </w:rPr>
        <w:t>gig companies don’t have to offer health insurance or help fund unemploymen</w:t>
      </w:r>
      <w:r w:rsidRPr="00097656">
        <w:rPr>
          <w:sz w:val="16"/>
        </w:rPr>
        <w:t xml:space="preserve">t. </w:t>
      </w:r>
      <w:r w:rsidRPr="00A0056A">
        <w:rPr>
          <w:rStyle w:val="StyleUnderline"/>
        </w:rPr>
        <w:t>But the laws could</w:t>
      </w:r>
      <w:r w:rsidRPr="00097656">
        <w:rPr>
          <w:sz w:val="16"/>
        </w:rPr>
        <w:t xml:space="preserve"> — and </w:t>
      </w:r>
      <w:r w:rsidRPr="00A0056A">
        <w:rPr>
          <w:rStyle w:val="StyleUnderline"/>
        </w:rPr>
        <w:t>many would argue should</w:t>
      </w:r>
      <w:r w:rsidRPr="00097656">
        <w:rPr>
          <w:sz w:val="16"/>
        </w:rPr>
        <w:t xml:space="preserve"> — be modernized.</w:t>
      </w:r>
    </w:p>
    <w:p w14:paraId="3937A299" w14:textId="77777777" w:rsidR="000F2131" w:rsidRPr="00CD3973" w:rsidRDefault="000F2131" w:rsidP="000F2131">
      <w:pPr>
        <w:rPr>
          <w:u w:val="single"/>
        </w:rPr>
      </w:pPr>
      <w:r w:rsidRPr="00097656">
        <w:rPr>
          <w:sz w:val="16"/>
        </w:rPr>
        <w:t xml:space="preserve">“The </w:t>
      </w:r>
      <w:r w:rsidRPr="00A0056A">
        <w:rPr>
          <w:rStyle w:val="StyleUnderline"/>
        </w:rPr>
        <w:t>key thing is it’s not just technology</w:t>
      </w:r>
      <w:r w:rsidRPr="00097656">
        <w:rPr>
          <w:sz w:val="16"/>
        </w:rPr>
        <w:t xml:space="preserve">, it’s a </w:t>
      </w:r>
      <w:r w:rsidRPr="00A0056A">
        <w:rPr>
          <w:rStyle w:val="StyleUnderline"/>
        </w:rPr>
        <w:t>question of labor power</w:t>
      </w:r>
      <w:r w:rsidRPr="00097656">
        <w:rPr>
          <w:sz w:val="16"/>
        </w:rPr>
        <w:t xml:space="preserve">, </w:t>
      </w:r>
      <w:r w:rsidRPr="00A0056A">
        <w:rPr>
          <w:rStyle w:val="StyleUnderline"/>
        </w:rPr>
        <w:t>both collectively and individually</w:t>
      </w:r>
      <w:r w:rsidRPr="00097656">
        <w:rPr>
          <w:sz w:val="16"/>
        </w:rPr>
        <w:t xml:space="preserve">,” Bix said. “There are a lot of possible outcomes, and in the end, </w:t>
      </w:r>
      <w:r w:rsidRPr="00A0056A">
        <w:rPr>
          <w:rStyle w:val="StyleUnderline"/>
        </w:rPr>
        <w:t>technology is a human creation. It’s a product of social priorities and what gets developed and adopted.”</w:t>
      </w:r>
    </w:p>
    <w:p w14:paraId="26659BF4" w14:textId="77777777" w:rsidR="000F2131" w:rsidRDefault="000F2131" w:rsidP="000F2131">
      <w:pPr>
        <w:rPr>
          <w:rStyle w:val="StyleUnderline"/>
        </w:rPr>
      </w:pPr>
      <w:r w:rsidRPr="00097656">
        <w:rPr>
          <w:sz w:val="16"/>
        </w:rPr>
        <w:t xml:space="preserve">Maybe the </w:t>
      </w:r>
      <w:r w:rsidRPr="00A0056A">
        <w:rPr>
          <w:rStyle w:val="StyleUnderline"/>
        </w:rPr>
        <w:t>robot apocalypse isn’t here yet. Or it is, and many of us aren’t quite recognizing it, in part because we got some of the story wrong. The problem isn’t really the robot, it’s what your boss wants the robot to do.</w:t>
      </w:r>
    </w:p>
    <w:p w14:paraId="231CA759" w14:textId="77777777" w:rsidR="000F2131" w:rsidRPr="0043290C" w:rsidRDefault="000F2131" w:rsidP="000F2131">
      <w:pPr>
        <w:pStyle w:val="Heading3"/>
        <w:rPr>
          <w:rStyle w:val="StyleUnderline"/>
          <w:sz w:val="32"/>
        </w:rPr>
      </w:pPr>
      <w:r>
        <w:t>Not Inevitable---Ext</w:t>
      </w:r>
    </w:p>
    <w:p w14:paraId="1D4CD4A8" w14:textId="77777777" w:rsidR="000F2131" w:rsidRPr="00E64B39" w:rsidRDefault="000F2131" w:rsidP="000F2131">
      <w:pPr>
        <w:pStyle w:val="Heading4"/>
      </w:pPr>
      <w:r>
        <w:t xml:space="preserve">AI does not cause job displacement. </w:t>
      </w:r>
    </w:p>
    <w:p w14:paraId="2786E3E9" w14:textId="77777777" w:rsidR="000F2131" w:rsidRPr="00E64B39" w:rsidRDefault="000F2131" w:rsidP="000F2131">
      <w:pPr>
        <w:rPr>
          <w:rStyle w:val="StyleUnderline"/>
          <w:u w:val="none"/>
        </w:rPr>
      </w:pPr>
      <w:r>
        <w:t xml:space="preserve">Nahia </w:t>
      </w:r>
      <w:r w:rsidRPr="00E64B39">
        <w:rPr>
          <w:rStyle w:val="Style13ptBold"/>
        </w:rPr>
        <w:t>Orduña 21</w:t>
      </w:r>
      <w:r>
        <w:t>, journalist specializing in the displacement of jobs brought by AI, “Why Robots Won’t Steal Your Job”, Harvard Business Review, https://hbr.org/2021/03/why-robots-wont-steal-your-job, DJL</w:t>
      </w:r>
    </w:p>
    <w:p w14:paraId="7CE221EE" w14:textId="77777777" w:rsidR="000F2131" w:rsidRPr="00CD3973" w:rsidRDefault="000F2131" w:rsidP="000F2131">
      <w:pPr>
        <w:rPr>
          <w:u w:val="single"/>
        </w:rPr>
      </w:pPr>
      <w:r w:rsidRPr="0043290C">
        <w:rPr>
          <w:sz w:val="16"/>
        </w:rPr>
        <w:t xml:space="preserve">Science-fiction films and novels usually </w:t>
      </w:r>
      <w:r w:rsidRPr="00A14923">
        <w:rPr>
          <w:rStyle w:val="StyleUnderline"/>
        </w:rPr>
        <w:t xml:space="preserve">portray robots as one of two things: destroyers of the human race or friendly helpers. The common theme is that these stories happen in an alternate universe or a fantasy version of the future. Not here, and not now — until recently. The big difference is that the </w:t>
      </w:r>
      <w:r w:rsidRPr="00A14923">
        <w:rPr>
          <w:rStyle w:val="Emphasis"/>
        </w:rPr>
        <w:t>robots have come not to destroy our lives</w:t>
      </w:r>
      <w:r w:rsidRPr="00A14923">
        <w:rPr>
          <w:rStyle w:val="StyleUnderline"/>
        </w:rPr>
        <w:t>, but to disrupt our work.</w:t>
      </w:r>
    </w:p>
    <w:p w14:paraId="0A3CA1D3" w14:textId="77777777" w:rsidR="000F2131" w:rsidRPr="00CD3973" w:rsidRDefault="000F2131" w:rsidP="000F2131">
      <w:pPr>
        <w:rPr>
          <w:u w:val="single"/>
        </w:rPr>
      </w:pPr>
      <w:r w:rsidRPr="0043290C">
        <w:rPr>
          <w:sz w:val="16"/>
        </w:rPr>
        <w:t xml:space="preserve">Lst year, the </w:t>
      </w:r>
      <w:r w:rsidRPr="00A14923">
        <w:rPr>
          <w:rStyle w:val="StyleUnderline"/>
        </w:rPr>
        <w:t>World Economic Forum released a report estimating that by 2025, 85 million jobs may be displaced by a shift in labor division between humans and machines</w:t>
      </w:r>
      <w:r w:rsidRPr="0043290C">
        <w:rPr>
          <w:sz w:val="16"/>
        </w:rPr>
        <w:t>.</w:t>
      </w:r>
    </w:p>
    <w:p w14:paraId="5318C097" w14:textId="77777777" w:rsidR="000F2131" w:rsidRPr="0043290C" w:rsidRDefault="000F2131" w:rsidP="000F2131">
      <w:pPr>
        <w:rPr>
          <w:sz w:val="16"/>
        </w:rPr>
      </w:pPr>
      <w:r w:rsidRPr="0043290C">
        <w:rPr>
          <w:sz w:val="16"/>
        </w:rPr>
        <w:t>For new grads entering the workforce, or young professionals looking to land their first jobs, this is news worth paying attention to. Entry-level positions that include routine tasks are precisely the ones disappearing.</w:t>
      </w:r>
    </w:p>
    <w:p w14:paraId="77A14FBF" w14:textId="77777777" w:rsidR="000F2131" w:rsidRPr="0043290C" w:rsidRDefault="000F2131" w:rsidP="000F2131">
      <w:pPr>
        <w:rPr>
          <w:sz w:val="16"/>
        </w:rPr>
      </w:pPr>
      <w:r w:rsidRPr="0043290C">
        <w:rPr>
          <w:sz w:val="16"/>
        </w:rPr>
        <w:t>What exactly is happening?</w:t>
      </w:r>
    </w:p>
    <w:p w14:paraId="027D4C00" w14:textId="77777777" w:rsidR="000F2131" w:rsidRPr="0043290C" w:rsidRDefault="000F2131" w:rsidP="000F2131">
      <w:pPr>
        <w:rPr>
          <w:sz w:val="16"/>
        </w:rPr>
      </w:pPr>
      <w:r w:rsidRPr="00A14923">
        <w:rPr>
          <w:rStyle w:val="StyleUnderline"/>
        </w:rPr>
        <w:t>Thanks to advances in technology, some computers are able to conduct business processes without our margin of error</w:t>
      </w:r>
      <w:r w:rsidRPr="0043290C">
        <w:rPr>
          <w:sz w:val="16"/>
        </w:rPr>
        <w:t xml:space="preserve">. Natural Language Processing (NLP) </w:t>
      </w:r>
      <w:r w:rsidRPr="00A14923">
        <w:rPr>
          <w:rStyle w:val="StyleUnderline"/>
        </w:rPr>
        <w:t>allows chatbots to understand speech and provide technical support to customers in a variety of industries</w:t>
      </w:r>
      <w:r w:rsidRPr="0043290C">
        <w:rPr>
          <w:sz w:val="16"/>
        </w:rPr>
        <w:t>, including food and retail services. HR departments and finance companies use robotic process automation (RPA) to verify payroll systems, create email reports, and manage expenses, among other tasks typically handled by employees. And computer vision now makes it possible for machines to scan barcodes and track packages without the help of human hands.</w:t>
      </w:r>
    </w:p>
    <w:p w14:paraId="1BD947FC" w14:textId="77777777" w:rsidR="000F2131" w:rsidRDefault="000F2131" w:rsidP="000F2131">
      <w:r>
        <w:t>[[GRAPH OMITTED]]</w:t>
      </w:r>
    </w:p>
    <w:p w14:paraId="79AB59ED" w14:textId="77777777" w:rsidR="000F2131" w:rsidRPr="0043290C" w:rsidRDefault="000F2131" w:rsidP="000F2131">
      <w:pPr>
        <w:rPr>
          <w:sz w:val="16"/>
        </w:rPr>
      </w:pPr>
      <w:r w:rsidRPr="0043290C">
        <w:rPr>
          <w:sz w:val="16"/>
        </w:rPr>
        <w:t>You may be thinking that it’s finally happened: The robots have won.</w:t>
      </w:r>
    </w:p>
    <w:p w14:paraId="3DA5BF9A" w14:textId="77777777" w:rsidR="000F2131" w:rsidRPr="00CD3973" w:rsidRDefault="000F2131" w:rsidP="000F2131">
      <w:pPr>
        <w:rPr>
          <w:u w:val="single"/>
        </w:rPr>
      </w:pPr>
      <w:r w:rsidRPr="0043290C">
        <w:rPr>
          <w:sz w:val="16"/>
        </w:rPr>
        <w:t xml:space="preserve">But don’t panic just yet. The </w:t>
      </w:r>
      <w:r w:rsidRPr="00A14923">
        <w:rPr>
          <w:rStyle w:val="StyleUnderline"/>
        </w:rPr>
        <w:t>same report that predicts robots will soon steal our jobs also says that even more roles will open as a result of this shift — 97 million to be exact</w:t>
      </w:r>
      <w:r w:rsidRPr="0043290C">
        <w:rPr>
          <w:sz w:val="16"/>
        </w:rPr>
        <w:t>. These are the “</w:t>
      </w:r>
      <w:r w:rsidRPr="00A14923">
        <w:rPr>
          <w:rStyle w:val="StyleUnderline"/>
        </w:rPr>
        <w:t>jobs of the future,” and they are actually better opportunities, specifically for early-career professionals.</w:t>
      </w:r>
    </w:p>
    <w:p w14:paraId="1AB43D02" w14:textId="77777777" w:rsidR="000F2131" w:rsidRPr="00CD3973" w:rsidRDefault="000F2131" w:rsidP="000F2131">
      <w:pPr>
        <w:rPr>
          <w:u w:val="single"/>
        </w:rPr>
      </w:pPr>
      <w:r w:rsidRPr="0043290C">
        <w:rPr>
          <w:sz w:val="16"/>
        </w:rPr>
        <w:t xml:space="preserve">There are </w:t>
      </w:r>
      <w:r w:rsidRPr="00A14923">
        <w:rPr>
          <w:rStyle w:val="StyleUnderline"/>
        </w:rPr>
        <w:t>two reasons why:</w:t>
      </w:r>
    </w:p>
    <w:p w14:paraId="0F9522D6" w14:textId="77777777" w:rsidR="000F2131" w:rsidRPr="00A14923" w:rsidRDefault="000F2131" w:rsidP="000F2131">
      <w:pPr>
        <w:rPr>
          <w:rStyle w:val="StyleUnderline"/>
        </w:rPr>
      </w:pPr>
      <w:r w:rsidRPr="0043290C">
        <w:rPr>
          <w:sz w:val="16"/>
        </w:rPr>
        <w:t xml:space="preserve">The more </w:t>
      </w:r>
      <w:r w:rsidRPr="00A14923">
        <w:rPr>
          <w:rStyle w:val="StyleUnderline"/>
        </w:rPr>
        <w:t>computers are trained to conduct high-repetitive tasks</w:t>
      </w:r>
      <w:r w:rsidRPr="0043290C">
        <w:rPr>
          <w:sz w:val="16"/>
        </w:rPr>
        <w:t xml:space="preserve"> that are often assigned to entry-level employees, the more roles </w:t>
      </w:r>
      <w:r w:rsidRPr="00A14923">
        <w:rPr>
          <w:rStyle w:val="StyleUnderline"/>
        </w:rPr>
        <w:t>focused on complex tasks with competitive salaries will arise in their place</w:t>
      </w:r>
      <w:r w:rsidRPr="0043290C">
        <w:rPr>
          <w:sz w:val="16"/>
        </w:rPr>
        <w:t xml:space="preserve">. This means that young professionals may have a wider range of </w:t>
      </w:r>
      <w:r w:rsidRPr="00A14923">
        <w:rPr>
          <w:rStyle w:val="StyleUnderline"/>
        </w:rPr>
        <w:t>interesting careers to choose from.</w:t>
      </w:r>
    </w:p>
    <w:p w14:paraId="67662C8E" w14:textId="77777777" w:rsidR="000F2131" w:rsidRPr="0043290C" w:rsidRDefault="000F2131" w:rsidP="000F2131">
      <w:pPr>
        <w:rPr>
          <w:sz w:val="16"/>
        </w:rPr>
      </w:pPr>
      <w:r w:rsidRPr="00A14923">
        <w:rPr>
          <w:rStyle w:val="StyleUnderline"/>
        </w:rPr>
        <w:t>People just entering the workforce usually struggle to land roles with higher salaries because they have to compete with senior candidates.</w:t>
      </w:r>
      <w:r w:rsidRPr="0043290C">
        <w:rPr>
          <w:sz w:val="16"/>
        </w:rPr>
        <w:t xml:space="preserve"> This </w:t>
      </w:r>
      <w:r w:rsidRPr="00A14923">
        <w:rPr>
          <w:rStyle w:val="StyleUnderline"/>
        </w:rPr>
        <w:t>competitive disadvantage disappears as new types of roles</w:t>
      </w:r>
      <w:r w:rsidRPr="0043290C">
        <w:rPr>
          <w:sz w:val="16"/>
        </w:rPr>
        <w:t xml:space="preserve"> — roles that no one has done before — are created. </w:t>
      </w:r>
      <w:r w:rsidRPr="00A14923">
        <w:rPr>
          <w:rStyle w:val="StyleUnderline"/>
        </w:rPr>
        <w:t>Younger workers are less likely to be forced to compete with their seniors</w:t>
      </w:r>
      <w:r w:rsidRPr="0043290C">
        <w:rPr>
          <w:sz w:val="16"/>
        </w:rPr>
        <w:t xml:space="preserve">, and more </w:t>
      </w:r>
      <w:r w:rsidRPr="00A14923">
        <w:rPr>
          <w:rStyle w:val="StyleUnderline"/>
        </w:rPr>
        <w:t>likely to be pioneers</w:t>
      </w:r>
    </w:p>
    <w:p w14:paraId="55C821FF" w14:textId="77777777" w:rsidR="000F2131" w:rsidRPr="0043290C" w:rsidRDefault="000F2131" w:rsidP="000F2131">
      <w:pPr>
        <w:rPr>
          <w:sz w:val="16"/>
        </w:rPr>
      </w:pPr>
      <w:r w:rsidRPr="0043290C">
        <w:rPr>
          <w:sz w:val="16"/>
        </w:rPr>
        <w:t>That said, if you are just entering the workforce, you may feel overwhelmed by the plethora of the new (and sometimes confusing) opportunities. To figure out which path you want to take first, you’ll need spend some time researching what areas feel right for you.</w:t>
      </w:r>
    </w:p>
    <w:p w14:paraId="79CD0861" w14:textId="77777777" w:rsidR="000F2131" w:rsidRDefault="000F2131" w:rsidP="000F2131">
      <w:pPr>
        <w:rPr>
          <w:rStyle w:val="StyleUnderline"/>
        </w:rPr>
      </w:pPr>
      <w:r w:rsidRPr="0043290C">
        <w:rPr>
          <w:sz w:val="16"/>
        </w:rPr>
        <w:t>Ask yourself these three questions to identify the “</w:t>
      </w:r>
      <w:r w:rsidRPr="00A14923">
        <w:rPr>
          <w:rStyle w:val="StyleUnderline"/>
        </w:rPr>
        <w:t>jobs of tomorrow” worth applying to, and future-proof your career.</w:t>
      </w:r>
    </w:p>
    <w:p w14:paraId="49C75BC9" w14:textId="77777777" w:rsidR="000F2131" w:rsidRDefault="000F2131" w:rsidP="000F2131">
      <w:pPr>
        <w:pStyle w:val="Heading2"/>
      </w:pPr>
      <w:r w:rsidRPr="00EE3285">
        <w:t>Payments</w:t>
      </w:r>
    </w:p>
    <w:p w14:paraId="00191340" w14:textId="5125A8C5" w:rsidR="000F2131" w:rsidRDefault="000F2131" w:rsidP="000F2131">
      <w:pPr>
        <w:pStyle w:val="Heading3"/>
      </w:pPr>
      <w:r>
        <w:t>Smart Contracts---Fail---1NC</w:t>
      </w:r>
    </w:p>
    <w:p w14:paraId="5D0440EF" w14:textId="77777777" w:rsidR="000F2131" w:rsidRPr="00EE3285" w:rsidRDefault="000F2131" w:rsidP="000F2131">
      <w:pPr>
        <w:pStyle w:val="Heading4"/>
        <w:rPr>
          <w:rStyle w:val="StyleUnderline"/>
        </w:rPr>
      </w:pPr>
      <w:r w:rsidRPr="00EE3285">
        <w:t>Immutability of Smart Contracts destroy all possible benefits.</w:t>
      </w:r>
    </w:p>
    <w:p w14:paraId="073C03FF" w14:textId="77777777" w:rsidR="000F2131" w:rsidRPr="00EE3285" w:rsidRDefault="000F2131" w:rsidP="000F2131">
      <w:pPr>
        <w:rPr>
          <w:rStyle w:val="StyleUnderline"/>
          <w:u w:val="none"/>
        </w:rPr>
      </w:pPr>
      <w:r w:rsidRPr="00EE3285">
        <w:t xml:space="preserve">Emmanuel </w:t>
      </w:r>
      <w:r w:rsidRPr="00EE3285">
        <w:rPr>
          <w:rStyle w:val="Style13ptBold"/>
        </w:rPr>
        <w:t>Awosika 22</w:t>
      </w:r>
      <w:r w:rsidRPr="00EE3285">
        <w:t>, Freelance Blockchain Writer specializing in areas related to smart contracts and defi, 2-7-2022, “The Dark Side Of Smart Contracts”. Business Tech Guides, https://businesstechguides.co/smart-contracts-limitations/, DJL</w:t>
      </w:r>
    </w:p>
    <w:p w14:paraId="2471EF5B" w14:textId="77777777" w:rsidR="000F2131" w:rsidRPr="00EE3285" w:rsidRDefault="000F2131" w:rsidP="000F2131">
      <w:pPr>
        <w:rPr>
          <w:rStyle w:val="StyleUnderline"/>
        </w:rPr>
      </w:pPr>
      <w:r w:rsidRPr="00EE3285">
        <w:rPr>
          <w:sz w:val="16"/>
        </w:rPr>
        <w:t xml:space="preserve">One of the </w:t>
      </w:r>
      <w:r w:rsidRPr="00EE3285">
        <w:rPr>
          <w:rStyle w:val="StyleUnderline"/>
        </w:rPr>
        <w:t xml:space="preserve">problems with smart contracts stems from their </w:t>
      </w:r>
      <w:r w:rsidRPr="00EE3285">
        <w:rPr>
          <w:rStyle w:val="Emphasis"/>
        </w:rPr>
        <w:t>immutability</w:t>
      </w:r>
      <w:r w:rsidRPr="00EE3285">
        <w:rPr>
          <w:sz w:val="16"/>
        </w:rPr>
        <w:t>. In blockchain-speak, "</w:t>
      </w:r>
      <w:r w:rsidRPr="00EE3285">
        <w:rPr>
          <w:rStyle w:val="StyleUnderline"/>
        </w:rPr>
        <w:t>immutability" means the rules in a protocol cannot be unilaterally changed once deployed on the blockchain.</w:t>
      </w:r>
    </w:p>
    <w:p w14:paraId="41F845DC" w14:textId="77777777" w:rsidR="000F2131" w:rsidRPr="00EE3285" w:rsidRDefault="000F2131" w:rsidP="000F2131">
      <w:pPr>
        <w:rPr>
          <w:rStyle w:val="StyleUnderline"/>
        </w:rPr>
      </w:pPr>
      <w:r w:rsidRPr="00EE3285">
        <w:rPr>
          <w:rStyle w:val="StyleUnderline"/>
        </w:rPr>
        <w:t>While this helps check bad actors who may wish to manipulate contract information</w:t>
      </w:r>
      <w:r w:rsidRPr="00EE3285">
        <w:rPr>
          <w:sz w:val="16"/>
        </w:rPr>
        <w:t xml:space="preserve">, it </w:t>
      </w:r>
      <w:r w:rsidRPr="00EE3285">
        <w:rPr>
          <w:rStyle w:val="StyleUnderline"/>
        </w:rPr>
        <w:t>makes smart contracts harder to use</w:t>
      </w:r>
      <w:r w:rsidRPr="00EE3285">
        <w:rPr>
          <w:sz w:val="16"/>
        </w:rPr>
        <w:t xml:space="preserve">. </w:t>
      </w:r>
      <w:r w:rsidRPr="00EE3285">
        <w:rPr>
          <w:rStyle w:val="StyleUnderline"/>
        </w:rPr>
        <w:t>Say Mr. X needs to amend the contract to reflect a change in the agreement, the immutable nature of the smart contract would prevent it.</w:t>
      </w:r>
    </w:p>
    <w:p w14:paraId="6C9CCD8E" w14:textId="77777777" w:rsidR="000F2131" w:rsidRPr="00EE3285" w:rsidRDefault="000F2131" w:rsidP="000F2131">
      <w:pPr>
        <w:rPr>
          <w:rStyle w:val="StyleUnderline"/>
        </w:rPr>
      </w:pPr>
      <w:r w:rsidRPr="00EE3285">
        <w:rPr>
          <w:sz w:val="16"/>
        </w:rPr>
        <w:t xml:space="preserve">This </w:t>
      </w:r>
      <w:r w:rsidRPr="00EE3285">
        <w:rPr>
          <w:rStyle w:val="Emphasis"/>
        </w:rPr>
        <w:t>rigid system</w:t>
      </w:r>
      <w:r w:rsidRPr="00EE3285">
        <w:rPr>
          <w:sz w:val="16"/>
        </w:rPr>
        <w:t xml:space="preserve"> also makes it </w:t>
      </w:r>
      <w:r w:rsidRPr="00EE3285">
        <w:rPr>
          <w:rStyle w:val="StyleUnderline"/>
        </w:rPr>
        <w:t>hard to fix an error in the code</w:t>
      </w:r>
      <w:r w:rsidRPr="00EE3285">
        <w:rPr>
          <w:sz w:val="16"/>
        </w:rPr>
        <w:t xml:space="preserve">. If a </w:t>
      </w:r>
      <w:r w:rsidRPr="00EE3285">
        <w:rPr>
          <w:rStyle w:val="StyleUnderline"/>
        </w:rPr>
        <w:t>bug happens to affect a smart contract's functionality, developers may be unable to implement any solution.</w:t>
      </w:r>
    </w:p>
    <w:p w14:paraId="5686A91C" w14:textId="77777777" w:rsidR="000F2131" w:rsidRPr="00EE3285" w:rsidRDefault="000F2131" w:rsidP="000F2131">
      <w:pPr>
        <w:rPr>
          <w:sz w:val="16"/>
        </w:rPr>
      </w:pPr>
      <w:r w:rsidRPr="00EE3285">
        <w:rPr>
          <w:sz w:val="16"/>
        </w:rPr>
        <w:t>3. Confidentiality of Information</w:t>
      </w:r>
    </w:p>
    <w:p w14:paraId="07128000" w14:textId="77777777" w:rsidR="000F2131" w:rsidRPr="00EE3285" w:rsidRDefault="000F2131" w:rsidP="000F2131">
      <w:pPr>
        <w:rPr>
          <w:rStyle w:val="StyleUnderline"/>
        </w:rPr>
      </w:pPr>
      <w:r w:rsidRPr="00EE3285">
        <w:rPr>
          <w:rStyle w:val="StyleUnderline"/>
        </w:rPr>
        <w:t>All information on the blockchain is accessible</w:t>
      </w:r>
      <w:r w:rsidRPr="00EE3285">
        <w:rPr>
          <w:sz w:val="16"/>
        </w:rPr>
        <w:t xml:space="preserve"> to </w:t>
      </w:r>
      <w:r w:rsidRPr="00EE3285">
        <w:rPr>
          <w:rStyle w:val="StyleUnderline"/>
        </w:rPr>
        <w:t>everyone since nodes hold a copy of the blockchain's history</w:t>
      </w:r>
      <w:r w:rsidRPr="00EE3285">
        <w:rPr>
          <w:sz w:val="16"/>
        </w:rPr>
        <w:t xml:space="preserve">. Again, this </w:t>
      </w:r>
      <w:r w:rsidRPr="00EE3285">
        <w:rPr>
          <w:rStyle w:val="StyleUnderline"/>
        </w:rPr>
        <w:t>helps with transparency and fraud protection since the data is there for everyone to see.</w:t>
      </w:r>
    </w:p>
    <w:p w14:paraId="6BC537E5" w14:textId="77777777" w:rsidR="000F2131" w:rsidRPr="00EE3285" w:rsidRDefault="000F2131" w:rsidP="000F2131">
      <w:pPr>
        <w:rPr>
          <w:sz w:val="16"/>
        </w:rPr>
      </w:pPr>
      <w:r w:rsidRPr="00EE3285">
        <w:rPr>
          <w:rStyle w:val="StyleUnderline"/>
        </w:rPr>
        <w:t>But not everyone wants confidential contractual information out there</w:t>
      </w:r>
      <w:r w:rsidRPr="00EE3285">
        <w:rPr>
          <w:sz w:val="16"/>
        </w:rPr>
        <w:t xml:space="preserve">. That's why </w:t>
      </w:r>
      <w:r w:rsidRPr="00EE3285">
        <w:rPr>
          <w:rStyle w:val="StyleUnderline"/>
        </w:rPr>
        <w:t>lawyers are bound by law not to reveal details of proceedings between clients</w:t>
      </w:r>
      <w:r w:rsidRPr="00EE3285">
        <w:rPr>
          <w:sz w:val="16"/>
        </w:rPr>
        <w:t>.</w:t>
      </w:r>
    </w:p>
    <w:p w14:paraId="07FE395E" w14:textId="77777777" w:rsidR="000F2131" w:rsidRPr="00EE3285" w:rsidRDefault="000F2131" w:rsidP="000F2131">
      <w:pPr>
        <w:rPr>
          <w:sz w:val="16"/>
        </w:rPr>
      </w:pPr>
      <w:r w:rsidRPr="00EE3285">
        <w:rPr>
          <w:sz w:val="16"/>
        </w:rPr>
        <w:t>Think of it as hiding information in the HTML of a webpage. Users won't see the information in their browser windows, but a simple CTRL + U (View Source) function will reveal it.</w:t>
      </w:r>
    </w:p>
    <w:p w14:paraId="3EEB714A" w14:textId="77777777" w:rsidR="000F2131" w:rsidRPr="00EE3285" w:rsidRDefault="000F2131" w:rsidP="000F2131">
      <w:pPr>
        <w:rPr>
          <w:rStyle w:val="StyleUnderline"/>
        </w:rPr>
      </w:pPr>
      <w:r w:rsidRPr="00EE3285">
        <w:rPr>
          <w:sz w:val="16"/>
        </w:rPr>
        <w:t>It's the same with a smart contract—</w:t>
      </w:r>
      <w:r w:rsidRPr="00EE3285">
        <w:rPr>
          <w:rStyle w:val="StyleUnderline"/>
        </w:rPr>
        <w:t>anyone can tweak blockchain software to display the full state of the contract</w:t>
      </w:r>
      <w:r w:rsidRPr="00EE3285">
        <w:rPr>
          <w:sz w:val="16"/>
        </w:rPr>
        <w:t>. And like that</w:t>
      </w:r>
      <w:r w:rsidRPr="00EE3285">
        <w:rPr>
          <w:rStyle w:val="StyleUnderline"/>
        </w:rPr>
        <w:t>, all the private information goes into the public domain.</w:t>
      </w:r>
      <w:r w:rsidRPr="00EE3285">
        <w:rPr>
          <w:sz w:val="16"/>
        </w:rPr>
        <w:t xml:space="preserve"> </w:t>
      </w:r>
      <w:r w:rsidRPr="00EE3285">
        <w:rPr>
          <w:rStyle w:val="StyleUnderline"/>
        </w:rPr>
        <w:t>For enterprises and individuals wanting full privacy, the lack of secrecy is a massive disadvantage of using smart contracts.</w:t>
      </w:r>
    </w:p>
    <w:p w14:paraId="6965E8D1" w14:textId="77777777" w:rsidR="000F2131" w:rsidRPr="00EE3285" w:rsidRDefault="000F2131" w:rsidP="000F2131">
      <w:pPr>
        <w:rPr>
          <w:sz w:val="16"/>
        </w:rPr>
      </w:pPr>
      <w:r w:rsidRPr="00EE3285">
        <w:rPr>
          <w:sz w:val="16"/>
        </w:rPr>
        <w:t xml:space="preserve">4. </w:t>
      </w:r>
      <w:r w:rsidRPr="00EE3285">
        <w:rPr>
          <w:rStyle w:val="Emphasis"/>
        </w:rPr>
        <w:t>Legal Status</w:t>
      </w:r>
    </w:p>
    <w:p w14:paraId="05A177F7" w14:textId="77777777" w:rsidR="000F2131" w:rsidRPr="00EE3285" w:rsidRDefault="000F2131" w:rsidP="000F2131">
      <w:pPr>
        <w:rPr>
          <w:rStyle w:val="StyleUnderline"/>
        </w:rPr>
      </w:pPr>
      <w:r w:rsidRPr="00EE3285">
        <w:rPr>
          <w:sz w:val="16"/>
        </w:rPr>
        <w:t xml:space="preserve">For all the talk of smart contracts putting lawyers out of business, there's </w:t>
      </w:r>
      <w:r w:rsidRPr="00EE3285">
        <w:rPr>
          <w:rStyle w:val="StyleUnderline"/>
        </w:rPr>
        <w:t>no official law protecting the legality of a smart contract</w:t>
      </w:r>
      <w:r w:rsidRPr="00EE3285">
        <w:rPr>
          <w:sz w:val="16"/>
        </w:rPr>
        <w:t xml:space="preserve">. Let's imagine </w:t>
      </w:r>
      <w:r w:rsidRPr="00EE3285">
        <w:rPr>
          <w:rStyle w:val="StyleUnderline"/>
        </w:rPr>
        <w:t>one party defaults on contractual obligations. How does the party ensure that they don't lose out in the transaction?</w:t>
      </w:r>
    </w:p>
    <w:p w14:paraId="1E83F0A3" w14:textId="77777777" w:rsidR="000F2131" w:rsidRPr="00EE3285" w:rsidRDefault="000F2131" w:rsidP="000F2131">
      <w:pPr>
        <w:rPr>
          <w:rStyle w:val="StyleUnderline"/>
        </w:rPr>
      </w:pPr>
      <w:r w:rsidRPr="00EE3285">
        <w:rPr>
          <w:sz w:val="16"/>
        </w:rPr>
        <w:t xml:space="preserve">Sure, they could sue—but only if the court deems a smart contract legally binding. And for now, </w:t>
      </w:r>
      <w:r w:rsidRPr="00EE3285">
        <w:rPr>
          <w:rStyle w:val="StyleUnderline"/>
        </w:rPr>
        <w:t>smart contracts aren't enforceable in court</w:t>
      </w:r>
      <w:r w:rsidRPr="00EE3285">
        <w:rPr>
          <w:sz w:val="16"/>
        </w:rPr>
        <w:t xml:space="preserve">, although this may change in future. The </w:t>
      </w:r>
      <w:r w:rsidRPr="00EE3285">
        <w:rPr>
          <w:rStyle w:val="StyleUnderline"/>
        </w:rPr>
        <w:t>lack of legal protection is perhaps the biggest disadvantage of using smart contracts right now.</w:t>
      </w:r>
    </w:p>
    <w:p w14:paraId="46B34FA4" w14:textId="77777777" w:rsidR="000F2131" w:rsidRPr="00EE3285" w:rsidRDefault="000F2131" w:rsidP="000F2131">
      <w:pPr>
        <w:rPr>
          <w:sz w:val="16"/>
        </w:rPr>
      </w:pPr>
      <w:r w:rsidRPr="00EE3285">
        <w:rPr>
          <w:sz w:val="16"/>
        </w:rPr>
        <w:t xml:space="preserve">This </w:t>
      </w:r>
      <w:r w:rsidRPr="00EE3285">
        <w:rPr>
          <w:rStyle w:val="StyleUnderline"/>
        </w:rPr>
        <w:t>isn't saying that smart contracts will never receive legal status</w:t>
      </w:r>
      <w:r w:rsidRPr="00EE3285">
        <w:rPr>
          <w:sz w:val="16"/>
        </w:rPr>
        <w:t xml:space="preserve">. </w:t>
      </w:r>
      <w:r w:rsidRPr="00EE3285">
        <w:rPr>
          <w:rStyle w:val="StyleUnderline"/>
        </w:rPr>
        <w:t>If smart contracts usage grows</w:t>
      </w:r>
      <w:r w:rsidRPr="00EE3285">
        <w:rPr>
          <w:sz w:val="16"/>
        </w:rPr>
        <w:t xml:space="preserve">, we can </w:t>
      </w:r>
      <w:r w:rsidRPr="00EE3285">
        <w:rPr>
          <w:rStyle w:val="StyleUnderline"/>
        </w:rPr>
        <w:t>expect judicial authorities to review their legality</w:t>
      </w:r>
      <w:r w:rsidRPr="00EE3285">
        <w:rPr>
          <w:sz w:val="16"/>
        </w:rPr>
        <w:t>. For instance, digital signatures weren't legally binding in the US until the government passed the Electronic Signatures in Global and National Commerce Act (ESIGN)law in 2000.</w:t>
      </w:r>
    </w:p>
    <w:p w14:paraId="680329C8" w14:textId="77777777" w:rsidR="000F2131" w:rsidRPr="00EE3285" w:rsidRDefault="000F2131" w:rsidP="000F2131">
      <w:pPr>
        <w:rPr>
          <w:sz w:val="16"/>
        </w:rPr>
      </w:pPr>
      <w:r w:rsidRPr="00EE3285">
        <w:rPr>
          <w:sz w:val="16"/>
        </w:rPr>
        <w:t>However, the question remains: if we still have to depend on courts, i.e., a trusted intermediary, to enforce smart contracts, then what's the value of using them?</w:t>
      </w:r>
    </w:p>
    <w:p w14:paraId="5C66CA60" w14:textId="77777777" w:rsidR="000F2131" w:rsidRPr="00EE3285" w:rsidRDefault="000F2131" w:rsidP="000F2131">
      <w:pPr>
        <w:rPr>
          <w:sz w:val="16"/>
        </w:rPr>
      </w:pPr>
      <w:r w:rsidRPr="00EE3285">
        <w:rPr>
          <w:sz w:val="16"/>
        </w:rPr>
        <w:t xml:space="preserve">4. </w:t>
      </w:r>
      <w:r w:rsidRPr="00EE3285">
        <w:rPr>
          <w:rStyle w:val="Emphasis"/>
        </w:rPr>
        <w:t>Security Flaws</w:t>
      </w:r>
    </w:p>
    <w:p w14:paraId="6E6EB437" w14:textId="77777777" w:rsidR="000F2131" w:rsidRPr="00EE3285" w:rsidRDefault="000F2131" w:rsidP="000F2131">
      <w:pPr>
        <w:rPr>
          <w:rStyle w:val="StyleUnderline"/>
        </w:rPr>
      </w:pPr>
      <w:r w:rsidRPr="00EE3285">
        <w:rPr>
          <w:rStyle w:val="StyleUnderline"/>
        </w:rPr>
        <w:t>Like any program</w:t>
      </w:r>
      <w:r w:rsidRPr="00EE3285">
        <w:rPr>
          <w:sz w:val="16"/>
        </w:rPr>
        <w:t xml:space="preserve">, </w:t>
      </w:r>
      <w:r w:rsidRPr="00EE3285">
        <w:rPr>
          <w:rStyle w:val="StyleUnderline"/>
        </w:rPr>
        <w:t>smart contracts can—and will—often develop bugs</w:t>
      </w:r>
      <w:r w:rsidRPr="00EE3285">
        <w:rPr>
          <w:sz w:val="16"/>
        </w:rPr>
        <w:t xml:space="preserve">. However, the </w:t>
      </w:r>
      <w:r w:rsidRPr="00EE3285">
        <w:rPr>
          <w:rStyle w:val="StyleUnderline"/>
        </w:rPr>
        <w:t>difference between a smart contract and a regular program is that bugs in a smart contract's code can have costlier effects.</w:t>
      </w:r>
    </w:p>
    <w:p w14:paraId="28049F0A" w14:textId="77777777" w:rsidR="000F2131" w:rsidRPr="00EE3285" w:rsidRDefault="000F2131" w:rsidP="000F2131">
      <w:pPr>
        <w:rPr>
          <w:rStyle w:val="StyleUnderline"/>
        </w:rPr>
      </w:pPr>
      <w:r w:rsidRPr="00EE3285">
        <w:rPr>
          <w:sz w:val="16"/>
        </w:rPr>
        <w:t xml:space="preserve">Today, </w:t>
      </w:r>
      <w:r w:rsidRPr="00EE3285">
        <w:rPr>
          <w:rStyle w:val="StyleUnderline"/>
        </w:rPr>
        <w:t>smart contracts power the DeFi industry, estimated to be worth over $100 billion</w:t>
      </w:r>
      <w:r w:rsidRPr="00EE3285">
        <w:rPr>
          <w:sz w:val="16"/>
        </w:rPr>
        <w:t xml:space="preserve">. </w:t>
      </w:r>
      <w:r w:rsidRPr="00EE3285">
        <w:rPr>
          <w:rStyle w:val="StyleUnderline"/>
        </w:rPr>
        <w:t>A simple loophole in a smart contract's functionality can mean millions lost to malicious individuals who may exploit such errors.</w:t>
      </w:r>
    </w:p>
    <w:p w14:paraId="5455FC40" w14:textId="77777777" w:rsidR="000F2131" w:rsidRPr="00EE3285" w:rsidRDefault="000F2131" w:rsidP="000F2131">
      <w:pPr>
        <w:rPr>
          <w:rStyle w:val="StyleUnderline"/>
        </w:rPr>
      </w:pPr>
      <w:r w:rsidRPr="00EE3285">
        <w:rPr>
          <w:sz w:val="16"/>
        </w:rPr>
        <w:t xml:space="preserve">And we've seen that happen on more than one occasion. </w:t>
      </w:r>
      <w:r w:rsidRPr="00EE3285">
        <w:rPr>
          <w:rStyle w:val="StyleUnderline"/>
        </w:rPr>
        <w:t>Just last week, Wormhole, a cross-chain bridge that allows users to send and receive crypto between the Solana and Ethereum blockchains, lost $320 million to hackers.</w:t>
      </w:r>
    </w:p>
    <w:p w14:paraId="01BB173E" w14:textId="77777777" w:rsidR="000F2131" w:rsidRPr="00EE3285" w:rsidRDefault="000F2131" w:rsidP="000F2131">
      <w:pPr>
        <w:rPr>
          <w:sz w:val="16"/>
        </w:rPr>
      </w:pPr>
      <w:r w:rsidRPr="00EE3285">
        <w:rPr>
          <w:sz w:val="16"/>
        </w:rPr>
        <w:t>According to this breakdown from Chainlysis, the hacker exploited a vulnerability in the bridge's smart contract that allowed them to drain the Solana network of 120,000 Wrapped Ethereum (WETH). This is the latest in a string of attacks on DeFi platforms, all of which depend on smart contracts for their operations.</w:t>
      </w:r>
    </w:p>
    <w:p w14:paraId="01775FE6" w14:textId="77777777" w:rsidR="000F2131" w:rsidRPr="00EE3285" w:rsidRDefault="000F2131" w:rsidP="000F2131">
      <w:pPr>
        <w:rPr>
          <w:sz w:val="16"/>
        </w:rPr>
      </w:pPr>
      <w:r w:rsidRPr="00EE3285">
        <w:rPr>
          <w:sz w:val="16"/>
        </w:rPr>
        <w:t xml:space="preserve">This is not saying smart contract security won't improve over time. However, in </w:t>
      </w:r>
      <w:r w:rsidRPr="00EE3285">
        <w:rPr>
          <w:rStyle w:val="StyleUnderline"/>
        </w:rPr>
        <w:t>true Silicon Valley-esque "fail fast and early" fashion, most projects are mostly concerned about marketing and acquiring users and put less attention on working out the kinks in the system.</w:t>
      </w:r>
    </w:p>
    <w:p w14:paraId="5BA69AC6" w14:textId="77777777" w:rsidR="000F2131" w:rsidRPr="00EE3285" w:rsidRDefault="000F2131" w:rsidP="000F2131"/>
    <w:p w14:paraId="6D5EF9D2" w14:textId="77777777" w:rsidR="00A63546" w:rsidRDefault="00A63546" w:rsidP="00A63546">
      <w:pPr>
        <w:rPr>
          <w:rStyle w:val="StyleUnderline"/>
        </w:rPr>
      </w:pPr>
    </w:p>
    <w:p w14:paraId="2D5C25DD" w14:textId="77777777" w:rsidR="00E44519" w:rsidRDefault="00E44519" w:rsidP="00A63546">
      <w:pPr>
        <w:rPr>
          <w:rStyle w:val="StyleUnderline"/>
        </w:rPr>
      </w:pPr>
    </w:p>
    <w:p w14:paraId="0AD1DE3C" w14:textId="0192C933" w:rsidR="00E44519" w:rsidRDefault="00E44519" w:rsidP="00E44519">
      <w:pPr>
        <w:pStyle w:val="Heading3"/>
      </w:pPr>
      <w:r>
        <w:t>Supply Chain</w:t>
      </w:r>
      <w:r w:rsidR="000F2131">
        <w:t>---Alt Causes---1NC</w:t>
      </w:r>
    </w:p>
    <w:p w14:paraId="6EF1235D" w14:textId="77777777" w:rsidR="000F2131" w:rsidRDefault="000F2131" w:rsidP="000F2131">
      <w:pPr>
        <w:pStyle w:val="Heading4"/>
      </w:pPr>
      <w:r>
        <w:t xml:space="preserve">Global alt causes to supply chain issues. </w:t>
      </w:r>
    </w:p>
    <w:p w14:paraId="33E692FC" w14:textId="77777777" w:rsidR="000F2131" w:rsidRPr="006A06E7" w:rsidRDefault="000F2131" w:rsidP="000F2131">
      <w:r w:rsidRPr="006A06E7">
        <w:rPr>
          <w:rStyle w:val="Style13ptBold"/>
        </w:rPr>
        <w:t>IFG 21</w:t>
      </w:r>
      <w:r>
        <w:t>, organization working towards inspiring the best in government to improve government for the benefit of society, October 31, 2022, “Supply Chain Problems”, Institute for Government, https://www.instituteforgovernment.org.uk/explainer/supply-chain-problems, DJL</w:t>
      </w:r>
    </w:p>
    <w:p w14:paraId="2FA18C1D" w14:textId="77777777" w:rsidR="000F2131" w:rsidRPr="003E04AD" w:rsidRDefault="000F2131" w:rsidP="000F2131">
      <w:pPr>
        <w:rPr>
          <w:rStyle w:val="StyleUnderline"/>
        </w:rPr>
      </w:pPr>
      <w:r w:rsidRPr="003E04AD">
        <w:rPr>
          <w:rStyle w:val="StyleUnderline"/>
        </w:rPr>
        <w:t xml:space="preserve">Factors affecting the causes of </w:t>
      </w:r>
      <w:r w:rsidRPr="003E04AD">
        <w:rPr>
          <w:rStyle w:val="Emphasis"/>
        </w:rPr>
        <w:t>supply chain problems</w:t>
      </w:r>
    </w:p>
    <w:p w14:paraId="638901B6" w14:textId="77777777" w:rsidR="000F2131" w:rsidRPr="000F2131" w:rsidRDefault="000F2131" w:rsidP="000F2131">
      <w:pPr>
        <w:rPr>
          <w:sz w:val="16"/>
        </w:rPr>
      </w:pPr>
      <w:r w:rsidRPr="000F2131">
        <w:rPr>
          <w:sz w:val="16"/>
        </w:rPr>
        <w:t xml:space="preserve">Introduction of </w:t>
      </w:r>
      <w:r w:rsidRPr="003E04AD">
        <w:rPr>
          <w:rStyle w:val="StyleUnderline"/>
        </w:rPr>
        <w:t>further post-</w:t>
      </w:r>
      <w:r w:rsidRPr="003E04AD">
        <w:rPr>
          <w:rStyle w:val="Emphasis"/>
        </w:rPr>
        <w:t>Brexit border controls</w:t>
      </w:r>
      <w:r w:rsidRPr="003E04AD">
        <w:rPr>
          <w:rStyle w:val="StyleUnderline"/>
        </w:rPr>
        <w:t xml:space="preserve"> and regulatory regimes</w:t>
      </w:r>
    </w:p>
    <w:p w14:paraId="1A138068" w14:textId="77777777" w:rsidR="000F2131" w:rsidRDefault="000F2131" w:rsidP="000F2131">
      <w:pPr>
        <w:rPr>
          <w:rStyle w:val="StyleUnderline"/>
        </w:rPr>
      </w:pPr>
      <w:r w:rsidRPr="000F2131">
        <w:rPr>
          <w:sz w:val="16"/>
        </w:rPr>
        <w:t xml:space="preserve">Full </w:t>
      </w:r>
      <w:r w:rsidRPr="003E04AD">
        <w:rPr>
          <w:rStyle w:val="StyleUnderline"/>
        </w:rPr>
        <w:t xml:space="preserve">customs controls for imports to GB from the EU (excluding the Republic of Ireland) </w:t>
      </w:r>
      <w:r w:rsidRPr="000F2131">
        <w:rPr>
          <w:sz w:val="16"/>
        </w:rPr>
        <w:t xml:space="preserve">were </w:t>
      </w:r>
      <w:r w:rsidRPr="003E04AD">
        <w:rPr>
          <w:rStyle w:val="StyleUnderline"/>
        </w:rPr>
        <w:t>introduced in January 2022</w:t>
      </w:r>
      <w:r w:rsidRPr="000F2131">
        <w:rPr>
          <w:sz w:val="16"/>
        </w:rPr>
        <w:t xml:space="preserve">. Their </w:t>
      </w:r>
      <w:r w:rsidRPr="003E04AD">
        <w:rPr>
          <w:rStyle w:val="StyleUnderline"/>
        </w:rPr>
        <w:t>impact on supply chains is not yet clear.</w:t>
      </w:r>
      <w:r w:rsidRPr="000F2131">
        <w:rPr>
          <w:sz w:val="16"/>
        </w:rPr>
        <w:t xml:space="preserve"> The </w:t>
      </w:r>
      <w:r w:rsidRPr="003E04AD">
        <w:rPr>
          <w:rStyle w:val="StyleUnderline"/>
        </w:rPr>
        <w:t>government’s position has been sanguine, with a clear message that government systems were working well</w:t>
      </w:r>
      <w:r w:rsidRPr="000F2131">
        <w:rPr>
          <w:sz w:val="16"/>
        </w:rPr>
        <w:t xml:space="preserve">, and </w:t>
      </w:r>
      <w:r w:rsidRPr="006A06E7">
        <w:rPr>
          <w:rStyle w:val="Emphasis"/>
        </w:rPr>
        <w:t>traders were adapting</w:t>
      </w:r>
      <w:r w:rsidRPr="000F2131">
        <w:rPr>
          <w:sz w:val="16"/>
        </w:rPr>
        <w:t xml:space="preserve"> to new rules. However, in January and early February 2022, there were </w:t>
      </w:r>
      <w:r w:rsidRPr="006A06E7">
        <w:rPr>
          <w:rStyle w:val="StyleUnderline"/>
        </w:rPr>
        <w:t>queues on the approach to the port of Dover</w:t>
      </w:r>
      <w:r w:rsidRPr="000F2131">
        <w:rPr>
          <w:sz w:val="16"/>
        </w:rPr>
        <w:t xml:space="preserve"> – which the </w:t>
      </w:r>
      <w:r w:rsidRPr="006A06E7">
        <w:rPr>
          <w:rStyle w:val="StyleUnderline"/>
        </w:rPr>
        <w:t xml:space="preserve">government largely attributed to ships being out of operation and higher than usual </w:t>
      </w:r>
      <w:r w:rsidRPr="006A06E7">
        <w:rPr>
          <w:rStyle w:val="Emphasis"/>
        </w:rPr>
        <w:t>volumes of freight.</w:t>
      </w:r>
    </w:p>
    <w:p w14:paraId="7931CEB9" w14:textId="77777777" w:rsidR="000F2131" w:rsidRPr="000F2131" w:rsidRDefault="000F2131" w:rsidP="000F2131">
      <w:pPr>
        <w:rPr>
          <w:sz w:val="16"/>
        </w:rPr>
      </w:pPr>
      <w:r w:rsidRPr="000F2131">
        <w:rPr>
          <w:sz w:val="16"/>
        </w:rPr>
        <w:t xml:space="preserve">More intensive checks on agri-food imports to GB from the EU are due to be phased in between July and November 2022. These could </w:t>
      </w:r>
      <w:r w:rsidRPr="006A06E7">
        <w:rPr>
          <w:rStyle w:val="StyleUnderline"/>
        </w:rPr>
        <w:t xml:space="preserve">result in </w:t>
      </w:r>
      <w:r w:rsidRPr="006A06E7">
        <w:rPr>
          <w:rStyle w:val="Emphasis"/>
        </w:rPr>
        <w:t>delivery delays</w:t>
      </w:r>
      <w:r w:rsidRPr="006A06E7">
        <w:rPr>
          <w:rStyle w:val="StyleUnderline"/>
        </w:rPr>
        <w:t xml:space="preserve"> as traders adapt to new rules and will introduce lasting new costs and bureaucracy for firms importing goods from the EU</w:t>
      </w:r>
      <w:r w:rsidRPr="000F2131">
        <w:rPr>
          <w:sz w:val="16"/>
        </w:rPr>
        <w:t xml:space="preserve">, which may </w:t>
      </w:r>
      <w:r w:rsidRPr="006A06E7">
        <w:rPr>
          <w:rStyle w:val="StyleUnderline"/>
        </w:rPr>
        <w:t>result in some firms choosing to readjust their supply chains</w:t>
      </w:r>
      <w:r w:rsidRPr="000F2131">
        <w:rPr>
          <w:sz w:val="16"/>
        </w:rPr>
        <w:t xml:space="preserve">. As the Public Accounts Committee has warned, </w:t>
      </w:r>
      <w:r w:rsidRPr="006A06E7">
        <w:rPr>
          <w:rStyle w:val="StyleUnderline"/>
        </w:rPr>
        <w:t>rising passenger volumes as travel returns to normal after the pandemic</w:t>
      </w:r>
      <w:r w:rsidRPr="000F2131">
        <w:rPr>
          <w:sz w:val="16"/>
        </w:rPr>
        <w:t>, plus new EU rules on biometric passports, could also put greater pressure on new border arrangements, risking delays.</w:t>
      </w:r>
    </w:p>
    <w:p w14:paraId="06D49136" w14:textId="77777777" w:rsidR="000F2131" w:rsidRPr="000F2131" w:rsidRDefault="000F2131" w:rsidP="000F2131">
      <w:pPr>
        <w:rPr>
          <w:sz w:val="16"/>
        </w:rPr>
      </w:pPr>
      <w:r w:rsidRPr="000F2131">
        <w:rPr>
          <w:sz w:val="16"/>
        </w:rPr>
        <w:t xml:space="preserve">The </w:t>
      </w:r>
      <w:r w:rsidRPr="006A06E7">
        <w:rPr>
          <w:rStyle w:val="StyleUnderline"/>
        </w:rPr>
        <w:t>introduction of new UK (or GB) only regulatory regimes – such as the UKCA product standards marking – may also require manufacturers to comply with different rules for the UK (or GB) market, adding further cost and administrative pressures.</w:t>
      </w:r>
    </w:p>
    <w:p w14:paraId="23D37DCA" w14:textId="77777777" w:rsidR="000F2131" w:rsidRDefault="000F2131" w:rsidP="000F2131">
      <w:pPr>
        <w:rPr>
          <w:rStyle w:val="StyleUnderline"/>
        </w:rPr>
      </w:pPr>
      <w:r w:rsidRPr="006A06E7">
        <w:rPr>
          <w:rStyle w:val="Emphasis"/>
        </w:rPr>
        <w:t>Wage rises</w:t>
      </w:r>
      <w:r w:rsidRPr="006A06E7">
        <w:rPr>
          <w:rStyle w:val="StyleUnderline"/>
        </w:rPr>
        <w:t xml:space="preserve"> in some sectors</w:t>
      </w:r>
      <w:r w:rsidRPr="000F2131">
        <w:rPr>
          <w:sz w:val="16"/>
        </w:rPr>
        <w:t xml:space="preserve">. There is </w:t>
      </w:r>
      <w:r w:rsidRPr="006A06E7">
        <w:rPr>
          <w:rStyle w:val="StyleUnderline"/>
        </w:rPr>
        <w:t>anecdotal evidence both that wages rose</w:t>
      </w:r>
      <w:r w:rsidRPr="000F2131">
        <w:rPr>
          <w:sz w:val="16"/>
        </w:rPr>
        <w:t xml:space="preserve"> in the food and drink and haulage sectors during the peak of shortages, and </w:t>
      </w:r>
      <w:r w:rsidRPr="006A06E7">
        <w:rPr>
          <w:rStyle w:val="StyleUnderline"/>
        </w:rPr>
        <w:t>that this did encourage new recruits.</w:t>
      </w:r>
      <w:r w:rsidRPr="000F2131">
        <w:rPr>
          <w:sz w:val="16"/>
        </w:rPr>
        <w:t xml:space="preserve"> This may </w:t>
      </w:r>
      <w:r w:rsidRPr="006A06E7">
        <w:rPr>
          <w:rStyle w:val="StyleUnderline"/>
        </w:rPr>
        <w:t>continue to attract more interest in roles currently</w:t>
      </w:r>
      <w:r w:rsidRPr="000F2131">
        <w:rPr>
          <w:sz w:val="16"/>
        </w:rPr>
        <w:t xml:space="preserve"> </w:t>
      </w:r>
      <w:r w:rsidRPr="006A06E7">
        <w:rPr>
          <w:rStyle w:val="StyleUnderline"/>
        </w:rPr>
        <w:t>experiencing staff shortages</w:t>
      </w:r>
      <w:r w:rsidRPr="000F2131">
        <w:rPr>
          <w:sz w:val="16"/>
        </w:rPr>
        <w:t xml:space="preserve">. However, haulage industry experts have argued that wage increases may in fact result in existing drivers being poached by competitors, rather than encouraging new entrants. Also, while </w:t>
      </w:r>
      <w:r w:rsidRPr="006A06E7">
        <w:rPr>
          <w:rStyle w:val="StyleUnderline"/>
        </w:rPr>
        <w:t>many industries did see particularly high wage growth in summer 2021</w:t>
      </w:r>
      <w:r w:rsidRPr="000F2131">
        <w:rPr>
          <w:sz w:val="16"/>
        </w:rPr>
        <w:t xml:space="preserve">, this growth began subsiding in the autumn as inflation also began to rise, </w:t>
      </w:r>
      <w:r w:rsidRPr="006A06E7">
        <w:rPr>
          <w:rStyle w:val="StyleUnderline"/>
        </w:rPr>
        <w:t>eroding the real-world impact on earnings.</w:t>
      </w:r>
      <w:r w:rsidRPr="000F2131">
        <w:rPr>
          <w:sz w:val="16"/>
        </w:rPr>
        <w:t xml:space="preserve"> If </w:t>
      </w:r>
      <w:r w:rsidRPr="006A06E7">
        <w:rPr>
          <w:rStyle w:val="StyleUnderline"/>
        </w:rPr>
        <w:t>real wages contract</w:t>
      </w:r>
      <w:r w:rsidRPr="000F2131">
        <w:rPr>
          <w:sz w:val="16"/>
        </w:rPr>
        <w:t xml:space="preserve">, this could </w:t>
      </w:r>
      <w:r w:rsidRPr="006A06E7">
        <w:rPr>
          <w:rStyle w:val="StyleUnderline"/>
        </w:rPr>
        <w:t>exacerbate shortages again.</w:t>
      </w:r>
    </w:p>
    <w:p w14:paraId="038D7891" w14:textId="77777777" w:rsidR="000F2131" w:rsidRDefault="000F2131" w:rsidP="000F2131">
      <w:pPr>
        <w:rPr>
          <w:rStyle w:val="StyleUnderline"/>
        </w:rPr>
      </w:pPr>
      <w:r w:rsidRPr="000F2131">
        <w:rPr>
          <w:sz w:val="16"/>
        </w:rPr>
        <w:t xml:space="preserve">The </w:t>
      </w:r>
      <w:r w:rsidRPr="006A06E7">
        <w:rPr>
          <w:rStyle w:val="StyleUnderline"/>
        </w:rPr>
        <w:t>end of furlough and redundancies</w:t>
      </w:r>
    </w:p>
    <w:p w14:paraId="6556FF68" w14:textId="77777777" w:rsidR="000F2131" w:rsidRPr="000F2131" w:rsidRDefault="000F2131" w:rsidP="000F2131">
      <w:pPr>
        <w:rPr>
          <w:sz w:val="16"/>
        </w:rPr>
      </w:pPr>
      <w:r w:rsidRPr="000F2131">
        <w:rPr>
          <w:sz w:val="16"/>
        </w:rPr>
        <w:t xml:space="preserve">It was expected that the end of the furlough scheme on 30 September may result in an increase in redundancies, leading to </w:t>
      </w:r>
      <w:r w:rsidRPr="006A06E7">
        <w:rPr>
          <w:rStyle w:val="StyleUnderline"/>
        </w:rPr>
        <w:t>more people looking for work and fill job vacancies</w:t>
      </w:r>
      <w:r w:rsidRPr="000F2131">
        <w:rPr>
          <w:sz w:val="16"/>
        </w:rPr>
        <w:t xml:space="preserve">. Yet, in October 2021, the Bank of England estimated that only 3% of those on furlough at the end of the scheme were made permanently redundant, little effect on easing labour shortages.  </w:t>
      </w:r>
    </w:p>
    <w:p w14:paraId="5591237A" w14:textId="77777777" w:rsidR="000F2131" w:rsidRDefault="000F2131" w:rsidP="000F2131">
      <w:pPr>
        <w:rPr>
          <w:rStyle w:val="Emphasis"/>
        </w:rPr>
      </w:pPr>
      <w:r w:rsidRPr="006A06E7">
        <w:rPr>
          <w:rStyle w:val="StyleUnderline"/>
        </w:rPr>
        <w:t xml:space="preserve">People increasingly </w:t>
      </w:r>
      <w:r w:rsidRPr="006A06E7">
        <w:rPr>
          <w:rStyle w:val="Emphasis"/>
        </w:rPr>
        <w:t>leaving the job market</w:t>
      </w:r>
    </w:p>
    <w:p w14:paraId="3C0AF256" w14:textId="77777777" w:rsidR="000F2131" w:rsidRPr="000F2131" w:rsidRDefault="000F2131" w:rsidP="000F2131">
      <w:pPr>
        <w:rPr>
          <w:sz w:val="16"/>
        </w:rPr>
      </w:pPr>
      <w:r w:rsidRPr="006A06E7">
        <w:rPr>
          <w:rStyle w:val="StyleUnderline"/>
        </w:rPr>
        <w:t xml:space="preserve">Increasing number of people in the UK are becoming </w:t>
      </w:r>
      <w:r w:rsidRPr="006A06E7">
        <w:rPr>
          <w:rStyle w:val="Emphasis"/>
        </w:rPr>
        <w:t>economically inactive</w:t>
      </w:r>
      <w:r w:rsidRPr="000F2131">
        <w:rPr>
          <w:sz w:val="16"/>
        </w:rPr>
        <w:t xml:space="preserve">. There is </w:t>
      </w:r>
      <w:r w:rsidRPr="006A06E7">
        <w:rPr>
          <w:rStyle w:val="StyleUnderline"/>
        </w:rPr>
        <w:t>disagreement over the causes</w:t>
      </w:r>
      <w:r w:rsidRPr="000F2131">
        <w:rPr>
          <w:sz w:val="16"/>
        </w:rPr>
        <w:t xml:space="preserve">, with commentators pointing </w:t>
      </w:r>
      <w:r w:rsidRPr="006A06E7">
        <w:rPr>
          <w:rStyle w:val="StyleUnderline"/>
        </w:rPr>
        <w:t>to increased early resignations, lockdown normalising being out of work, as well as increased opposition to poor working conditions.</w:t>
      </w:r>
      <w:r w:rsidRPr="000F2131">
        <w:rPr>
          <w:sz w:val="16"/>
        </w:rPr>
        <w:t xml:space="preserve"> To what extent this will continue to impact the labour supply will depend on the balance between these causes.</w:t>
      </w:r>
    </w:p>
    <w:p w14:paraId="0AFFA01E" w14:textId="77777777" w:rsidR="000F2131" w:rsidRDefault="000F2131" w:rsidP="000F2131">
      <w:pPr>
        <w:rPr>
          <w:rStyle w:val="Emphasis"/>
        </w:rPr>
      </w:pPr>
      <w:r w:rsidRPr="000F2131">
        <w:rPr>
          <w:sz w:val="16"/>
        </w:rPr>
        <w:t xml:space="preserve">The impact of </w:t>
      </w:r>
      <w:r w:rsidRPr="006A06E7">
        <w:rPr>
          <w:rStyle w:val="Emphasis"/>
        </w:rPr>
        <w:t>government measures</w:t>
      </w:r>
    </w:p>
    <w:p w14:paraId="0BAE4E55" w14:textId="77777777" w:rsidR="000F2131" w:rsidRPr="000F2131" w:rsidRDefault="000F2131" w:rsidP="000F2131">
      <w:pPr>
        <w:rPr>
          <w:sz w:val="16"/>
        </w:rPr>
      </w:pPr>
      <w:r w:rsidRPr="000F2131">
        <w:rPr>
          <w:sz w:val="16"/>
        </w:rPr>
        <w:t>The chancellor, Rishi Sunak, emphasised that government “can’t wave a magic wand” to address the problems given the existence of global causes beyond any one government’s reach. Still, some measures may help mitigate the problems, but the effect is not yet clear. Steps such as issuing additional visas and temporarily easing regulatory requirements may have an impact in the short term, but efforts to build capacity or increase training and testing for HGV drivers will take many months or years to take full effect.</w:t>
      </w:r>
    </w:p>
    <w:p w14:paraId="38FFC588" w14:textId="77777777" w:rsidR="000F2131" w:rsidRDefault="000F2131" w:rsidP="000F2131">
      <w:pPr>
        <w:rPr>
          <w:rStyle w:val="Emphasis"/>
        </w:rPr>
      </w:pPr>
      <w:r w:rsidRPr="006A06E7">
        <w:rPr>
          <w:rStyle w:val="Emphasis"/>
        </w:rPr>
        <w:t>Ongoing global disruption</w:t>
      </w:r>
    </w:p>
    <w:p w14:paraId="4749C427" w14:textId="77777777" w:rsidR="000F2131" w:rsidRPr="000F2131" w:rsidRDefault="000F2131" w:rsidP="000F2131">
      <w:pPr>
        <w:rPr>
          <w:sz w:val="16"/>
        </w:rPr>
      </w:pPr>
      <w:r w:rsidRPr="006A06E7">
        <w:rPr>
          <w:rStyle w:val="StyleUnderline"/>
        </w:rPr>
        <w:t>Disruption to global markets</w:t>
      </w:r>
      <w:r w:rsidRPr="000F2131">
        <w:rPr>
          <w:sz w:val="16"/>
        </w:rPr>
        <w:t xml:space="preserve"> – including </w:t>
      </w:r>
      <w:r w:rsidRPr="006A06E7">
        <w:rPr>
          <w:rStyle w:val="StyleUnderline"/>
        </w:rPr>
        <w:t>energy, semi-conductors and shipping</w:t>
      </w:r>
      <w:r w:rsidRPr="000F2131">
        <w:rPr>
          <w:sz w:val="16"/>
        </w:rPr>
        <w:t xml:space="preserve"> – is likely to </w:t>
      </w:r>
      <w:r w:rsidRPr="006A06E7">
        <w:rPr>
          <w:rStyle w:val="StyleUnderline"/>
        </w:rPr>
        <w:t>continue for the foreseeable future</w:t>
      </w:r>
      <w:r w:rsidRPr="000F2131">
        <w:rPr>
          <w:sz w:val="16"/>
        </w:rPr>
        <w:t xml:space="preserve">, continuing to </w:t>
      </w:r>
      <w:r w:rsidRPr="006A06E7">
        <w:rPr>
          <w:rStyle w:val="StyleUnderline"/>
        </w:rPr>
        <w:t xml:space="preserve">put pressure on supply as the world </w:t>
      </w:r>
      <w:r w:rsidRPr="006A06E7">
        <w:rPr>
          <w:rStyle w:val="Emphasis"/>
        </w:rPr>
        <w:t>emerges from the pandemic</w:t>
      </w:r>
      <w:r w:rsidRPr="000F2131">
        <w:rPr>
          <w:sz w:val="16"/>
        </w:rPr>
        <w:t xml:space="preserve">. New issues – such as </w:t>
      </w:r>
      <w:r w:rsidRPr="006A06E7">
        <w:rPr>
          <w:rStyle w:val="StyleUnderline"/>
        </w:rPr>
        <w:t xml:space="preserve">geopolitical instability in </w:t>
      </w:r>
      <w:r w:rsidRPr="006A06E7">
        <w:rPr>
          <w:rStyle w:val="Emphasis"/>
        </w:rPr>
        <w:t>Ukraine</w:t>
      </w:r>
      <w:r w:rsidRPr="000F2131">
        <w:rPr>
          <w:sz w:val="16"/>
        </w:rPr>
        <w:t xml:space="preserve"> – also risk </w:t>
      </w:r>
      <w:r w:rsidRPr="006A06E7">
        <w:rPr>
          <w:rStyle w:val="StyleUnderline"/>
        </w:rPr>
        <w:t>upsetting global energy markets</w:t>
      </w:r>
      <w:r w:rsidRPr="000F2131">
        <w:rPr>
          <w:sz w:val="16"/>
        </w:rPr>
        <w:t>. Meanwhile, if countries downstream of UK supply chains continue to have high rates of Covid and low rates of vaccination, disruption to global supply chains is likely to continue.</w:t>
      </w:r>
    </w:p>
    <w:p w14:paraId="73F6EC86" w14:textId="77777777" w:rsidR="000F2131" w:rsidRPr="000F2131" w:rsidRDefault="000F2131" w:rsidP="000F2131">
      <w:pPr>
        <w:rPr>
          <w:sz w:val="16"/>
        </w:rPr>
      </w:pPr>
      <w:r w:rsidRPr="000F2131">
        <w:rPr>
          <w:sz w:val="16"/>
        </w:rPr>
        <w:t>Factors affecting demand and the pressure on supply chains</w:t>
      </w:r>
    </w:p>
    <w:p w14:paraId="62DCC125" w14:textId="77777777" w:rsidR="000F2131" w:rsidRDefault="000F2131" w:rsidP="000F2131">
      <w:pPr>
        <w:rPr>
          <w:rStyle w:val="StyleUnderline"/>
        </w:rPr>
      </w:pPr>
      <w:r w:rsidRPr="006A06E7">
        <w:rPr>
          <w:rStyle w:val="StyleUnderline"/>
        </w:rPr>
        <w:t>Shift in demand from goods to services</w:t>
      </w:r>
    </w:p>
    <w:p w14:paraId="49EA9B02" w14:textId="77777777" w:rsidR="000F2131" w:rsidRPr="006A06E7" w:rsidRDefault="000F2131" w:rsidP="000F2131">
      <w:pPr>
        <w:rPr>
          <w:rStyle w:val="StyleUnderline"/>
        </w:rPr>
      </w:pPr>
      <w:r w:rsidRPr="000F2131">
        <w:rPr>
          <w:sz w:val="16"/>
        </w:rPr>
        <w:t xml:space="preserve">Although </w:t>
      </w:r>
      <w:r w:rsidRPr="006A06E7">
        <w:rPr>
          <w:rStyle w:val="StyleUnderline"/>
        </w:rPr>
        <w:t>hampered by the spread of the Omicron variant of Covid</w:t>
      </w:r>
      <w:r w:rsidRPr="000F2131">
        <w:rPr>
          <w:sz w:val="16"/>
        </w:rPr>
        <w:t xml:space="preserve">, the </w:t>
      </w:r>
      <w:r w:rsidRPr="006A06E7">
        <w:rPr>
          <w:rStyle w:val="StyleUnderline"/>
        </w:rPr>
        <w:t>recovery from the pandemic should see a shift in demand back from goods to services</w:t>
      </w:r>
      <w:r w:rsidRPr="000F2131">
        <w:rPr>
          <w:sz w:val="16"/>
        </w:rPr>
        <w:t xml:space="preserve">. This may ease the </w:t>
      </w:r>
      <w:r w:rsidRPr="006A06E7">
        <w:rPr>
          <w:rStyle w:val="StyleUnderline"/>
        </w:rPr>
        <w:t>pressure on transport, storage, and components that has been driving shortages.</w:t>
      </w:r>
    </w:p>
    <w:p w14:paraId="48496B26" w14:textId="64A8929C" w:rsidR="000F2131" w:rsidRDefault="000F2131" w:rsidP="000F2131">
      <w:pPr>
        <w:pStyle w:val="Heading3"/>
      </w:pPr>
      <w:r>
        <w:t>Supply Chain---Alt Causes---Ext</w:t>
      </w:r>
    </w:p>
    <w:p w14:paraId="42E49D6F" w14:textId="77777777" w:rsidR="000F2131" w:rsidRPr="000F2131" w:rsidRDefault="000F2131" w:rsidP="000F2131"/>
    <w:p w14:paraId="707A7E83" w14:textId="77777777" w:rsidR="000F2131" w:rsidRPr="00533011" w:rsidRDefault="000F2131" w:rsidP="000F2131">
      <w:pPr>
        <w:pStyle w:val="Heading4"/>
      </w:pPr>
      <w:r>
        <w:t xml:space="preserve">Global unrest is the root cause to supply chain crises. </w:t>
      </w:r>
    </w:p>
    <w:p w14:paraId="26544BEC" w14:textId="77777777" w:rsidR="000F2131" w:rsidRPr="00533011" w:rsidRDefault="000F2131" w:rsidP="000F2131">
      <w:r>
        <w:t xml:space="preserve">Will </w:t>
      </w:r>
      <w:r w:rsidRPr="00073CD3">
        <w:rPr>
          <w:rStyle w:val="Style13ptBold"/>
        </w:rPr>
        <w:t>Phillips 22</w:t>
      </w:r>
      <w:r>
        <w:t xml:space="preserve">, reporter at Supply Management citing a survey conducted by SAP, October 28, 22, “What is the main cause of current supply chain issues?”, Supply Management, </w:t>
      </w:r>
      <w:r w:rsidRPr="00533011">
        <w:t>https://www.cips.org/supply-management/news/2022/october/what-is-the-main-factor-causing-current-supply-chain-issues/</w:t>
      </w:r>
      <w:r>
        <w:t>, DJL</w:t>
      </w:r>
    </w:p>
    <w:p w14:paraId="0AF1589B" w14:textId="77777777" w:rsidR="000F2131" w:rsidRPr="000F2131" w:rsidRDefault="000F2131" w:rsidP="000F2131">
      <w:pPr>
        <w:rPr>
          <w:sz w:val="16"/>
        </w:rPr>
      </w:pPr>
      <w:r w:rsidRPr="002C2678">
        <w:rPr>
          <w:rStyle w:val="Emphasis"/>
        </w:rPr>
        <w:t>Global political unrest</w:t>
      </w:r>
      <w:r w:rsidRPr="002C2678">
        <w:rPr>
          <w:rStyle w:val="StyleUnderline"/>
        </w:rPr>
        <w:t xml:space="preserve"> is the primary cause of current supply chain issues</w:t>
      </w:r>
      <w:r w:rsidRPr="000F2131">
        <w:rPr>
          <w:sz w:val="16"/>
        </w:rPr>
        <w:t xml:space="preserve">, </w:t>
      </w:r>
      <w:r w:rsidRPr="002C2678">
        <w:rPr>
          <w:rStyle w:val="StyleUnderline"/>
        </w:rPr>
        <w:t>contributing to disruptions in material availability and transport</w:t>
      </w:r>
      <w:r w:rsidRPr="000F2131">
        <w:rPr>
          <w:sz w:val="16"/>
        </w:rPr>
        <w:t>, a survey finds.</w:t>
      </w:r>
    </w:p>
    <w:p w14:paraId="67E0EACD" w14:textId="77777777" w:rsidR="000F2131" w:rsidRPr="000F2131" w:rsidRDefault="000F2131" w:rsidP="000F2131">
      <w:pPr>
        <w:rPr>
          <w:sz w:val="16"/>
        </w:rPr>
      </w:pPr>
      <w:r w:rsidRPr="000F2131">
        <w:rPr>
          <w:sz w:val="16"/>
        </w:rPr>
        <w:t xml:space="preserve">The </w:t>
      </w:r>
      <w:r w:rsidRPr="002C2678">
        <w:rPr>
          <w:rStyle w:val="StyleUnderline"/>
        </w:rPr>
        <w:t>survey by software company SAP</w:t>
      </w:r>
      <w:r w:rsidRPr="000F2131">
        <w:rPr>
          <w:sz w:val="16"/>
        </w:rPr>
        <w:t xml:space="preserve"> </w:t>
      </w:r>
      <w:r w:rsidRPr="002C2678">
        <w:rPr>
          <w:rStyle w:val="StyleUnderline"/>
        </w:rPr>
        <w:t xml:space="preserve">revealed </w:t>
      </w:r>
      <w:r w:rsidRPr="002C2678">
        <w:rPr>
          <w:rStyle w:val="Emphasis"/>
        </w:rPr>
        <w:t>58% of US-based business</w:t>
      </w:r>
      <w:r w:rsidRPr="002C2678">
        <w:rPr>
          <w:rStyle w:val="StyleUnderline"/>
        </w:rPr>
        <w:t xml:space="preserve"> leaders believe their supply chain issues primarily stem from global political unrest.</w:t>
      </w:r>
    </w:p>
    <w:p w14:paraId="3A9CB907" w14:textId="77777777" w:rsidR="000F2131" w:rsidRDefault="000F2131" w:rsidP="000F2131">
      <w:pPr>
        <w:rPr>
          <w:rStyle w:val="StyleUnderline"/>
        </w:rPr>
      </w:pPr>
      <w:r w:rsidRPr="000F2131">
        <w:rPr>
          <w:sz w:val="16"/>
        </w:rPr>
        <w:t xml:space="preserve">Commodities and </w:t>
      </w:r>
      <w:r w:rsidRPr="00533011">
        <w:rPr>
          <w:rStyle w:val="StyleUnderline"/>
        </w:rPr>
        <w:t>supply chains have become ever more politicised</w:t>
      </w:r>
      <w:r w:rsidRPr="000F2131">
        <w:rPr>
          <w:sz w:val="16"/>
        </w:rPr>
        <w:t xml:space="preserve">, triggered by events such as </w:t>
      </w:r>
      <w:r w:rsidRPr="00533011">
        <w:rPr>
          <w:rStyle w:val="StyleUnderline"/>
        </w:rPr>
        <w:t>Brexit, Russia’s war in Ukraine, tension between China and Taiwan,</w:t>
      </w:r>
      <w:r w:rsidRPr="000F2131">
        <w:rPr>
          <w:sz w:val="16"/>
        </w:rPr>
        <w:t xml:space="preserve"> and </w:t>
      </w:r>
      <w:r w:rsidRPr="00533011">
        <w:rPr>
          <w:rStyle w:val="StyleUnderline"/>
        </w:rPr>
        <w:t xml:space="preserve">ongoing tensions between the US and China over imports. </w:t>
      </w:r>
    </w:p>
    <w:p w14:paraId="2973135E" w14:textId="77777777" w:rsidR="000F2131" w:rsidRPr="000F2131" w:rsidRDefault="000F2131" w:rsidP="000F2131">
      <w:pPr>
        <w:rPr>
          <w:sz w:val="16"/>
        </w:rPr>
      </w:pPr>
      <w:r w:rsidRPr="000F2131">
        <w:rPr>
          <w:sz w:val="16"/>
        </w:rPr>
        <w:t xml:space="preserve">The </w:t>
      </w:r>
      <w:r w:rsidRPr="00533011">
        <w:rPr>
          <w:rStyle w:val="StyleUnderline"/>
        </w:rPr>
        <w:t xml:space="preserve">survey results demonstrate the extent of the impact with </w:t>
      </w:r>
      <w:r w:rsidRPr="00533011">
        <w:rPr>
          <w:rStyle w:val="Emphasis"/>
        </w:rPr>
        <w:t>political unrest</w:t>
      </w:r>
      <w:r w:rsidRPr="00533011">
        <w:rPr>
          <w:rStyle w:val="StyleUnderline"/>
        </w:rPr>
        <w:t xml:space="preserve"> as the top cause of supply chain issues</w:t>
      </w:r>
      <w:r w:rsidRPr="000F2131">
        <w:rPr>
          <w:sz w:val="16"/>
        </w:rPr>
        <w:t xml:space="preserve">. This was followed by a lack of raw materials (44%) and rising fuel and energy costs (40%). Less than a third (31%) cited inflation as a major factor. </w:t>
      </w:r>
    </w:p>
    <w:p w14:paraId="3EBABE1D" w14:textId="77777777" w:rsidR="000F2131" w:rsidRPr="000F2131" w:rsidRDefault="000F2131" w:rsidP="000F2131">
      <w:pPr>
        <w:rPr>
          <w:sz w:val="16"/>
        </w:rPr>
      </w:pPr>
      <w:r w:rsidRPr="000F2131">
        <w:rPr>
          <w:sz w:val="16"/>
        </w:rPr>
        <w:t xml:space="preserve">The </w:t>
      </w:r>
      <w:r w:rsidRPr="00533011">
        <w:rPr>
          <w:rStyle w:val="StyleUnderline"/>
        </w:rPr>
        <w:t>range of issues were expected to cause further disruption in 2023</w:t>
      </w:r>
      <w:r w:rsidRPr="000F2131">
        <w:rPr>
          <w:sz w:val="16"/>
        </w:rPr>
        <w:t xml:space="preserve">, with </w:t>
      </w:r>
      <w:r w:rsidRPr="00533011">
        <w:rPr>
          <w:rStyle w:val="StyleUnderline"/>
        </w:rPr>
        <w:t xml:space="preserve">half (50%) of business leaders anticipating </w:t>
      </w:r>
      <w:r w:rsidRPr="00533011">
        <w:rPr>
          <w:rStyle w:val="Emphasis"/>
        </w:rPr>
        <w:t>reduced availability of raw materials</w:t>
      </w:r>
      <w:r w:rsidRPr="00533011">
        <w:rPr>
          <w:rStyle w:val="StyleUnderline"/>
        </w:rPr>
        <w:t xml:space="preserve"> in the US, and 44% predicting disruption to public transport due to lack of drivers.</w:t>
      </w:r>
    </w:p>
    <w:p w14:paraId="1D1C2485" w14:textId="77777777" w:rsidR="000F2131" w:rsidRDefault="000F2131" w:rsidP="000F2131">
      <w:pPr>
        <w:rPr>
          <w:rStyle w:val="StyleUnderline"/>
        </w:rPr>
      </w:pPr>
      <w:r w:rsidRPr="000F2131">
        <w:rPr>
          <w:sz w:val="16"/>
        </w:rPr>
        <w:t xml:space="preserve">Persistent </w:t>
      </w:r>
      <w:r w:rsidRPr="00533011">
        <w:rPr>
          <w:rStyle w:val="StyleUnderline"/>
        </w:rPr>
        <w:t>supply chain problems were also reported to be driving up costs</w:t>
      </w:r>
      <w:r w:rsidRPr="000F2131">
        <w:rPr>
          <w:sz w:val="16"/>
        </w:rPr>
        <w:t xml:space="preserve">: around half of business leaders saw some </w:t>
      </w:r>
      <w:r w:rsidRPr="00533011">
        <w:rPr>
          <w:rStyle w:val="StyleUnderline"/>
        </w:rPr>
        <w:t>financial impact since the start of the pandemic</w:t>
      </w:r>
      <w:r w:rsidRPr="000F2131">
        <w:rPr>
          <w:sz w:val="16"/>
        </w:rPr>
        <w:t xml:space="preserve">, </w:t>
      </w:r>
      <w:r w:rsidRPr="00533011">
        <w:rPr>
          <w:rStyle w:val="StyleUnderline"/>
        </w:rPr>
        <w:t>with 58% experiencing a decrease in</w:t>
      </w:r>
      <w:r w:rsidRPr="00533011">
        <w:rPr>
          <w:rStyle w:val="Emphasis"/>
        </w:rPr>
        <w:t xml:space="preserve"> </w:t>
      </w:r>
      <w:r w:rsidRPr="00533011">
        <w:rPr>
          <w:rStyle w:val="StyleUnderline"/>
        </w:rPr>
        <w:t>revenue</w:t>
      </w:r>
      <w:r w:rsidRPr="000F2131">
        <w:rPr>
          <w:sz w:val="16"/>
        </w:rPr>
        <w:t xml:space="preserve">, 54% taking </w:t>
      </w:r>
      <w:r w:rsidRPr="00533011">
        <w:rPr>
          <w:rStyle w:val="StyleUnderline"/>
        </w:rPr>
        <w:t>new financing measures</w:t>
      </w:r>
      <w:r w:rsidRPr="000F2131">
        <w:rPr>
          <w:sz w:val="16"/>
        </w:rPr>
        <w:t xml:space="preserve"> (such as business loans), </w:t>
      </w:r>
      <w:r w:rsidRPr="00533011">
        <w:rPr>
          <w:rStyle w:val="StyleUnderline"/>
        </w:rPr>
        <w:t>50% being unable to pay employees, and 42% missing rental payments.</w:t>
      </w:r>
    </w:p>
    <w:p w14:paraId="7114FAE6" w14:textId="138A02F2" w:rsidR="00B365D9" w:rsidRDefault="00B365D9" w:rsidP="00C3497C">
      <w:pPr>
        <w:pStyle w:val="Heading3"/>
      </w:pPr>
      <w:r>
        <w:t>Dollar---Bitcoin---1NC</w:t>
      </w:r>
    </w:p>
    <w:p w14:paraId="2B2215CB" w14:textId="0BD4E0C0" w:rsidR="00B365D9" w:rsidRPr="0006768F" w:rsidRDefault="00B365D9" w:rsidP="00B365D9">
      <w:pPr>
        <w:pStyle w:val="Heading4"/>
      </w:pPr>
      <w:r>
        <w:t>Dollar heg doomed---transition</w:t>
      </w:r>
      <w:r w:rsidRPr="0006768F">
        <w:t xml:space="preserve"> to crypto </w:t>
      </w:r>
      <w:r>
        <w:rPr>
          <w:u w:val="single"/>
        </w:rPr>
        <w:t>inevitable</w:t>
      </w:r>
      <w:r w:rsidRPr="0006768F">
        <w:t>.</w:t>
      </w:r>
    </w:p>
    <w:p w14:paraId="55AAE130" w14:textId="77777777" w:rsidR="00B365D9" w:rsidRPr="0006768F" w:rsidRDefault="00B365D9" w:rsidP="00B365D9">
      <w:r w:rsidRPr="0006768F">
        <w:t xml:space="preserve">John </w:t>
      </w:r>
      <w:r w:rsidRPr="0006768F">
        <w:rPr>
          <w:rStyle w:val="Style13ptBold"/>
        </w:rPr>
        <w:t>Taskinsoy 19</w:t>
      </w:r>
      <w:r w:rsidRPr="0006768F">
        <w:t>, Universiti Malaysia Sarawak (UNIMAS) Dr / Senior Lecturer, 1/15/19, “</w:t>
      </w:r>
      <w:r w:rsidRPr="0006768F">
        <w:rPr>
          <w:rStyle w:val="StyleUnderline"/>
        </w:rPr>
        <w:t>Bitcoin</w:t>
      </w:r>
      <w:r w:rsidRPr="0006768F">
        <w:t xml:space="preserve"> Mania: </w:t>
      </w:r>
      <w:r w:rsidRPr="0006768F">
        <w:rPr>
          <w:rStyle w:val="StyleUnderline"/>
        </w:rPr>
        <w:t xml:space="preserve">An End to the </w:t>
      </w:r>
      <w:r w:rsidRPr="0006768F">
        <w:rPr>
          <w:rStyle w:val="Emphasis"/>
        </w:rPr>
        <w:t>US Dollar’s Heg</w:t>
      </w:r>
      <w:r w:rsidRPr="0006768F">
        <w:rPr>
          <w:rStyle w:val="StyleUnderline"/>
        </w:rPr>
        <w:t>emony</w:t>
      </w:r>
      <w:r w:rsidRPr="0006768F">
        <w:t xml:space="preserve"> or another Cryptocurrency Experiment Destined to Fail?”, https://dx.doi.org/10.2139/ssrn.3311989, kcab</w:t>
      </w:r>
    </w:p>
    <w:p w14:paraId="178DE37A" w14:textId="77777777" w:rsidR="00B365D9" w:rsidRPr="0006768F" w:rsidRDefault="00B365D9" w:rsidP="00B365D9">
      <w:pPr>
        <w:rPr>
          <w:sz w:val="16"/>
        </w:rPr>
      </w:pPr>
      <w:r w:rsidRPr="0006768F">
        <w:rPr>
          <w:sz w:val="16"/>
        </w:rPr>
        <w:t xml:space="preserve">Some </w:t>
      </w:r>
      <w:r w:rsidRPr="0006768F">
        <w:rPr>
          <w:rStyle w:val="StyleUnderline"/>
        </w:rPr>
        <w:t>economists</w:t>
      </w:r>
      <w:r w:rsidRPr="0006768F">
        <w:rPr>
          <w:sz w:val="16"/>
        </w:rPr>
        <w:t xml:space="preserve"> along with the opponents </w:t>
      </w:r>
      <w:r w:rsidRPr="0006768F">
        <w:rPr>
          <w:rStyle w:val="StyleUnderline"/>
        </w:rPr>
        <w:t>argue</w:t>
      </w:r>
      <w:r w:rsidRPr="0006768F">
        <w:rPr>
          <w:sz w:val="16"/>
        </w:rPr>
        <w:t xml:space="preserve"> that </w:t>
      </w:r>
      <w:r w:rsidRPr="0006768F">
        <w:rPr>
          <w:rStyle w:val="Emphasis"/>
        </w:rPr>
        <w:t>Bitcoin</w:t>
      </w:r>
      <w:r w:rsidRPr="0006768F">
        <w:rPr>
          <w:sz w:val="16"/>
        </w:rPr>
        <w:t xml:space="preserve"> </w:t>
      </w:r>
      <w:r w:rsidRPr="0006768F">
        <w:rPr>
          <w:rStyle w:val="StyleUnderline"/>
        </w:rPr>
        <w:t>will collapse</w:t>
      </w:r>
      <w:r w:rsidRPr="0006768F">
        <w:rPr>
          <w:sz w:val="16"/>
        </w:rPr>
        <w:t xml:space="preserve"> soon referring to “Manias, Panics, and Crashes” (Kindleberger, 1978; 1986). Conversely, the Bitcoin advocates believe “this time is different” (Reinhart &amp; Rogoff, 2008) inferring that Bitcoin will dominate cryptocurrency markets and electronic payments online. Has bitcoin price reached its true value? Well, </w:t>
      </w:r>
      <w:r w:rsidRPr="0006768F">
        <w:rPr>
          <w:rStyle w:val="StyleUnderline"/>
        </w:rPr>
        <w:t xml:space="preserve">Bitcoin’s value is determined by </w:t>
      </w:r>
      <w:r w:rsidRPr="0006768F">
        <w:rPr>
          <w:rStyle w:val="Emphasis"/>
        </w:rPr>
        <w:t>trust</w:t>
      </w:r>
      <w:r w:rsidRPr="0006768F">
        <w:rPr>
          <w:sz w:val="16"/>
        </w:rPr>
        <w:t xml:space="preserve">, </w:t>
      </w:r>
      <w:r w:rsidRPr="0006768F">
        <w:rPr>
          <w:rStyle w:val="StyleUnderline"/>
        </w:rPr>
        <w:t>acceptance</w:t>
      </w:r>
      <w:r w:rsidRPr="0006768F">
        <w:rPr>
          <w:sz w:val="16"/>
        </w:rPr>
        <w:t xml:space="preserve">, </w:t>
      </w:r>
      <w:r w:rsidRPr="0006768F">
        <w:rPr>
          <w:rStyle w:val="StyleUnderline"/>
        </w:rPr>
        <w:t>and</w:t>
      </w:r>
      <w:r w:rsidRPr="0006768F">
        <w:rPr>
          <w:sz w:val="16"/>
        </w:rPr>
        <w:t xml:space="preserve"> a degree of </w:t>
      </w:r>
      <w:r w:rsidRPr="0006768F">
        <w:rPr>
          <w:rStyle w:val="StyleUnderline"/>
        </w:rPr>
        <w:t>speculation</w:t>
      </w:r>
      <w:r w:rsidRPr="0006768F">
        <w:rPr>
          <w:sz w:val="16"/>
        </w:rPr>
        <w:t xml:space="preserve">; the price of bitcoin can be anything in its eco system as long as somebody is willing to pay for it. Even when the price of bitcoin was practically $0.00 at its launch (2009), people accepted it for future prospects; then bitcoin price topped $1, more people accepted it; when bitcoin hit $100 and $1,000, people became bitcoin frenzy. Bitcoin price passed $10,000, the frenzy turned into bitcoin mania; and when bitcoin price hit the unprecedented $20,000 mark, even ordinary people became avid buyers. </w:t>
      </w:r>
      <w:r w:rsidRPr="0006768F">
        <w:rPr>
          <w:rStyle w:val="StyleUnderline"/>
        </w:rPr>
        <w:t>Based on this logic,</w:t>
      </w:r>
      <w:r w:rsidRPr="0006768F">
        <w:rPr>
          <w:sz w:val="16"/>
        </w:rPr>
        <w:t xml:space="preserve"> the eventual price of $1,000,000 will give </w:t>
      </w:r>
      <w:r w:rsidRPr="0006768F">
        <w:rPr>
          <w:rStyle w:val="StyleUnderline"/>
          <w:highlight w:val="cyan"/>
        </w:rPr>
        <w:t>Bitcoin</w:t>
      </w:r>
      <w:r w:rsidRPr="0006768F">
        <w:rPr>
          <w:sz w:val="16"/>
        </w:rPr>
        <w:t xml:space="preserve"> a market cap of $21 trillion; </w:t>
      </w:r>
      <w:r w:rsidRPr="0006768F">
        <w:rPr>
          <w:rStyle w:val="StyleUnderline"/>
          <w:highlight w:val="cyan"/>
        </w:rPr>
        <w:t xml:space="preserve">enough to </w:t>
      </w:r>
      <w:r w:rsidRPr="0006768F">
        <w:rPr>
          <w:rStyle w:val="Emphasis"/>
          <w:highlight w:val="cyan"/>
        </w:rPr>
        <w:t>end</w:t>
      </w:r>
      <w:r w:rsidRPr="0006768F">
        <w:rPr>
          <w:rStyle w:val="Emphasis"/>
        </w:rPr>
        <w:t xml:space="preserve"> the </w:t>
      </w:r>
      <w:r w:rsidRPr="0006768F">
        <w:rPr>
          <w:rStyle w:val="Emphasis"/>
          <w:highlight w:val="cyan"/>
        </w:rPr>
        <w:t>dollar’s</w:t>
      </w:r>
      <w:r w:rsidRPr="0006768F">
        <w:rPr>
          <w:rStyle w:val="Emphasis"/>
        </w:rPr>
        <w:t xml:space="preserve"> </w:t>
      </w:r>
      <w:r w:rsidRPr="0006768F">
        <w:rPr>
          <w:rStyle w:val="Emphasis"/>
          <w:highlight w:val="cyan"/>
        </w:rPr>
        <w:t>heg</w:t>
      </w:r>
      <w:r w:rsidRPr="0006768F">
        <w:rPr>
          <w:sz w:val="16"/>
        </w:rPr>
        <w:t xml:space="preserve">emony to become the world’s reserve currency. Or this may be, as suggested by some, a heterogeneous dream since ongoing price volatility plus imminent regulation threat put strain on bitcoin’s capacity to set new price records. We estimate future bitcoin prices based on hypothetical scenarios. </w:t>
      </w:r>
    </w:p>
    <w:p w14:paraId="395C8E85" w14:textId="77777777" w:rsidR="00B365D9" w:rsidRPr="0006768F" w:rsidRDefault="00B365D9" w:rsidP="00B365D9">
      <w:pPr>
        <w:rPr>
          <w:sz w:val="16"/>
        </w:rPr>
      </w:pPr>
      <w:r w:rsidRPr="0006768F">
        <w:rPr>
          <w:sz w:val="16"/>
        </w:rPr>
        <w:t xml:space="preserve">To appreciate Bitcoin’s colossal success, which was not instant; a historical perspective on its price will be informative. In the absence of an official exchange at its launch in January 2009, bitcoin’s arduous existence began with $0.00. Less than a year later, December 27 of 2010 marked a historic moment for Bitcoin and a hope for other cryptocurrencies, bitcoin price hit $0.29 BTCUSD. Bitcoin’s vulnerability to speculative attacks was tested in 2011; its price peaked at $31 in a matter of just few months before taking a nosedive to about $2 by the end of 2011. </w:t>
      </w:r>
      <w:r w:rsidRPr="0006768F">
        <w:rPr>
          <w:rStyle w:val="StyleUnderline"/>
        </w:rPr>
        <w:t>Bitcoin’s short-lived boom</w:t>
      </w:r>
      <w:r w:rsidRPr="0006768F">
        <w:rPr>
          <w:sz w:val="16"/>
        </w:rPr>
        <w:t xml:space="preserve"> and bust </w:t>
      </w:r>
      <w:r w:rsidRPr="0006768F">
        <w:rPr>
          <w:rStyle w:val="StyleUnderline"/>
        </w:rPr>
        <w:t>was</w:t>
      </w:r>
      <w:r w:rsidRPr="0006768F">
        <w:rPr>
          <w:sz w:val="16"/>
        </w:rPr>
        <w:t xml:space="preserve"> mainly </w:t>
      </w:r>
      <w:r w:rsidRPr="0006768F">
        <w:rPr>
          <w:rStyle w:val="StyleUnderline"/>
        </w:rPr>
        <w:t>attributable</w:t>
      </w:r>
      <w:r w:rsidRPr="0006768F">
        <w:rPr>
          <w:sz w:val="16"/>
        </w:rPr>
        <w:t xml:space="preserve"> </w:t>
      </w:r>
      <w:r w:rsidRPr="0006768F">
        <w:rPr>
          <w:rStyle w:val="StyleUnderline"/>
        </w:rPr>
        <w:t>to</w:t>
      </w:r>
      <w:r w:rsidRPr="0006768F">
        <w:rPr>
          <w:sz w:val="16"/>
        </w:rPr>
        <w:t xml:space="preserve"> the Bitcoin </w:t>
      </w:r>
      <w:r w:rsidRPr="0006768F">
        <w:rPr>
          <w:rStyle w:val="StyleUnderline"/>
        </w:rPr>
        <w:t>mania among investors</w:t>
      </w:r>
      <w:r w:rsidRPr="0006768F">
        <w:rPr>
          <w:sz w:val="16"/>
        </w:rPr>
        <w:t xml:space="preserve">, fostered by the intensified competition between Bitcoin and a slew of new entrants of cryptocurrencies. The onset of 2013, Bitcoin’s dominance has steadily weakened (Figure, 3); but especially starting in 2015, newly launched coins Ethereum and Ripple have reduced Bitcoin’s market share considerably (see Table 3 for details). </w:t>
      </w:r>
    </w:p>
    <w:p w14:paraId="2ED45DEF" w14:textId="77777777" w:rsidR="00B365D9" w:rsidRPr="0006768F" w:rsidRDefault="00B365D9" w:rsidP="00B365D9">
      <w:pPr>
        <w:rPr>
          <w:sz w:val="16"/>
        </w:rPr>
      </w:pPr>
      <w:r w:rsidRPr="0006768F">
        <w:rPr>
          <w:sz w:val="16"/>
        </w:rPr>
        <w:t xml:space="preserve">As Bitcoin’s popularity increased, </w:t>
      </w:r>
      <w:r w:rsidRPr="0006768F">
        <w:rPr>
          <w:rStyle w:val="StyleUnderline"/>
        </w:rPr>
        <w:t>new price milestones were achieved</w:t>
      </w:r>
      <w:r w:rsidRPr="0006768F">
        <w:rPr>
          <w:sz w:val="16"/>
        </w:rPr>
        <w:t xml:space="preserve">; bitcoin price reached $10 in January 2013 ($13.96). After the launch of Bitcoin Foundation and the establishment of BitPay later in 2013 (a service provider), merchants accepting bitcoin as payment passed 1,000 (increased to 160,000 by 2015). Bitcoin’s growing reputation has also triggered a huge spike in its price volatility; accordingly, the price hit $100 in August 2013 ($108). Amplified financial turmoil owing to macroeconomic forces (i.e. the taper tantrum in May followed by the August rout in 2013) led to a surge in bitcoin price, which hit $1,100 before stabilizing in 12 the $700 – 800 range. The bankruptcy filing by the largest bitcoin exchange Mt. Gox in early 2014 shocked investors; as a result, the price of bitcoin plummeted causing 87% of its value to vanish. The </w:t>
      </w:r>
      <w:r w:rsidRPr="0006768F">
        <w:rPr>
          <w:rStyle w:val="StyleUnderline"/>
        </w:rPr>
        <w:t>investor confidence</w:t>
      </w:r>
      <w:r w:rsidRPr="0006768F">
        <w:rPr>
          <w:sz w:val="16"/>
        </w:rPr>
        <w:t xml:space="preserve"> </w:t>
      </w:r>
      <w:r w:rsidRPr="0006768F">
        <w:rPr>
          <w:rStyle w:val="StyleUnderline"/>
        </w:rPr>
        <w:t>was</w:t>
      </w:r>
      <w:r w:rsidRPr="0006768F">
        <w:rPr>
          <w:sz w:val="16"/>
        </w:rPr>
        <w:t xml:space="preserve"> </w:t>
      </w:r>
      <w:r w:rsidRPr="0006768F">
        <w:rPr>
          <w:rStyle w:val="Emphasis"/>
        </w:rPr>
        <w:t>shaken</w:t>
      </w:r>
      <w:r w:rsidRPr="0006768F">
        <w:rPr>
          <w:sz w:val="16"/>
        </w:rPr>
        <w:t xml:space="preserve"> in a big way by these unfolding events, but the negative sentiment quickly turned positive in 2016 after Japan passed a law to accept bitcoins as legal tender. Bitcoin price hit $1,000 in February 2017 ($1,017) and $10,000 in November 2017 ($10,330); a month later, bitcoin price skyrocketed in December 2017 (intraday high of $20,089) as bitcoin futures began trading on the Chicago Mercantile Exchange (EMC). 27</w:t>
      </w:r>
    </w:p>
    <w:p w14:paraId="24245698" w14:textId="77777777" w:rsidR="00B365D9" w:rsidRPr="0006768F" w:rsidRDefault="00B365D9" w:rsidP="00B365D9">
      <w:pPr>
        <w:rPr>
          <w:sz w:val="16"/>
        </w:rPr>
      </w:pPr>
      <w:r w:rsidRPr="0006768F">
        <w:rPr>
          <w:rStyle w:val="StyleUnderline"/>
          <w:highlight w:val="cyan"/>
        </w:rPr>
        <w:t>Bitcoin</w:t>
      </w:r>
      <w:r w:rsidRPr="0006768F">
        <w:rPr>
          <w:rStyle w:val="StyleUnderline"/>
        </w:rPr>
        <w:t xml:space="preserve"> had a rollercoaster ride </w:t>
      </w:r>
      <w:r w:rsidRPr="0006768F">
        <w:rPr>
          <w:sz w:val="16"/>
        </w:rPr>
        <w:t xml:space="preserve">over the past five years </w:t>
      </w:r>
      <w:r w:rsidRPr="0006768F">
        <w:rPr>
          <w:rStyle w:val="StyleUnderline"/>
          <w:highlight w:val="cyan"/>
        </w:rPr>
        <w:t>due to</w:t>
      </w:r>
      <w:r w:rsidRPr="0006768F">
        <w:rPr>
          <w:sz w:val="16"/>
        </w:rPr>
        <w:t xml:space="preserve"> repeated corrections and the subsequent </w:t>
      </w:r>
      <w:r w:rsidRPr="0006768F">
        <w:rPr>
          <w:rStyle w:val="Emphasis"/>
          <w:highlight w:val="cyan"/>
        </w:rPr>
        <w:t>volatility</w:t>
      </w:r>
      <w:r w:rsidRPr="0006768F">
        <w:rPr>
          <w:sz w:val="16"/>
        </w:rPr>
        <w:t xml:space="preserve">. The 14th correction is just added, Table 4 originally illustrated a total of 13 bitcoin price corrections between January 2012 and December 2017, a decline of 10% or more is considered a correction (i.e. cryptocurrencies are in a bear market). The average </w:t>
      </w:r>
      <w:r w:rsidRPr="0006768F">
        <w:rPr>
          <w:rStyle w:val="StyleUnderline"/>
        </w:rPr>
        <w:t>percentage decline</w:t>
      </w:r>
      <w:r w:rsidRPr="0006768F">
        <w:rPr>
          <w:sz w:val="16"/>
        </w:rPr>
        <w:t xml:space="preserve"> in bitcoin price through 13 episodes of corrections was 52.42%; however, investors endured the biggest percentage fall when the price of bitcoin depreciated 87% in 411 days of trading, plummeting from $1,163 on November 30, 2013 to $152.40 on January 14, 2015. Although this </w:t>
      </w:r>
      <w:r w:rsidRPr="0006768F">
        <w:rPr>
          <w:rStyle w:val="StyleUnderline"/>
        </w:rPr>
        <w:t>was a massive blow to Bitcoin investors</w:t>
      </w:r>
      <w:r w:rsidRPr="0006768F">
        <w:rPr>
          <w:sz w:val="16"/>
        </w:rPr>
        <w:t xml:space="preserve">, the price of bitcoin bounced back quickly in 2016 helped by Japan’s decision to accept Bitcoin as legal tender. Nonetheless, the </w:t>
      </w:r>
      <w:r w:rsidRPr="0006768F">
        <w:rPr>
          <w:rStyle w:val="StyleUnderline"/>
        </w:rPr>
        <w:t>jittery investors were expecting new price disappointments in the not so distant future</w:t>
      </w:r>
      <w:r w:rsidRPr="0006768F">
        <w:rPr>
          <w:sz w:val="16"/>
        </w:rPr>
        <w:t xml:space="preserve">; as anticipated, bitcoin price faced another correction, during which it took only 48 days to wipe out $11,571.20 (59%) from bitcoin’s value or close to $200 billion from its market cap. </w:t>
      </w:r>
    </w:p>
    <w:p w14:paraId="211AC49C" w14:textId="77777777" w:rsidR="00B365D9" w:rsidRPr="0006768F" w:rsidRDefault="00B365D9" w:rsidP="00B365D9">
      <w:pPr>
        <w:rPr>
          <w:sz w:val="16"/>
        </w:rPr>
      </w:pPr>
      <w:r w:rsidRPr="0006768F">
        <w:rPr>
          <w:sz w:val="16"/>
        </w:rPr>
        <w:t xml:space="preserve">At the time of writing this paper, market signals were pointing in the direction of another massive price correction (or bursting of the bubble). Since January 2018, the bouts of shocks and the resultant recent downturn has wiped off $250 billion from bitcoin’s market cap, and the cumulative cryptocurrency market cap is down more than $700 billion (80%) from the peak of $830 billion. Bitcoin is currently trading around $3,400, down from $7,091 on August 29, 2018 with a market capitalization of $121.5 billion (or 52.82% market share, Figure 4). </w:t>
      </w:r>
    </w:p>
    <w:p w14:paraId="1AF561C7" w14:textId="77777777" w:rsidR="00B365D9" w:rsidRPr="0006768F" w:rsidRDefault="00B365D9" w:rsidP="00B365D9">
      <w:pPr>
        <w:rPr>
          <w:sz w:val="16"/>
        </w:rPr>
      </w:pPr>
      <w:r w:rsidRPr="0006768F">
        <w:rPr>
          <w:sz w:val="16"/>
        </w:rPr>
        <w:t xml:space="preserve">In the past five years, </w:t>
      </w:r>
      <w:r w:rsidRPr="0006768F">
        <w:rPr>
          <w:rStyle w:val="StyleUnderline"/>
        </w:rPr>
        <w:t>Bitcoin</w:t>
      </w:r>
      <w:r w:rsidRPr="0006768F">
        <w:rPr>
          <w:sz w:val="16"/>
        </w:rPr>
        <w:t xml:space="preserve"> has </w:t>
      </w:r>
      <w:r w:rsidRPr="0006768F">
        <w:rPr>
          <w:rStyle w:val="StyleUnderline"/>
        </w:rPr>
        <w:t>lost</w:t>
      </w:r>
      <w:r w:rsidRPr="0006768F">
        <w:rPr>
          <w:sz w:val="16"/>
        </w:rPr>
        <w:t xml:space="preserve"> 47% of its </w:t>
      </w:r>
      <w:r w:rsidRPr="0006768F">
        <w:rPr>
          <w:rStyle w:val="StyleUnderline"/>
        </w:rPr>
        <w:t>market dominance to competition</w:t>
      </w:r>
      <w:r w:rsidRPr="0006768F">
        <w:rPr>
          <w:sz w:val="16"/>
        </w:rPr>
        <w:t xml:space="preserve">; Ethereum and Ripple are the biggest gainers, the two combined took away little over 21% market share from Bitcoin. Other cryptocurrencies collectively grabbed additional 18%, but this group consists of over 2,000 different digital coins, each of which has a small fraction of the cumulative cryptocurrency market capitalization. After a major correction in a span of 12 months (December 2017 – December 2018), a mindboggling $250 billion of Bitcoin’s market cap evaporated, thus </w:t>
      </w:r>
      <w:r w:rsidRPr="0006768F">
        <w:rPr>
          <w:rStyle w:val="StyleUnderline"/>
        </w:rPr>
        <w:t>Bitcoin advocates contend that the current price is overvalued</w:t>
      </w:r>
      <w:r w:rsidRPr="0006768F">
        <w:rPr>
          <w:sz w:val="16"/>
        </w:rPr>
        <w:t xml:space="preserve">. When price of the most widely accepted cryptocurrency (Bitcoin) peaked at intraday high of $20,089 on December 17, 2017, a large number of economists concluded that the </w:t>
      </w:r>
      <w:r w:rsidRPr="0006768F">
        <w:rPr>
          <w:rStyle w:val="StyleUnderline"/>
        </w:rPr>
        <w:t>bitcoin price</w:t>
      </w:r>
      <w:r w:rsidRPr="0006768F">
        <w:rPr>
          <w:sz w:val="16"/>
        </w:rPr>
        <w:t xml:space="preserve"> bubble </w:t>
      </w:r>
      <w:r w:rsidRPr="0006768F">
        <w:rPr>
          <w:rStyle w:val="StyleUnderline"/>
        </w:rPr>
        <w:t>would</w:t>
      </w:r>
      <w:r w:rsidRPr="0006768F">
        <w:rPr>
          <w:sz w:val="16"/>
        </w:rPr>
        <w:t xml:space="preserve"> inevitably </w:t>
      </w:r>
      <w:r w:rsidRPr="0006768F">
        <w:rPr>
          <w:rStyle w:val="Emphasis"/>
        </w:rPr>
        <w:t>burst</w:t>
      </w:r>
      <w:r w:rsidRPr="0006768F">
        <w:rPr>
          <w:sz w:val="16"/>
        </w:rPr>
        <w:t xml:space="preserve"> as the </w:t>
      </w:r>
      <w:r w:rsidRPr="0006768F">
        <w:rPr>
          <w:rStyle w:val="StyleUnderline"/>
        </w:rPr>
        <w:t>past boom-bust cycles</w:t>
      </w:r>
      <w:r w:rsidRPr="0006768F">
        <w:rPr>
          <w:sz w:val="16"/>
        </w:rPr>
        <w:t xml:space="preserve"> suggested (see Figure 5). </w:t>
      </w:r>
    </w:p>
    <w:p w14:paraId="52B4BF3F" w14:textId="77777777" w:rsidR="00B365D9" w:rsidRPr="0006768F" w:rsidRDefault="00B365D9" w:rsidP="00B365D9">
      <w:pPr>
        <w:rPr>
          <w:sz w:val="16"/>
        </w:rPr>
      </w:pPr>
      <w:r w:rsidRPr="0006768F">
        <w:rPr>
          <w:sz w:val="16"/>
        </w:rPr>
        <w:t xml:space="preserve">15 East Asian nations (Indonesia, Malaysia, Philippines, Singapore, and Thailand). </w:t>
      </w:r>
      <w:r w:rsidRPr="0006768F">
        <w:rPr>
          <w:rStyle w:val="StyleUnderline"/>
        </w:rPr>
        <w:t>Currencies</w:t>
      </w:r>
      <w:r w:rsidRPr="0006768F">
        <w:rPr>
          <w:sz w:val="16"/>
        </w:rPr>
        <w:t xml:space="preserve"> of Brazil, Japan, and the UK </w:t>
      </w:r>
      <w:r w:rsidRPr="0006768F">
        <w:rPr>
          <w:rStyle w:val="StyleUnderline"/>
        </w:rPr>
        <w:t xml:space="preserve">have been more volatile against the U.S. dollar </w:t>
      </w:r>
      <w:r w:rsidRPr="0006768F">
        <w:rPr>
          <w:sz w:val="16"/>
        </w:rPr>
        <w:t xml:space="preserve">than other major currency pairs since 2013; however, Brazil’s currency is the only one that has depreciated almost 1% against dollar, and also the volatility of BRL/USD is very close to that of Gold/USD. </w:t>
      </w:r>
    </w:p>
    <w:p w14:paraId="7B19B750" w14:textId="77777777" w:rsidR="00B365D9" w:rsidRPr="0006768F" w:rsidRDefault="00B365D9" w:rsidP="00B365D9">
      <w:pPr>
        <w:rPr>
          <w:sz w:val="16"/>
        </w:rPr>
      </w:pPr>
      <w:r w:rsidRPr="0006768F">
        <w:rPr>
          <w:sz w:val="16"/>
        </w:rPr>
        <w:t xml:space="preserve">The task of </w:t>
      </w:r>
      <w:r w:rsidRPr="0006768F">
        <w:rPr>
          <w:rStyle w:val="StyleUnderline"/>
        </w:rPr>
        <w:t xml:space="preserve">assessing bitcoin’s value is </w:t>
      </w:r>
      <w:r w:rsidRPr="0006768F">
        <w:rPr>
          <w:sz w:val="16"/>
        </w:rPr>
        <w:t xml:space="preserve">a very </w:t>
      </w:r>
      <w:r w:rsidRPr="0006768F">
        <w:rPr>
          <w:rStyle w:val="Emphasis"/>
        </w:rPr>
        <w:t>complex</w:t>
      </w:r>
      <w:r w:rsidRPr="0006768F">
        <w:rPr>
          <w:sz w:val="16"/>
        </w:rPr>
        <w:t xml:space="preserve"> endeavor because </w:t>
      </w:r>
      <w:r w:rsidRPr="0006768F">
        <w:rPr>
          <w:rStyle w:val="StyleUnderline"/>
        </w:rPr>
        <w:t>standard valuation methods will not work</w:t>
      </w:r>
      <w:r w:rsidRPr="0006768F">
        <w:rPr>
          <w:sz w:val="16"/>
        </w:rPr>
        <w:t xml:space="preserve"> here. In a typical valuation approach, cash flows of assets and projects or a dividends paid by firms to shareholders are discounted back to their present values to determine the market value of an asset or a firm. We cannot use the relative price approach to assess the value of bitcoin either since there is not enough historical data to compare to. Bitcoin with 52.8% market share (followed by Ethereum – 9.54% and Ripple – 11.84%) is a benchmark to all altcoins, therefore a benchmark comparison approach cannot be used as well. To assess whether Bitcoin has reached its true value, it is overvalued or undervalued; we have used all the money in the world as benchmark to estimate the value of Bitcoin. </w:t>
      </w:r>
    </w:p>
    <w:p w14:paraId="249A79B1" w14:textId="77777777" w:rsidR="00B365D9" w:rsidRPr="0006768F" w:rsidRDefault="00B365D9" w:rsidP="00B365D9">
      <w:pPr>
        <w:rPr>
          <w:sz w:val="16"/>
        </w:rPr>
      </w:pPr>
      <w:r w:rsidRPr="0006768F">
        <w:rPr>
          <w:sz w:val="16"/>
        </w:rPr>
        <w:t xml:space="preserve">As claimed by advocates, </w:t>
      </w:r>
      <w:r w:rsidRPr="0006768F">
        <w:rPr>
          <w:rStyle w:val="StyleUnderline"/>
        </w:rPr>
        <w:t xml:space="preserve">if </w:t>
      </w:r>
      <w:r w:rsidRPr="0006768F">
        <w:rPr>
          <w:rStyle w:val="StyleUnderline"/>
          <w:highlight w:val="cyan"/>
        </w:rPr>
        <w:t>Bitcoin dominates</w:t>
      </w:r>
      <w:r w:rsidRPr="0006768F">
        <w:rPr>
          <w:rStyle w:val="StyleUnderline"/>
        </w:rPr>
        <w:t xml:space="preserve"> e-</w:t>
      </w:r>
      <w:r w:rsidRPr="0006768F">
        <w:rPr>
          <w:rStyle w:val="StyleUnderline"/>
          <w:highlight w:val="cyan"/>
        </w:rPr>
        <w:t>commerce</w:t>
      </w:r>
      <w:r w:rsidRPr="0006768F">
        <w:rPr>
          <w:rStyle w:val="StyleUnderline"/>
        </w:rPr>
        <w:t xml:space="preserve"> in the future </w:t>
      </w:r>
      <w:r w:rsidRPr="0006768F">
        <w:rPr>
          <w:rStyle w:val="StyleUnderline"/>
          <w:highlight w:val="cyan"/>
        </w:rPr>
        <w:t xml:space="preserve">and </w:t>
      </w:r>
      <w:r w:rsidRPr="0006768F">
        <w:rPr>
          <w:rStyle w:val="Emphasis"/>
          <w:highlight w:val="cyan"/>
        </w:rPr>
        <w:t>ends</w:t>
      </w:r>
      <w:r w:rsidRPr="0006768F">
        <w:rPr>
          <w:rStyle w:val="StyleUnderline"/>
          <w:highlight w:val="cyan"/>
        </w:rPr>
        <w:t xml:space="preserve"> </w:t>
      </w:r>
      <w:r w:rsidRPr="0006768F">
        <w:rPr>
          <w:rStyle w:val="Emphasis"/>
          <w:highlight w:val="cyan"/>
        </w:rPr>
        <w:t>the dollar’s</w:t>
      </w:r>
      <w:r w:rsidRPr="0006768F">
        <w:rPr>
          <w:rStyle w:val="Emphasis"/>
        </w:rPr>
        <w:t xml:space="preserve"> </w:t>
      </w:r>
      <w:r w:rsidRPr="0006768F">
        <w:rPr>
          <w:rStyle w:val="StyleUnderline"/>
        </w:rPr>
        <w:t xml:space="preserve">half a century long </w:t>
      </w:r>
      <w:r w:rsidRPr="0006768F">
        <w:rPr>
          <w:rStyle w:val="Emphasis"/>
          <w:highlight w:val="cyan"/>
        </w:rPr>
        <w:t>heg</w:t>
      </w:r>
      <w:r w:rsidRPr="0006768F">
        <w:rPr>
          <w:rStyle w:val="StyleUnderline"/>
        </w:rPr>
        <w:t>emony</w:t>
      </w:r>
      <w:r w:rsidRPr="0006768F">
        <w:rPr>
          <w:sz w:val="16"/>
        </w:rPr>
        <w:t xml:space="preserve"> (since Bretton Woods) by becoming one of the world’s major reserve currencies, its price is estimated to grow exponentially higher than the current price level(which is already 80% down from its peak at $20,089). Using the money supply data set out in Figure 7, the potential bitcoin future prices are estimated under the seven hypothetical scenarios presented in Table 6. Bitcoin’s future price calculations are based on rather simple assumptions that may or may not reflect actual developments, domestic or macroeconomic events. Despite the primitive nature of our analyses absent from a theoretical validation, these mathematical calculations nonetheless deliver an important message that the current price of Bitcoin is well below its peak price of almost $20,000 reached in December 17, 2018; but more importantly, </w:t>
      </w:r>
      <w:r w:rsidRPr="0006768F">
        <w:rPr>
          <w:rStyle w:val="StyleUnderline"/>
        </w:rPr>
        <w:t>Bitcoin will regain its dominance in near future after a serious shakeup among cryptocurrencies due to investors’ concerns</w:t>
      </w:r>
      <w:r w:rsidRPr="0006768F">
        <w:rPr>
          <w:sz w:val="16"/>
        </w:rPr>
        <w:t xml:space="preserve"> about the growing complexity of altcoins. When this does occur, then Bitcoin can still set unimaginable price records ($1 million?). </w:t>
      </w:r>
    </w:p>
    <w:p w14:paraId="553B3811" w14:textId="77777777" w:rsidR="00B365D9" w:rsidRPr="0006768F" w:rsidRDefault="00B365D9" w:rsidP="00B365D9">
      <w:pPr>
        <w:rPr>
          <w:sz w:val="16"/>
        </w:rPr>
      </w:pPr>
      <w:r w:rsidRPr="0006768F">
        <w:rPr>
          <w:sz w:val="16"/>
        </w:rPr>
        <w:t xml:space="preserve">The assumptions in the seven scenarios are necessary, which are also basis for calculations. Other key assumptions as follow; the mining of the eventual 21 million bitcoins is completed, and the number of Blockchain Wallet users increases to 500 million in the next 20 years (see Figure 8). We accept that these estimates may look and sound outlandish as the prediction by John McAfee, the founder of McAfee antivirus software, who claimed bitcoin price will hit $1 million by 2020. Although more than 80% of Bitcoin’s value has vanished since January 2017, for Bitcoin’s price to reach $1 million is not a dream, it is a reality waiting to become in the not so distant future. In the first scenario, provided that 500 million or more Bitcoin users plus at least 10% of the global real estate value of $217 trillion is transacted online and paid by bitcoins, we estimate that Bitcoin’s market cap to be $21.7 trillion (larger than the US GDP) and the price of bitcoin to be $1,033,333 by 2040. The other six hypothetical scenarios are calculated in the same manner. Even the scenario producing the smallest estimated bitcoin price of $45,238 is thirteen times higher than the current bitcoin price of around $3,400. Since the conventional wisdom would suggest or you may be directed by a financial advisor that as an investor you should not put all your eggs in the same basket, we calculated bitcoin price in a combined scenario similar to a diversified portfolio (see Table 7). </w:t>
      </w:r>
    </w:p>
    <w:p w14:paraId="5BE2C9ED" w14:textId="77777777" w:rsidR="00B365D9" w:rsidRPr="0006768F" w:rsidRDefault="00B365D9" w:rsidP="00B365D9">
      <w:pPr>
        <w:rPr>
          <w:sz w:val="16"/>
        </w:rPr>
      </w:pPr>
      <w:r w:rsidRPr="0006768F">
        <w:rPr>
          <w:sz w:val="16"/>
        </w:rPr>
        <w:t xml:space="preserve">Table 7 of the combined scenario clearly shows that the upside for bitcoin price is limitless. The assumptions used in the scenarios can be even viewed as a bit conservative. Increasing costs of mediation in conjunction with recurrence of banking and currency crises throughout the world support the next point. Bitcoin without the need of a trusted third party reduces or eliminates the cost of mediation by financial institutions. Further, blockchain wallet29 is more secure than bank accounts as proven by some events in recent memory.30 </w:t>
      </w:r>
    </w:p>
    <w:p w14:paraId="26697C90" w14:textId="77777777" w:rsidR="00B365D9" w:rsidRPr="0006768F" w:rsidRDefault="00B365D9" w:rsidP="00B365D9">
      <w:pPr>
        <w:rPr>
          <w:sz w:val="16"/>
        </w:rPr>
      </w:pPr>
      <w:r w:rsidRPr="0006768F">
        <w:rPr>
          <w:rStyle w:val="StyleUnderline"/>
        </w:rPr>
        <w:t>Bitcoin’s popularity has increased</w:t>
      </w:r>
      <w:r w:rsidRPr="0006768F">
        <w:rPr>
          <w:sz w:val="16"/>
        </w:rPr>
        <w:t xml:space="preserve"> (Souza et al., 2017) because its users have trust and belief that bitcoin price in its ecosystem can be anything (Kelly, 2014). The farfetched financial and societal implications of GFC has renewed the interest of searching for a viable alternative to the U.S. dollar (e.g. Bahrammirzaee, 2010; Cermak, 2017). On that note, </w:t>
      </w:r>
      <w:r w:rsidRPr="0006768F">
        <w:rPr>
          <w:rStyle w:val="StyleUnderline"/>
        </w:rPr>
        <w:t xml:space="preserve">the first successful </w:t>
      </w:r>
      <w:r w:rsidRPr="0006768F">
        <w:rPr>
          <w:rStyle w:val="StyleUnderline"/>
          <w:highlight w:val="cyan"/>
        </w:rPr>
        <w:t>crypto</w:t>
      </w:r>
      <w:r w:rsidRPr="0006768F">
        <w:rPr>
          <w:rStyle w:val="StyleUnderline"/>
        </w:rPr>
        <w:t>currency</w:t>
      </w:r>
      <w:r w:rsidRPr="0006768F">
        <w:rPr>
          <w:sz w:val="16"/>
        </w:rPr>
        <w:t xml:space="preserve"> – Bitcoin was created under the alias Satoshi Nakamoto (2008), who released an unpublished white paper in October 2008, titled Bitcoin: A Peer-to-Peer Electronic Cash System. Since its inception in January 2009, although bitcoin </w:t>
      </w:r>
      <w:r w:rsidRPr="0006768F">
        <w:rPr>
          <w:rStyle w:val="StyleUnderline"/>
          <w:highlight w:val="cyan"/>
        </w:rPr>
        <w:t>has been</w:t>
      </w:r>
      <w:r w:rsidRPr="0006768F">
        <w:rPr>
          <w:rStyle w:val="StyleUnderline"/>
        </w:rPr>
        <w:t xml:space="preserve"> </w:t>
      </w:r>
      <w:r w:rsidRPr="0006768F">
        <w:rPr>
          <w:rStyle w:val="Emphasis"/>
          <w:highlight w:val="cyan"/>
        </w:rPr>
        <w:t>more volatile</w:t>
      </w:r>
      <w:r w:rsidRPr="0006768F">
        <w:rPr>
          <w:rStyle w:val="Emphasis"/>
        </w:rPr>
        <w:t xml:space="preserve"> </w:t>
      </w:r>
      <w:r w:rsidRPr="0006768F">
        <w:rPr>
          <w:rStyle w:val="Emphasis"/>
          <w:highlight w:val="cyan"/>
        </w:rPr>
        <w:t>than fiat currencies</w:t>
      </w:r>
      <w:r w:rsidRPr="0006768F">
        <w:rPr>
          <w:sz w:val="16"/>
        </w:rPr>
        <w:t xml:space="preserve"> (including gold and oil), </w:t>
      </w:r>
      <w:r w:rsidRPr="0006768F">
        <w:rPr>
          <w:rStyle w:val="StyleUnderline"/>
        </w:rPr>
        <w:t>but</w:t>
      </w:r>
      <w:r w:rsidRPr="0006768F">
        <w:rPr>
          <w:sz w:val="16"/>
        </w:rPr>
        <w:t xml:space="preserve"> extraordinary </w:t>
      </w:r>
      <w:r w:rsidRPr="0006768F">
        <w:rPr>
          <w:rStyle w:val="StyleUnderline"/>
        </w:rPr>
        <w:t>volatility</w:t>
      </w:r>
      <w:r w:rsidRPr="0006768F">
        <w:rPr>
          <w:sz w:val="16"/>
        </w:rPr>
        <w:t xml:space="preserve"> in the price of </w:t>
      </w:r>
      <w:r w:rsidRPr="0006768F">
        <w:rPr>
          <w:rStyle w:val="StyleUnderline"/>
        </w:rPr>
        <w:t>bitcoin has not stopped investors</w:t>
      </w:r>
      <w:r w:rsidRPr="0006768F">
        <w:rPr>
          <w:sz w:val="16"/>
        </w:rPr>
        <w:t xml:space="preserve"> worldwide from pouring $billions into cryptocurrencies with the objective of shielding themselves against potential banking blockades and financial crises. </w:t>
      </w:r>
    </w:p>
    <w:p w14:paraId="37DC76A1" w14:textId="77777777" w:rsidR="00B365D9" w:rsidRPr="0006768F" w:rsidRDefault="00B365D9" w:rsidP="00B365D9">
      <w:pPr>
        <w:rPr>
          <w:sz w:val="16"/>
        </w:rPr>
      </w:pPr>
      <w:r w:rsidRPr="0006768F">
        <w:rPr>
          <w:sz w:val="16"/>
        </w:rPr>
        <w:t xml:space="preserve">A brief history would be informative to gain an understanding of macroeconomic forces that influenced the development of </w:t>
      </w:r>
      <w:r w:rsidRPr="0006768F">
        <w:rPr>
          <w:rStyle w:val="StyleUnderline"/>
        </w:rPr>
        <w:t xml:space="preserve">Bitcoin and </w:t>
      </w:r>
      <w:r w:rsidRPr="0006768F">
        <w:rPr>
          <w:rStyle w:val="Emphasis"/>
        </w:rPr>
        <w:t>other cryptocurrencies</w:t>
      </w:r>
      <w:r w:rsidRPr="0006768F">
        <w:rPr>
          <w:sz w:val="16"/>
        </w:rPr>
        <w:t xml:space="preserve"> (Allison, 2012; Bernanke, 2005; Blinder, 2013; Crockett, 1997; Laeven &amp; Valencia, 2010; Yellen, 2014; Gorton, 2008; Reinhart &amp; Rogoff, 2009). </w:t>
      </w:r>
      <w:r w:rsidRPr="0006768F">
        <w:rPr>
          <w:rStyle w:val="StyleUnderline"/>
        </w:rPr>
        <w:t xml:space="preserve">The </w:t>
      </w:r>
      <w:r w:rsidRPr="0006768F">
        <w:rPr>
          <w:rStyle w:val="StyleUnderline"/>
          <w:highlight w:val="cyan"/>
        </w:rPr>
        <w:t>seeds of</w:t>
      </w:r>
      <w:r w:rsidRPr="0006768F">
        <w:rPr>
          <w:rStyle w:val="StyleUnderline"/>
        </w:rPr>
        <w:t xml:space="preserve"> </w:t>
      </w:r>
      <w:r w:rsidRPr="0006768F">
        <w:rPr>
          <w:sz w:val="16"/>
        </w:rPr>
        <w:t xml:space="preserve">Bitcoin and </w:t>
      </w:r>
      <w:r w:rsidRPr="0006768F">
        <w:rPr>
          <w:rStyle w:val="Emphasis"/>
          <w:highlight w:val="cyan"/>
        </w:rPr>
        <w:t>blockchain</w:t>
      </w:r>
      <w:r w:rsidRPr="0006768F">
        <w:rPr>
          <w:sz w:val="16"/>
        </w:rPr>
        <w:t xml:space="preserve"> technology </w:t>
      </w:r>
      <w:r w:rsidRPr="0006768F">
        <w:rPr>
          <w:rStyle w:val="StyleUnderline"/>
        </w:rPr>
        <w:t>as its underlying infrastructure</w:t>
      </w:r>
      <w:r w:rsidRPr="0006768F">
        <w:rPr>
          <w:sz w:val="16"/>
        </w:rPr>
        <w:t xml:space="preserve"> (DeVries, 2016) </w:t>
      </w:r>
      <w:r w:rsidRPr="0006768F">
        <w:rPr>
          <w:rStyle w:val="StyleUnderline"/>
        </w:rPr>
        <w:t>could be</w:t>
      </w:r>
      <w:r w:rsidRPr="0006768F">
        <w:rPr>
          <w:sz w:val="16"/>
        </w:rPr>
        <w:t xml:space="preserve"> </w:t>
      </w:r>
      <w:r w:rsidRPr="0006768F">
        <w:rPr>
          <w:rStyle w:val="StyleUnderline"/>
        </w:rPr>
        <w:t>the</w:t>
      </w:r>
      <w:r w:rsidRPr="0006768F">
        <w:rPr>
          <w:sz w:val="16"/>
        </w:rPr>
        <w:t xml:space="preserve"> inevitable </w:t>
      </w:r>
      <w:r w:rsidRPr="0006768F">
        <w:rPr>
          <w:rStyle w:val="StyleUnderline"/>
        </w:rPr>
        <w:t>outcome</w:t>
      </w:r>
      <w:r w:rsidRPr="0006768F">
        <w:rPr>
          <w:sz w:val="16"/>
        </w:rPr>
        <w:t xml:space="preserve"> </w:t>
      </w:r>
      <w:r w:rsidRPr="0006768F">
        <w:rPr>
          <w:rStyle w:val="StyleUnderline"/>
        </w:rPr>
        <w:t xml:space="preserve">of </w:t>
      </w:r>
      <w:r w:rsidRPr="0006768F">
        <w:rPr>
          <w:rStyle w:val="StyleUnderline"/>
          <w:highlight w:val="cyan"/>
        </w:rPr>
        <w:t>adverse</w:t>
      </w:r>
      <w:r w:rsidRPr="0006768F">
        <w:rPr>
          <w:sz w:val="16"/>
        </w:rPr>
        <w:t xml:space="preserve"> economic </w:t>
      </w:r>
      <w:r w:rsidRPr="0006768F">
        <w:rPr>
          <w:rStyle w:val="StyleUnderline"/>
          <w:highlight w:val="cyan"/>
        </w:rPr>
        <w:t>effects</w:t>
      </w:r>
      <w:r w:rsidRPr="0006768F">
        <w:rPr>
          <w:sz w:val="16"/>
        </w:rPr>
        <w:t xml:space="preserve"> resulted from the Great Wars (WWI &amp; WWII), banking panics, and financial crises fostered by global imbalances, excessive risk-taking by international banks, accommodative monetary policies (i.e. savings glut or dollar glut), and distorted incentives. All of these and more led to the outbreak of WWI that changed the pre-WWI power structure in Europe and re-defined the world trade pattern (Eichengreen, 1990; Harrison, 1998; Maddison, 1995, 2001; Janossy, 1971; Milward, 1984; Mitchell, 2003a, b; Broadberry, 1998; Beeson &amp; Higgott, 2003). 31 </w:t>
      </w:r>
    </w:p>
    <w:p w14:paraId="1FBFE1EC" w14:textId="77777777" w:rsidR="00B365D9" w:rsidRPr="0006768F" w:rsidRDefault="00B365D9" w:rsidP="00B365D9">
      <w:pPr>
        <w:rPr>
          <w:sz w:val="16"/>
        </w:rPr>
      </w:pPr>
      <w:r w:rsidRPr="0006768F">
        <w:rPr>
          <w:rStyle w:val="StyleUnderline"/>
        </w:rPr>
        <w:t>The propagation</w:t>
      </w:r>
      <w:r w:rsidRPr="0006768F">
        <w:rPr>
          <w:sz w:val="16"/>
        </w:rPr>
        <w:t xml:space="preserve"> of systemic banking crises triggered by too-big-to-fail financial institutions </w:t>
      </w:r>
      <w:r w:rsidRPr="0006768F">
        <w:rPr>
          <w:rStyle w:val="StyleUnderline"/>
        </w:rPr>
        <w:t>and</w:t>
      </w:r>
      <w:r w:rsidRPr="0006768F">
        <w:rPr>
          <w:sz w:val="16"/>
        </w:rPr>
        <w:t xml:space="preserve"> the consequent financial </w:t>
      </w:r>
      <w:r w:rsidRPr="0006768F">
        <w:rPr>
          <w:rStyle w:val="StyleUnderline"/>
        </w:rPr>
        <w:t>dismay</w:t>
      </w:r>
      <w:r w:rsidRPr="0006768F">
        <w:rPr>
          <w:sz w:val="16"/>
        </w:rPr>
        <w:t xml:space="preserve"> left behind </w:t>
      </w:r>
      <w:r w:rsidRPr="0006768F">
        <w:rPr>
          <w:rStyle w:val="StyleUnderline"/>
        </w:rPr>
        <w:t>were</w:t>
      </w:r>
      <w:r w:rsidRPr="0006768F">
        <w:rPr>
          <w:sz w:val="16"/>
        </w:rPr>
        <w:t xml:space="preserve"> a compelling reason behind the birth of Bitcoin. The homegrown Asian crisis32 of 1997-98 (Corsetti et al., 1998; Krugman, 1979) the last systemic currency crises of the 20th century cost investors globally a jaw-dropping over half a trillion dollars, at least five percent of that was by American investors.33 The farfetched implications34 of the GFC as the first systemic crisis of the 21st century (Obstfeld &amp; Rogoff, 2009; Buiter, 2007; Mizen, 2008; Schiller, 2008; Wray, 2008) jolted societies from their roots, dislocated numerous banking systems worldwide, displaced millions of people, and as a consequence, forced between 0.5% and 1.0% of the world population to slip into poverty (Beachy, 2012). Because the recurrence of systemic crises has been more frequent in the face of microprudential and macroprudential stress tests conducted by both individual banks and central banks, a growing chorus of people believes that cryptocurrencies without intermediaries will prevent future crises from being disruptive, longer-lasting, and costlier. 35 </w:t>
      </w:r>
    </w:p>
    <w:p w14:paraId="1F4ACFA3" w14:textId="77777777" w:rsidR="00B365D9" w:rsidRPr="0006768F" w:rsidRDefault="00B365D9" w:rsidP="00B365D9">
      <w:pPr>
        <w:rPr>
          <w:sz w:val="16"/>
        </w:rPr>
      </w:pPr>
      <w:r w:rsidRPr="0006768F">
        <w:rPr>
          <w:rStyle w:val="StyleUnderline"/>
        </w:rPr>
        <w:t>Bitcoin</w:t>
      </w:r>
      <w:r w:rsidRPr="0006768F">
        <w:rPr>
          <w:sz w:val="16"/>
        </w:rPr>
        <w:t xml:space="preserve">, a purely peer-to-peer decentralized network of electronic transactions with heavy reliance on cryptography (i.e. hash based proof of work) rather than trust (Nakamoto, 2008), has </w:t>
      </w:r>
      <w:r w:rsidRPr="0006768F">
        <w:rPr>
          <w:rStyle w:val="StyleUnderline"/>
        </w:rPr>
        <w:t>faced extreme volatility</w:t>
      </w:r>
      <w:r w:rsidRPr="0006768F">
        <w:rPr>
          <w:sz w:val="16"/>
        </w:rPr>
        <w:t xml:space="preserve">36 since its inception in 2009. Thus, </w:t>
      </w:r>
      <w:r w:rsidRPr="0006768F">
        <w:rPr>
          <w:rStyle w:val="StyleUnderline"/>
        </w:rPr>
        <w:t>price</w:t>
      </w:r>
      <w:r w:rsidRPr="0006768F">
        <w:rPr>
          <w:sz w:val="16"/>
        </w:rPr>
        <w:t xml:space="preserve"> of bitcoin has </w:t>
      </w:r>
      <w:r w:rsidRPr="0006768F">
        <w:rPr>
          <w:rStyle w:val="StyleUnderline"/>
        </w:rPr>
        <w:t xml:space="preserve">fluctuated in response to </w:t>
      </w:r>
      <w:r w:rsidRPr="0006768F">
        <w:rPr>
          <w:sz w:val="16"/>
        </w:rPr>
        <w:t xml:space="preserve">changes in </w:t>
      </w:r>
      <w:r w:rsidRPr="0006768F">
        <w:rPr>
          <w:rStyle w:val="StyleUnderline"/>
        </w:rPr>
        <w:t>aggregate</w:t>
      </w:r>
      <w:r w:rsidRPr="0006768F">
        <w:rPr>
          <w:sz w:val="16"/>
        </w:rPr>
        <w:t xml:space="preserve"> </w:t>
      </w:r>
      <w:r w:rsidRPr="0006768F">
        <w:rPr>
          <w:rStyle w:val="StyleUnderline"/>
        </w:rPr>
        <w:t>demand</w:t>
      </w:r>
      <w:r w:rsidRPr="0006768F">
        <w:rPr>
          <w:sz w:val="16"/>
        </w:rPr>
        <w:t xml:space="preserve"> attributable to major corrections37 (Berentsen &amp; Schär, 2018). In spite of risks, Chiu and Koeppl (2017) argue that blockchain (a distributed ledger) as Bitcoin’s infrastructure technology is a secure platform for e-commerce. Magro (2016) emphasizes that bitcoin’s fixed supply of 21 million coins38 in the absence of a central authority (i.e. the US Fed) provides a shield against inflation. Fostel and Geanakoplos (2012) explain bitcoin’s boom was driven by optimistic investors (one-sided speculative buying) till pessimists enter the market causing a decline in bitcoin’s value (bust). 39 </w:t>
      </w:r>
      <w:r w:rsidRPr="0006768F">
        <w:rPr>
          <w:rStyle w:val="StyleUnderline"/>
        </w:rPr>
        <w:t>Factors</w:t>
      </w:r>
      <w:r w:rsidRPr="0006768F">
        <w:rPr>
          <w:sz w:val="16"/>
        </w:rPr>
        <w:t xml:space="preserve"> </w:t>
      </w:r>
      <w:r w:rsidRPr="0006768F">
        <w:rPr>
          <w:rStyle w:val="StyleUnderline"/>
        </w:rPr>
        <w:t>influencing</w:t>
      </w:r>
      <w:r w:rsidRPr="0006768F">
        <w:rPr>
          <w:sz w:val="16"/>
        </w:rPr>
        <w:t xml:space="preserve"> prices of </w:t>
      </w:r>
      <w:r w:rsidRPr="0006768F">
        <w:rPr>
          <w:rStyle w:val="Emphasis"/>
        </w:rPr>
        <w:t>cryptocurrencies</w:t>
      </w:r>
      <w:r w:rsidRPr="0006768F">
        <w:rPr>
          <w:sz w:val="16"/>
        </w:rPr>
        <w:t xml:space="preserve"> (Bitcoin in particular) </w:t>
      </w:r>
      <w:r w:rsidRPr="0006768F">
        <w:rPr>
          <w:rStyle w:val="Emphasis"/>
        </w:rPr>
        <w:t>differ</w:t>
      </w:r>
      <w:r w:rsidRPr="0006768F">
        <w:rPr>
          <w:rStyle w:val="StyleUnderline"/>
        </w:rPr>
        <w:t xml:space="preserve"> from those of fiat currencies</w:t>
      </w:r>
      <w:r w:rsidRPr="0006768F">
        <w:rPr>
          <w:sz w:val="16"/>
        </w:rPr>
        <w:t xml:space="preserve">. </w:t>
      </w:r>
    </w:p>
    <w:p w14:paraId="140C5CD6" w14:textId="77777777" w:rsidR="00B365D9" w:rsidRPr="0006768F" w:rsidRDefault="00B365D9" w:rsidP="00B365D9">
      <w:pPr>
        <w:rPr>
          <w:sz w:val="16"/>
        </w:rPr>
      </w:pPr>
      <w:r w:rsidRPr="0006768F">
        <w:rPr>
          <w:rStyle w:val="StyleUnderline"/>
        </w:rPr>
        <w:t>Volatility has been a common aspect identifying cryptocurrencies</w:t>
      </w:r>
      <w:r w:rsidRPr="0006768F">
        <w:rPr>
          <w:sz w:val="16"/>
        </w:rPr>
        <w:t xml:space="preserve">. Sovbetov (2018) examines price volatility of common five cryptocurrencies (namely Bitcoin, Ethereum, Dash, LiteCoin, and Monero) by using Autoregressive Distributed Lag (ARDL)technique. On that note, Poyser (2017) suggests </w:t>
      </w:r>
      <w:r w:rsidRPr="0006768F">
        <w:rPr>
          <w:rStyle w:val="StyleUnderline"/>
        </w:rPr>
        <w:t>three price drivers</w:t>
      </w:r>
      <w:r w:rsidRPr="0006768F">
        <w:rPr>
          <w:sz w:val="16"/>
        </w:rPr>
        <w:t xml:space="preserve">; as such, </w:t>
      </w:r>
      <w:r w:rsidRPr="0006768F">
        <w:rPr>
          <w:rStyle w:val="StyleUnderline"/>
        </w:rPr>
        <w:t>supply and demand</w:t>
      </w:r>
      <w:r w:rsidRPr="0006768F">
        <w:rPr>
          <w:sz w:val="16"/>
        </w:rPr>
        <w:t xml:space="preserve"> (i.e. mining, production costs, reward, and coins entering circulation); </w:t>
      </w:r>
      <w:r w:rsidRPr="0006768F">
        <w:rPr>
          <w:rStyle w:val="StyleUnderline"/>
        </w:rPr>
        <w:t>market</w:t>
      </w:r>
      <w:r w:rsidRPr="0006768F">
        <w:rPr>
          <w:sz w:val="16"/>
        </w:rPr>
        <w:t xml:space="preserve"> (exchanges) </w:t>
      </w:r>
      <w:r w:rsidRPr="0006768F">
        <w:rPr>
          <w:rStyle w:val="StyleUnderline"/>
        </w:rPr>
        <w:t>for cryptocurrencies</w:t>
      </w:r>
      <w:r w:rsidRPr="0006768F">
        <w:rPr>
          <w:sz w:val="16"/>
        </w:rPr>
        <w:t xml:space="preserve"> (i.e. speculation, trend, and popularity); </w:t>
      </w:r>
      <w:r w:rsidRPr="0006768F">
        <w:rPr>
          <w:rStyle w:val="StyleUnderline"/>
        </w:rPr>
        <w:t>and political</w:t>
      </w:r>
      <w:r w:rsidRPr="0006768F">
        <w:rPr>
          <w:sz w:val="16"/>
        </w:rPr>
        <w:t xml:space="preserve"> (i.e. legalization or curtailing popularity via restrictions). Fostel and Geanakoplos (2012) argue that the mortgage boom in the U.S. shows similarity to the peak bitcoin price; in the former, the mortgage boom was driven by financial innovations in mortgage-backed securitization attracting optimistic investors40; in the latter, </w:t>
      </w:r>
      <w:r w:rsidRPr="0006768F">
        <w:rPr>
          <w:rStyle w:val="StyleUnderline"/>
        </w:rPr>
        <w:t>the advent of blockchain as the infrastructure tech</w:t>
      </w:r>
      <w:r w:rsidRPr="0006768F">
        <w:rPr>
          <w:sz w:val="16"/>
        </w:rPr>
        <w:t>nology (as well as the ledger) of bitcoin allo</w:t>
      </w:r>
      <w:r w:rsidRPr="0006768F">
        <w:rPr>
          <w:rStyle w:val="StyleUnderline"/>
        </w:rPr>
        <w:t>wed optimistic investors to bid up the price</w:t>
      </w:r>
      <w:r w:rsidRPr="0006768F">
        <w:rPr>
          <w:sz w:val="16"/>
        </w:rPr>
        <w:t xml:space="preserve">, </w:t>
      </w:r>
      <w:r w:rsidRPr="0006768F">
        <w:rPr>
          <w:rStyle w:val="StyleUnderline"/>
        </w:rPr>
        <w:t>but</w:t>
      </w:r>
      <w:r w:rsidRPr="0006768F">
        <w:rPr>
          <w:sz w:val="16"/>
        </w:rPr>
        <w:t xml:space="preserve"> subsequently </w:t>
      </w:r>
      <w:r w:rsidRPr="0006768F">
        <w:rPr>
          <w:rStyle w:val="StyleUnderline"/>
        </w:rPr>
        <w:t>the price</w:t>
      </w:r>
      <w:r w:rsidRPr="0006768F">
        <w:rPr>
          <w:sz w:val="16"/>
        </w:rPr>
        <w:t xml:space="preserve"> of bitcoin </w:t>
      </w:r>
      <w:r w:rsidRPr="0006768F">
        <w:rPr>
          <w:rStyle w:val="Emphasis"/>
        </w:rPr>
        <w:t>descended</w:t>
      </w:r>
      <w:r w:rsidRPr="0006768F">
        <w:rPr>
          <w:sz w:val="16"/>
        </w:rPr>
        <w:t xml:space="preserve"> rather fast </w:t>
      </w:r>
      <w:r w:rsidRPr="0006768F">
        <w:rPr>
          <w:rStyle w:val="StyleUnderline"/>
        </w:rPr>
        <w:t xml:space="preserve">as pessimistic investors entered the market </w:t>
      </w:r>
      <w:r w:rsidRPr="0006768F">
        <w:rPr>
          <w:sz w:val="16"/>
        </w:rPr>
        <w:t>when bitcoin futures began trading on the Chicago Mercantile Exchange (EMC).</w:t>
      </w:r>
    </w:p>
    <w:p w14:paraId="39522F32" w14:textId="77777777" w:rsidR="00B365D9" w:rsidRPr="0006768F" w:rsidRDefault="00B365D9" w:rsidP="00B365D9">
      <w:pPr>
        <w:rPr>
          <w:sz w:val="16"/>
        </w:rPr>
      </w:pPr>
      <w:r w:rsidRPr="0006768F">
        <w:rPr>
          <w:sz w:val="16"/>
        </w:rPr>
        <w:t xml:space="preserve">Literature on different models (Figure 9) of </w:t>
      </w:r>
      <w:r w:rsidRPr="0006768F">
        <w:rPr>
          <w:rStyle w:val="StyleUnderline"/>
        </w:rPr>
        <w:t>forecasting volatility is quite extensive</w:t>
      </w:r>
      <w:r w:rsidRPr="0006768F">
        <w:rPr>
          <w:sz w:val="16"/>
        </w:rPr>
        <w:t xml:space="preserve"> (e.g. Chkili et al., 2014; Poon &amp; Clive, 2003), but cryptocurrency volatility is a new topic. To measure bitcoin volatility, </w:t>
      </w:r>
      <w:r w:rsidRPr="0006768F">
        <w:rPr>
          <w:rStyle w:val="StyleUnderline"/>
        </w:rPr>
        <w:t>scholars</w:t>
      </w:r>
      <w:r w:rsidRPr="0006768F">
        <w:rPr>
          <w:sz w:val="16"/>
        </w:rPr>
        <w:t xml:space="preserve"> in recent years have </w:t>
      </w:r>
      <w:r w:rsidRPr="0006768F">
        <w:rPr>
          <w:rStyle w:val="StyleUnderline"/>
        </w:rPr>
        <w:t>focused</w:t>
      </w:r>
      <w:r w:rsidRPr="0006768F">
        <w:rPr>
          <w:sz w:val="16"/>
        </w:rPr>
        <w:t xml:space="preserve"> on </w:t>
      </w:r>
      <w:r w:rsidRPr="0006768F">
        <w:rPr>
          <w:rStyle w:val="StyleUnderline"/>
        </w:rPr>
        <w:t>financial modeling and forecasting volatility</w:t>
      </w:r>
      <w:r w:rsidRPr="0006768F">
        <w:rPr>
          <w:sz w:val="16"/>
        </w:rPr>
        <w:t xml:space="preserve"> using various classes of ARCH and GARCH models. Engle (1982) first introduced autoregressive conditional heteroskedasticity (ARCH) model; as an improvement to ARCH’s weakness, a generalized autoregressive conditional heteroskedasticity (GARCH) model was proposed by Bollerslev (1986). Later, Engle (2001) provided a deeper analysis of the benefits of ARCH and GARCH models. As cryptocurrencies’ popularity has accelerated (particularly Bitcoin, Ethereum, Ripple, and LiteCoin), forecasting their volatility has become an important task in finance and risk management. Maukonen (2002), Chu et al.(2017), and Gabriel(2012) have compared the forecasting power of bitcoin volatility using GARCH, EGARCH, and EWMA (exponential weighted moving average) models. The results of these studies suggest that EGARCH model (exponential GARCH) is more robust and EWMA model is the weakest for determining bitcoin volatility. GARCH models are often used to forecast volatility on stock and currency markets (see Kisinbay, 2010; Pilbeam &amp; Langeland, 2014). </w:t>
      </w:r>
    </w:p>
    <w:p w14:paraId="20E96682" w14:textId="77777777" w:rsidR="00B365D9" w:rsidRPr="0006768F" w:rsidRDefault="00B365D9" w:rsidP="00B365D9">
      <w:pPr>
        <w:rPr>
          <w:sz w:val="16"/>
        </w:rPr>
      </w:pPr>
      <w:r w:rsidRPr="0006768F">
        <w:rPr>
          <w:sz w:val="16"/>
        </w:rPr>
        <w:t xml:space="preserve">Some economists along with Bitcoin advocates are starting to believe that </w:t>
      </w:r>
      <w:r w:rsidRPr="0006768F">
        <w:rPr>
          <w:rStyle w:val="StyleUnderline"/>
          <w:highlight w:val="cyan"/>
        </w:rPr>
        <w:t xml:space="preserve">the </w:t>
      </w:r>
      <w:r w:rsidRPr="0006768F">
        <w:rPr>
          <w:rStyle w:val="Emphasis"/>
          <w:highlight w:val="cyan"/>
        </w:rPr>
        <w:t>dollar’s days are numbered</w:t>
      </w:r>
      <w:r w:rsidRPr="0006768F">
        <w:rPr>
          <w:sz w:val="16"/>
        </w:rPr>
        <w:t xml:space="preserve">, and </w:t>
      </w:r>
      <w:r w:rsidRPr="0006768F">
        <w:rPr>
          <w:rStyle w:val="Emphasis"/>
        </w:rPr>
        <w:t>bitcoin</w:t>
      </w:r>
      <w:r w:rsidRPr="0006768F">
        <w:rPr>
          <w:sz w:val="16"/>
        </w:rPr>
        <w:t xml:space="preserve"> </w:t>
      </w:r>
      <w:r w:rsidRPr="0006768F">
        <w:rPr>
          <w:rStyle w:val="StyleUnderline"/>
        </w:rPr>
        <w:t>may become an alternative to fiat currencies</w:t>
      </w:r>
      <w:r w:rsidRPr="0006768F">
        <w:rPr>
          <w:sz w:val="16"/>
        </w:rPr>
        <w:t xml:space="preserve">. For the underlying reasons for </w:t>
      </w:r>
      <w:r w:rsidRPr="0006768F">
        <w:rPr>
          <w:rStyle w:val="StyleUnderline"/>
          <w:highlight w:val="cyan"/>
        </w:rPr>
        <w:t>bitcoin’s</w:t>
      </w:r>
      <w:r w:rsidRPr="0006768F">
        <w:rPr>
          <w:rStyle w:val="StyleUnderline"/>
        </w:rPr>
        <w:t xml:space="preserve"> </w:t>
      </w:r>
      <w:r w:rsidRPr="0006768F">
        <w:rPr>
          <w:rStyle w:val="StyleUnderline"/>
          <w:highlight w:val="cyan"/>
        </w:rPr>
        <w:t>chances</w:t>
      </w:r>
      <w:r w:rsidRPr="0006768F">
        <w:rPr>
          <w:rStyle w:val="StyleUnderline"/>
        </w:rPr>
        <w:t xml:space="preserve"> </w:t>
      </w:r>
      <w:r w:rsidRPr="0006768F">
        <w:rPr>
          <w:rStyle w:val="StyleUnderline"/>
          <w:highlight w:val="cyan"/>
        </w:rPr>
        <w:t xml:space="preserve">to </w:t>
      </w:r>
      <w:r w:rsidRPr="0006768F">
        <w:rPr>
          <w:rStyle w:val="Emphasis"/>
          <w:highlight w:val="cyan"/>
        </w:rPr>
        <w:t>end dollar’s heg</w:t>
      </w:r>
      <w:r w:rsidRPr="0006768F">
        <w:rPr>
          <w:rStyle w:val="Emphasis"/>
        </w:rPr>
        <w:t>emony</w:t>
      </w:r>
      <w:r w:rsidRPr="0006768F">
        <w:rPr>
          <w:sz w:val="16"/>
        </w:rPr>
        <w:t xml:space="preserve">, see Cermak (2017), Baek and Elbeck (2015), Ciaian et al. (2016). While bitcoin and altcoins have been around less than a decade (since 2009), </w:t>
      </w:r>
      <w:r w:rsidRPr="0006768F">
        <w:rPr>
          <w:rStyle w:val="StyleUnderline"/>
        </w:rPr>
        <w:t>the U.S. dollar’s dominance as the world’s reserve currency was inaugurated</w:t>
      </w:r>
      <w:r w:rsidRPr="0006768F">
        <w:rPr>
          <w:sz w:val="16"/>
        </w:rPr>
        <w:t xml:space="preserve"> at the 1944 Bretton Woods agreement signed by the delegates from 44 wartime allies before the WWII ended (major currencies were linked to the dollar), </w:t>
      </w:r>
      <w:r w:rsidRPr="0006768F">
        <w:rPr>
          <w:rStyle w:val="StyleUnderline"/>
        </w:rPr>
        <w:t>but the dollar’s hegemony was solidified</w:t>
      </w:r>
      <w:r w:rsidRPr="0006768F">
        <w:rPr>
          <w:sz w:val="16"/>
        </w:rPr>
        <w:t xml:space="preserve"> in 19771 </w:t>
      </w:r>
      <w:r w:rsidRPr="0006768F">
        <w:rPr>
          <w:rStyle w:val="StyleUnderline"/>
        </w:rPr>
        <w:t>when</w:t>
      </w:r>
      <w:r w:rsidRPr="0006768F">
        <w:rPr>
          <w:sz w:val="16"/>
        </w:rPr>
        <w:t xml:space="preserve"> US President </w:t>
      </w:r>
      <w:r w:rsidRPr="0006768F">
        <w:rPr>
          <w:rStyle w:val="StyleUnderline"/>
        </w:rPr>
        <w:t>Nixon</w:t>
      </w:r>
      <w:r w:rsidRPr="0006768F">
        <w:rPr>
          <w:sz w:val="16"/>
        </w:rPr>
        <w:t xml:space="preserve"> </w:t>
      </w:r>
      <w:r w:rsidRPr="0006768F">
        <w:rPr>
          <w:rStyle w:val="StyleUnderline"/>
        </w:rPr>
        <w:t>cut the dollar’s link to gold</w:t>
      </w:r>
      <w:r w:rsidRPr="0006768F">
        <w:rPr>
          <w:sz w:val="16"/>
        </w:rPr>
        <w:t>.</w:t>
      </w:r>
    </w:p>
    <w:p w14:paraId="786DE61E" w14:textId="77777777" w:rsidR="00B365D9" w:rsidRPr="00B365D9" w:rsidRDefault="00B365D9" w:rsidP="00B365D9"/>
    <w:p w14:paraId="386C1877" w14:textId="3CDA9D19" w:rsidR="00C3497C" w:rsidRDefault="00B365D9" w:rsidP="00C3497C">
      <w:pPr>
        <w:pStyle w:val="Heading3"/>
      </w:pPr>
      <w:r>
        <w:t>Dollar</w:t>
      </w:r>
      <w:r w:rsidR="00C3497C">
        <w:t>---Link Turn---1NC</w:t>
      </w:r>
    </w:p>
    <w:p w14:paraId="57D27FD8" w14:textId="319F866A" w:rsidR="00C3497C" w:rsidRPr="0006768F" w:rsidRDefault="00C3497C" w:rsidP="00C3497C">
      <w:pPr>
        <w:pStyle w:val="Heading4"/>
      </w:pPr>
      <w:r>
        <w:t>Digital dollar</w:t>
      </w:r>
      <w:r w:rsidRPr="0006768F">
        <w:t xml:space="preserve"> threatens the dollar’s role as the </w:t>
      </w:r>
      <w:r w:rsidRPr="0006768F">
        <w:rPr>
          <w:u w:val="single"/>
        </w:rPr>
        <w:t>global reserve currency</w:t>
      </w:r>
      <w:r w:rsidRPr="0006768F">
        <w:t>.</w:t>
      </w:r>
    </w:p>
    <w:p w14:paraId="417F7022" w14:textId="77777777" w:rsidR="00C3497C" w:rsidRPr="0006768F" w:rsidRDefault="00C3497C" w:rsidP="00C3497C">
      <w:r w:rsidRPr="0006768F">
        <w:t xml:space="preserve">Christopher </w:t>
      </w:r>
      <w:r w:rsidRPr="0006768F">
        <w:rPr>
          <w:rStyle w:val="Style13ptBold"/>
        </w:rPr>
        <w:t>Condon 21</w:t>
      </w:r>
      <w:r w:rsidRPr="0006768F">
        <w:t xml:space="preserve">, U.S. Treasury and Economic Policy Reporter at Bloomberg News, 7/15/21, </w:t>
      </w:r>
      <w:r w:rsidRPr="0006768F">
        <w:rPr>
          <w:i/>
          <w:iCs/>
        </w:rPr>
        <w:t>Bloomberg</w:t>
      </w:r>
      <w:r w:rsidRPr="0006768F">
        <w:t>, “Why Wall Street Is Afraid of a Digital Dollar”, https://www.bloomberg.com/news/articles/2021-07-15/cryptocurrency-why-wall-street-is-afraid-of-government-backed-digital-dollar#xj4y7vzkg, kcab</w:t>
      </w:r>
    </w:p>
    <w:p w14:paraId="50FD99F3" w14:textId="77777777" w:rsidR="00C3497C" w:rsidRPr="0006768F" w:rsidRDefault="00C3497C" w:rsidP="00C3497C">
      <w:pPr>
        <w:rPr>
          <w:sz w:val="16"/>
        </w:rPr>
      </w:pPr>
      <w:r w:rsidRPr="0006768F">
        <w:rPr>
          <w:sz w:val="16"/>
        </w:rPr>
        <w:t xml:space="preserve">For now </w:t>
      </w:r>
      <w:r w:rsidRPr="0006768F">
        <w:rPr>
          <w:rStyle w:val="StyleUnderline"/>
          <w:highlight w:val="cyan"/>
        </w:rPr>
        <w:t>the dollar</w:t>
      </w:r>
      <w:r w:rsidRPr="0006768F">
        <w:rPr>
          <w:rStyle w:val="StyleUnderline"/>
        </w:rPr>
        <w:t xml:space="preserve"> </w:t>
      </w:r>
      <w:r w:rsidRPr="0006768F">
        <w:rPr>
          <w:rStyle w:val="StyleUnderline"/>
          <w:highlight w:val="cyan"/>
        </w:rPr>
        <w:t>remains</w:t>
      </w:r>
      <w:r w:rsidRPr="0006768F">
        <w:rPr>
          <w:rStyle w:val="StyleUnderline"/>
        </w:rPr>
        <w:t xml:space="preserve"> </w:t>
      </w:r>
      <w:r w:rsidRPr="0006768F">
        <w:rPr>
          <w:rStyle w:val="StyleUnderline"/>
          <w:highlight w:val="cyan"/>
        </w:rPr>
        <w:t>the</w:t>
      </w:r>
      <w:r w:rsidRPr="0006768F">
        <w:rPr>
          <w:rStyle w:val="StyleUnderline"/>
        </w:rPr>
        <w:t xml:space="preserve"> </w:t>
      </w:r>
      <w:r w:rsidRPr="0006768F">
        <w:rPr>
          <w:rStyle w:val="Emphasis"/>
        </w:rPr>
        <w:t xml:space="preserve">premier </w:t>
      </w:r>
      <w:r w:rsidRPr="0006768F">
        <w:rPr>
          <w:rStyle w:val="Emphasis"/>
          <w:highlight w:val="cyan"/>
        </w:rPr>
        <w:t>global reserve currency</w:t>
      </w:r>
      <w:r w:rsidRPr="0006768F">
        <w:rPr>
          <w:rStyle w:val="StyleUnderline"/>
        </w:rPr>
        <w:t xml:space="preserve"> and preferred legal tender for international trade and financial transactions.</w:t>
      </w:r>
      <w:r w:rsidRPr="0006768F">
        <w:rPr>
          <w:sz w:val="16"/>
        </w:rPr>
        <w:t xml:space="preserve"> But </w:t>
      </w:r>
      <w:r w:rsidRPr="0006768F">
        <w:rPr>
          <w:rStyle w:val="StyleUnderline"/>
        </w:rPr>
        <w:t>a new flavor of crypto</w:t>
      </w:r>
      <w:r w:rsidRPr="0006768F">
        <w:rPr>
          <w:sz w:val="16"/>
        </w:rPr>
        <w:t xml:space="preserve">currency </w:t>
      </w:r>
      <w:r w:rsidRPr="0006768F">
        <w:rPr>
          <w:rStyle w:val="StyleUnderline"/>
        </w:rPr>
        <w:t>could pose a threat to that dominance</w:t>
      </w:r>
      <w:r w:rsidRPr="0006768F">
        <w:rPr>
          <w:sz w:val="16"/>
        </w:rPr>
        <w:t xml:space="preserve">, which is part of the reason the Federal Reserve Bank of Boston has been working with the Massachusetts Institute of Technology on developing prototypes for a digital-dollar platform. Other governments, notably </w:t>
      </w:r>
      <w:r w:rsidRPr="0006768F">
        <w:rPr>
          <w:rStyle w:val="StyleUnderline"/>
          <w:highlight w:val="cyan"/>
        </w:rPr>
        <w:t>China’s</w:t>
      </w:r>
      <w:r w:rsidRPr="0006768F">
        <w:rPr>
          <w:sz w:val="16"/>
        </w:rPr>
        <w:t xml:space="preserve">, are ahead in </w:t>
      </w:r>
      <w:r w:rsidRPr="0006768F">
        <w:rPr>
          <w:rStyle w:val="StyleUnderline"/>
          <w:highlight w:val="cyan"/>
        </w:rPr>
        <w:t>digitizing</w:t>
      </w:r>
      <w:r w:rsidRPr="0006768F">
        <w:rPr>
          <w:rStyle w:val="StyleUnderline"/>
        </w:rPr>
        <w:t xml:space="preserve"> their </w:t>
      </w:r>
      <w:r w:rsidRPr="0006768F">
        <w:rPr>
          <w:rStyle w:val="StyleUnderline"/>
          <w:highlight w:val="cyan"/>
        </w:rPr>
        <w:t>currencies</w:t>
      </w:r>
      <w:r w:rsidRPr="0006768F">
        <w:rPr>
          <w:sz w:val="16"/>
        </w:rPr>
        <w:t xml:space="preserve">. In these nations, </w:t>
      </w:r>
      <w:r w:rsidRPr="0006768F">
        <w:rPr>
          <w:rStyle w:val="StyleUnderline"/>
        </w:rPr>
        <w:t>regulators worry that the possibilities for fraud are multiplying as more</w:t>
      </w:r>
      <w:r w:rsidRPr="0006768F">
        <w:rPr>
          <w:sz w:val="16"/>
        </w:rPr>
        <w:t xml:space="preserve"> individuals </w:t>
      </w:r>
      <w:r w:rsidRPr="0006768F">
        <w:rPr>
          <w:rStyle w:val="StyleUnderline"/>
        </w:rPr>
        <w:t>embrace crypto</w:t>
      </w:r>
      <w:r w:rsidRPr="0006768F">
        <w:rPr>
          <w:sz w:val="16"/>
        </w:rPr>
        <w:t>currency.</w:t>
      </w:r>
    </w:p>
    <w:p w14:paraId="2C07D1B3" w14:textId="77777777" w:rsidR="00C3497C" w:rsidRPr="0006768F" w:rsidRDefault="00C3497C" w:rsidP="00C3497C">
      <w:pPr>
        <w:rPr>
          <w:sz w:val="16"/>
        </w:rPr>
      </w:pPr>
      <w:r w:rsidRPr="0006768F">
        <w:rPr>
          <w:sz w:val="16"/>
        </w:rPr>
        <w:t xml:space="preserve">Steven Mnuchin, former President Donald Trump’s treasury secretary, said he saw </w:t>
      </w:r>
      <w:r w:rsidRPr="0006768F">
        <w:rPr>
          <w:rStyle w:val="StyleUnderline"/>
          <w:highlight w:val="cyan"/>
        </w:rPr>
        <w:t xml:space="preserve">no </w:t>
      </w:r>
      <w:r w:rsidRPr="0006768F">
        <w:rPr>
          <w:rStyle w:val="StyleUnderline"/>
        </w:rPr>
        <w:t xml:space="preserve">immediate </w:t>
      </w:r>
      <w:r w:rsidRPr="0006768F">
        <w:rPr>
          <w:rStyle w:val="StyleUnderline"/>
          <w:highlight w:val="cyan"/>
        </w:rPr>
        <w:t>need for a digital dollar</w:t>
      </w:r>
      <w:r w:rsidRPr="0006768F">
        <w:rPr>
          <w:sz w:val="16"/>
        </w:rPr>
        <w:t>. His successor, Janet Yellen, has expressed interest in studying it. Support for a virtual greenback cuts across party lines in Congress, which will have a say on whether it becomes reality. At a hearing in June, Senators Elizabeth Warren, a Massachusetts Democrat, and John Kennedy, a Louisiana Republican, signaled openness to the idea. Warren and other Democrats stressed the potential of the digital dollar to offer free services to low-income families who now pay high banking fees or are shut out of the system altogether.</w:t>
      </w:r>
    </w:p>
    <w:p w14:paraId="43049260" w14:textId="77777777" w:rsidR="00C3497C" w:rsidRPr="0006768F" w:rsidRDefault="00C3497C" w:rsidP="00C3497C">
      <w:pPr>
        <w:rPr>
          <w:sz w:val="16"/>
        </w:rPr>
      </w:pPr>
      <w:r w:rsidRPr="0006768F">
        <w:rPr>
          <w:sz w:val="16"/>
        </w:rPr>
        <w:t xml:space="preserve">Kennedy and fellow </w:t>
      </w:r>
      <w:r w:rsidRPr="0006768F">
        <w:rPr>
          <w:rStyle w:val="StyleUnderline"/>
        </w:rPr>
        <w:t>Republicans see a financial equivalent of the space race</w:t>
      </w:r>
      <w:r w:rsidRPr="0006768F">
        <w:rPr>
          <w:sz w:val="16"/>
        </w:rPr>
        <w:t xml:space="preserve"> that pitted the U.S. against the Soviet Union—a battle for prestige, power, and first-mover advantage. </w:t>
      </w:r>
      <w:r w:rsidRPr="0006768F">
        <w:rPr>
          <w:rStyle w:val="StyleUnderline"/>
        </w:rPr>
        <w:t xml:space="preserve">This time the adversary is </w:t>
      </w:r>
      <w:r w:rsidRPr="0006768F">
        <w:rPr>
          <w:rStyle w:val="Emphasis"/>
        </w:rPr>
        <w:t>China</w:t>
      </w:r>
      <w:r w:rsidRPr="0006768F">
        <w:rPr>
          <w:sz w:val="16"/>
        </w:rPr>
        <w:t>, which announced this month that more than 10 million citizens are now eligible to participate in ongoing trials.</w:t>
      </w:r>
    </w:p>
    <w:p w14:paraId="21703841" w14:textId="77777777" w:rsidR="00C3497C" w:rsidRPr="0006768F" w:rsidRDefault="00C3497C" w:rsidP="00C3497C">
      <w:pPr>
        <w:rPr>
          <w:sz w:val="16"/>
        </w:rPr>
      </w:pPr>
      <w:r w:rsidRPr="0006768F">
        <w:rPr>
          <w:rStyle w:val="StyleUnderline"/>
        </w:rPr>
        <w:t>The strongest opposition to a virtual dollar will come from U.S. banks</w:t>
      </w:r>
      <w:r w:rsidRPr="0006768F">
        <w:rPr>
          <w:sz w:val="16"/>
        </w:rPr>
        <w:t xml:space="preserve">. They rely on $17 trillion in deposits to fund much of their core business, profiting from the difference between what they pay in interest to account holders and what they charge for loans. </w:t>
      </w:r>
      <w:r w:rsidRPr="0006768F">
        <w:rPr>
          <w:rStyle w:val="StyleUnderline"/>
        </w:rPr>
        <w:t>Banks</w:t>
      </w:r>
      <w:r w:rsidRPr="0006768F">
        <w:rPr>
          <w:sz w:val="16"/>
        </w:rPr>
        <w:t xml:space="preserve"> also </w:t>
      </w:r>
      <w:r w:rsidRPr="0006768F">
        <w:rPr>
          <w:rStyle w:val="StyleUnderline"/>
        </w:rPr>
        <w:t>earn</w:t>
      </w:r>
      <w:r w:rsidRPr="0006768F">
        <w:rPr>
          <w:sz w:val="16"/>
        </w:rPr>
        <w:t xml:space="preserve"> </w:t>
      </w:r>
      <w:r w:rsidRPr="0006768F">
        <w:rPr>
          <w:rStyle w:val="StyleUnderline"/>
        </w:rPr>
        <w:t>billions</w:t>
      </w:r>
      <w:r w:rsidRPr="0006768F">
        <w:rPr>
          <w:sz w:val="16"/>
        </w:rPr>
        <w:t xml:space="preserve"> of dollars annually from overdraft, ATM, and account maintenance fees. </w:t>
      </w:r>
      <w:r w:rsidRPr="0006768F">
        <w:rPr>
          <w:rStyle w:val="StyleUnderline"/>
        </w:rPr>
        <w:t xml:space="preserve">By creating </w:t>
      </w:r>
      <w:r w:rsidRPr="0006768F">
        <w:rPr>
          <w:rStyle w:val="StyleUnderline"/>
          <w:highlight w:val="cyan"/>
        </w:rPr>
        <w:t>a digital currency</w:t>
      </w:r>
      <w:r w:rsidRPr="0006768F">
        <w:rPr>
          <w:sz w:val="16"/>
        </w:rPr>
        <w:t xml:space="preserve">, </w:t>
      </w:r>
      <w:r w:rsidRPr="0006768F">
        <w:rPr>
          <w:rStyle w:val="StyleUnderline"/>
        </w:rPr>
        <w:t>the</w:t>
      </w:r>
      <w:r w:rsidRPr="0006768F">
        <w:rPr>
          <w:sz w:val="16"/>
        </w:rPr>
        <w:t xml:space="preserve"> </w:t>
      </w:r>
      <w:r w:rsidRPr="0006768F">
        <w:rPr>
          <w:rStyle w:val="StyleUnderline"/>
        </w:rPr>
        <w:t>Fed</w:t>
      </w:r>
      <w:r w:rsidRPr="0006768F">
        <w:rPr>
          <w:sz w:val="16"/>
        </w:rPr>
        <w:t xml:space="preserve">eral Reserve </w:t>
      </w:r>
      <w:r w:rsidRPr="0006768F">
        <w:rPr>
          <w:rStyle w:val="StyleUnderline"/>
          <w:highlight w:val="cyan"/>
        </w:rPr>
        <w:t>would</w:t>
      </w:r>
      <w:r w:rsidRPr="0006768F">
        <w:rPr>
          <w:rStyle w:val="StyleUnderline"/>
        </w:rPr>
        <w:t xml:space="preserve"> in effect </w:t>
      </w:r>
      <w:r w:rsidRPr="0006768F">
        <w:rPr>
          <w:rStyle w:val="StyleUnderline"/>
          <w:highlight w:val="cyan"/>
        </w:rPr>
        <w:t xml:space="preserve">be </w:t>
      </w:r>
      <w:r w:rsidRPr="0006768F">
        <w:rPr>
          <w:rStyle w:val="Emphasis"/>
          <w:highlight w:val="cyan"/>
        </w:rPr>
        <w:t>competing</w:t>
      </w:r>
      <w:r w:rsidRPr="0006768F">
        <w:rPr>
          <w:rStyle w:val="StyleUnderline"/>
        </w:rPr>
        <w:t xml:space="preserve"> </w:t>
      </w:r>
      <w:r w:rsidRPr="0006768F">
        <w:rPr>
          <w:rStyle w:val="StyleUnderline"/>
          <w:highlight w:val="cyan"/>
        </w:rPr>
        <w:t>with banks</w:t>
      </w:r>
      <w:r w:rsidRPr="0006768F">
        <w:rPr>
          <w:rStyle w:val="StyleUnderline"/>
        </w:rPr>
        <w:t xml:space="preserve"> for customers</w:t>
      </w:r>
      <w:r w:rsidRPr="0006768F">
        <w:rPr>
          <w:sz w:val="16"/>
        </w:rPr>
        <w:t>.</w:t>
      </w:r>
    </w:p>
    <w:p w14:paraId="692AE51C" w14:textId="77777777" w:rsidR="00C3497C" w:rsidRPr="0006768F" w:rsidRDefault="00C3497C" w:rsidP="00C3497C">
      <w:pPr>
        <w:rPr>
          <w:sz w:val="16"/>
        </w:rPr>
      </w:pPr>
      <w:r w:rsidRPr="0006768F">
        <w:rPr>
          <w:sz w:val="16"/>
        </w:rPr>
        <w:t xml:space="preserve">In a recent blog post, Greg Baer, president of the Bank Policy Institute, which represents the industry, warned that </w:t>
      </w:r>
      <w:r w:rsidRPr="0006768F">
        <w:rPr>
          <w:rStyle w:val="StyleUnderline"/>
        </w:rPr>
        <w:t>homebuyers</w:t>
      </w:r>
      <w:r w:rsidRPr="0006768F">
        <w:rPr>
          <w:sz w:val="16"/>
        </w:rPr>
        <w:t xml:space="preserve">, </w:t>
      </w:r>
      <w:r w:rsidRPr="0006768F">
        <w:rPr>
          <w:rStyle w:val="StyleUnderline"/>
        </w:rPr>
        <w:t>businesses</w:t>
      </w:r>
      <w:r w:rsidRPr="0006768F">
        <w:rPr>
          <w:sz w:val="16"/>
        </w:rPr>
        <w:t xml:space="preserve">, </w:t>
      </w:r>
      <w:r w:rsidRPr="0006768F">
        <w:rPr>
          <w:rStyle w:val="StyleUnderline"/>
        </w:rPr>
        <w:t>and</w:t>
      </w:r>
      <w:r w:rsidRPr="0006768F">
        <w:rPr>
          <w:sz w:val="16"/>
        </w:rPr>
        <w:t xml:space="preserve"> other </w:t>
      </w:r>
      <w:r w:rsidRPr="0006768F">
        <w:rPr>
          <w:rStyle w:val="StyleUnderline"/>
        </w:rPr>
        <w:t>customers</w:t>
      </w:r>
      <w:r w:rsidRPr="0006768F">
        <w:rPr>
          <w:sz w:val="16"/>
        </w:rPr>
        <w:t xml:space="preserve"> </w:t>
      </w:r>
      <w:r w:rsidRPr="0006768F">
        <w:rPr>
          <w:rStyle w:val="StyleUnderline"/>
        </w:rPr>
        <w:t>would find it harder and more expensive to borrow money</w:t>
      </w:r>
      <w:r w:rsidRPr="0006768F">
        <w:rPr>
          <w:sz w:val="16"/>
        </w:rPr>
        <w:t xml:space="preserve"> if the Fed were to infringe on the private sector’s historical central role in finance. “The Federal Reserve would gain extraordinary power,” wrote Baer, a former assistant treasury secretary in the Clinton administration.</w:t>
      </w:r>
    </w:p>
    <w:p w14:paraId="2DA458A9" w14:textId="77777777" w:rsidR="00C3497C" w:rsidRPr="0006768F" w:rsidRDefault="00C3497C" w:rsidP="00C3497C">
      <w:pPr>
        <w:rPr>
          <w:sz w:val="16"/>
        </w:rPr>
      </w:pPr>
      <w:r w:rsidRPr="0006768F">
        <w:rPr>
          <w:sz w:val="16"/>
        </w:rPr>
        <w:t xml:space="preserve">Some economists warn that a </w:t>
      </w:r>
      <w:r w:rsidRPr="0006768F">
        <w:rPr>
          <w:rStyle w:val="StyleUnderline"/>
          <w:highlight w:val="cyan"/>
        </w:rPr>
        <w:t>digital dollar could</w:t>
      </w:r>
      <w:r w:rsidRPr="0006768F">
        <w:rPr>
          <w:rStyle w:val="StyleUnderline"/>
        </w:rPr>
        <w:t xml:space="preserve"> </w:t>
      </w:r>
      <w:r w:rsidRPr="0006768F">
        <w:rPr>
          <w:rStyle w:val="Emphasis"/>
          <w:highlight w:val="cyan"/>
        </w:rPr>
        <w:t>destabilize</w:t>
      </w:r>
      <w:r w:rsidRPr="0006768F">
        <w:rPr>
          <w:rStyle w:val="StyleUnderline"/>
        </w:rPr>
        <w:t xml:space="preserve"> the </w:t>
      </w:r>
      <w:r w:rsidRPr="0006768F">
        <w:rPr>
          <w:rStyle w:val="StyleUnderline"/>
          <w:highlight w:val="cyan"/>
        </w:rPr>
        <w:t>banking system</w:t>
      </w:r>
      <w:r w:rsidRPr="0006768F">
        <w:rPr>
          <w:sz w:val="16"/>
        </w:rPr>
        <w:t>. The federal government offers bank depositors $250,0000 in insurance, a program that’s successfully prevented bank runs since the Great Depression. But in a 2008-style financial panic, depositors might with a single click pull all their savings out of banks and convert them into direct obligations of the U.S. government. “</w:t>
      </w:r>
      <w:r w:rsidRPr="0006768F">
        <w:rPr>
          <w:rStyle w:val="StyleUnderline"/>
        </w:rPr>
        <w:t>In a crisis</w:t>
      </w:r>
      <w:r w:rsidRPr="0006768F">
        <w:rPr>
          <w:sz w:val="16"/>
        </w:rPr>
        <w:t xml:space="preserve">, </w:t>
      </w:r>
      <w:r w:rsidRPr="0006768F">
        <w:rPr>
          <w:rStyle w:val="StyleUnderline"/>
          <w:highlight w:val="cyan"/>
        </w:rPr>
        <w:t>this</w:t>
      </w:r>
      <w:r w:rsidRPr="0006768F">
        <w:rPr>
          <w:sz w:val="16"/>
        </w:rPr>
        <w:t xml:space="preserve"> may actually </w:t>
      </w:r>
      <w:r w:rsidRPr="0006768F">
        <w:rPr>
          <w:rStyle w:val="Emphasis"/>
          <w:highlight w:val="cyan"/>
        </w:rPr>
        <w:t>make matters worse</w:t>
      </w:r>
      <w:r w:rsidRPr="0006768F">
        <w:rPr>
          <w:sz w:val="16"/>
        </w:rPr>
        <w:t>,” says Eswar Prasad, a professor at Cornell University and the author of a book on digital currencies that will be published in September.</w:t>
      </w:r>
    </w:p>
    <w:p w14:paraId="14EA1E0B" w14:textId="77777777" w:rsidR="00C3497C" w:rsidRPr="0006768F" w:rsidRDefault="00C3497C" w:rsidP="00C3497C">
      <w:pPr>
        <w:rPr>
          <w:sz w:val="16"/>
        </w:rPr>
      </w:pPr>
      <w:r w:rsidRPr="0006768F">
        <w:rPr>
          <w:sz w:val="16"/>
        </w:rPr>
        <w:t xml:space="preserve">Whether </w:t>
      </w:r>
      <w:r w:rsidRPr="0006768F">
        <w:rPr>
          <w:rStyle w:val="StyleUnderline"/>
        </w:rPr>
        <w:t>a virtual dollar is even necessary remains up for debate</w:t>
      </w:r>
      <w:r w:rsidRPr="0006768F">
        <w:rPr>
          <w:sz w:val="16"/>
        </w:rPr>
        <w:t xml:space="preserve">. For large companies, cross-border interbank payments are already fast, limiting the appeal of digital currencies. Early adopters of Bitcoin may have won an investment windfall as its value soared, but </w:t>
      </w:r>
      <w:r w:rsidRPr="0006768F">
        <w:rPr>
          <w:rStyle w:val="StyleUnderline"/>
        </w:rPr>
        <w:t xml:space="preserve">its volatility makes it a </w:t>
      </w:r>
      <w:r w:rsidRPr="0006768F">
        <w:rPr>
          <w:rStyle w:val="Emphasis"/>
        </w:rPr>
        <w:t>poor substitute</w:t>
      </w:r>
      <w:r w:rsidRPr="0006768F">
        <w:rPr>
          <w:rStyle w:val="StyleUnderline"/>
        </w:rPr>
        <w:t xml:space="preserve"> for a </w:t>
      </w:r>
      <w:r w:rsidRPr="0006768F">
        <w:rPr>
          <w:rStyle w:val="Emphasis"/>
        </w:rPr>
        <w:t>reliable</w:t>
      </w:r>
      <w:r w:rsidRPr="0006768F">
        <w:rPr>
          <w:rStyle w:val="StyleUnderline"/>
        </w:rPr>
        <w:t xml:space="preserve"> government-backed currency such as the dollar</w:t>
      </w:r>
      <w:r w:rsidRPr="0006768F">
        <w:rPr>
          <w:sz w:val="16"/>
        </w:rPr>
        <w:t>.</w:t>
      </w:r>
    </w:p>
    <w:p w14:paraId="748F4CE2" w14:textId="77777777" w:rsidR="00C3497C" w:rsidRPr="0006768F" w:rsidRDefault="00C3497C" w:rsidP="00C3497C">
      <w:pPr>
        <w:rPr>
          <w:sz w:val="16"/>
        </w:rPr>
      </w:pPr>
      <w:r w:rsidRPr="0006768F">
        <w:rPr>
          <w:sz w:val="16"/>
        </w:rPr>
        <w:t xml:space="preserve">Yet </w:t>
      </w:r>
      <w:r w:rsidRPr="0006768F">
        <w:rPr>
          <w:rStyle w:val="StyleUnderline"/>
        </w:rPr>
        <w:t>there’s</w:t>
      </w:r>
      <w:r w:rsidRPr="0006768F">
        <w:rPr>
          <w:sz w:val="16"/>
        </w:rPr>
        <w:t xml:space="preserve"> a new kind of </w:t>
      </w:r>
      <w:r w:rsidRPr="0006768F">
        <w:rPr>
          <w:rStyle w:val="StyleUnderline"/>
          <w:highlight w:val="cyan"/>
        </w:rPr>
        <w:t>crypto</w:t>
      </w:r>
      <w:r w:rsidRPr="0006768F">
        <w:rPr>
          <w:sz w:val="16"/>
        </w:rPr>
        <w:t xml:space="preserve">, called stablecoin, </w:t>
      </w:r>
      <w:r w:rsidRPr="0006768F">
        <w:rPr>
          <w:rStyle w:val="StyleUnderline"/>
        </w:rPr>
        <w:t xml:space="preserve">that </w:t>
      </w:r>
      <w:r w:rsidRPr="0006768F">
        <w:rPr>
          <w:rStyle w:val="StyleUnderline"/>
          <w:highlight w:val="cyan"/>
        </w:rPr>
        <w:t xml:space="preserve">could </w:t>
      </w:r>
      <w:r w:rsidRPr="0006768F">
        <w:rPr>
          <w:rStyle w:val="Emphasis"/>
          <w:highlight w:val="cyan"/>
        </w:rPr>
        <w:t>pose a threat to the dollar’s dominance</w:t>
      </w:r>
      <w:r w:rsidRPr="0006768F">
        <w:rPr>
          <w:sz w:val="16"/>
        </w:rPr>
        <w:t xml:space="preserve">. Similar to the other digital currencies, </w:t>
      </w:r>
      <w:r w:rsidRPr="0006768F">
        <w:rPr>
          <w:rStyle w:val="StyleUnderline"/>
        </w:rPr>
        <w:t>it’s</w:t>
      </w:r>
      <w:r w:rsidRPr="0006768F">
        <w:rPr>
          <w:sz w:val="16"/>
        </w:rPr>
        <w:t xml:space="preserve"> essentially a </w:t>
      </w:r>
      <w:r w:rsidRPr="0006768F">
        <w:rPr>
          <w:rStyle w:val="StyleUnderline"/>
        </w:rPr>
        <w:t xml:space="preserve">string of code </w:t>
      </w:r>
      <w:r w:rsidRPr="0006768F">
        <w:rPr>
          <w:sz w:val="16"/>
        </w:rPr>
        <w:t>tracked and authenticated via an online ledger. But it has a crucial difference from Bitcoin and its ilk: Its value is pegged to a sovereign currency like the dollar, so it offers stability as well as privacy.</w:t>
      </w:r>
    </w:p>
    <w:p w14:paraId="38855F7B" w14:textId="77777777" w:rsidR="00C3497C" w:rsidRPr="0006768F" w:rsidRDefault="00C3497C" w:rsidP="00C3497C">
      <w:pPr>
        <w:rPr>
          <w:sz w:val="16"/>
        </w:rPr>
      </w:pPr>
      <w:r w:rsidRPr="0006768F">
        <w:rPr>
          <w:sz w:val="16"/>
        </w:rPr>
        <w:t>In June 2019, Facebook Inc. announced it was developing a stablecoin called Libra ( since renamed Diem). The social media giant’s 2.85 billion active users worldwide represent a huge test market. “That was a game changer,” Prasad says. “That served as a catalyst for a lot of central banks.”</w:t>
      </w:r>
    </w:p>
    <w:p w14:paraId="6FACC261" w14:textId="77777777" w:rsidR="00C3497C" w:rsidRPr="0006768F" w:rsidRDefault="00C3497C" w:rsidP="00C3497C">
      <w:pPr>
        <w:rPr>
          <w:sz w:val="16"/>
        </w:rPr>
      </w:pPr>
      <w:r w:rsidRPr="0006768F">
        <w:rPr>
          <w:rStyle w:val="StyleUnderline"/>
        </w:rPr>
        <w:t>Regulators</w:t>
      </w:r>
      <w:r w:rsidRPr="0006768F">
        <w:rPr>
          <w:sz w:val="16"/>
        </w:rPr>
        <w:t xml:space="preserve"> also </w:t>
      </w:r>
      <w:r w:rsidRPr="0006768F">
        <w:rPr>
          <w:rStyle w:val="StyleUnderline"/>
        </w:rPr>
        <w:t xml:space="preserve">have </w:t>
      </w:r>
      <w:r w:rsidRPr="0006768F">
        <w:rPr>
          <w:rStyle w:val="Emphasis"/>
        </w:rPr>
        <w:t>concerns</w:t>
      </w:r>
      <w:r w:rsidRPr="0006768F">
        <w:rPr>
          <w:rStyle w:val="StyleUnderline"/>
        </w:rPr>
        <w:t xml:space="preserve"> about </w:t>
      </w:r>
      <w:r w:rsidRPr="0006768F">
        <w:rPr>
          <w:rStyle w:val="Emphasis"/>
        </w:rPr>
        <w:t>consumer protection</w:t>
      </w:r>
      <w:r w:rsidRPr="0006768F">
        <w:rPr>
          <w:sz w:val="16"/>
        </w:rPr>
        <w:t>. Stablecoin is only as stable as the network of private participants who manage it on the web. Should something go wrong, holders could find themselves empty-handed. That prospect places pressure on governments to come up with their own alternatives.</w:t>
      </w:r>
    </w:p>
    <w:p w14:paraId="51A9F521" w14:textId="77777777" w:rsidR="00C3497C" w:rsidRPr="0006768F" w:rsidRDefault="00C3497C" w:rsidP="00C3497C">
      <w:pPr>
        <w:rPr>
          <w:sz w:val="16"/>
        </w:rPr>
      </w:pPr>
      <w:r w:rsidRPr="0006768F">
        <w:rPr>
          <w:sz w:val="16"/>
        </w:rPr>
        <w:t xml:space="preserve">Although </w:t>
      </w:r>
      <w:r w:rsidRPr="0006768F">
        <w:rPr>
          <w:rStyle w:val="StyleUnderline"/>
        </w:rPr>
        <w:t>the Fed has been studying the idea of a digital dollar</w:t>
      </w:r>
      <w:r w:rsidRPr="0006768F">
        <w:rPr>
          <w:sz w:val="16"/>
        </w:rPr>
        <w:t xml:space="preserve"> since at least 2017, crucial details, </w:t>
      </w:r>
      <w:r w:rsidRPr="0006768F">
        <w:rPr>
          <w:rStyle w:val="StyleUnderline"/>
        </w:rPr>
        <w:t>including</w:t>
      </w:r>
      <w:r w:rsidRPr="0006768F">
        <w:rPr>
          <w:sz w:val="16"/>
        </w:rPr>
        <w:t xml:space="preserve"> what role </w:t>
      </w:r>
      <w:r w:rsidRPr="0006768F">
        <w:rPr>
          <w:rStyle w:val="StyleUnderline"/>
        </w:rPr>
        <w:t>private institutions</w:t>
      </w:r>
      <w:r w:rsidRPr="0006768F">
        <w:rPr>
          <w:sz w:val="16"/>
        </w:rPr>
        <w:t xml:space="preserve"> will play, remain unresolved. In the Bahamas, the only country with a central bank digital currency, authorized financial institutions are allowed to offer e-wallets for handling sand dollars, the virtual counterpart to the Bahamian dollar.</w:t>
      </w:r>
    </w:p>
    <w:p w14:paraId="002DD06E" w14:textId="77777777" w:rsidR="00C3497C" w:rsidRPr="0006768F" w:rsidRDefault="00C3497C" w:rsidP="00C3497C">
      <w:pPr>
        <w:rPr>
          <w:sz w:val="16"/>
        </w:rPr>
      </w:pPr>
      <w:r w:rsidRPr="0006768F">
        <w:rPr>
          <w:sz w:val="16"/>
        </w:rPr>
        <w:t xml:space="preserve">If depositors flocked to the virtual dollar, </w:t>
      </w:r>
      <w:r w:rsidRPr="0006768F">
        <w:rPr>
          <w:rStyle w:val="StyleUnderline"/>
        </w:rPr>
        <w:t>banks would need to find another way to fund their loans</w:t>
      </w:r>
      <w:r w:rsidRPr="0006768F">
        <w:rPr>
          <w:sz w:val="16"/>
        </w:rPr>
        <w:t xml:space="preserve">. Advocates of a digital dollar float the possibility of the Fed lending to banks so they could write loans. </w:t>
      </w:r>
      <w:r w:rsidRPr="0006768F">
        <w:rPr>
          <w:rStyle w:val="StyleUnderline"/>
        </w:rPr>
        <w:t>To</w:t>
      </w:r>
      <w:r w:rsidRPr="0006768F">
        <w:rPr>
          <w:sz w:val="16"/>
        </w:rPr>
        <w:t xml:space="preserve"> help banks </w:t>
      </w:r>
      <w:r w:rsidRPr="0006768F">
        <w:rPr>
          <w:rStyle w:val="StyleUnderline"/>
        </w:rPr>
        <w:t>preserve</w:t>
      </w:r>
      <w:r w:rsidRPr="0006768F">
        <w:rPr>
          <w:sz w:val="16"/>
        </w:rPr>
        <w:t xml:space="preserve"> </w:t>
      </w:r>
      <w:r w:rsidRPr="0006768F">
        <w:rPr>
          <w:rStyle w:val="StyleUnderline"/>
        </w:rPr>
        <w:t>deposits</w:t>
      </w:r>
      <w:r w:rsidRPr="0006768F">
        <w:rPr>
          <w:sz w:val="16"/>
        </w:rPr>
        <w:t xml:space="preserve">, </w:t>
      </w:r>
      <w:r w:rsidRPr="0006768F">
        <w:rPr>
          <w:rStyle w:val="StyleUnderline"/>
        </w:rPr>
        <w:t>the government could</w:t>
      </w:r>
      <w:r w:rsidRPr="0006768F">
        <w:rPr>
          <w:sz w:val="16"/>
        </w:rPr>
        <w:t xml:space="preserve"> also </w:t>
      </w:r>
      <w:r w:rsidRPr="0006768F">
        <w:rPr>
          <w:rStyle w:val="StyleUnderline"/>
        </w:rPr>
        <w:t xml:space="preserve">set a </w:t>
      </w:r>
      <w:r w:rsidRPr="0006768F">
        <w:rPr>
          <w:rStyle w:val="Emphasis"/>
        </w:rPr>
        <w:t>ceiling</w:t>
      </w:r>
      <w:r w:rsidRPr="0006768F">
        <w:rPr>
          <w:sz w:val="16"/>
        </w:rPr>
        <w:t xml:space="preserve"> </w:t>
      </w:r>
      <w:r w:rsidRPr="0006768F">
        <w:rPr>
          <w:rStyle w:val="StyleUnderline"/>
        </w:rPr>
        <w:t>on</w:t>
      </w:r>
      <w:r w:rsidRPr="0006768F">
        <w:rPr>
          <w:sz w:val="16"/>
        </w:rPr>
        <w:t xml:space="preserve"> how much </w:t>
      </w:r>
      <w:r w:rsidRPr="0006768F">
        <w:rPr>
          <w:rStyle w:val="StyleUnderline"/>
        </w:rPr>
        <w:t>digital currency</w:t>
      </w:r>
      <w:r w:rsidRPr="0006768F">
        <w:rPr>
          <w:sz w:val="16"/>
        </w:rPr>
        <w:t xml:space="preserve"> citizens can hold. In the Bahamas the amount is capped at $8,000.</w:t>
      </w:r>
    </w:p>
    <w:p w14:paraId="78A1AC7A" w14:textId="77777777" w:rsidR="00C3497C" w:rsidRPr="0006768F" w:rsidRDefault="00C3497C" w:rsidP="00C3497C">
      <w:pPr>
        <w:rPr>
          <w:sz w:val="16"/>
        </w:rPr>
      </w:pPr>
      <w:r w:rsidRPr="0006768F">
        <w:rPr>
          <w:sz w:val="16"/>
        </w:rPr>
        <w:t xml:space="preserve">Lev Menand, an Obama administration treasury adviser, cautions against such compromises, saying </w:t>
      </w:r>
      <w:r w:rsidRPr="0006768F">
        <w:rPr>
          <w:rStyle w:val="StyleUnderline"/>
        </w:rPr>
        <w:t>the priority should be offering unfettered access to a central bank digital currency</w:t>
      </w:r>
      <w:r w:rsidRPr="0006768F">
        <w:rPr>
          <w:sz w:val="16"/>
        </w:rPr>
        <w:t xml:space="preserve">, or CBDC. Menand, who now lectures at Columbia Law School, says that because this idea would likely require the passage of legislation, Congress faces a big decision: to create “a robust CBDC or a skim milk sort of product that has been </w:t>
      </w:r>
      <w:r w:rsidRPr="0006768F">
        <w:rPr>
          <w:rStyle w:val="StyleUnderline"/>
        </w:rPr>
        <w:t>watered down as a favor to big banks</w:t>
      </w:r>
      <w:r w:rsidRPr="0006768F">
        <w:rPr>
          <w:sz w:val="16"/>
        </w:rPr>
        <w:t>.”</w:t>
      </w:r>
    </w:p>
    <w:p w14:paraId="007306A4" w14:textId="77777777" w:rsidR="00C3497C" w:rsidRPr="00C3497C" w:rsidRDefault="00C3497C" w:rsidP="00C3497C"/>
    <w:p w14:paraId="6714CD7E" w14:textId="407BC304" w:rsidR="002C5181" w:rsidRDefault="002C5181" w:rsidP="003E4D3B">
      <w:pPr>
        <w:pStyle w:val="Heading3"/>
      </w:pPr>
      <w:r>
        <w:t>Dollar---Link Turn---2NC</w:t>
      </w:r>
    </w:p>
    <w:p w14:paraId="3AB59CA8" w14:textId="77777777" w:rsidR="002C5181" w:rsidRPr="006F16E6" w:rsidRDefault="002C5181" w:rsidP="002C5181">
      <w:pPr>
        <w:pStyle w:val="Heading4"/>
      </w:pPr>
      <w:r>
        <w:t xml:space="preserve">CBDCs </w:t>
      </w:r>
      <w:r>
        <w:rPr>
          <w:u w:val="single"/>
        </w:rPr>
        <w:t>tank</w:t>
      </w:r>
      <w:r>
        <w:t xml:space="preserve"> dollar dominance.</w:t>
      </w:r>
    </w:p>
    <w:p w14:paraId="6447B15F" w14:textId="77777777" w:rsidR="002C5181" w:rsidRDefault="002C5181" w:rsidP="002C5181">
      <w:r>
        <w:t xml:space="preserve">Christopher </w:t>
      </w:r>
      <w:r w:rsidRPr="00FF2C23">
        <w:rPr>
          <w:rStyle w:val="Style13ptBold"/>
        </w:rPr>
        <w:t>Waller 22</w:t>
      </w:r>
      <w:r>
        <w:t xml:space="preserve">, Member of the Board of Governors of the Federal Reserve System, at the symposium "Digital Currencies and National Security Tradeoffs", presented by the Harvard National Security Journal, 10/14/22, </w:t>
      </w:r>
      <w:r>
        <w:rPr>
          <w:i/>
          <w:iCs/>
        </w:rPr>
        <w:t>BIS</w:t>
      </w:r>
      <w:r>
        <w:t xml:space="preserve">, “The US dollar and central bank digital currencies”, </w:t>
      </w:r>
      <w:r w:rsidRPr="00FF2C23">
        <w:t>https://www.bis.org/review/r221017i.htm</w:t>
      </w:r>
      <w:r>
        <w:t>, kcab</w:t>
      </w:r>
    </w:p>
    <w:p w14:paraId="2D6C6946" w14:textId="77777777" w:rsidR="002C5181" w:rsidRPr="00C50777" w:rsidRDefault="002C5181" w:rsidP="002C5181">
      <w:pPr>
        <w:rPr>
          <w:sz w:val="16"/>
        </w:rPr>
      </w:pPr>
      <w:r w:rsidRPr="00C50777">
        <w:rPr>
          <w:sz w:val="16"/>
        </w:rPr>
        <w:t xml:space="preserve">Thank you, Professor Jackson, and thank you to the Harvard National Security Journal for the invitation to speak at this symposium. As the payment system continues to evolve rapidly and the volume of digital assets continues to grow, </w:t>
      </w:r>
      <w:r w:rsidRPr="006F16E6">
        <w:rPr>
          <w:rStyle w:val="StyleUnderline"/>
        </w:rPr>
        <w:t>it is critical to ensure that we keep both the benefits and risks of digital assets in the policy conversation</w:t>
      </w:r>
      <w:r w:rsidRPr="00C50777">
        <w:rPr>
          <w:sz w:val="16"/>
        </w:rPr>
        <w:t>, including the implications for America's role in the global economy and its place in the world. My speech today focuses on exactly this issue and on an aspect of the digital asset world that is now the center of domestic and international attention-central bank digital currencies (</w:t>
      </w:r>
      <w:r w:rsidRPr="006F16E6">
        <w:rPr>
          <w:rStyle w:val="Emphasis"/>
        </w:rPr>
        <w:t>CBDCs</w:t>
      </w:r>
      <w:r w:rsidRPr="00C50777">
        <w:rPr>
          <w:sz w:val="16"/>
        </w:rPr>
        <w:t xml:space="preserve">) and </w:t>
      </w:r>
      <w:r w:rsidRPr="006F16E6">
        <w:rPr>
          <w:rStyle w:val="StyleUnderline"/>
        </w:rPr>
        <w:t xml:space="preserve">how they relate to the substantial </w:t>
      </w:r>
      <w:r w:rsidRPr="006F16E6">
        <w:rPr>
          <w:rStyle w:val="Emphasis"/>
        </w:rPr>
        <w:t>international role of the U.S. dollar</w:t>
      </w:r>
      <w:r w:rsidRPr="00C50777">
        <w:rPr>
          <w:sz w:val="16"/>
        </w:rPr>
        <w:t>.1</w:t>
      </w:r>
    </w:p>
    <w:p w14:paraId="330F5B27" w14:textId="77777777" w:rsidR="002C5181" w:rsidRPr="00C50777" w:rsidRDefault="002C5181" w:rsidP="002C5181">
      <w:pPr>
        <w:rPr>
          <w:sz w:val="16"/>
        </w:rPr>
      </w:pPr>
      <w:r w:rsidRPr="00C50777">
        <w:rPr>
          <w:sz w:val="16"/>
        </w:rPr>
        <w:t xml:space="preserve">In January 2022, the Federal Reserve Board published a discussion paper on CBDCs to foster a broad and transparent public dialogue, including the potential benefits and risks of a U.S. CBDC.2 To date, no decisions have been made by the Board on whether to move forward with a CBDC. But my views are well known. As I have said before, </w:t>
      </w:r>
      <w:r w:rsidRPr="006F16E6">
        <w:rPr>
          <w:rStyle w:val="StyleUnderline"/>
        </w:rPr>
        <w:t xml:space="preserve">I am highly skeptical of whether there is a </w:t>
      </w:r>
      <w:r w:rsidRPr="006F16E6">
        <w:rPr>
          <w:rStyle w:val="Emphasis"/>
        </w:rPr>
        <w:t>compelling need</w:t>
      </w:r>
      <w:r w:rsidRPr="006F16E6">
        <w:rPr>
          <w:rStyle w:val="StyleUnderline"/>
        </w:rPr>
        <w:t xml:space="preserve"> for the Fed to create a digital currency</w:t>
      </w:r>
      <w:r w:rsidRPr="00C50777">
        <w:rPr>
          <w:sz w:val="16"/>
        </w:rPr>
        <w:t>.3</w:t>
      </w:r>
    </w:p>
    <w:p w14:paraId="6F28ADE6" w14:textId="77777777" w:rsidR="002C5181" w:rsidRPr="00C50777" w:rsidRDefault="002C5181" w:rsidP="002C5181">
      <w:pPr>
        <w:rPr>
          <w:sz w:val="16"/>
        </w:rPr>
      </w:pPr>
      <w:r w:rsidRPr="00C50777">
        <w:rPr>
          <w:sz w:val="16"/>
        </w:rPr>
        <w:t xml:space="preserve">I am not a national security expert. But one area where economics, </w:t>
      </w:r>
      <w:r w:rsidRPr="006F16E6">
        <w:rPr>
          <w:rStyle w:val="StyleUnderline"/>
        </w:rPr>
        <w:t>CBDCs</w:t>
      </w:r>
      <w:r w:rsidRPr="00C50777">
        <w:rPr>
          <w:sz w:val="16"/>
        </w:rPr>
        <w:t xml:space="preserve">, and </w:t>
      </w:r>
      <w:r w:rsidRPr="006F16E6">
        <w:rPr>
          <w:rStyle w:val="StyleUnderline"/>
        </w:rPr>
        <w:t>national security dovetail is the role of the dollar</w:t>
      </w:r>
      <w:r w:rsidRPr="00C50777">
        <w:rPr>
          <w:sz w:val="16"/>
        </w:rPr>
        <w:t xml:space="preserve">. </w:t>
      </w:r>
      <w:r w:rsidRPr="006F16E6">
        <w:rPr>
          <w:rStyle w:val="StyleUnderline"/>
        </w:rPr>
        <w:t>Advocates for</w:t>
      </w:r>
      <w:r w:rsidRPr="00C50777">
        <w:rPr>
          <w:sz w:val="16"/>
        </w:rPr>
        <w:t xml:space="preserve"> creating </w:t>
      </w:r>
      <w:r w:rsidRPr="006F16E6">
        <w:rPr>
          <w:rStyle w:val="StyleUnderline"/>
        </w:rPr>
        <w:t xml:space="preserve">a U.S. CBDC </w:t>
      </w:r>
      <w:r w:rsidRPr="00C50777">
        <w:rPr>
          <w:sz w:val="16"/>
        </w:rPr>
        <w:t xml:space="preserve">often </w:t>
      </w:r>
      <w:r w:rsidRPr="006F16E6">
        <w:rPr>
          <w:rStyle w:val="StyleUnderline"/>
        </w:rPr>
        <w:t>assert</w:t>
      </w:r>
      <w:r w:rsidRPr="00C50777">
        <w:rPr>
          <w:sz w:val="16"/>
        </w:rPr>
        <w:t xml:space="preserve"> how it is important to </w:t>
      </w:r>
      <w:r w:rsidRPr="006F16E6">
        <w:rPr>
          <w:rStyle w:val="StyleUnderline"/>
        </w:rPr>
        <w:t>the long-term status of the dollar</w:t>
      </w:r>
      <w:r w:rsidRPr="00C50777">
        <w:rPr>
          <w:sz w:val="16"/>
        </w:rPr>
        <w:t xml:space="preserve">, particularly if other major jurisdictions adopt a CBDC. </w:t>
      </w:r>
      <w:r w:rsidRPr="006F16E6">
        <w:rPr>
          <w:rStyle w:val="Emphasis"/>
        </w:rPr>
        <w:t>I disagree</w:t>
      </w:r>
      <w:r w:rsidRPr="00C50777">
        <w:rPr>
          <w:sz w:val="16"/>
        </w:rPr>
        <w:t xml:space="preserve">. As I will discuss, the </w:t>
      </w:r>
      <w:r w:rsidRPr="006F16E6">
        <w:rPr>
          <w:rStyle w:val="StyleUnderline"/>
        </w:rPr>
        <w:t xml:space="preserve">underlying reasons for why the dollar is the dominant currency have </w:t>
      </w:r>
      <w:r w:rsidRPr="006F16E6">
        <w:rPr>
          <w:rStyle w:val="Emphasis"/>
        </w:rPr>
        <w:t>little to do with tech</w:t>
      </w:r>
      <w:r w:rsidRPr="00C50777">
        <w:rPr>
          <w:sz w:val="16"/>
        </w:rPr>
        <w:t>nology, and I believe the introduction of a CBDC would not affect those underlying reasons. I offer this view, again, in the spirit of dialogue, knowing how important these issues are, and I am very happy to engage in vigorous debate regarding my view. I remain open to the arguments advanced by others in this space.</w:t>
      </w:r>
    </w:p>
    <w:p w14:paraId="06A43C61" w14:textId="77777777" w:rsidR="002C5181" w:rsidRPr="006F16E6" w:rsidRDefault="002C5181" w:rsidP="002C5181">
      <w:pPr>
        <w:rPr>
          <w:rStyle w:val="StyleUnderline"/>
        </w:rPr>
      </w:pPr>
      <w:r w:rsidRPr="006F16E6">
        <w:rPr>
          <w:rStyle w:val="StyleUnderline"/>
        </w:rPr>
        <w:t xml:space="preserve">The </w:t>
      </w:r>
      <w:r w:rsidRPr="006F16E6">
        <w:rPr>
          <w:rStyle w:val="Emphasis"/>
        </w:rPr>
        <w:t>Role of the U.S. Dollar</w:t>
      </w:r>
    </w:p>
    <w:p w14:paraId="65AD1766" w14:textId="77777777" w:rsidR="002C5181" w:rsidRPr="00C50777" w:rsidRDefault="002C5181" w:rsidP="002C5181">
      <w:pPr>
        <w:rPr>
          <w:sz w:val="16"/>
        </w:rPr>
      </w:pPr>
      <w:r w:rsidRPr="00C50777">
        <w:rPr>
          <w:sz w:val="16"/>
        </w:rPr>
        <w:t xml:space="preserve">After World War II and the creation of the Bretton Woods system, </w:t>
      </w:r>
      <w:r w:rsidRPr="006F16E6">
        <w:rPr>
          <w:rStyle w:val="StyleUnderline"/>
        </w:rPr>
        <w:t>the U.S. dollar served as the central currency for the international monetary system</w:t>
      </w:r>
      <w:r w:rsidRPr="00C50777">
        <w:rPr>
          <w:sz w:val="16"/>
        </w:rPr>
        <w:t>. Other countries agreed to keep the exchange value of their currencies fixed to the dollar, and eventually, countries came to settle international balances in dollars.4 That role has continued long after the Bretton Woods system dissolved.</w:t>
      </w:r>
    </w:p>
    <w:p w14:paraId="3C678CCE" w14:textId="77777777" w:rsidR="002C5181" w:rsidRPr="00C50777" w:rsidRDefault="002C5181" w:rsidP="002C5181">
      <w:pPr>
        <w:rPr>
          <w:sz w:val="16"/>
        </w:rPr>
      </w:pPr>
      <w:r w:rsidRPr="00C50777">
        <w:rPr>
          <w:sz w:val="16"/>
        </w:rPr>
        <w:t xml:space="preserve">By any measure, </w:t>
      </w:r>
      <w:r w:rsidRPr="006F16E6">
        <w:rPr>
          <w:rStyle w:val="StyleUnderline"/>
        </w:rPr>
        <w:t>the dollar is the dominant global currency-for funding markets</w:t>
      </w:r>
      <w:r w:rsidRPr="00C50777">
        <w:rPr>
          <w:sz w:val="16"/>
        </w:rPr>
        <w:t>, foreign exchange transactions, and invoicing. It also is the world's predominant reserve currency.5</w:t>
      </w:r>
    </w:p>
    <w:p w14:paraId="6B919220" w14:textId="77777777" w:rsidR="002C5181" w:rsidRPr="00C50777" w:rsidRDefault="002C5181" w:rsidP="002C5181">
      <w:pPr>
        <w:rPr>
          <w:sz w:val="16"/>
        </w:rPr>
      </w:pPr>
      <w:r w:rsidRPr="00C50777">
        <w:rPr>
          <w:sz w:val="16"/>
        </w:rPr>
        <w:t>In terms of the dollar's reserve currency status, 60 percent of disclosed official foreign reserves are held in dollars, far surpassing the shares of other currencies, with the majority of these dollar reserves held in safe and liquid U.S. Treasury securities.6 Even in a world of largely floating exchange rates, many countries either implicitly or explicitly anchor their currencies to the dollar; together, these countries account for about half of world gross domestic product.7</w:t>
      </w:r>
    </w:p>
    <w:p w14:paraId="4A9FC6EB" w14:textId="77777777" w:rsidR="002C5181" w:rsidRPr="00C50777" w:rsidRDefault="002C5181" w:rsidP="002C5181">
      <w:pPr>
        <w:rPr>
          <w:sz w:val="16"/>
        </w:rPr>
      </w:pPr>
      <w:r w:rsidRPr="006F16E6">
        <w:rPr>
          <w:rStyle w:val="StyleUnderline"/>
        </w:rPr>
        <w:t>The dollar is by far the dominant currency for international trade</w:t>
      </w:r>
      <w:r w:rsidRPr="00C50777">
        <w:rPr>
          <w:sz w:val="16"/>
        </w:rPr>
        <w:t xml:space="preserve">. Apart from intra-European trade, dollar invoicing is used in more than three-fourths of global trade, including 96 percent of trade in the Americas.8 Approximately 60 percent of international and foreign currency liabilities-international banking loans and deposits as well as international debt securities-are denominated in dollars. And the dollar remains the single most widely used currency in foreign exchange transactions. Why does this matter to the United States? As indicated in the Board's CBDC discussion paper, </w:t>
      </w:r>
      <w:r w:rsidRPr="006F16E6">
        <w:rPr>
          <w:rStyle w:val="StyleUnderline"/>
        </w:rPr>
        <w:t>the dollar's international role lowers transaction and borrowing costs for U.S. households</w:t>
      </w:r>
      <w:r w:rsidRPr="00C50777">
        <w:rPr>
          <w:sz w:val="16"/>
        </w:rPr>
        <w:t xml:space="preserve">, </w:t>
      </w:r>
      <w:r w:rsidRPr="006F16E6">
        <w:rPr>
          <w:rStyle w:val="StyleUnderline"/>
        </w:rPr>
        <w:t>businesses</w:t>
      </w:r>
      <w:r w:rsidRPr="00C50777">
        <w:rPr>
          <w:sz w:val="16"/>
        </w:rPr>
        <w:t xml:space="preserve">, </w:t>
      </w:r>
      <w:r w:rsidRPr="006F16E6">
        <w:rPr>
          <w:rStyle w:val="StyleUnderline"/>
        </w:rPr>
        <w:t>and government</w:t>
      </w:r>
      <w:r w:rsidRPr="00C50777">
        <w:rPr>
          <w:sz w:val="16"/>
        </w:rPr>
        <w:t>. It widens the pool of creditors and investors for U.S. investments. It may insulate the U.S. economy from shocks from abroad.9 It also allows the United States to influence standards for the global monetary system.10</w:t>
      </w:r>
    </w:p>
    <w:p w14:paraId="6E9EF16C" w14:textId="77777777" w:rsidR="002C5181" w:rsidRPr="00C50777" w:rsidRDefault="002C5181" w:rsidP="002C5181">
      <w:pPr>
        <w:rPr>
          <w:sz w:val="16"/>
        </w:rPr>
      </w:pPr>
      <w:r w:rsidRPr="006F16E6">
        <w:rPr>
          <w:rStyle w:val="StyleUnderline"/>
        </w:rPr>
        <w:t>The dollar's</w:t>
      </w:r>
      <w:r w:rsidRPr="00C50777">
        <w:rPr>
          <w:sz w:val="16"/>
        </w:rPr>
        <w:t xml:space="preserve"> role doesn't only </w:t>
      </w:r>
      <w:r w:rsidRPr="006F16E6">
        <w:rPr>
          <w:rStyle w:val="StyleUnderline"/>
        </w:rPr>
        <w:t>benefit</w:t>
      </w:r>
      <w:r w:rsidRPr="00C50777">
        <w:rPr>
          <w:sz w:val="16"/>
        </w:rPr>
        <w:t xml:space="preserve"> the United States. The dollar serves as a </w:t>
      </w:r>
      <w:r w:rsidRPr="006F16E6">
        <w:rPr>
          <w:rStyle w:val="StyleUnderline"/>
        </w:rPr>
        <w:t>safe</w:t>
      </w:r>
      <w:r w:rsidRPr="00C50777">
        <w:rPr>
          <w:sz w:val="16"/>
        </w:rPr>
        <w:t xml:space="preserve">, </w:t>
      </w:r>
      <w:r w:rsidRPr="006F16E6">
        <w:rPr>
          <w:rStyle w:val="StyleUnderline"/>
        </w:rPr>
        <w:t>stable</w:t>
      </w:r>
      <w:r w:rsidRPr="00C50777">
        <w:rPr>
          <w:sz w:val="16"/>
        </w:rPr>
        <w:t xml:space="preserve">, and </w:t>
      </w:r>
      <w:r w:rsidRPr="006F16E6">
        <w:rPr>
          <w:rStyle w:val="StyleUnderline"/>
        </w:rPr>
        <w:t>dependable form of money around the world</w:t>
      </w:r>
      <w:r w:rsidRPr="00C50777">
        <w:rPr>
          <w:sz w:val="16"/>
        </w:rPr>
        <w:t>. It serves as a reliable common denominator for global trade and a dependable settlement instrument for cross-border payments. In the process, it reduces the cost of transferring capital and smooths the world of global payments, including for households and businesses outside of America.11 For example, consider the dollar's role in foreign exchange markets. To make a foreign exchange transaction between two lightly traded currencies, it is often less expensive to trade the first currency with the dollar, and then to trade the dollar with the second currency, rather than to trade the two currencies directly.</w:t>
      </w:r>
    </w:p>
    <w:p w14:paraId="62A0A415" w14:textId="77777777" w:rsidR="002C5181" w:rsidRPr="00C50777" w:rsidRDefault="002C5181" w:rsidP="002C5181">
      <w:pPr>
        <w:rPr>
          <w:sz w:val="16"/>
        </w:rPr>
      </w:pPr>
      <w:r w:rsidRPr="00C50777">
        <w:rPr>
          <w:sz w:val="16"/>
        </w:rPr>
        <w:t xml:space="preserve">The </w:t>
      </w:r>
      <w:r w:rsidRPr="006F16E6">
        <w:rPr>
          <w:rStyle w:val="StyleUnderline"/>
        </w:rPr>
        <w:t>factors driving the dollar's role as a reserve currency</w:t>
      </w:r>
      <w:r w:rsidRPr="00C50777">
        <w:rPr>
          <w:sz w:val="16"/>
        </w:rPr>
        <w:t xml:space="preserve"> are well researched and well demonstrated, </w:t>
      </w:r>
      <w:r w:rsidRPr="006F16E6">
        <w:rPr>
          <w:rStyle w:val="StyleUnderline"/>
        </w:rPr>
        <w:t>including the depth and liquidity of U.S. financial markets</w:t>
      </w:r>
      <w:r w:rsidRPr="00C50777">
        <w:rPr>
          <w:sz w:val="16"/>
        </w:rPr>
        <w:t xml:space="preserve">, the size and openness of the U.S. economy, and international trust in U.S. institutions and the rule of law. </w:t>
      </w:r>
      <w:r w:rsidRPr="006F16E6">
        <w:rPr>
          <w:rStyle w:val="Emphasis"/>
        </w:rPr>
        <w:t>We must keep these factors in mind</w:t>
      </w:r>
      <w:r w:rsidRPr="00C50777">
        <w:rPr>
          <w:sz w:val="16"/>
        </w:rPr>
        <w:t xml:space="preserve"> in </w:t>
      </w:r>
      <w:r w:rsidRPr="006F16E6">
        <w:rPr>
          <w:rStyle w:val="StyleUnderline"/>
        </w:rPr>
        <w:t>any debate regarding the long-term importance of the dollar</w:t>
      </w:r>
      <w:r w:rsidRPr="00C50777">
        <w:rPr>
          <w:sz w:val="16"/>
        </w:rPr>
        <w:t>.</w:t>
      </w:r>
    </w:p>
    <w:p w14:paraId="47C3B08A" w14:textId="77777777" w:rsidR="002C5181" w:rsidRPr="00C50777" w:rsidRDefault="002C5181" w:rsidP="002C5181">
      <w:pPr>
        <w:rPr>
          <w:sz w:val="16"/>
        </w:rPr>
      </w:pPr>
      <w:r w:rsidRPr="006F16E6">
        <w:rPr>
          <w:rStyle w:val="StyleUnderline"/>
        </w:rPr>
        <w:t>CBDCs and the U.S.</w:t>
      </w:r>
      <w:r w:rsidRPr="00C50777">
        <w:rPr>
          <w:sz w:val="16"/>
        </w:rPr>
        <w:t xml:space="preserve"> </w:t>
      </w:r>
      <w:r w:rsidRPr="006F16E6">
        <w:rPr>
          <w:rStyle w:val="StyleUnderline"/>
        </w:rPr>
        <w:t>Dollar</w:t>
      </w:r>
    </w:p>
    <w:p w14:paraId="39588216" w14:textId="77777777" w:rsidR="002C5181" w:rsidRPr="00C50777" w:rsidRDefault="002C5181" w:rsidP="002C5181">
      <w:pPr>
        <w:rPr>
          <w:sz w:val="16"/>
        </w:rPr>
      </w:pPr>
      <w:r w:rsidRPr="00C50777">
        <w:rPr>
          <w:sz w:val="16"/>
        </w:rPr>
        <w:t xml:space="preserve">Threats to the U.S. dollar's international dominance are </w:t>
      </w:r>
      <w:r w:rsidRPr="006F16E6">
        <w:rPr>
          <w:rStyle w:val="Emphasis"/>
        </w:rPr>
        <w:t>numerous</w:t>
      </w:r>
      <w:r w:rsidRPr="00C50777">
        <w:rPr>
          <w:sz w:val="16"/>
        </w:rPr>
        <w:t xml:space="preserve">, including shifting geopolitical alliances and pressure to invoice in alternative currencies, as well as deeper and more open foreign financial markets. My focus today is on just one supposed threat-namely, the purported shifting payments landscape as a result of the growth of digital assets, </w:t>
      </w:r>
      <w:r w:rsidRPr="006F16E6">
        <w:rPr>
          <w:rStyle w:val="StyleUnderline"/>
        </w:rPr>
        <w:t xml:space="preserve">particularly </w:t>
      </w:r>
      <w:r w:rsidRPr="006F16E6">
        <w:rPr>
          <w:rStyle w:val="Emphasis"/>
        </w:rPr>
        <w:t>CBDCs</w:t>
      </w:r>
      <w:r w:rsidRPr="00C50777">
        <w:rPr>
          <w:sz w:val="16"/>
        </w:rPr>
        <w:t>.</w:t>
      </w:r>
    </w:p>
    <w:p w14:paraId="13836BAC" w14:textId="77777777" w:rsidR="002C5181" w:rsidRPr="00C50777" w:rsidRDefault="002C5181" w:rsidP="002C5181">
      <w:pPr>
        <w:rPr>
          <w:sz w:val="16"/>
        </w:rPr>
      </w:pPr>
      <w:r w:rsidRPr="00C50777">
        <w:rPr>
          <w:sz w:val="16"/>
        </w:rPr>
        <w:t>Recent years have seen a number of changes to the payments system, from instant interbank payments to mobile payment services to a shift toward nonbank payment providers. Some of this shift has been through the rise in digital assets and include cryptocurrencies and other crypto-assets such as stablecoins, which have money-like characteristics. They also include CBDCs. A CBDC is a digital instrument that is a liability of the central bank. That is all it is-a direct liability of a central bank.</w:t>
      </w:r>
    </w:p>
    <w:p w14:paraId="33C66B9E" w14:textId="77777777" w:rsidR="002C5181" w:rsidRPr="00C50777" w:rsidRDefault="002C5181" w:rsidP="002C5181">
      <w:pPr>
        <w:rPr>
          <w:sz w:val="16"/>
        </w:rPr>
      </w:pPr>
      <w:r w:rsidRPr="00C50777">
        <w:rPr>
          <w:sz w:val="16"/>
        </w:rPr>
        <w:t xml:space="preserve">What major security gap exists that a CBDC, and only a CBDC, can close? </w:t>
      </w:r>
      <w:r w:rsidRPr="00C50777">
        <w:rPr>
          <w:rStyle w:val="StyleUnderline"/>
        </w:rPr>
        <w:t>What would be the effect of CBDCs and other digital money-like instruments on the role of the dollar?</w:t>
      </w:r>
      <w:r w:rsidRPr="00C50777">
        <w:rPr>
          <w:sz w:val="16"/>
        </w:rPr>
        <w:t xml:space="preserve"> There are many ways to approach this question, but I want to do so by using a simple example: </w:t>
      </w:r>
      <w:r w:rsidRPr="00C50777">
        <w:rPr>
          <w:rStyle w:val="StyleUnderline"/>
        </w:rPr>
        <w:t>What is it about a CBDC that would make a non-U.S. company</w:t>
      </w:r>
      <w:r w:rsidRPr="00C50777">
        <w:rPr>
          <w:sz w:val="16"/>
        </w:rPr>
        <w:t xml:space="preserve">, engaging in international financial transactions, </w:t>
      </w:r>
      <w:r w:rsidRPr="00C50777">
        <w:rPr>
          <w:rStyle w:val="StyleUnderline"/>
        </w:rPr>
        <w:t>more or less likely to use the dollar</w:t>
      </w:r>
      <w:r w:rsidRPr="00C50777">
        <w:rPr>
          <w:sz w:val="16"/>
        </w:rPr>
        <w:t xml:space="preserve">? This example, of course, focuses on the reasons for why contracts are generally invoiced in U.S. dollars, which is just one feature of the dollar's international role. To me, however, it simplifies the overall question regarding </w:t>
      </w:r>
      <w:r w:rsidRPr="00C50777">
        <w:rPr>
          <w:rStyle w:val="StyleUnderline"/>
        </w:rPr>
        <w:t xml:space="preserve">the </w:t>
      </w:r>
      <w:r w:rsidRPr="00C50777">
        <w:rPr>
          <w:rStyle w:val="Emphasis"/>
        </w:rPr>
        <w:t xml:space="preserve">effect of a CBDC </w:t>
      </w:r>
      <w:r w:rsidRPr="00C50777">
        <w:rPr>
          <w:rStyle w:val="Emphasis"/>
          <w:b w:val="0"/>
          <w:bCs/>
        </w:rPr>
        <w:t>on</w:t>
      </w:r>
      <w:r w:rsidRPr="00C50777">
        <w:rPr>
          <w:rStyle w:val="StyleUnderline"/>
        </w:rPr>
        <w:t xml:space="preserve"> the </w:t>
      </w:r>
      <w:r w:rsidRPr="00C50777">
        <w:rPr>
          <w:rStyle w:val="Emphasis"/>
        </w:rPr>
        <w:t>dollar's dominance</w:t>
      </w:r>
      <w:r w:rsidRPr="00C50777">
        <w:rPr>
          <w:sz w:val="16"/>
        </w:rPr>
        <w:t>.</w:t>
      </w:r>
    </w:p>
    <w:p w14:paraId="5E1B66D6" w14:textId="77777777" w:rsidR="002C5181" w:rsidRPr="00C50777" w:rsidRDefault="002C5181" w:rsidP="002C5181">
      <w:pPr>
        <w:rPr>
          <w:sz w:val="16"/>
        </w:rPr>
      </w:pPr>
      <w:r w:rsidRPr="00C50777">
        <w:rPr>
          <w:sz w:val="16"/>
        </w:rPr>
        <w:t>We can break down this question into three others: First, would a foreign CBDC affect this non-U.S. company's decisions? Second, would a U.S. CBDC affect them? And, third, while stablecoins are not CBDCs, how would a privately issued stablecoin have a different effect?</w:t>
      </w:r>
    </w:p>
    <w:p w14:paraId="5C4502CC" w14:textId="77777777" w:rsidR="002C5181" w:rsidRPr="00C50777" w:rsidRDefault="002C5181" w:rsidP="002C5181">
      <w:pPr>
        <w:rPr>
          <w:sz w:val="16"/>
        </w:rPr>
      </w:pPr>
      <w:r w:rsidRPr="00C50777">
        <w:rPr>
          <w:sz w:val="16"/>
        </w:rPr>
        <w:t>Foreign CBDCs</w:t>
      </w:r>
    </w:p>
    <w:p w14:paraId="5E892AE4" w14:textId="77777777" w:rsidR="002C5181" w:rsidRPr="00C50777" w:rsidRDefault="002C5181" w:rsidP="002C5181">
      <w:pPr>
        <w:rPr>
          <w:sz w:val="16"/>
        </w:rPr>
      </w:pPr>
      <w:r w:rsidRPr="00C50777">
        <w:rPr>
          <w:sz w:val="16"/>
        </w:rPr>
        <w:t>First, I will consider the emergence of one or more foreign CBDCs in a world with no U.S. CBDC. What would be the effect on the non-U.S. company? Let's assume the company acts pragmatically; it would only move away from using the U.S. dollar if it is better off by doing so. The discussion around this question usually tends to focus on the potential technological advantages of a CBDC and doesn't grapple with the underlying reasons for the dominance of the dollar. That is, advocates for a CBDC tend to promote the potential for a CBDC to reduce payment frictions by lowering transaction costs, enabling faster settlement speeds, and providing a better user experience. I am highly skeptical that a CBDC on its own could sufficiently reduce the traditional payment frictions to prevent things like fraud, theft, money laundering, or the financing of terrorism.12 Though CBDC systems may be able to automate a number of processes that, in part, address these challenges, they are not unique in doing so. Meaningful efforts are under way at the international level to improve cross-border payments in many ways, with the vast majority of these improvements coming not from CBDCs but improvements to existing payment systems.13</w:t>
      </w:r>
    </w:p>
    <w:p w14:paraId="4F3F646A" w14:textId="77777777" w:rsidR="002C5181" w:rsidRPr="00C50777" w:rsidRDefault="002C5181" w:rsidP="002C5181">
      <w:pPr>
        <w:rPr>
          <w:sz w:val="16"/>
        </w:rPr>
      </w:pPr>
      <w:r w:rsidRPr="00C50777">
        <w:rPr>
          <w:sz w:val="16"/>
        </w:rPr>
        <w:t>For argument's sake, though, let's suppose that this foreign CBDC is more attractive for payments to the non-U.S. company, perhaps for technological reasons, or because the preferences of the firm's consumers or trading partners change in response to the introduction of the CBDC. Due to the well-known network effects in payments, the more users the foreign CBDC acquires, the greater will be the pressure on the non-U.S. company to also use the foreign CBDC. In this case, it is true that the appeal of the foreign CBDC as a transactions medium-not as a unit account or store of value-might gain at the expense of the dollar. These effects will likely only be on the margin because they rely on a large enough number of individuals and businesses being nearly indifferent between the dollar and the foreign currency in CBDC form.</w:t>
      </w:r>
    </w:p>
    <w:p w14:paraId="4DFC0C73" w14:textId="77777777" w:rsidR="002C5181" w:rsidRPr="00C50777" w:rsidRDefault="002C5181" w:rsidP="002C5181">
      <w:pPr>
        <w:rPr>
          <w:sz w:val="16"/>
        </w:rPr>
      </w:pPr>
      <w:r w:rsidRPr="00C50777">
        <w:rPr>
          <w:sz w:val="16"/>
        </w:rPr>
        <w:t xml:space="preserve">But the </w:t>
      </w:r>
      <w:r w:rsidRPr="00C50777">
        <w:rPr>
          <w:rStyle w:val="StyleUnderline"/>
        </w:rPr>
        <w:t>broader factors underpinning the dollar's international role would not change</w:t>
      </w:r>
      <w:r w:rsidRPr="00C50777">
        <w:rPr>
          <w:sz w:val="16"/>
        </w:rPr>
        <w:t>. Changing those factors would require large geopolitical shifts separate from CBDC issuance, including greater availability of attractive safe assets and liquid financial markets in other jurisdictions that are at least on par with, if not better than, those that exist in the United States. The factors supporting the primacy of the dollar are not technological, but include the ample supply and liquid market for U.S. Treasury securities and other debt and the long-standing stability of the U.S. economy and political system.14 No other country is fully comparable with the United States on those fronts, and a CBDC would not change that.</w:t>
      </w:r>
    </w:p>
    <w:p w14:paraId="59767EBA" w14:textId="77777777" w:rsidR="002C5181" w:rsidRPr="00C50777" w:rsidRDefault="002C5181" w:rsidP="002C5181">
      <w:pPr>
        <w:rPr>
          <w:sz w:val="16"/>
        </w:rPr>
      </w:pPr>
      <w:r w:rsidRPr="00C50777">
        <w:rPr>
          <w:sz w:val="16"/>
        </w:rPr>
        <w:t xml:space="preserve">Finally, as I've noted before, it is possible that a </w:t>
      </w:r>
      <w:r w:rsidRPr="00C50777">
        <w:rPr>
          <w:rStyle w:val="StyleUnderline"/>
        </w:rPr>
        <w:t xml:space="preserve">foreign-issued CBDC could have the </w:t>
      </w:r>
      <w:r w:rsidRPr="00C50777">
        <w:rPr>
          <w:rStyle w:val="Emphasis"/>
        </w:rPr>
        <w:t>opposite of its intended</w:t>
      </w:r>
      <w:r w:rsidRPr="00C50777">
        <w:rPr>
          <w:rStyle w:val="StyleUnderline"/>
        </w:rPr>
        <w:t xml:space="preserve"> </w:t>
      </w:r>
      <w:r w:rsidRPr="00C50777">
        <w:rPr>
          <w:rStyle w:val="Emphasis"/>
        </w:rPr>
        <w:t>effect</w:t>
      </w:r>
      <w:r w:rsidRPr="00C50777">
        <w:rPr>
          <w:rStyle w:val="StyleUnderline"/>
        </w:rPr>
        <w:t xml:space="preserve"> and make companies even less willing to use that country's currenc</w:t>
      </w:r>
      <w:r w:rsidRPr="00C50777">
        <w:rPr>
          <w:sz w:val="16"/>
        </w:rPr>
        <w:t xml:space="preserve">y. Since </w:t>
      </w:r>
      <w:r w:rsidRPr="00C50777">
        <w:rPr>
          <w:rStyle w:val="StyleUnderline"/>
        </w:rPr>
        <w:t>digital currencies would make it easier for a government to monitor transactions</w:t>
      </w:r>
      <w:r w:rsidRPr="00C50777">
        <w:rPr>
          <w:sz w:val="16"/>
        </w:rPr>
        <w:t>, shifting to a CBDC might make a company less willing to use that country's currency. For example, I suspect that many companies will remain wary of China's CBDC for just this reason.</w:t>
      </w:r>
    </w:p>
    <w:p w14:paraId="31E89570" w14:textId="77777777" w:rsidR="002C5181" w:rsidRPr="00C50777" w:rsidRDefault="002C5181" w:rsidP="002C5181">
      <w:pPr>
        <w:rPr>
          <w:sz w:val="16"/>
        </w:rPr>
      </w:pPr>
      <w:r w:rsidRPr="00C50777">
        <w:rPr>
          <w:sz w:val="16"/>
        </w:rPr>
        <w:t>U.S. CBDC</w:t>
      </w:r>
    </w:p>
    <w:p w14:paraId="42B9CACB" w14:textId="77777777" w:rsidR="002C5181" w:rsidRPr="00C50777" w:rsidRDefault="002C5181" w:rsidP="002C5181">
      <w:pPr>
        <w:rPr>
          <w:sz w:val="16"/>
        </w:rPr>
      </w:pPr>
      <w:r w:rsidRPr="00C50777">
        <w:rPr>
          <w:sz w:val="16"/>
        </w:rPr>
        <w:t>I am also skeptical that a U</w:t>
      </w:r>
      <w:r w:rsidRPr="00C50777">
        <w:rPr>
          <w:rStyle w:val="StyleUnderline"/>
        </w:rPr>
        <w:t>.S. CBDC would affect this hypothetical foreign company's decisionmaking</w:t>
      </w:r>
      <w:r w:rsidRPr="00C50777">
        <w:rPr>
          <w:sz w:val="16"/>
        </w:rPr>
        <w:t xml:space="preserve">. A U.S. CBDC is unlikely to dramatically reshape the liquidity or depth of U.S. capital markets. It is unlikely to affect the openness of the U.S. economy, reconfigure trust in U.S. institutions, or deepen America's commitment to the rule of law. As I have said before, the introduction of a U.S. CBDC would come with a number of costs and risks, including cyber risk and the threat of disintermediating commercial banks, both of which could harm, rather than help, the U.S. dollar's standing internationally. Like a foreign CBDC, the technological advantages of a U.S. CBDC would have a hard time overcoming long-standing payments frictions without violating international financial integrity standards. For the non-U.S. company already conducting its business in dollars, introducing a </w:t>
      </w:r>
      <w:r w:rsidRPr="00C50777">
        <w:rPr>
          <w:rStyle w:val="StyleUnderline"/>
        </w:rPr>
        <w:t xml:space="preserve">U.S. CBDC </w:t>
      </w:r>
      <w:r w:rsidRPr="00C50777">
        <w:rPr>
          <w:rStyle w:val="Emphasis"/>
        </w:rPr>
        <w:t>would not provide</w:t>
      </w:r>
      <w:r w:rsidRPr="00C50777">
        <w:rPr>
          <w:rStyle w:val="StyleUnderline"/>
        </w:rPr>
        <w:t xml:space="preserve"> material benefits over and above the current reasons for making U.S. dollar-denominated payments</w:t>
      </w:r>
      <w:r w:rsidRPr="00C50777">
        <w:rPr>
          <w:sz w:val="16"/>
        </w:rPr>
        <w:t xml:space="preserve">. For non-U.S. companies conducting their business in currencies other than dollars, a U.S. CBDC similarly would likely not be preferred to their current options. It could be that individuals outside the United States would find a U.S. CBDC particularly attractive, but, again, making a U.S. </w:t>
      </w:r>
      <w:r w:rsidRPr="00C50777">
        <w:rPr>
          <w:rStyle w:val="StyleUnderline"/>
        </w:rPr>
        <w:t>CBDC globally available would raise a number of issues</w:t>
      </w:r>
      <w:r w:rsidRPr="00C50777">
        <w:rPr>
          <w:sz w:val="16"/>
        </w:rPr>
        <w:t xml:space="preserve">, </w:t>
      </w:r>
      <w:r w:rsidRPr="00C50777">
        <w:rPr>
          <w:rStyle w:val="StyleUnderline"/>
        </w:rPr>
        <w:t>including</w:t>
      </w:r>
      <w:r w:rsidRPr="00C50777">
        <w:rPr>
          <w:sz w:val="16"/>
        </w:rPr>
        <w:t xml:space="preserve"> </w:t>
      </w:r>
      <w:r w:rsidRPr="00C50777">
        <w:rPr>
          <w:rStyle w:val="StyleUnderline"/>
        </w:rPr>
        <w:t>money laundering</w:t>
      </w:r>
      <w:r w:rsidRPr="00C50777">
        <w:rPr>
          <w:sz w:val="16"/>
        </w:rPr>
        <w:t xml:space="preserve"> </w:t>
      </w:r>
      <w:r w:rsidRPr="00C50777">
        <w:rPr>
          <w:rStyle w:val="StyleUnderline"/>
        </w:rPr>
        <w:t>and international financial stability concerns</w:t>
      </w:r>
      <w:r w:rsidRPr="00C50777">
        <w:rPr>
          <w:sz w:val="16"/>
        </w:rPr>
        <w:t>. And as with a foreign-issued CBDC, the dollar's function as a unit of account and store of value is unlikely to be affected, resulting in a limited effect on the international role of the dollar.</w:t>
      </w:r>
    </w:p>
    <w:p w14:paraId="6CA5B72B" w14:textId="77777777" w:rsidR="002C5181" w:rsidRDefault="002C5181" w:rsidP="002C5181"/>
    <w:p w14:paraId="2C70DC44" w14:textId="77777777" w:rsidR="002C5181" w:rsidRPr="00C50777" w:rsidRDefault="002C5181" w:rsidP="002C5181">
      <w:pPr>
        <w:pStyle w:val="Heading4"/>
      </w:pPr>
      <w:r>
        <w:t xml:space="preserve">That </w:t>
      </w:r>
      <w:r>
        <w:rPr>
          <w:u w:val="single"/>
        </w:rPr>
        <w:t>dooms</w:t>
      </w:r>
      <w:r>
        <w:t xml:space="preserve"> dollar heg.</w:t>
      </w:r>
    </w:p>
    <w:p w14:paraId="00BEE90F" w14:textId="77777777" w:rsidR="002C5181" w:rsidRDefault="002C5181" w:rsidP="002C5181">
      <w:r>
        <w:t xml:space="preserve">Ross </w:t>
      </w:r>
      <w:r w:rsidRPr="00DD4028">
        <w:rPr>
          <w:rStyle w:val="Style13ptBold"/>
        </w:rPr>
        <w:t>Buckley 23</w:t>
      </w:r>
      <w:r>
        <w:t xml:space="preserve">, ARC Laureate Fellow &amp; Scientia Professor., 1/16/23, </w:t>
      </w:r>
      <w:r>
        <w:rPr>
          <w:i/>
          <w:iCs/>
        </w:rPr>
        <w:t>Asia Times</w:t>
      </w:r>
      <w:r>
        <w:t xml:space="preserve">, “CBDCs set to disrupt dollar dominance”, </w:t>
      </w:r>
      <w:r w:rsidRPr="00DD4028">
        <w:t>https://asiatimes.com/2023/01/cbdcs-set-to-disrupt-dollar-dominance/</w:t>
      </w:r>
      <w:r>
        <w:t>, kcab</w:t>
      </w:r>
    </w:p>
    <w:p w14:paraId="36FF9B73" w14:textId="77777777" w:rsidR="002C5181" w:rsidRPr="00C50777" w:rsidRDefault="002C5181" w:rsidP="002C5181">
      <w:pPr>
        <w:rPr>
          <w:sz w:val="16"/>
        </w:rPr>
      </w:pPr>
      <w:r w:rsidRPr="00C50777">
        <w:rPr>
          <w:sz w:val="16"/>
        </w:rPr>
        <w:t xml:space="preserve">For almost 80 years, </w:t>
      </w:r>
      <w:r w:rsidRPr="00C50777">
        <w:rPr>
          <w:rStyle w:val="StyleUnderline"/>
        </w:rPr>
        <w:t xml:space="preserve">the US dollar has </w:t>
      </w:r>
      <w:r w:rsidRPr="00C50777">
        <w:rPr>
          <w:rStyle w:val="Emphasis"/>
        </w:rPr>
        <w:t>dominated</w:t>
      </w:r>
      <w:r w:rsidRPr="00C50777">
        <w:rPr>
          <w:rStyle w:val="StyleUnderline"/>
        </w:rPr>
        <w:t xml:space="preserve"> the global financial system</w:t>
      </w:r>
      <w:r w:rsidRPr="00C50777">
        <w:rPr>
          <w:sz w:val="16"/>
        </w:rPr>
        <w:t>. Its pre-eminence survived the collapse of the Bretton Woods system in the early 1970s and has even risen since the Covid-19 pandemic.</w:t>
      </w:r>
    </w:p>
    <w:p w14:paraId="06FB4AB2" w14:textId="77777777" w:rsidR="002C5181" w:rsidRPr="00C50777" w:rsidRDefault="002C5181" w:rsidP="002C5181">
      <w:pPr>
        <w:rPr>
          <w:sz w:val="16"/>
        </w:rPr>
      </w:pPr>
      <w:r w:rsidRPr="00C50777">
        <w:rPr>
          <w:sz w:val="16"/>
        </w:rPr>
        <w:t xml:space="preserve">The United States has </w:t>
      </w:r>
      <w:r w:rsidRPr="00C50777">
        <w:rPr>
          <w:rStyle w:val="StyleUnderline"/>
        </w:rPr>
        <w:t>long enjoyed the many benefits that flow from this privileged position</w:t>
      </w:r>
      <w:r w:rsidRPr="00C50777">
        <w:rPr>
          <w:sz w:val="16"/>
        </w:rPr>
        <w:t xml:space="preserve"> — continuous capital inflows, lower foreign borrowing costs and the power to sanction other nations. But with the development of new monetary technologies and the sanctions imposed on Russia’s central bank in 2022, this could be set to change.</w:t>
      </w:r>
    </w:p>
    <w:p w14:paraId="716D4B47" w14:textId="77777777" w:rsidR="002C5181" w:rsidRPr="00C50777" w:rsidRDefault="002C5181" w:rsidP="002C5181">
      <w:pPr>
        <w:rPr>
          <w:sz w:val="16"/>
        </w:rPr>
      </w:pPr>
      <w:r w:rsidRPr="00C50777">
        <w:rPr>
          <w:sz w:val="16"/>
        </w:rPr>
        <w:t>Central Bank Digital Currencies (</w:t>
      </w:r>
      <w:r w:rsidRPr="00C50777">
        <w:rPr>
          <w:rStyle w:val="StyleUnderline"/>
        </w:rPr>
        <w:t>CBDCs</w:t>
      </w:r>
      <w:r w:rsidRPr="00C50777">
        <w:rPr>
          <w:sz w:val="16"/>
        </w:rPr>
        <w:t xml:space="preserve">) </w:t>
      </w:r>
      <w:r w:rsidRPr="00C50777">
        <w:rPr>
          <w:rStyle w:val="StyleUnderline"/>
        </w:rPr>
        <w:t xml:space="preserve">have the potential to </w:t>
      </w:r>
      <w:r w:rsidRPr="00C50777">
        <w:rPr>
          <w:rStyle w:val="Emphasis"/>
        </w:rPr>
        <w:t>disrupt dollar dominance</w:t>
      </w:r>
      <w:r w:rsidRPr="00C50777">
        <w:rPr>
          <w:rStyle w:val="StyleUnderline"/>
        </w:rPr>
        <w:t xml:space="preserve"> and transform the mechanics of the global financial system by providing faster and cheaper ways to settle international trade and financial transactions</w:t>
      </w:r>
      <w:r w:rsidRPr="00C50777">
        <w:rPr>
          <w:sz w:val="16"/>
        </w:rPr>
        <w:t>. CBDCs are a form of digital currency issued by the central bank, either for use by the general public (retail) or by businesses (wholesale).</w:t>
      </w:r>
    </w:p>
    <w:p w14:paraId="08EDE0FA" w14:textId="77777777" w:rsidR="002C5181" w:rsidRPr="00C50777" w:rsidRDefault="002C5181" w:rsidP="002C5181">
      <w:pPr>
        <w:rPr>
          <w:sz w:val="16"/>
        </w:rPr>
      </w:pPr>
      <w:r w:rsidRPr="00C50777">
        <w:rPr>
          <w:sz w:val="16"/>
        </w:rPr>
        <w:t>Wholesale CBDCs will be used in substantial transactions and are designed to improve the efficiency of interbank, trade and financial settlements.</w:t>
      </w:r>
    </w:p>
    <w:p w14:paraId="28DC85CD" w14:textId="77777777" w:rsidR="002C5181" w:rsidRPr="00C50777" w:rsidRDefault="002C5181" w:rsidP="002C5181">
      <w:pPr>
        <w:rPr>
          <w:sz w:val="16"/>
        </w:rPr>
      </w:pPr>
      <w:r w:rsidRPr="00C50777">
        <w:rPr>
          <w:sz w:val="16"/>
        </w:rPr>
        <w:t xml:space="preserve">Retail </w:t>
      </w:r>
      <w:r w:rsidRPr="00C50777">
        <w:rPr>
          <w:rStyle w:val="StyleUnderline"/>
        </w:rPr>
        <w:t>CBDCs will make central bank-backed digital money available to the general public</w:t>
      </w:r>
      <w:r w:rsidRPr="00C50777">
        <w:rPr>
          <w:sz w:val="16"/>
        </w:rPr>
        <w:t>. Customers will likely still be dealing with commercial banks, but with the terms and conditions set by the central bank rather than the commercial bank. While the customer experience may be largely unchanged, the infrastructure supporting it will be.</w:t>
      </w:r>
    </w:p>
    <w:p w14:paraId="2F05DF0B" w14:textId="77777777" w:rsidR="002C5181" w:rsidRPr="00C50777" w:rsidRDefault="002C5181" w:rsidP="002C5181">
      <w:pPr>
        <w:rPr>
          <w:sz w:val="16"/>
        </w:rPr>
      </w:pPr>
      <w:r w:rsidRPr="00C50777">
        <w:rPr>
          <w:sz w:val="16"/>
        </w:rPr>
        <w:t>In 2021, the Bank for International Settlements conducted a survey and found that 90% of central banks that responded are exploring CBDCs, with 54% considering issuing one in the next six years.</w:t>
      </w:r>
    </w:p>
    <w:p w14:paraId="0F4A6D1C" w14:textId="77777777" w:rsidR="002C5181" w:rsidRPr="00C50777" w:rsidRDefault="002C5181" w:rsidP="002C5181">
      <w:pPr>
        <w:rPr>
          <w:sz w:val="16"/>
        </w:rPr>
      </w:pPr>
      <w:r w:rsidRPr="00C50777">
        <w:rPr>
          <w:sz w:val="16"/>
        </w:rPr>
        <w:t>China is leading the world in these efforts, with its CBDC — the digital renminbi (e-CNY) — expected to be the first issued by a major economy. The e-CNY has already been trialed in over 20 cities and used in over 100 billion RMB (US$14 billion) worth of transactions, giving China a massive first-mover advantage.</w:t>
      </w:r>
    </w:p>
    <w:p w14:paraId="354882EB" w14:textId="77777777" w:rsidR="002C5181" w:rsidRPr="00C50777" w:rsidRDefault="002C5181" w:rsidP="002C5181">
      <w:pPr>
        <w:rPr>
          <w:sz w:val="16"/>
        </w:rPr>
      </w:pPr>
      <w:r w:rsidRPr="00C50777">
        <w:rPr>
          <w:sz w:val="16"/>
        </w:rPr>
        <w:t>Wholesale CBDCs, which have attracted far less attention than their retail counterparts, pose a real challenge to the US dollar dominance and have the potential to deliver massive gains in cross-border payments.</w:t>
      </w:r>
    </w:p>
    <w:p w14:paraId="39D3509B" w14:textId="77777777" w:rsidR="002C5181" w:rsidRPr="00C50777" w:rsidRDefault="002C5181" w:rsidP="002C5181">
      <w:pPr>
        <w:rPr>
          <w:sz w:val="16"/>
        </w:rPr>
      </w:pPr>
      <w:r w:rsidRPr="00C50777">
        <w:rPr>
          <w:sz w:val="16"/>
        </w:rPr>
        <w:t xml:space="preserve">The development of </w:t>
      </w:r>
      <w:r w:rsidRPr="00C50777">
        <w:rPr>
          <w:rStyle w:val="StyleUnderline"/>
        </w:rPr>
        <w:t xml:space="preserve">CBDCs has occurred alongside growing efforts by states to build </w:t>
      </w:r>
      <w:r w:rsidRPr="00C50777">
        <w:rPr>
          <w:rStyle w:val="Emphasis"/>
        </w:rPr>
        <w:t>alternatives to the dollar</w:t>
      </w:r>
      <w:r w:rsidRPr="00C50777">
        <w:rPr>
          <w:sz w:val="16"/>
        </w:rPr>
        <w:t xml:space="preserve"> — largely pioneered by the BRICS (Brazil, Russia, India, China and South Africa) coalition. The coalition was formed in 2009–10 to increase their role in global governance.</w:t>
      </w:r>
    </w:p>
    <w:p w14:paraId="7AC81EF9" w14:textId="77777777" w:rsidR="002C5181" w:rsidRPr="00C50777" w:rsidRDefault="002C5181" w:rsidP="002C5181">
      <w:pPr>
        <w:rPr>
          <w:sz w:val="16"/>
        </w:rPr>
      </w:pPr>
      <w:r w:rsidRPr="00C50777">
        <w:rPr>
          <w:rStyle w:val="StyleUnderline"/>
        </w:rPr>
        <w:t>CBDCs are the most promising development for states looking to develop alternatives to the dollar</w:t>
      </w:r>
      <w:r w:rsidRPr="00C50777">
        <w:rPr>
          <w:sz w:val="16"/>
        </w:rPr>
        <w:t xml:space="preserve"> — a quest that has been accelerated by the unprecedented sanctions imposed on Russia in 2022. </w:t>
      </w:r>
      <w:r w:rsidRPr="00C50777">
        <w:rPr>
          <w:rStyle w:val="StyleUnderline"/>
        </w:rPr>
        <w:t>In recognition of this risk</w:t>
      </w:r>
      <w:r w:rsidRPr="00C50777">
        <w:rPr>
          <w:sz w:val="16"/>
        </w:rPr>
        <w:t xml:space="preserve">, </w:t>
      </w:r>
      <w:r w:rsidRPr="00C50777">
        <w:rPr>
          <w:rStyle w:val="StyleUnderline"/>
        </w:rPr>
        <w:t>the</w:t>
      </w:r>
      <w:r w:rsidRPr="00C50777">
        <w:rPr>
          <w:sz w:val="16"/>
        </w:rPr>
        <w:t xml:space="preserve"> </w:t>
      </w:r>
      <w:r w:rsidRPr="00C50777">
        <w:rPr>
          <w:rStyle w:val="StyleUnderline"/>
        </w:rPr>
        <w:t>U</w:t>
      </w:r>
      <w:r w:rsidRPr="00C50777">
        <w:rPr>
          <w:sz w:val="16"/>
        </w:rPr>
        <w:t xml:space="preserve">nited </w:t>
      </w:r>
      <w:r w:rsidRPr="00C50777">
        <w:rPr>
          <w:rStyle w:val="StyleUnderline"/>
        </w:rPr>
        <w:t>S</w:t>
      </w:r>
      <w:r w:rsidRPr="00C50777">
        <w:rPr>
          <w:sz w:val="16"/>
        </w:rPr>
        <w:t xml:space="preserve">tates has now </w:t>
      </w:r>
      <w:r w:rsidRPr="00C50777">
        <w:rPr>
          <w:rStyle w:val="StyleUnderline"/>
        </w:rPr>
        <w:t xml:space="preserve">expedited the development of a </w:t>
      </w:r>
      <w:r w:rsidRPr="00C50777">
        <w:rPr>
          <w:rStyle w:val="Emphasis"/>
        </w:rPr>
        <w:t>digital dollar</w:t>
      </w:r>
      <w:r w:rsidRPr="00C50777">
        <w:rPr>
          <w:sz w:val="16"/>
        </w:rPr>
        <w:t>. But it is still far behind China in this development</w:t>
      </w:r>
    </w:p>
    <w:p w14:paraId="6A594066" w14:textId="77777777" w:rsidR="002C5181" w:rsidRPr="00C50777" w:rsidRDefault="002C5181" w:rsidP="002C5181">
      <w:pPr>
        <w:rPr>
          <w:sz w:val="16"/>
        </w:rPr>
      </w:pPr>
      <w:r w:rsidRPr="00C50777">
        <w:rPr>
          <w:sz w:val="16"/>
        </w:rPr>
        <w:t>Smaller economies are motivated to implement CBDCs to promote financial inclusion. The Bahamas and Cambodia have introduced their own CBDCs. These measures are aimed at improving financial inclusion for the unbanked and promoting financial stability.</w:t>
      </w:r>
    </w:p>
    <w:p w14:paraId="7D087253" w14:textId="77777777" w:rsidR="002C5181" w:rsidRPr="00C50777" w:rsidRDefault="002C5181" w:rsidP="002C5181">
      <w:pPr>
        <w:rPr>
          <w:sz w:val="16"/>
        </w:rPr>
      </w:pPr>
      <w:r w:rsidRPr="00C50777">
        <w:rPr>
          <w:rStyle w:val="StyleUnderline"/>
        </w:rPr>
        <w:t>They address gaps in existing payment infrastructure</w:t>
      </w:r>
      <w:r w:rsidRPr="00C50777">
        <w:rPr>
          <w:sz w:val="16"/>
        </w:rPr>
        <w:t>. This is distinguishable from wholesale CBDCs in major economies that aim to improve trust in wholesale financial and international trade markets, improve efficiency and implement fiscal and monetary policy.</w:t>
      </w:r>
    </w:p>
    <w:p w14:paraId="4816E239" w14:textId="77777777" w:rsidR="002C5181" w:rsidRPr="00C50777" w:rsidRDefault="002C5181" w:rsidP="002C5181">
      <w:pPr>
        <w:rPr>
          <w:sz w:val="16"/>
        </w:rPr>
      </w:pPr>
      <w:r w:rsidRPr="00C50777">
        <w:rPr>
          <w:sz w:val="16"/>
        </w:rPr>
        <w:t xml:space="preserve">While </w:t>
      </w:r>
      <w:r w:rsidRPr="00C50777">
        <w:rPr>
          <w:rStyle w:val="StyleUnderline"/>
        </w:rPr>
        <w:t>CBDCs are</w:t>
      </w:r>
      <w:r w:rsidRPr="00C50777">
        <w:rPr>
          <w:sz w:val="16"/>
        </w:rPr>
        <w:t xml:space="preserve"> potentially financially and technically transformative, they could also be </w:t>
      </w:r>
      <w:r w:rsidRPr="00C50777">
        <w:rPr>
          <w:rStyle w:val="Emphasis"/>
        </w:rPr>
        <w:t>geopolitically disruptive</w:t>
      </w:r>
      <w:r w:rsidRPr="00C50777">
        <w:rPr>
          <w:sz w:val="16"/>
        </w:rPr>
        <w:t>. A digital dollar could maintain or strengthen US dollar dominance, even with alternatives developed by rival states, because a digital dollar will be cheaper and easier to use than dollars today.</w:t>
      </w:r>
    </w:p>
    <w:p w14:paraId="30F17927" w14:textId="77777777" w:rsidR="002C5181" w:rsidRPr="00C50777" w:rsidRDefault="002C5181" w:rsidP="002C5181">
      <w:pPr>
        <w:rPr>
          <w:sz w:val="16"/>
        </w:rPr>
      </w:pPr>
      <w:r w:rsidRPr="00C50777">
        <w:rPr>
          <w:sz w:val="16"/>
        </w:rPr>
        <w:t xml:space="preserve">But </w:t>
      </w:r>
      <w:r w:rsidRPr="00C50777">
        <w:rPr>
          <w:rStyle w:val="StyleUnderline"/>
        </w:rPr>
        <w:t>the</w:t>
      </w:r>
      <w:r w:rsidRPr="00C50777">
        <w:rPr>
          <w:sz w:val="16"/>
        </w:rPr>
        <w:t xml:space="preserve"> </w:t>
      </w:r>
      <w:r w:rsidRPr="00C50777">
        <w:rPr>
          <w:rStyle w:val="StyleUnderline"/>
        </w:rPr>
        <w:t>U</w:t>
      </w:r>
      <w:r w:rsidRPr="00C50777">
        <w:rPr>
          <w:sz w:val="16"/>
        </w:rPr>
        <w:t xml:space="preserve">nited </w:t>
      </w:r>
      <w:r w:rsidRPr="00C50777">
        <w:rPr>
          <w:rStyle w:val="StyleUnderline"/>
        </w:rPr>
        <w:t>S</w:t>
      </w:r>
      <w:r w:rsidRPr="00C50777">
        <w:rPr>
          <w:sz w:val="16"/>
        </w:rPr>
        <w:t xml:space="preserve">tates </w:t>
      </w:r>
      <w:r w:rsidRPr="00C50777">
        <w:rPr>
          <w:rStyle w:val="StyleUnderline"/>
        </w:rPr>
        <w:t>could</w:t>
      </w:r>
      <w:r w:rsidRPr="00C50777">
        <w:rPr>
          <w:sz w:val="16"/>
        </w:rPr>
        <w:t xml:space="preserve"> also </w:t>
      </w:r>
      <w:r w:rsidRPr="00C50777">
        <w:rPr>
          <w:rStyle w:val="Emphasis"/>
        </w:rPr>
        <w:t>lose its dominant position</w:t>
      </w:r>
      <w:r w:rsidRPr="00C50777">
        <w:rPr>
          <w:rStyle w:val="StyleUnderline"/>
        </w:rPr>
        <w:t xml:space="preserve"> in the global financial system as rival states develop CBDC-based alternatives</w:t>
      </w:r>
      <w:r w:rsidRPr="00C50777">
        <w:rPr>
          <w:sz w:val="16"/>
        </w:rPr>
        <w:t xml:space="preserve">, </w:t>
      </w:r>
      <w:r w:rsidRPr="00C50777">
        <w:rPr>
          <w:rStyle w:val="Emphasis"/>
        </w:rPr>
        <w:t>fragmenting the global economy</w:t>
      </w:r>
      <w:r w:rsidRPr="00C50777">
        <w:rPr>
          <w:sz w:val="16"/>
        </w:rPr>
        <w:t xml:space="preserve"> into two or more competing blocs.</w:t>
      </w:r>
    </w:p>
    <w:p w14:paraId="3AC19BD8" w14:textId="77777777" w:rsidR="002C5181" w:rsidRPr="00C50777" w:rsidRDefault="002C5181" w:rsidP="002C5181">
      <w:pPr>
        <w:rPr>
          <w:sz w:val="16"/>
        </w:rPr>
      </w:pPr>
      <w:r w:rsidRPr="00C50777">
        <w:rPr>
          <w:sz w:val="16"/>
        </w:rPr>
        <w:t>There could also be a transition toward a multipolar system characterized by cooperation rather than competition, though this is the least likely outcome in the current geopolitical climate.</w:t>
      </w:r>
    </w:p>
    <w:p w14:paraId="30847CAB" w14:textId="77777777" w:rsidR="002C5181" w:rsidRPr="00C50777" w:rsidRDefault="002C5181" w:rsidP="002C5181">
      <w:pPr>
        <w:rPr>
          <w:sz w:val="16"/>
        </w:rPr>
      </w:pPr>
      <w:r w:rsidRPr="00C50777">
        <w:rPr>
          <w:sz w:val="16"/>
        </w:rPr>
        <w:t xml:space="preserve">Each of these possibilities will pose opportunities and risks for Australia and the global financial system. But the second outcome — a </w:t>
      </w:r>
      <w:r w:rsidRPr="00C50777">
        <w:rPr>
          <w:rStyle w:val="StyleUnderline"/>
        </w:rPr>
        <w:t>global economy fragmented into two or more competing blocs</w:t>
      </w:r>
      <w:r w:rsidRPr="00C50777">
        <w:rPr>
          <w:sz w:val="16"/>
        </w:rPr>
        <w:t>, likely led by the United States and China — would be very difficult for Australia. Given Australia’s historic security ties to the United States and its economic ties to China, Australia will likely attempt to engage with the CBDC networks of both blocs.</w:t>
      </w:r>
    </w:p>
    <w:p w14:paraId="65AF85BC" w14:textId="77777777" w:rsidR="002C5181" w:rsidRPr="00C50777" w:rsidRDefault="002C5181" w:rsidP="002C5181">
      <w:pPr>
        <w:rPr>
          <w:sz w:val="16"/>
        </w:rPr>
      </w:pPr>
      <w:r w:rsidRPr="00C50777">
        <w:rPr>
          <w:rStyle w:val="StyleUnderline"/>
        </w:rPr>
        <w:t>Balancing these relationships has become more difficult</w:t>
      </w:r>
      <w:r w:rsidRPr="00C50777">
        <w:rPr>
          <w:sz w:val="16"/>
        </w:rPr>
        <w:t>, but this could be further complicated if the China-led bloc imposes political or security requirements for membership.</w:t>
      </w:r>
    </w:p>
    <w:p w14:paraId="19AA606E" w14:textId="77777777" w:rsidR="002C5181" w:rsidRPr="00C50777" w:rsidRDefault="002C5181" w:rsidP="002C5181">
      <w:pPr>
        <w:rPr>
          <w:sz w:val="16"/>
        </w:rPr>
      </w:pPr>
      <w:r w:rsidRPr="00C50777">
        <w:rPr>
          <w:sz w:val="16"/>
        </w:rPr>
        <w:t>Given the importance of exports to the Chinese economy, China may be slow to mandate use of e-CNY. But the United States has shown a willingness to use financial sanctions to address global conflicts and China is playing a long and strategic game.</w:t>
      </w:r>
    </w:p>
    <w:p w14:paraId="38421B5A" w14:textId="77777777" w:rsidR="002C5181" w:rsidRPr="00C50777" w:rsidRDefault="002C5181" w:rsidP="002C5181">
      <w:pPr>
        <w:rPr>
          <w:sz w:val="16"/>
        </w:rPr>
      </w:pPr>
      <w:r w:rsidRPr="00C50777">
        <w:rPr>
          <w:sz w:val="16"/>
        </w:rPr>
        <w:t>Australian policymakers must begin preparing for these challenges. The Reserve Bank of Australia is already working to identify the uses for a digital Australian dollar.</w:t>
      </w:r>
    </w:p>
    <w:p w14:paraId="113CD908" w14:textId="69D5C7EF" w:rsidR="002C5181" w:rsidRPr="002C5181" w:rsidRDefault="002C5181" w:rsidP="002C5181">
      <w:pPr>
        <w:rPr>
          <w:sz w:val="16"/>
        </w:rPr>
      </w:pPr>
      <w:r w:rsidRPr="00C50777">
        <w:rPr>
          <w:sz w:val="16"/>
        </w:rPr>
        <w:t xml:space="preserve">While the issuance of </w:t>
      </w:r>
      <w:r w:rsidRPr="00C50777">
        <w:rPr>
          <w:rStyle w:val="StyleUnderline"/>
        </w:rPr>
        <w:t>CBDCs is likely to significantly impact the global financial system</w:t>
      </w:r>
      <w:r w:rsidRPr="00C50777">
        <w:rPr>
          <w:sz w:val="16"/>
        </w:rPr>
        <w:t xml:space="preserve"> and Australia will have very limited influence over the outcome of this disruption, our policymakers need to think of approaches and strategies that will mitigate the risks and realize potential benefits.</w:t>
      </w:r>
    </w:p>
    <w:p w14:paraId="665EBCE1" w14:textId="77777777" w:rsidR="002C5181" w:rsidRPr="00C50777" w:rsidRDefault="002C5181" w:rsidP="002C5181">
      <w:pPr>
        <w:pStyle w:val="Heading4"/>
      </w:pPr>
      <w:r>
        <w:t xml:space="preserve">Dollar supremacy is </w:t>
      </w:r>
      <w:r>
        <w:rPr>
          <w:u w:val="single"/>
        </w:rPr>
        <w:t>supported</w:t>
      </w:r>
      <w:r>
        <w:t xml:space="preserve"> by empirics but CBDCs </w:t>
      </w:r>
      <w:r>
        <w:rPr>
          <w:u w:val="single"/>
        </w:rPr>
        <w:t>disrupt</w:t>
      </w:r>
      <w:r>
        <w:t xml:space="preserve"> that.</w:t>
      </w:r>
    </w:p>
    <w:p w14:paraId="5B80EDAF" w14:textId="77777777" w:rsidR="002C5181" w:rsidRDefault="002C5181" w:rsidP="002C5181">
      <w:r>
        <w:t xml:space="preserve">Barry </w:t>
      </w:r>
      <w:r w:rsidRPr="006F16E6">
        <w:rPr>
          <w:rStyle w:val="Style13ptBold"/>
        </w:rPr>
        <w:t>Eichengreen 21</w:t>
      </w:r>
      <w:r>
        <w:t xml:space="preserve">, George C. Pardee and Helen N. Pardee Professor of Economics and Political Science at the University of California, Berkeley, 8/10/21, </w:t>
      </w:r>
      <w:r>
        <w:rPr>
          <w:i/>
          <w:iCs/>
        </w:rPr>
        <w:t>The Guardian</w:t>
      </w:r>
      <w:r>
        <w:t xml:space="preserve">, “Will central bank digital currencies dethrone the dollar?”, </w:t>
      </w:r>
      <w:r w:rsidRPr="009F3F65">
        <w:t>https://www.theguardian.com/business/2021/aug/10/will-central-bank-digital-currencies-dethrone-the-dollar</w:t>
      </w:r>
      <w:r>
        <w:t>, kcab</w:t>
      </w:r>
    </w:p>
    <w:p w14:paraId="7C2B4CA1" w14:textId="77777777" w:rsidR="002C5181" w:rsidRPr="00C50777" w:rsidRDefault="002C5181" w:rsidP="002C5181">
      <w:pPr>
        <w:rPr>
          <w:sz w:val="16"/>
        </w:rPr>
      </w:pPr>
      <w:r w:rsidRPr="00C50777">
        <w:rPr>
          <w:sz w:val="16"/>
        </w:rPr>
        <w:t xml:space="preserve">This week marks the 50th anniversary of “the weekend that changed the world”, when the US president Richard Nixon suspended the dollar’s convertibility into gold at a fixed price and rang down the curtain on the Bretton Woods international monetary system. The subsequent half-century brought many surprises. From a monetary standpoint, one of the greatest was </w:t>
      </w:r>
      <w:r w:rsidRPr="00C50777">
        <w:rPr>
          <w:rStyle w:val="StyleUnderline"/>
        </w:rPr>
        <w:t>the dollar’s continued dominance as a vehicle for cross-border transactions</w:t>
      </w:r>
      <w:r w:rsidRPr="00C50777">
        <w:rPr>
          <w:sz w:val="16"/>
        </w:rPr>
        <w:t>.</w:t>
      </w:r>
    </w:p>
    <w:p w14:paraId="2427B892" w14:textId="77777777" w:rsidR="002C5181" w:rsidRPr="00C50777" w:rsidRDefault="002C5181" w:rsidP="002C5181">
      <w:pPr>
        <w:rPr>
          <w:sz w:val="16"/>
        </w:rPr>
      </w:pPr>
      <w:r w:rsidRPr="00C50777">
        <w:rPr>
          <w:sz w:val="16"/>
        </w:rPr>
        <w:t xml:space="preserve">Under Bretton Woods, </w:t>
      </w:r>
      <w:r w:rsidRPr="00C50777">
        <w:rPr>
          <w:rStyle w:val="StyleUnderline"/>
        </w:rPr>
        <w:t xml:space="preserve">the dollar’s supremacy was </w:t>
      </w:r>
      <w:r w:rsidRPr="00C50777">
        <w:rPr>
          <w:rStyle w:val="Emphasis"/>
        </w:rPr>
        <w:t>readily explicable</w:t>
      </w:r>
      <w:r w:rsidRPr="00C50777">
        <w:rPr>
          <w:sz w:val="16"/>
        </w:rPr>
        <w:t>. Th</w:t>
      </w:r>
      <w:r w:rsidRPr="00C50777">
        <w:rPr>
          <w:rStyle w:val="StyleUnderline"/>
        </w:rPr>
        <w:t>e financial position of the US coming out of the second world war was impregnable</w:t>
      </w:r>
      <w:r w:rsidRPr="00C50777">
        <w:rPr>
          <w:sz w:val="16"/>
        </w:rPr>
        <w:t xml:space="preserve">. </w:t>
      </w:r>
      <w:r w:rsidRPr="00C50777">
        <w:rPr>
          <w:rStyle w:val="StyleUnderline"/>
        </w:rPr>
        <w:t>Changes in</w:t>
      </w:r>
      <w:r w:rsidRPr="00C50777">
        <w:rPr>
          <w:sz w:val="16"/>
        </w:rPr>
        <w:t xml:space="preserve"> the price at which </w:t>
      </w:r>
      <w:r w:rsidRPr="00C50777">
        <w:rPr>
          <w:rStyle w:val="StyleUnderline"/>
        </w:rPr>
        <w:t>dollars</w:t>
      </w:r>
      <w:r w:rsidRPr="00C50777">
        <w:rPr>
          <w:sz w:val="16"/>
        </w:rPr>
        <w:t xml:space="preserve"> could be converted into gold </w:t>
      </w:r>
      <w:r w:rsidRPr="00C50777">
        <w:rPr>
          <w:rStyle w:val="StyleUnderline"/>
        </w:rPr>
        <w:t>were unthinkable</w:t>
      </w:r>
      <w:r w:rsidRPr="00C50777">
        <w:rPr>
          <w:sz w:val="16"/>
        </w:rPr>
        <w:t>, first because of that financial strength and then, as the country’s monetary position weakened, because of the possibility that one devaluation would create expectations of another.</w:t>
      </w:r>
    </w:p>
    <w:p w14:paraId="22E08B16" w14:textId="77777777" w:rsidR="002C5181" w:rsidRPr="00C50777" w:rsidRDefault="002C5181" w:rsidP="002C5181">
      <w:pPr>
        <w:rPr>
          <w:sz w:val="16"/>
        </w:rPr>
      </w:pPr>
      <w:r w:rsidRPr="00C50777">
        <w:rPr>
          <w:sz w:val="16"/>
        </w:rPr>
        <w:t>Many thought that Nixon’s move would diminish the dollar’s international role. With the currency fluctuating like any other, it would be too risky for banks, firms and governments to put all their eggs in the dollar basket. They would thus diversify by holding more reserves and conducting more transactions in other currencies.</w:t>
      </w:r>
    </w:p>
    <w:p w14:paraId="1B44A0DD" w14:textId="77777777" w:rsidR="002C5181" w:rsidRPr="00C50777" w:rsidRDefault="002C5181" w:rsidP="002C5181">
      <w:pPr>
        <w:rPr>
          <w:sz w:val="16"/>
        </w:rPr>
      </w:pPr>
      <w:r w:rsidRPr="00C50777">
        <w:rPr>
          <w:sz w:val="16"/>
        </w:rPr>
        <w:t>Why this didn’t happen is now clear. The greenback had the advantage of incumbency: the fact that one’s customers and suppliers also used dollars made it awkward to move to alternatives. What’s more, the alternatives were – and remain – unattractive.</w:t>
      </w:r>
    </w:p>
    <w:p w14:paraId="32DBF7E8" w14:textId="77777777" w:rsidR="002C5181" w:rsidRPr="00C50777" w:rsidRDefault="002C5181" w:rsidP="002C5181">
      <w:pPr>
        <w:rPr>
          <w:sz w:val="16"/>
        </w:rPr>
      </w:pPr>
      <w:r w:rsidRPr="00C50777">
        <w:rPr>
          <w:sz w:val="16"/>
        </w:rPr>
        <w:t>The game gamechanger would be if central digital bank currencies were interoperable</w:t>
      </w:r>
    </w:p>
    <w:p w14:paraId="3BC24CE8" w14:textId="77777777" w:rsidR="002C5181" w:rsidRPr="00C50777" w:rsidRDefault="002C5181" w:rsidP="002C5181">
      <w:pPr>
        <w:rPr>
          <w:sz w:val="16"/>
        </w:rPr>
      </w:pPr>
      <w:r w:rsidRPr="00C50777">
        <w:rPr>
          <w:sz w:val="16"/>
        </w:rPr>
        <w:t>As for the euro, there is a shortage of AAA-rated euro-denominated government bonds that central banks can hold as reserves. Those authorities are therefore reluctant to allow those they regulate to do business in euros, since they are unable to lend the currency to banks and firms in need. China’s capital controls complicate international use of the yuan, while there are justifiable fears that the Chinese president, Xi Jinping, could abruptly change the rules of access. And smaller economies’ currencies lack the scale to move a large volume of cross-border transactions.</w:t>
      </w:r>
    </w:p>
    <w:p w14:paraId="280D4104" w14:textId="77777777" w:rsidR="002C5181" w:rsidRPr="00C50777" w:rsidRDefault="002C5181" w:rsidP="002C5181">
      <w:pPr>
        <w:rPr>
          <w:sz w:val="16"/>
        </w:rPr>
      </w:pPr>
      <w:r w:rsidRPr="00C50777">
        <w:rPr>
          <w:sz w:val="16"/>
        </w:rPr>
        <w:t xml:space="preserve">Some say that </w:t>
      </w:r>
      <w:r w:rsidRPr="00C50777">
        <w:rPr>
          <w:rStyle w:val="StyleUnderline"/>
        </w:rPr>
        <w:t>issuance of c</w:t>
      </w:r>
      <w:r w:rsidRPr="00C50777">
        <w:rPr>
          <w:sz w:val="16"/>
        </w:rPr>
        <w:t xml:space="preserve">entral bank digital currencies, or </w:t>
      </w:r>
      <w:r w:rsidRPr="00C50777">
        <w:rPr>
          <w:rStyle w:val="Emphasis"/>
        </w:rPr>
        <w:t>CBDCs</w:t>
      </w:r>
      <w:r w:rsidRPr="00C50777">
        <w:rPr>
          <w:sz w:val="16"/>
        </w:rPr>
        <w:t xml:space="preserve">, </w:t>
      </w:r>
      <w:r w:rsidRPr="00C50777">
        <w:rPr>
          <w:rStyle w:val="StyleUnderline"/>
        </w:rPr>
        <w:t>will transform the status quo</w:t>
      </w:r>
      <w:r w:rsidRPr="00C50777">
        <w:rPr>
          <w:sz w:val="16"/>
        </w:rPr>
        <w:t xml:space="preserve">. In this brave new digital world, any national currency will be as easy to use in cross-border payments as any other. </w:t>
      </w:r>
      <w:r w:rsidRPr="00C50777">
        <w:rPr>
          <w:rStyle w:val="StyleUnderline"/>
        </w:rPr>
        <w:t>This will</w:t>
      </w:r>
      <w:r w:rsidRPr="00C50777">
        <w:rPr>
          <w:sz w:val="16"/>
        </w:rPr>
        <w:t xml:space="preserve"> not only </w:t>
      </w:r>
      <w:r w:rsidRPr="00C50777">
        <w:rPr>
          <w:rStyle w:val="Emphasis"/>
        </w:rPr>
        <w:t>erode the dollar’s dominance</w:t>
      </w:r>
      <w:r w:rsidRPr="00C50777">
        <w:rPr>
          <w:sz w:val="16"/>
        </w:rPr>
        <w:t xml:space="preserve">, the argument goes, </w:t>
      </w:r>
      <w:r w:rsidRPr="00C50777">
        <w:rPr>
          <w:rStyle w:val="StyleUnderline"/>
        </w:rPr>
        <w:t>but also greatly reduce transaction costs</w:t>
      </w:r>
      <w:r w:rsidRPr="00C50777">
        <w:rPr>
          <w:sz w:val="16"/>
        </w:rPr>
        <w:t>.</w:t>
      </w:r>
    </w:p>
    <w:p w14:paraId="1F83FD0A" w14:textId="77777777" w:rsidR="002C5181" w:rsidRPr="00C50777" w:rsidRDefault="002C5181" w:rsidP="002C5181">
      <w:pPr>
        <w:rPr>
          <w:sz w:val="16"/>
        </w:rPr>
      </w:pPr>
      <w:r w:rsidRPr="00C50777">
        <w:rPr>
          <w:sz w:val="16"/>
        </w:rPr>
        <w:t>In fact, the conclusion doesn’t follow. Imagine that South Korea issues a “retail” CBDC that individuals can hold in digital wallets and use in transactions. A Colombian exporter of coffee to South Korea can then be paid in digital won, assuming of course that nonresidents are permitted to download a Korean wallet. But that Colombian exporter will still need someone to convert those won into something more useful. If that someone is a correspondent bank with offices or accounts in New York, and if that something is the dollar, then we’re right back where we started.</w:t>
      </w:r>
    </w:p>
    <w:p w14:paraId="258F2028" w14:textId="77777777" w:rsidR="002C5181" w:rsidRPr="00C50777" w:rsidRDefault="002C5181" w:rsidP="002C5181">
      <w:pPr>
        <w:rPr>
          <w:sz w:val="16"/>
        </w:rPr>
      </w:pPr>
      <w:r w:rsidRPr="00C50777">
        <w:rPr>
          <w:sz w:val="16"/>
        </w:rPr>
        <w:t>Alternatively, the Colombian and South Korean central banks could issue “wholesale” CBDCs. Both would transfer digital currency to domestic commercial banks, which would deposit it into customer accounts. Now the Colombian exporter would end up with a credit in a South Korean bank rather than in a South Korean wallet – assuming this time that nonresidents are allowed to have Korean bank accounts. But, again, the exporter would have to ask the South Korean bank to find a correspondent to convert that digital balance into dollars and then pesos in order to have something of use.</w:t>
      </w:r>
    </w:p>
    <w:p w14:paraId="7ED168DB" w14:textId="77777777" w:rsidR="002C5181" w:rsidRPr="00C50777" w:rsidRDefault="002C5181" w:rsidP="002C5181">
      <w:pPr>
        <w:rPr>
          <w:sz w:val="16"/>
        </w:rPr>
      </w:pPr>
      <w:r w:rsidRPr="00C50777">
        <w:rPr>
          <w:sz w:val="16"/>
        </w:rPr>
        <w:t xml:space="preserve">The gamechanger would be if CBDCs were interoperable. The South Korean payer would then ask its bank for a won-denominated depository receipt, and a corresponding amount of CBDC in the payer’s account would be extinguished. That depository receipt would be transferred into a dedicated international “corridor”, where it could be exchanged for a peso depository receipt at the best rate offered by dealers licensed to operate there. Finally, the Colombian payee’s account would be credited with the corresponding number of digital pesos, extinguishing the depository receipt. Voilà! </w:t>
      </w:r>
      <w:r w:rsidRPr="00C50777">
        <w:rPr>
          <w:rStyle w:val="StyleUnderline"/>
        </w:rPr>
        <w:t>The transaction would be completed in real time at a fraction of the current cost without involving the dollar or correspondent banks</w:t>
      </w:r>
      <w:r w:rsidRPr="00C50777">
        <w:rPr>
          <w:sz w:val="16"/>
        </w:rPr>
        <w:t>.</w:t>
      </w:r>
    </w:p>
    <w:p w14:paraId="42B0A0F4" w14:textId="77777777" w:rsidR="002C5181" w:rsidRDefault="002C5181" w:rsidP="002C5181">
      <w:pPr>
        <w:rPr>
          <w:sz w:val="16"/>
        </w:rPr>
      </w:pPr>
      <w:r w:rsidRPr="00C50777">
        <w:rPr>
          <w:sz w:val="16"/>
        </w:rPr>
        <w:t xml:space="preserve">Unfortunately, the </w:t>
      </w:r>
      <w:r w:rsidRPr="00C50777">
        <w:rPr>
          <w:rStyle w:val="StyleUnderline"/>
        </w:rPr>
        <w:t>conditions for making this work are formidable</w:t>
      </w:r>
      <w:r w:rsidRPr="00C50777">
        <w:rPr>
          <w:sz w:val="16"/>
        </w:rPr>
        <w:t>. The two central banks would have to agree on an architecture for their digital corridor and jointly govern its operation. They would have to license and regulate dealers holding inventories of currencies and depository receipts to ensure that the exchange rate inside the corridor didn’t diverge from that outside. And they would have to agree on who provides emergency liquidity, against what collateral, in the event of a serious order imbalance.</w:t>
      </w:r>
    </w:p>
    <w:p w14:paraId="0D1B932D" w14:textId="77777777" w:rsidR="002C5181" w:rsidRPr="00F728EF" w:rsidRDefault="002C5181" w:rsidP="002C5181">
      <w:pPr>
        <w:pStyle w:val="Heading4"/>
      </w:pPr>
      <w:r>
        <w:t xml:space="preserve">Deploying a digital dollar should be </w:t>
      </w:r>
      <w:r>
        <w:rPr>
          <w:u w:val="single"/>
        </w:rPr>
        <w:t>last resort</w:t>
      </w:r>
      <w:r>
        <w:t>.</w:t>
      </w:r>
    </w:p>
    <w:p w14:paraId="75E9D35A" w14:textId="77777777" w:rsidR="002C5181" w:rsidRPr="009F3F65" w:rsidRDefault="002C5181" w:rsidP="002C5181">
      <w:r>
        <w:t xml:space="preserve">Jonathan </w:t>
      </w:r>
      <w:r w:rsidRPr="009F3F65">
        <w:rPr>
          <w:rStyle w:val="Style13ptBold"/>
        </w:rPr>
        <w:t>Movroydis 22</w:t>
      </w:r>
      <w:r>
        <w:t xml:space="preserve">, SENIOR CONTENT WRITER/STRATEGIST, HOOVER INSTITUTION, 3/23/22, </w:t>
      </w:r>
      <w:r>
        <w:rPr>
          <w:i/>
          <w:iCs/>
        </w:rPr>
        <w:t>Stanford Business</w:t>
      </w:r>
      <w:r>
        <w:t xml:space="preserve">, “What the Rise of China’s Digital Currency Could Mean for the U.S.”, </w:t>
      </w:r>
      <w:r w:rsidRPr="009F3F65">
        <w:t>https://www.gsb.stanford.edu/insights/what-rise-chinas-digital-currency-could-mean-us</w:t>
      </w:r>
      <w:r>
        <w:t>, kcab</w:t>
      </w:r>
    </w:p>
    <w:p w14:paraId="265E11C4" w14:textId="77777777" w:rsidR="002C5181" w:rsidRPr="00F728EF" w:rsidRDefault="002C5181" w:rsidP="002C5181">
      <w:pPr>
        <w:rPr>
          <w:sz w:val="16"/>
        </w:rPr>
      </w:pPr>
      <w:r w:rsidRPr="00F728EF">
        <w:rPr>
          <w:sz w:val="16"/>
        </w:rPr>
        <w:t xml:space="preserve">In order to compete with China, </w:t>
      </w:r>
      <w:r w:rsidRPr="00F728EF">
        <w:rPr>
          <w:rStyle w:val="StyleUnderline"/>
        </w:rPr>
        <w:t>should the</w:t>
      </w:r>
      <w:r w:rsidRPr="00F728EF">
        <w:rPr>
          <w:sz w:val="16"/>
        </w:rPr>
        <w:t xml:space="preserve"> </w:t>
      </w:r>
      <w:r w:rsidRPr="00F728EF">
        <w:rPr>
          <w:rStyle w:val="StyleUnderline"/>
        </w:rPr>
        <w:t>U</w:t>
      </w:r>
      <w:r w:rsidRPr="00F728EF">
        <w:rPr>
          <w:sz w:val="16"/>
        </w:rPr>
        <w:t xml:space="preserve">nited </w:t>
      </w:r>
      <w:r w:rsidRPr="00F728EF">
        <w:rPr>
          <w:rStyle w:val="StyleUnderline"/>
        </w:rPr>
        <w:t>S</w:t>
      </w:r>
      <w:r w:rsidRPr="00F728EF">
        <w:rPr>
          <w:sz w:val="16"/>
        </w:rPr>
        <w:t xml:space="preserve">tates </w:t>
      </w:r>
      <w:r w:rsidRPr="00F728EF">
        <w:rPr>
          <w:rStyle w:val="StyleUnderline"/>
        </w:rPr>
        <w:t xml:space="preserve">create its own </w:t>
      </w:r>
      <w:r w:rsidRPr="00F728EF">
        <w:rPr>
          <w:rStyle w:val="Emphasis"/>
        </w:rPr>
        <w:t>digital currency</w:t>
      </w:r>
      <w:r w:rsidRPr="00F728EF">
        <w:rPr>
          <w:sz w:val="16"/>
        </w:rPr>
        <w:t>?</w:t>
      </w:r>
    </w:p>
    <w:p w14:paraId="01DC5F9A" w14:textId="77777777" w:rsidR="002C5181" w:rsidRPr="00F728EF" w:rsidRDefault="002C5181" w:rsidP="002C5181">
      <w:pPr>
        <w:rPr>
          <w:sz w:val="16"/>
        </w:rPr>
      </w:pPr>
      <w:r w:rsidRPr="00F728EF">
        <w:rPr>
          <w:sz w:val="16"/>
        </w:rPr>
        <w:t xml:space="preserve">Competition with China would be only one of the motives, among many others, </w:t>
      </w:r>
      <w:r w:rsidRPr="00F728EF">
        <w:rPr>
          <w:rStyle w:val="StyleUnderline"/>
        </w:rPr>
        <w:t>for creating a U.S. digital-dollar technology</w:t>
      </w:r>
      <w:r w:rsidRPr="00F728EF">
        <w:rPr>
          <w:sz w:val="16"/>
        </w:rPr>
        <w:t xml:space="preserve">. There’s hope that a U.S. digital dollar could improve the efficiency of the American payment system, </w:t>
      </w:r>
      <w:r w:rsidRPr="00F728EF">
        <w:rPr>
          <w:rStyle w:val="StyleUnderline"/>
        </w:rPr>
        <w:t>which</w:t>
      </w:r>
      <w:r w:rsidRPr="00F728EF">
        <w:rPr>
          <w:sz w:val="16"/>
        </w:rPr>
        <w:t xml:space="preserve"> currently </w:t>
      </w:r>
      <w:r w:rsidRPr="00F728EF">
        <w:rPr>
          <w:rStyle w:val="StyleUnderline"/>
        </w:rPr>
        <w:t>is not good</w:t>
      </w:r>
      <w:r w:rsidRPr="00F728EF">
        <w:rPr>
          <w:sz w:val="16"/>
        </w:rPr>
        <w:t xml:space="preserve">. It’s expensive and slow to move money in the United States. Moreover, many Americans don’t even have bank accounts. The U.S. could also benefit from digital-dollar technology by being in a better position to lead in the development of global standards for cross-border payments, such as privacy protection. </w:t>
      </w:r>
      <w:r w:rsidRPr="00F728EF">
        <w:rPr>
          <w:rStyle w:val="StyleUnderline"/>
        </w:rPr>
        <w:t>It’s harder for the U.S. government to provide leadership in the international community if the U.S. itself does not have the tech</w:t>
      </w:r>
      <w:r w:rsidRPr="00F728EF">
        <w:rPr>
          <w:sz w:val="16"/>
        </w:rPr>
        <w:t>nology.</w:t>
      </w:r>
    </w:p>
    <w:p w14:paraId="7E4C50C9" w14:textId="77777777" w:rsidR="002C5181" w:rsidRPr="00F728EF" w:rsidRDefault="002C5181" w:rsidP="002C5181">
      <w:pPr>
        <w:rPr>
          <w:sz w:val="16"/>
        </w:rPr>
      </w:pPr>
      <w:r w:rsidRPr="00F728EF">
        <w:rPr>
          <w:sz w:val="16"/>
        </w:rPr>
        <w:t xml:space="preserve">Our report reaches the conclusion that while </w:t>
      </w:r>
      <w:r w:rsidRPr="00F728EF">
        <w:rPr>
          <w:rStyle w:val="StyleUnderline"/>
        </w:rPr>
        <w:t>the U.S. should</w:t>
      </w:r>
      <w:r w:rsidRPr="00F728EF">
        <w:rPr>
          <w:sz w:val="16"/>
        </w:rPr>
        <w:t xml:space="preserve"> move aggressively with the development of CBDC technology, it should </w:t>
      </w:r>
      <w:r w:rsidRPr="00F728EF">
        <w:rPr>
          <w:rStyle w:val="Emphasis"/>
        </w:rPr>
        <w:t>not</w:t>
      </w:r>
      <w:r w:rsidRPr="00F728EF">
        <w:rPr>
          <w:rStyle w:val="StyleUnderline"/>
        </w:rPr>
        <w:t xml:space="preserve"> necessarily deplo</w:t>
      </w:r>
      <w:r w:rsidRPr="00F728EF">
        <w:rPr>
          <w:rStyle w:val="Emphasis"/>
        </w:rPr>
        <w:t>y a digital dollar</w:t>
      </w:r>
      <w:r w:rsidRPr="00F728EF">
        <w:rPr>
          <w:sz w:val="16"/>
        </w:rPr>
        <w:t>, at least until the technology is much further developed and until data-privacy protections, interoperability, and other regulations are in place. The U.S. government also needs become comfortable that U.S. banks will not be stressed by a run from bank deposits into digital currencies.</w:t>
      </w:r>
    </w:p>
    <w:p w14:paraId="50C437EA" w14:textId="77777777" w:rsidR="002C5181" w:rsidRPr="00F728EF" w:rsidRDefault="002C5181" w:rsidP="002C5181">
      <w:pPr>
        <w:rPr>
          <w:sz w:val="16"/>
        </w:rPr>
      </w:pPr>
      <w:r w:rsidRPr="00F728EF">
        <w:rPr>
          <w:sz w:val="16"/>
        </w:rPr>
        <w:t xml:space="preserve">If not a U.S. central bank digital currency, </w:t>
      </w:r>
      <w:r w:rsidRPr="00F728EF">
        <w:rPr>
          <w:rStyle w:val="StyleUnderline"/>
        </w:rPr>
        <w:t>would it be good policy to promote the use of private digital currencies</w:t>
      </w:r>
      <w:r w:rsidRPr="00F728EF">
        <w:rPr>
          <w:sz w:val="16"/>
        </w:rPr>
        <w:t>?</w:t>
      </w:r>
    </w:p>
    <w:p w14:paraId="12A1F762" w14:textId="77777777" w:rsidR="002C5181" w:rsidRPr="00F728EF" w:rsidRDefault="002C5181" w:rsidP="002C5181">
      <w:pPr>
        <w:rPr>
          <w:sz w:val="16"/>
        </w:rPr>
      </w:pPr>
      <w:r w:rsidRPr="00F728EF">
        <w:rPr>
          <w:sz w:val="16"/>
        </w:rPr>
        <w:t>International dominance of U.S. dollar stablecoins, among cryptocurrencies, could lower concerns that China’s digital currency would erode the preeminence of the U.S. dollar.</w:t>
      </w:r>
    </w:p>
    <w:p w14:paraId="6A9C293D" w14:textId="77777777" w:rsidR="002C5181" w:rsidRPr="00F728EF" w:rsidRDefault="002C5181" w:rsidP="002C5181">
      <w:pPr>
        <w:rPr>
          <w:sz w:val="16"/>
        </w:rPr>
      </w:pPr>
      <w:r w:rsidRPr="00F728EF">
        <w:rPr>
          <w:sz w:val="16"/>
        </w:rPr>
        <w:t xml:space="preserve">However, </w:t>
      </w:r>
      <w:r w:rsidRPr="00F728EF">
        <w:rPr>
          <w:rStyle w:val="StyleUnderline"/>
        </w:rPr>
        <w:t xml:space="preserve">this is a </w:t>
      </w:r>
      <w:r w:rsidRPr="00F728EF">
        <w:rPr>
          <w:rStyle w:val="Emphasis"/>
        </w:rPr>
        <w:t>double-edged sword</w:t>
      </w:r>
      <w:r w:rsidRPr="00F728EF">
        <w:rPr>
          <w:sz w:val="16"/>
        </w:rPr>
        <w:t xml:space="preserve">. If U.S. dollar stablecoins were to dominate internationally, </w:t>
      </w:r>
      <w:r w:rsidRPr="00F728EF">
        <w:rPr>
          <w:rStyle w:val="StyleUnderline"/>
        </w:rPr>
        <w:t>they could invade the monetary systems of smaller open economies</w:t>
      </w:r>
      <w:r w:rsidRPr="00F728EF">
        <w:rPr>
          <w:sz w:val="16"/>
        </w:rPr>
        <w:t xml:space="preserve">. </w:t>
      </w:r>
      <w:r w:rsidRPr="00F728EF">
        <w:rPr>
          <w:rStyle w:val="StyleUnderline"/>
        </w:rPr>
        <w:t>It might</w:t>
      </w:r>
      <w:r w:rsidRPr="00F728EF">
        <w:rPr>
          <w:sz w:val="16"/>
        </w:rPr>
        <w:t xml:space="preserve"> also </w:t>
      </w:r>
      <w:r w:rsidRPr="00F728EF">
        <w:rPr>
          <w:rStyle w:val="StyleUnderline"/>
        </w:rPr>
        <w:t>become more difficult to control illegal payments or make sanctions effective</w:t>
      </w:r>
      <w:r w:rsidRPr="00F728EF">
        <w:rPr>
          <w:sz w:val="16"/>
        </w:rPr>
        <w:t>, depending on the design and regulation of the stablecoins. The U.S. should get busy on regulating stablecoins so that they can reach their potential for providing better payment services under the rule of law. The President’s Working Group on Financial Markets recently issued a reportopen in new window on stablecoins that does a good job of laying out the costs and benefits of their use.</w:t>
      </w:r>
    </w:p>
    <w:p w14:paraId="03E703AC" w14:textId="77777777" w:rsidR="002C5181" w:rsidRPr="00F728EF" w:rsidRDefault="002C5181" w:rsidP="002C5181">
      <w:pPr>
        <w:rPr>
          <w:sz w:val="16"/>
        </w:rPr>
      </w:pPr>
      <w:r w:rsidRPr="00F728EF">
        <w:rPr>
          <w:rStyle w:val="StyleUnderline"/>
        </w:rPr>
        <w:t>In what other areas can the</w:t>
      </w:r>
      <w:r w:rsidRPr="00F728EF">
        <w:rPr>
          <w:sz w:val="16"/>
        </w:rPr>
        <w:t xml:space="preserve"> </w:t>
      </w:r>
      <w:r w:rsidRPr="00F728EF">
        <w:rPr>
          <w:rStyle w:val="StyleUnderline"/>
        </w:rPr>
        <w:t>U</w:t>
      </w:r>
      <w:r w:rsidRPr="00F728EF">
        <w:rPr>
          <w:sz w:val="16"/>
        </w:rPr>
        <w:t xml:space="preserve">nited </w:t>
      </w:r>
      <w:r w:rsidRPr="00F728EF">
        <w:rPr>
          <w:rStyle w:val="StyleUnderline"/>
        </w:rPr>
        <w:t>S</w:t>
      </w:r>
      <w:r w:rsidRPr="00F728EF">
        <w:rPr>
          <w:sz w:val="16"/>
        </w:rPr>
        <w:t xml:space="preserve">tates </w:t>
      </w:r>
      <w:r w:rsidRPr="00F728EF">
        <w:rPr>
          <w:rStyle w:val="StyleUnderline"/>
        </w:rPr>
        <w:t>improve its payments systems</w:t>
      </w:r>
      <w:r w:rsidRPr="00F728EF">
        <w:rPr>
          <w:sz w:val="16"/>
        </w:rPr>
        <w:t>?</w:t>
      </w:r>
    </w:p>
    <w:p w14:paraId="50849049" w14:textId="77777777" w:rsidR="002C5181" w:rsidRPr="00F728EF" w:rsidRDefault="002C5181" w:rsidP="002C5181">
      <w:pPr>
        <w:rPr>
          <w:sz w:val="16"/>
        </w:rPr>
      </w:pPr>
      <w:r w:rsidRPr="00F728EF">
        <w:rPr>
          <w:sz w:val="16"/>
        </w:rPr>
        <w:t>Banks do not have sufficient competition for payment services, and they’re not innovating rapidly enough. There is also too much regulatory uncertainty facing fintech entrants to payment service markets. For example, Meta’s Diem stablecoin payment system operator recently gave up because it wasn’t given a sufficiently clear set of rules.</w:t>
      </w:r>
    </w:p>
    <w:p w14:paraId="08A02035" w14:textId="77777777" w:rsidR="002C5181" w:rsidRPr="00F728EF" w:rsidRDefault="002C5181" w:rsidP="002C5181">
      <w:pPr>
        <w:rPr>
          <w:sz w:val="16"/>
        </w:rPr>
      </w:pPr>
      <w:r w:rsidRPr="00F728EF">
        <w:rPr>
          <w:rStyle w:val="StyleUnderline"/>
        </w:rPr>
        <w:t>The U.S. can also make traditional bank-railed payments much faster and more interoperable</w:t>
      </w:r>
      <w:r w:rsidRPr="00F728EF">
        <w:rPr>
          <w:sz w:val="16"/>
        </w:rPr>
        <w:t xml:space="preserve">. Currently, for example, money doesn’t move when a customer swipes his or her credit card or a bank wire transfer is requested. </w:t>
      </w:r>
      <w:r w:rsidRPr="00F728EF">
        <w:rPr>
          <w:rStyle w:val="StyleUnderline"/>
        </w:rPr>
        <w:t xml:space="preserve">There are significant </w:t>
      </w:r>
      <w:r w:rsidRPr="00F728EF">
        <w:rPr>
          <w:rStyle w:val="Emphasis"/>
        </w:rPr>
        <w:t>delays</w:t>
      </w:r>
      <w:r w:rsidRPr="00F728EF">
        <w:rPr>
          <w:sz w:val="16"/>
        </w:rPr>
        <w:t xml:space="preserve">, </w:t>
      </w:r>
      <w:r w:rsidRPr="00F728EF">
        <w:rPr>
          <w:rStyle w:val="StyleUnderline"/>
        </w:rPr>
        <w:t xml:space="preserve">not to mention </w:t>
      </w:r>
      <w:r w:rsidRPr="00F728EF">
        <w:rPr>
          <w:rStyle w:val="Emphasis"/>
        </w:rPr>
        <w:t>hefty fees</w:t>
      </w:r>
      <w:r w:rsidRPr="00F728EF">
        <w:rPr>
          <w:sz w:val="16"/>
        </w:rPr>
        <w:t>.</w:t>
      </w:r>
    </w:p>
    <w:p w14:paraId="02004303" w14:textId="77777777" w:rsidR="002C5181" w:rsidRPr="00F728EF" w:rsidRDefault="002C5181" w:rsidP="002C5181">
      <w:pPr>
        <w:rPr>
          <w:sz w:val="16"/>
        </w:rPr>
      </w:pPr>
      <w:r w:rsidRPr="00F728EF">
        <w:rPr>
          <w:sz w:val="16"/>
        </w:rPr>
        <w:t xml:space="preserve">The Fed will soon introduce a “fast payment system,” called FedNow, that will be used to move money instantly, seven days a week and 24 hours a day, at a very low cost. This improvement doesn’t require a new digital currency. Unfortunately, banks have little incentive to deploy FedNow services in direct competition with their most profitable payment franchises, nor to make FedNow into a highly interoperable platform on which customers could do many payment-related activities with different banks and merchants. </w:t>
      </w:r>
      <w:r w:rsidRPr="00F728EF">
        <w:rPr>
          <w:rStyle w:val="StyleUnderline"/>
        </w:rPr>
        <w:t>Banks will likely prefer to provide their own financial services to their customers</w:t>
      </w:r>
      <w:r w:rsidRPr="00F728EF">
        <w:rPr>
          <w:sz w:val="16"/>
        </w:rPr>
        <w:t>, within their bank.</w:t>
      </w:r>
    </w:p>
    <w:p w14:paraId="5F176E94" w14:textId="77777777" w:rsidR="002C5181" w:rsidRPr="00F728EF" w:rsidRDefault="002C5181" w:rsidP="002C5181">
      <w:pPr>
        <w:rPr>
          <w:sz w:val="16"/>
        </w:rPr>
      </w:pPr>
      <w:r w:rsidRPr="00F728EF">
        <w:rPr>
          <w:sz w:val="16"/>
        </w:rPr>
        <w:t xml:space="preserve">By </w:t>
      </w:r>
      <w:r w:rsidRPr="00F728EF">
        <w:rPr>
          <w:rStyle w:val="StyleUnderline"/>
        </w:rPr>
        <w:t>allowing money to move more easily throughout the financial ecosystem</w:t>
      </w:r>
      <w:r w:rsidRPr="00F728EF">
        <w:rPr>
          <w:sz w:val="16"/>
        </w:rPr>
        <w:t xml:space="preserve">, </w:t>
      </w:r>
      <w:r w:rsidRPr="00F728EF">
        <w:rPr>
          <w:rStyle w:val="StyleUnderline"/>
        </w:rPr>
        <w:t xml:space="preserve">banks would need to </w:t>
      </w:r>
      <w:r w:rsidRPr="00F728EF">
        <w:rPr>
          <w:rStyle w:val="Emphasis"/>
        </w:rPr>
        <w:t>compete harder</w:t>
      </w:r>
      <w:r w:rsidRPr="00F728EF">
        <w:rPr>
          <w:sz w:val="16"/>
        </w:rPr>
        <w:t xml:space="preserve"> with each other and with fintech firms and reduce the profitability of deposit taking, credit card payments, and other services. I expect that th</w:t>
      </w:r>
      <w:r w:rsidRPr="00F728EF">
        <w:rPr>
          <w:rStyle w:val="StyleUnderline"/>
        </w:rPr>
        <w:t>is concern would also apply to the way that banks provide digital-dollar services to their customers</w:t>
      </w:r>
      <w:r w:rsidRPr="00F728EF">
        <w:rPr>
          <w:sz w:val="16"/>
        </w:rPr>
        <w:t xml:space="preserve">, </w:t>
      </w:r>
      <w:r w:rsidRPr="00F728EF">
        <w:rPr>
          <w:rStyle w:val="StyleUnderline"/>
        </w:rPr>
        <w:t>if the U.S. were to introduce a CBDC</w:t>
      </w:r>
      <w:r w:rsidRPr="00F728EF">
        <w:rPr>
          <w:sz w:val="16"/>
        </w:rPr>
        <w:t>. Simply having FedNow or a digital dollar available will not be enough. There will also need to be regulation in support of competition in payment services.</w:t>
      </w:r>
    </w:p>
    <w:p w14:paraId="20FA0F38" w14:textId="77777777" w:rsidR="002C5181" w:rsidRPr="00F728EF" w:rsidRDefault="002C5181" w:rsidP="002C5181">
      <w:pPr>
        <w:pStyle w:val="Heading4"/>
      </w:pPr>
      <w:r>
        <w:t xml:space="preserve">A downgraded dollar </w:t>
      </w:r>
      <w:r>
        <w:rPr>
          <w:u w:val="single"/>
        </w:rPr>
        <w:t>hamstrings</w:t>
      </w:r>
      <w:r>
        <w:t xml:space="preserve"> the US’s </w:t>
      </w:r>
      <w:r>
        <w:rPr>
          <w:u w:val="single"/>
        </w:rPr>
        <w:t>influence</w:t>
      </w:r>
      <w:r>
        <w:t>.</w:t>
      </w:r>
    </w:p>
    <w:p w14:paraId="34268D98" w14:textId="77777777" w:rsidR="002C5181" w:rsidRDefault="002C5181" w:rsidP="002C5181">
      <w:r>
        <w:t xml:space="preserve">Dion </w:t>
      </w:r>
      <w:r w:rsidRPr="009F3F65">
        <w:rPr>
          <w:rStyle w:val="Style13ptBold"/>
        </w:rPr>
        <w:t>Dabouin 21</w:t>
      </w:r>
      <w:r>
        <w:t xml:space="preserve">, multi-platform, award-winning freelance journalist, 9/21/21, </w:t>
      </w:r>
      <w:r>
        <w:rPr>
          <w:i/>
          <w:iCs/>
        </w:rPr>
        <w:t>Time</w:t>
      </w:r>
      <w:r>
        <w:t xml:space="preserve">, “The U.S. Is Losing the Global Race to Decide the Future of Money—and It Could Doom the Almighty Dollar”, </w:t>
      </w:r>
      <w:r w:rsidRPr="009F3F65">
        <w:t>https://time.com/6099105/us-china-digital-currency-central-bank/</w:t>
      </w:r>
      <w:r>
        <w:t xml:space="preserve">, kcab </w:t>
      </w:r>
    </w:p>
    <w:p w14:paraId="4612C72D" w14:textId="77777777" w:rsidR="002C5181" w:rsidRPr="00F728EF" w:rsidRDefault="002C5181" w:rsidP="002C5181">
      <w:pPr>
        <w:rPr>
          <w:sz w:val="16"/>
        </w:rPr>
      </w:pPr>
      <w:r w:rsidRPr="00F728EF">
        <w:rPr>
          <w:rStyle w:val="StyleUnderline"/>
        </w:rPr>
        <w:t>What’s holding the U.S. back</w:t>
      </w:r>
      <w:r w:rsidRPr="00F728EF">
        <w:rPr>
          <w:sz w:val="16"/>
        </w:rPr>
        <w:t>?</w:t>
      </w:r>
    </w:p>
    <w:p w14:paraId="596FE3B6" w14:textId="77777777" w:rsidR="002C5181" w:rsidRPr="00F728EF" w:rsidRDefault="002C5181" w:rsidP="002C5181">
      <w:pPr>
        <w:rPr>
          <w:sz w:val="16"/>
        </w:rPr>
      </w:pPr>
      <w:r w:rsidRPr="00F728EF">
        <w:rPr>
          <w:sz w:val="16"/>
        </w:rPr>
        <w:t xml:space="preserve">Critics argue </w:t>
      </w:r>
      <w:r w:rsidRPr="00F728EF">
        <w:rPr>
          <w:rStyle w:val="StyleUnderline"/>
        </w:rPr>
        <w:t>CBDCs</w:t>
      </w:r>
      <w:r w:rsidRPr="00F728EF">
        <w:rPr>
          <w:sz w:val="16"/>
        </w:rPr>
        <w:t xml:space="preserve"> </w:t>
      </w:r>
      <w:r w:rsidRPr="00F728EF">
        <w:rPr>
          <w:rStyle w:val="StyleUnderline"/>
        </w:rPr>
        <w:t>are</w:t>
      </w:r>
      <w:r w:rsidRPr="00F728EF">
        <w:rPr>
          <w:sz w:val="16"/>
        </w:rPr>
        <w:t xml:space="preserve"> simply a solution in search of a problem and </w:t>
      </w:r>
      <w:r w:rsidRPr="00F728EF">
        <w:rPr>
          <w:rStyle w:val="Emphasis"/>
        </w:rPr>
        <w:t>potentially harmful</w:t>
      </w:r>
      <w:r w:rsidRPr="00F728EF">
        <w:rPr>
          <w:sz w:val="16"/>
        </w:rPr>
        <w:t>. Many see support from the banking sector as vital to the success of a digital U.S. dollar, however commercial banks in the U.S. have taken a largely adversarial stance.</w:t>
      </w:r>
    </w:p>
    <w:p w14:paraId="347F9935" w14:textId="77777777" w:rsidR="002C5181" w:rsidRPr="00F728EF" w:rsidRDefault="002C5181" w:rsidP="002C5181">
      <w:pPr>
        <w:rPr>
          <w:sz w:val="16"/>
        </w:rPr>
      </w:pPr>
      <w:r w:rsidRPr="00F728EF">
        <w:rPr>
          <w:sz w:val="16"/>
        </w:rPr>
        <w:t>“The proposed benefits of CBDCs to international competitiveness and financial inclusion are theoretical, difficult to measure and may be elusive,” the American Bankers Association said in a statement at a recent congressional hearing on digital currencies. “</w:t>
      </w:r>
      <w:r w:rsidRPr="00F728EF">
        <w:rPr>
          <w:rStyle w:val="StyleUnderline"/>
        </w:rPr>
        <w:t>While the negative consequences for monetary policy</w:t>
      </w:r>
      <w:r w:rsidRPr="00F728EF">
        <w:rPr>
          <w:sz w:val="16"/>
        </w:rPr>
        <w:t xml:space="preserve">, </w:t>
      </w:r>
      <w:r w:rsidRPr="00F728EF">
        <w:rPr>
          <w:rStyle w:val="StyleUnderline"/>
        </w:rPr>
        <w:t>financial stability</w:t>
      </w:r>
      <w:r w:rsidRPr="00F728EF">
        <w:rPr>
          <w:sz w:val="16"/>
        </w:rPr>
        <w:t xml:space="preserve">, </w:t>
      </w:r>
      <w:r w:rsidRPr="00F728EF">
        <w:rPr>
          <w:rStyle w:val="StyleUnderline"/>
        </w:rPr>
        <w:t>financial intermediation</w:t>
      </w:r>
      <w:r w:rsidRPr="00F728EF">
        <w:rPr>
          <w:sz w:val="16"/>
        </w:rPr>
        <w:t xml:space="preserve">, the </w:t>
      </w:r>
      <w:r w:rsidRPr="00F728EF">
        <w:rPr>
          <w:rStyle w:val="StyleUnderline"/>
        </w:rPr>
        <w:t>payments system,</w:t>
      </w:r>
      <w:r w:rsidRPr="00F728EF">
        <w:rPr>
          <w:sz w:val="16"/>
        </w:rPr>
        <w:t xml:space="preserve"> and </w:t>
      </w:r>
      <w:r w:rsidRPr="00F728EF">
        <w:rPr>
          <w:rStyle w:val="StyleUnderline"/>
        </w:rPr>
        <w:t xml:space="preserve">the customers and communities that banks serve could be </w:t>
      </w:r>
      <w:r w:rsidRPr="00F728EF">
        <w:rPr>
          <w:rStyle w:val="Emphasis"/>
        </w:rPr>
        <w:t>severe</w:t>
      </w:r>
      <w:r w:rsidRPr="00F728EF">
        <w:rPr>
          <w:sz w:val="16"/>
        </w:rPr>
        <w:t>.”</w:t>
      </w:r>
    </w:p>
    <w:p w14:paraId="1E2542CC" w14:textId="77777777" w:rsidR="002C5181" w:rsidRPr="00F728EF" w:rsidRDefault="002C5181" w:rsidP="002C5181">
      <w:pPr>
        <w:rPr>
          <w:sz w:val="16"/>
        </w:rPr>
      </w:pPr>
      <w:r w:rsidRPr="00F728EF">
        <w:rPr>
          <w:sz w:val="16"/>
        </w:rPr>
        <w:t>The Bank Policy Institute, which lobbies on behalf of the country’s largest banks, went so far as to argue that neither the Fed nor the U.S. Treasury even has the constitutional authority to issue a digital currency.</w:t>
      </w:r>
    </w:p>
    <w:p w14:paraId="16805CF6" w14:textId="77777777" w:rsidR="002C5181" w:rsidRPr="00F728EF" w:rsidRDefault="002C5181" w:rsidP="002C5181">
      <w:pPr>
        <w:rPr>
          <w:sz w:val="16"/>
        </w:rPr>
      </w:pPr>
      <w:r w:rsidRPr="00F728EF">
        <w:rPr>
          <w:rStyle w:val="StyleUnderline"/>
        </w:rPr>
        <w:t xml:space="preserve">Commercial banks dominate the U.S. financial system to such a degree that </w:t>
      </w:r>
      <w:r w:rsidRPr="00F728EF">
        <w:rPr>
          <w:rStyle w:val="Emphasis"/>
        </w:rPr>
        <w:t>unraveling them</w:t>
      </w:r>
      <w:r w:rsidRPr="00F728EF">
        <w:rPr>
          <w:rStyle w:val="StyleUnderline"/>
        </w:rPr>
        <w:t xml:space="preserve"> would be </w:t>
      </w:r>
      <w:r w:rsidRPr="00F728EF">
        <w:rPr>
          <w:rStyle w:val="Emphasis"/>
        </w:rPr>
        <w:t>ostensibly impossible</w:t>
      </w:r>
      <w:r w:rsidRPr="00F728EF">
        <w:rPr>
          <w:sz w:val="16"/>
        </w:rPr>
        <w:t>, experts say, they also would be a powerful adversary. Former Goldman Sachs managing director Nomi Prins notes banks have clearly seen the writing on the wall.</w:t>
      </w:r>
    </w:p>
    <w:p w14:paraId="557AFC78" w14:textId="77777777" w:rsidR="002C5181" w:rsidRPr="00F728EF" w:rsidRDefault="002C5181" w:rsidP="002C5181">
      <w:pPr>
        <w:rPr>
          <w:sz w:val="16"/>
        </w:rPr>
      </w:pPr>
      <w:r w:rsidRPr="00F728EF">
        <w:rPr>
          <w:sz w:val="16"/>
        </w:rPr>
        <w:t>“</w:t>
      </w:r>
      <w:r w:rsidRPr="00F728EF">
        <w:rPr>
          <w:rStyle w:val="StyleUnderline"/>
        </w:rPr>
        <w:t>Banks are centralized middlemen with respect to financial transactions</w:t>
      </w:r>
      <w:r w:rsidRPr="00F728EF">
        <w:rPr>
          <w:sz w:val="16"/>
        </w:rPr>
        <w:t xml:space="preserve">,” Prins, author of Collusion: How Central Bankers Rigged The World, tells TIME. “The more popular cryptocurrency or digital currency becomes, the fewer profits the banking system can reap from traditional services and verification methods that allow them to hold, take or use their customers’ money, and </w:t>
      </w:r>
      <w:r w:rsidRPr="00F728EF">
        <w:rPr>
          <w:rStyle w:val="StyleUnderline"/>
        </w:rPr>
        <w:t>the more financial power they stand to lose as a result</w:t>
      </w:r>
      <w:r w:rsidRPr="00F728EF">
        <w:rPr>
          <w:sz w:val="16"/>
        </w:rPr>
        <w:t>.”</w:t>
      </w:r>
    </w:p>
    <w:p w14:paraId="6A345CC9" w14:textId="77777777" w:rsidR="002C5181" w:rsidRPr="00F728EF" w:rsidRDefault="002C5181" w:rsidP="002C5181">
      <w:pPr>
        <w:rPr>
          <w:sz w:val="16"/>
        </w:rPr>
      </w:pPr>
      <w:r w:rsidRPr="00F728EF">
        <w:rPr>
          <w:sz w:val="16"/>
        </w:rPr>
        <w:t>Even disruptive financial technologies like PayPal, Venmo and Zelle work through the banking system, rather than around it, thanks in large part to the banks’ power.</w:t>
      </w:r>
    </w:p>
    <w:p w14:paraId="75D87903" w14:textId="77777777" w:rsidR="002C5181" w:rsidRPr="00F728EF" w:rsidRDefault="002C5181" w:rsidP="002C5181">
      <w:pPr>
        <w:rPr>
          <w:sz w:val="16"/>
        </w:rPr>
      </w:pPr>
      <w:r w:rsidRPr="00F728EF">
        <w:rPr>
          <w:rStyle w:val="StyleUnderline"/>
        </w:rPr>
        <w:t>Central bankers</w:t>
      </w:r>
      <w:r w:rsidRPr="00F728EF">
        <w:rPr>
          <w:sz w:val="16"/>
        </w:rPr>
        <w:t xml:space="preserve"> also generally have </w:t>
      </w:r>
      <w:r w:rsidRPr="00F728EF">
        <w:rPr>
          <w:rStyle w:val="StyleUnderline"/>
        </w:rPr>
        <w:t>concluded</w:t>
      </w:r>
      <w:r w:rsidRPr="00F728EF">
        <w:rPr>
          <w:sz w:val="16"/>
        </w:rPr>
        <w:t xml:space="preserve"> that </w:t>
      </w:r>
      <w:r w:rsidRPr="00F728EF">
        <w:rPr>
          <w:rStyle w:val="StyleUnderline"/>
        </w:rPr>
        <w:t>commercial banks are a necessary piece of a potential CBDC ecosystem</w:t>
      </w:r>
      <w:r w:rsidRPr="00F728EF">
        <w:rPr>
          <w:sz w:val="16"/>
        </w:rPr>
        <w:t>, thanks to their pre-existing regulatory guardrails and ability to move money.</w:t>
      </w:r>
    </w:p>
    <w:p w14:paraId="0CA75ACF" w14:textId="77777777" w:rsidR="002C5181" w:rsidRPr="00F728EF" w:rsidRDefault="002C5181" w:rsidP="002C5181">
      <w:pPr>
        <w:rPr>
          <w:sz w:val="16"/>
        </w:rPr>
      </w:pPr>
      <w:r w:rsidRPr="00F728EF">
        <w:rPr>
          <w:sz w:val="16"/>
        </w:rPr>
        <w:t xml:space="preserve">Top policymakers at the Fed, including influential Vice Chair for Supervision Randal Quarles, have joined the banking industry in arguing that </w:t>
      </w:r>
      <w:r w:rsidRPr="00F728EF">
        <w:rPr>
          <w:rStyle w:val="StyleUnderline"/>
        </w:rPr>
        <w:t>a digital dollar</w:t>
      </w:r>
      <w:r w:rsidRPr="00F728EF">
        <w:rPr>
          <w:sz w:val="16"/>
        </w:rPr>
        <w:t xml:space="preserve"> “</w:t>
      </w:r>
      <w:r w:rsidRPr="00F728EF">
        <w:rPr>
          <w:rStyle w:val="StyleUnderline"/>
        </w:rPr>
        <w:t xml:space="preserve">could pose </w:t>
      </w:r>
      <w:r w:rsidRPr="00F728EF">
        <w:rPr>
          <w:rStyle w:val="Emphasis"/>
        </w:rPr>
        <w:t>significant</w:t>
      </w:r>
      <w:r w:rsidRPr="00F728EF">
        <w:rPr>
          <w:rStyle w:val="StyleUnderline"/>
        </w:rPr>
        <w:t xml:space="preserve"> and </w:t>
      </w:r>
      <w:r w:rsidRPr="00F728EF">
        <w:rPr>
          <w:rStyle w:val="Emphasis"/>
        </w:rPr>
        <w:t>concrete</w:t>
      </w:r>
      <w:r w:rsidRPr="00F728EF">
        <w:rPr>
          <w:rStyle w:val="StyleUnderline"/>
        </w:rPr>
        <w:t xml:space="preserve"> </w:t>
      </w:r>
      <w:r w:rsidRPr="00F728EF">
        <w:rPr>
          <w:rStyle w:val="Emphasis"/>
        </w:rPr>
        <w:t>risks</w:t>
      </w:r>
      <w:r w:rsidRPr="00F728EF">
        <w:rPr>
          <w:sz w:val="16"/>
        </w:rPr>
        <w:t xml:space="preserve">” and that the </w:t>
      </w:r>
      <w:r w:rsidRPr="00F728EF">
        <w:rPr>
          <w:rStyle w:val="StyleUnderline"/>
        </w:rPr>
        <w:t>potential benefits</w:t>
      </w:r>
      <w:r w:rsidRPr="00F728EF">
        <w:rPr>
          <w:sz w:val="16"/>
        </w:rPr>
        <w:t xml:space="preserve"> “</w:t>
      </w:r>
      <w:r w:rsidRPr="00F728EF">
        <w:rPr>
          <w:rStyle w:val="Emphasis"/>
        </w:rPr>
        <w:t>are unclear</w:t>
      </w:r>
      <w:r w:rsidRPr="00F728EF">
        <w:rPr>
          <w:sz w:val="16"/>
        </w:rPr>
        <w:t>.”</w:t>
      </w:r>
    </w:p>
    <w:p w14:paraId="0B536E46" w14:textId="77777777" w:rsidR="002C5181" w:rsidRPr="00F728EF" w:rsidRDefault="002C5181" w:rsidP="002C5181">
      <w:pPr>
        <w:rPr>
          <w:sz w:val="16"/>
        </w:rPr>
      </w:pPr>
      <w:r w:rsidRPr="00F728EF">
        <w:rPr>
          <w:sz w:val="16"/>
        </w:rPr>
        <w:t>Fed Governor Christopher Waller said in August he was “</w:t>
      </w:r>
      <w:r w:rsidRPr="00F728EF">
        <w:rPr>
          <w:rStyle w:val="StyleUnderline"/>
        </w:rPr>
        <w:t>skeptical that a Federal Reserve CBDC would solve any major problem confronting the U.S. payment system</w:t>
      </w:r>
      <w:r w:rsidRPr="00F728EF">
        <w:rPr>
          <w:sz w:val="16"/>
        </w:rPr>
        <w:t>,” in a recent speech he titled “CBDC: A Solution in Search of a Problem?”</w:t>
      </w:r>
    </w:p>
    <w:p w14:paraId="1ABA3A51" w14:textId="77777777" w:rsidR="002C5181" w:rsidRPr="00F728EF" w:rsidRDefault="002C5181" w:rsidP="002C5181">
      <w:pPr>
        <w:rPr>
          <w:sz w:val="16"/>
        </w:rPr>
      </w:pPr>
      <w:r w:rsidRPr="00F728EF">
        <w:rPr>
          <w:sz w:val="16"/>
        </w:rPr>
        <w:t xml:space="preserve">Further, </w:t>
      </w:r>
      <w:r w:rsidRPr="00F728EF">
        <w:rPr>
          <w:rStyle w:val="StyleUnderline"/>
        </w:rPr>
        <w:t>there’s no central U.S. authority with direct oversight or responsibility for any of this</w:t>
      </w:r>
      <w:r w:rsidRPr="00F728EF">
        <w:rPr>
          <w:sz w:val="16"/>
        </w:rPr>
        <w:t>.</w:t>
      </w:r>
    </w:p>
    <w:p w14:paraId="755BE274" w14:textId="77777777" w:rsidR="002C5181" w:rsidRPr="00F728EF" w:rsidRDefault="002C5181" w:rsidP="002C5181">
      <w:pPr>
        <w:rPr>
          <w:sz w:val="16"/>
        </w:rPr>
      </w:pPr>
      <w:r w:rsidRPr="00F728EF">
        <w:rPr>
          <w:sz w:val="16"/>
        </w:rPr>
        <w:t>In addition to the Fed, the Office of the Comptroller of the Currency, the Securities and Exchange Commission, the Federal Trade Commission, the Consumer Financial Protection Bureau, the Federal Deposit Insurance Corporation, Office of Thrift Supervision, Financial Stability Oversight Council, Federal Financial Institutions Examination Council and the Office of Financial Research would all have some stake in the development of a digital currency backed by the central bank, to say nothing of state and regional authorities.</w:t>
      </w:r>
    </w:p>
    <w:p w14:paraId="610B82B6" w14:textId="77777777" w:rsidR="002C5181" w:rsidRPr="00F728EF" w:rsidRDefault="002C5181" w:rsidP="002C5181">
      <w:pPr>
        <w:rPr>
          <w:sz w:val="16"/>
        </w:rPr>
      </w:pPr>
      <w:r w:rsidRPr="00F728EF">
        <w:rPr>
          <w:sz w:val="16"/>
        </w:rPr>
        <w:t>“</w:t>
      </w:r>
      <w:r w:rsidRPr="00F728EF">
        <w:rPr>
          <w:rStyle w:val="StyleUnderline"/>
        </w:rPr>
        <w:t>The U.S. has an active congressional debate</w:t>
      </w:r>
      <w:r w:rsidRPr="00F728EF">
        <w:rPr>
          <w:sz w:val="16"/>
        </w:rPr>
        <w:t xml:space="preserve">, </w:t>
      </w:r>
      <w:r w:rsidRPr="00F728EF">
        <w:rPr>
          <w:rStyle w:val="StyleUnderline"/>
        </w:rPr>
        <w:t>which is beneficial and very important</w:t>
      </w:r>
      <w:r w:rsidRPr="00F728EF">
        <w:rPr>
          <w:sz w:val="16"/>
        </w:rPr>
        <w:t>,” Federal Reserve Governor Lael Brainard tells TIME in an interview. “But the U.S. also has a diffusion of regulatory responsibility with no single payments regulator at the federal level, which is not as helpful. That diffusion of responsibility is part of what creates the lags that our system is working through.”</w:t>
      </w:r>
    </w:p>
    <w:p w14:paraId="11A262A7" w14:textId="77777777" w:rsidR="002C5181" w:rsidRPr="00F728EF" w:rsidRDefault="002C5181" w:rsidP="002C5181">
      <w:pPr>
        <w:rPr>
          <w:sz w:val="16"/>
        </w:rPr>
      </w:pPr>
      <w:r w:rsidRPr="00F728EF">
        <w:rPr>
          <w:sz w:val="16"/>
        </w:rPr>
        <w:t>None of this exists in China where the Chinese Communist Party oversees the central bank, commercial banks and their regulators and is unconcerned with privacy.</w:t>
      </w:r>
    </w:p>
    <w:p w14:paraId="1DAF4EAD" w14:textId="77777777" w:rsidR="002C5181" w:rsidRPr="00F728EF" w:rsidRDefault="002C5181" w:rsidP="002C5181">
      <w:pPr>
        <w:rPr>
          <w:rStyle w:val="StyleUnderline"/>
        </w:rPr>
      </w:pPr>
      <w:r w:rsidRPr="00F728EF">
        <w:rPr>
          <w:rStyle w:val="StyleUnderline"/>
        </w:rPr>
        <w:t xml:space="preserve">How a downgraded dollar could </w:t>
      </w:r>
      <w:r w:rsidRPr="00F728EF">
        <w:rPr>
          <w:rStyle w:val="Emphasis"/>
        </w:rPr>
        <w:t>hamstring U.S. influence</w:t>
      </w:r>
    </w:p>
    <w:p w14:paraId="696A0A8D" w14:textId="77777777" w:rsidR="002C5181" w:rsidRPr="00F728EF" w:rsidRDefault="002C5181" w:rsidP="002C5181">
      <w:pPr>
        <w:rPr>
          <w:sz w:val="16"/>
        </w:rPr>
      </w:pPr>
      <w:r w:rsidRPr="00F728EF">
        <w:rPr>
          <w:sz w:val="16"/>
        </w:rPr>
        <w:t>An American CBDC could have lasting geopolitical impact and curb a longstanding international effort to reduce reliance on the mighty U.S. dollar.</w:t>
      </w:r>
    </w:p>
    <w:p w14:paraId="2423BCE9" w14:textId="77777777" w:rsidR="002C5181" w:rsidRPr="00F728EF" w:rsidRDefault="002C5181" w:rsidP="002C5181">
      <w:pPr>
        <w:rPr>
          <w:sz w:val="16"/>
        </w:rPr>
      </w:pPr>
      <w:r w:rsidRPr="00F728EF">
        <w:rPr>
          <w:sz w:val="16"/>
        </w:rPr>
        <w:t>“Why we should care about this is that the U.S. financial system is not intrinsically dominant,” Fanusie says. “Other countries, both allies and adversaries, are sincerely interested in finding ways to decrease their dependence on the dollar.”</w:t>
      </w:r>
    </w:p>
    <w:p w14:paraId="0A12E986" w14:textId="77777777" w:rsidR="002C5181" w:rsidRPr="00F728EF" w:rsidRDefault="002C5181" w:rsidP="002C5181">
      <w:pPr>
        <w:rPr>
          <w:sz w:val="16"/>
        </w:rPr>
      </w:pPr>
      <w:r w:rsidRPr="00F728EF">
        <w:rPr>
          <w:rStyle w:val="StyleUnderline"/>
        </w:rPr>
        <w:t>With the U.S. dollar as the world’s reserve and primary funding currency</w:t>
      </w:r>
      <w:r w:rsidRPr="00F728EF">
        <w:rPr>
          <w:sz w:val="16"/>
        </w:rPr>
        <w:t>, the U.S. can restrict access to funding from financial markets, limit countries’ ability to sell their natural resources and hinder or block individuals’ access to the banking sector.</w:t>
      </w:r>
    </w:p>
    <w:p w14:paraId="129579F9" w14:textId="77777777" w:rsidR="002C5181" w:rsidRPr="00F728EF" w:rsidRDefault="002C5181" w:rsidP="002C5181">
      <w:pPr>
        <w:rPr>
          <w:sz w:val="16"/>
        </w:rPr>
      </w:pPr>
      <w:r w:rsidRPr="00F728EF">
        <w:rPr>
          <w:sz w:val="16"/>
        </w:rPr>
        <w:t>“Other countries, both allies and adversaries, are sincerely interested in finding ways to decrease their dependence on the dollar”</w:t>
      </w:r>
    </w:p>
    <w:p w14:paraId="0B74F318" w14:textId="77777777" w:rsidR="002C5181" w:rsidRPr="00F728EF" w:rsidRDefault="002C5181" w:rsidP="002C5181">
      <w:pPr>
        <w:rPr>
          <w:sz w:val="16"/>
        </w:rPr>
      </w:pPr>
      <w:r w:rsidRPr="00F728EF">
        <w:rPr>
          <w:sz w:val="16"/>
        </w:rPr>
        <w:t>While dollar dominance has rankled much of the world for decades, there has been no suitable replacement for the U.S., with its massive economy, sophisticated banking system and sprawling international presence.</w:t>
      </w:r>
    </w:p>
    <w:p w14:paraId="209E8496" w14:textId="77777777" w:rsidR="002C5181" w:rsidRPr="00F728EF" w:rsidRDefault="002C5181" w:rsidP="002C5181">
      <w:pPr>
        <w:rPr>
          <w:sz w:val="16"/>
        </w:rPr>
      </w:pPr>
      <w:r w:rsidRPr="00F728EF">
        <w:rPr>
          <w:sz w:val="16"/>
        </w:rPr>
        <w:t>China is in the midst of a long-term push to simultaneously grow its financial markets and internationalize its currency. Both have the end goal of allowing China and its allies to limit the ability of the U.S. to enforce its will through economic actions like sanctions.</w:t>
      </w:r>
    </w:p>
    <w:p w14:paraId="7C51300D" w14:textId="77777777" w:rsidR="002C5181" w:rsidRPr="00F728EF" w:rsidRDefault="002C5181" w:rsidP="002C5181">
      <w:pPr>
        <w:rPr>
          <w:sz w:val="16"/>
        </w:rPr>
      </w:pPr>
      <w:r w:rsidRPr="00F728EF">
        <w:rPr>
          <w:sz w:val="16"/>
        </w:rPr>
        <w:t>Fanusie wrote in a January report that being the first major economy to roll out a digital currency is “part of China’s geopolitical ambitions.”</w:t>
      </w:r>
    </w:p>
    <w:p w14:paraId="51AD6074" w14:textId="77777777" w:rsidR="002C5181" w:rsidRPr="00F728EF" w:rsidRDefault="002C5181" w:rsidP="002C5181">
      <w:pPr>
        <w:rPr>
          <w:sz w:val="16"/>
        </w:rPr>
      </w:pPr>
      <w:r w:rsidRPr="00F728EF">
        <w:rPr>
          <w:sz w:val="16"/>
        </w:rPr>
        <w:t xml:space="preserve">However, </w:t>
      </w:r>
      <w:r w:rsidRPr="00F728EF">
        <w:rPr>
          <w:rStyle w:val="StyleUnderline"/>
        </w:rPr>
        <w:t xml:space="preserve">the renminbi will not become the </w:t>
      </w:r>
      <w:r w:rsidRPr="00F728EF">
        <w:rPr>
          <w:rStyle w:val="Emphasis"/>
        </w:rPr>
        <w:t>world’s reserve currency</w:t>
      </w:r>
      <w:r w:rsidRPr="00F728EF">
        <w:rPr>
          <w:sz w:val="16"/>
        </w:rPr>
        <w:t xml:space="preserve"> — at least, not any time soon. But what China has done by being in the forefront of CBDC development is put itself in position to take the lead on development and implementation of rules and regulations for digital currencies on a global scale.</w:t>
      </w:r>
    </w:p>
    <w:p w14:paraId="6CA2C03C" w14:textId="227D8798" w:rsidR="002C5181" w:rsidRPr="002C5181" w:rsidRDefault="002C5181" w:rsidP="002C5181">
      <w:pPr>
        <w:rPr>
          <w:sz w:val="16"/>
        </w:rPr>
      </w:pPr>
      <w:r w:rsidRPr="00F728EF">
        <w:rPr>
          <w:sz w:val="16"/>
        </w:rPr>
        <w:t>“</w:t>
      </w:r>
      <w:r w:rsidRPr="00F728EF">
        <w:rPr>
          <w:rStyle w:val="StyleUnderline"/>
        </w:rPr>
        <w:t>While America led the global revolution in payments half a century ago with magnetic striped credit and debit cards</w:t>
      </w:r>
      <w:r w:rsidRPr="00F728EF">
        <w:rPr>
          <w:sz w:val="16"/>
        </w:rPr>
        <w:t xml:space="preserve">, </w:t>
      </w:r>
      <w:r w:rsidRPr="00F728EF">
        <w:rPr>
          <w:rStyle w:val="StyleUnderline"/>
        </w:rPr>
        <w:t>China is leading the new revolution in digital payments</w:t>
      </w:r>
      <w:r w:rsidRPr="00F728EF">
        <w:rPr>
          <w:sz w:val="16"/>
        </w:rPr>
        <w:t>,” writes Brookings’ economic studies fellow Aaron Klein.</w:t>
      </w:r>
    </w:p>
    <w:p w14:paraId="462A6E0A" w14:textId="4AD1A0DB" w:rsidR="003E4D3B" w:rsidRDefault="003E4D3B" w:rsidP="003E4D3B">
      <w:pPr>
        <w:pStyle w:val="Heading3"/>
      </w:pPr>
      <w:r>
        <w:t>Dollar---Resilient---1NC</w:t>
      </w:r>
    </w:p>
    <w:p w14:paraId="6D25E1AB" w14:textId="77777777" w:rsidR="003E4D3B" w:rsidRDefault="003E4D3B" w:rsidP="003E4D3B">
      <w:pPr>
        <w:pStyle w:val="Heading4"/>
      </w:pPr>
      <w:r>
        <w:t xml:space="preserve">US dollar dominance is </w:t>
      </w:r>
      <w:r w:rsidRPr="008874AD">
        <w:rPr>
          <w:u w:val="single"/>
        </w:rPr>
        <w:t>resilient</w:t>
      </w:r>
      <w:r>
        <w:t xml:space="preserve"> – even with the introduction of digital currencies, the dollar remains the </w:t>
      </w:r>
      <w:r w:rsidRPr="008874AD">
        <w:rPr>
          <w:u w:val="single"/>
        </w:rPr>
        <w:t>top currency</w:t>
      </w:r>
      <w:r>
        <w:t xml:space="preserve"> in global transactions</w:t>
      </w:r>
    </w:p>
    <w:p w14:paraId="3D65A358" w14:textId="7026D8A7" w:rsidR="003E4D3B" w:rsidRDefault="003E4D3B" w:rsidP="003E4D3B">
      <w:r>
        <w:t xml:space="preserve">Jennifer </w:t>
      </w:r>
      <w:r w:rsidRPr="00823160">
        <w:rPr>
          <w:rStyle w:val="Style13ptBold"/>
        </w:rPr>
        <w:t>Sor 5/2</w:t>
      </w:r>
      <w:r>
        <w:t xml:space="preserve">, a reporter for markets insider, 5/2/2023, “Here’s why it’ll be hard for the yuan to replace the dollar even in the next 20 years, according Stanford historian Niall Ferguson”, Business Insider, </w:t>
      </w:r>
      <w:r w:rsidRPr="00823160">
        <w:t>https://markets.businessinsider.com/news/currencies/dedollarization-china-yuan-dollar-dominance-reserve-currency-status-niall-ferguson-2023-5#:~:text=China's%20yuan%20is%20going%20to,It%20takes%20time.</w:t>
      </w:r>
      <w:r>
        <w:t xml:space="preserve"> //KC</w:t>
      </w:r>
    </w:p>
    <w:p w14:paraId="7F384154" w14:textId="77777777" w:rsidR="003E4D3B" w:rsidRPr="00DA082B" w:rsidRDefault="003E4D3B" w:rsidP="003E4D3B">
      <w:pPr>
        <w:rPr>
          <w:u w:val="single"/>
        </w:rPr>
      </w:pPr>
      <w:r w:rsidRPr="00CF72D9">
        <w:rPr>
          <w:u w:val="single"/>
        </w:rPr>
        <w:t xml:space="preserve">China's </w:t>
      </w:r>
      <w:r w:rsidRPr="008843E5">
        <w:rPr>
          <w:rStyle w:val="Emphasis"/>
        </w:rPr>
        <w:t>yuan</w:t>
      </w:r>
      <w:r w:rsidRPr="00CF72D9">
        <w:rPr>
          <w:u w:val="single"/>
        </w:rPr>
        <w:t xml:space="preserve"> is going to have a </w:t>
      </w:r>
      <w:r w:rsidRPr="008843E5">
        <w:rPr>
          <w:rStyle w:val="Emphasis"/>
        </w:rPr>
        <w:t>difficult time replacing the US dollar</w:t>
      </w:r>
      <w:r w:rsidRPr="00CF72D9">
        <w:rPr>
          <w:u w:val="single"/>
        </w:rPr>
        <w:t xml:space="preserve"> as the world's supreme reserve currency – and it's likely not happening even in the next 20 years, according to Stanford historian Niall Ferguson.</w:t>
      </w:r>
    </w:p>
    <w:p w14:paraId="2C2F35F8" w14:textId="77777777" w:rsidR="003E4D3B" w:rsidRPr="00CF72D9" w:rsidRDefault="003E4D3B" w:rsidP="003E4D3B">
      <w:pPr>
        <w:rPr>
          <w:sz w:val="16"/>
        </w:rPr>
      </w:pPr>
      <w:r w:rsidRPr="00CF72D9">
        <w:rPr>
          <w:sz w:val="16"/>
        </w:rPr>
        <w:t>"</w:t>
      </w:r>
      <w:r w:rsidRPr="00CF72D9">
        <w:rPr>
          <w:u w:val="single"/>
        </w:rPr>
        <w:t xml:space="preserve">It is pretty hard to displace a reserve currency. </w:t>
      </w:r>
      <w:r w:rsidRPr="008843E5">
        <w:rPr>
          <w:rStyle w:val="Emphasis"/>
        </w:rPr>
        <w:t>It takes time</w:t>
      </w:r>
      <w:r w:rsidRPr="00CF72D9">
        <w:rPr>
          <w:u w:val="single"/>
        </w:rPr>
        <w:t>. It's not something that happens gradually then suddenly</w:t>
      </w:r>
      <w:r w:rsidRPr="00CF72D9">
        <w:rPr>
          <w:sz w:val="16"/>
        </w:rPr>
        <w:t xml:space="preserve">," Ferguson said in an interview with CNBC on Monday, </w:t>
      </w:r>
      <w:r w:rsidRPr="00CF72D9">
        <w:rPr>
          <w:u w:val="single"/>
        </w:rPr>
        <w:t>pointing to fears that China's growing economic influence could eventually end US dollar dominance.</w:t>
      </w:r>
      <w:r w:rsidRPr="00CF72D9">
        <w:rPr>
          <w:sz w:val="16"/>
        </w:rPr>
        <w:t xml:space="preserve"> </w:t>
      </w:r>
    </w:p>
    <w:p w14:paraId="2A3627B6" w14:textId="77777777" w:rsidR="003E4D3B" w:rsidRPr="00CF72D9" w:rsidRDefault="003E4D3B" w:rsidP="003E4D3B">
      <w:pPr>
        <w:rPr>
          <w:sz w:val="16"/>
        </w:rPr>
      </w:pPr>
      <w:r w:rsidRPr="00CF72D9">
        <w:rPr>
          <w:sz w:val="16"/>
        </w:rPr>
        <w:t xml:space="preserve">But fears of the yuan immediately displacing the dollar are off-base, Ferguson argued, pointing to "inertia" within the international financial system. </w:t>
      </w:r>
      <w:r w:rsidRPr="00CF72D9">
        <w:rPr>
          <w:u w:val="single"/>
        </w:rPr>
        <w:t xml:space="preserve">The </w:t>
      </w:r>
      <w:r w:rsidRPr="008843E5">
        <w:rPr>
          <w:rStyle w:val="Emphasis"/>
        </w:rPr>
        <w:t>greenback</w:t>
      </w:r>
      <w:r w:rsidRPr="00CF72D9">
        <w:rPr>
          <w:u w:val="single"/>
        </w:rPr>
        <w:t xml:space="preserve"> has held onto its status as the </w:t>
      </w:r>
      <w:r w:rsidRPr="008843E5">
        <w:rPr>
          <w:rStyle w:val="Emphasis"/>
        </w:rPr>
        <w:t>world's top reserve currency</w:t>
      </w:r>
      <w:r w:rsidRPr="00CF72D9">
        <w:rPr>
          <w:u w:val="single"/>
        </w:rPr>
        <w:t xml:space="preserve"> and the top currency in global transactions for decades – and economists say it can take a long time for that pattern to change</w:t>
      </w:r>
      <w:r w:rsidRPr="00CF72D9">
        <w:rPr>
          <w:sz w:val="16"/>
        </w:rPr>
        <w:t>.</w:t>
      </w:r>
    </w:p>
    <w:p w14:paraId="7A9E48EE" w14:textId="77777777" w:rsidR="003E4D3B" w:rsidRPr="00CF72D9" w:rsidRDefault="003E4D3B" w:rsidP="003E4D3B">
      <w:pPr>
        <w:rPr>
          <w:sz w:val="16"/>
        </w:rPr>
      </w:pPr>
      <w:r w:rsidRPr="00CF72D9">
        <w:rPr>
          <w:u w:val="single"/>
        </w:rPr>
        <w:t>The yuan also isn't even the biggest threat to the dollar</w:t>
      </w:r>
      <w:r w:rsidRPr="00CF72D9">
        <w:rPr>
          <w:sz w:val="16"/>
        </w:rPr>
        <w:t>. That would be the euro Ferguson said, pointing to the high use of the European shared currency across global transactions. As of April 2022, the euro accounted for one side of 30% of all daily global transactions, according to data from the Bank of International Settlements – outpacing China's yuan, which was used in 7% of all transactions.</w:t>
      </w:r>
    </w:p>
    <w:p w14:paraId="2560CE2B" w14:textId="77777777" w:rsidR="003E4D3B" w:rsidRPr="00DA082B" w:rsidRDefault="003E4D3B" w:rsidP="003E4D3B">
      <w:pPr>
        <w:rPr>
          <w:u w:val="single"/>
        </w:rPr>
      </w:pPr>
      <w:r w:rsidRPr="00CF72D9">
        <w:rPr>
          <w:u w:val="single"/>
        </w:rPr>
        <w:t>Both are still dwarfed by the use of the dollar, which was used in one side of 88% of all daily transactions.</w:t>
      </w:r>
    </w:p>
    <w:p w14:paraId="50B984C8" w14:textId="58C48A3B" w:rsidR="003E4D3B" w:rsidRPr="003E4D3B" w:rsidRDefault="003E4D3B" w:rsidP="003E4D3B">
      <w:pPr>
        <w:rPr>
          <w:sz w:val="16"/>
        </w:rPr>
      </w:pPr>
      <w:r w:rsidRPr="00CF72D9">
        <w:rPr>
          <w:u w:val="single"/>
        </w:rPr>
        <w:t xml:space="preserve">"I don't think the Chinese can replace it in a hurry. I think this </w:t>
      </w:r>
      <w:r w:rsidRPr="008843E5">
        <w:rPr>
          <w:rStyle w:val="Emphasis"/>
        </w:rPr>
        <w:t>process is gradual,"</w:t>
      </w:r>
      <w:r w:rsidRPr="00CF72D9">
        <w:rPr>
          <w:u w:val="single"/>
        </w:rPr>
        <w:t xml:space="preserve"> </w:t>
      </w:r>
      <w:r w:rsidRPr="00CF72D9">
        <w:rPr>
          <w:sz w:val="16"/>
        </w:rPr>
        <w:t>Ferguson said.</w:t>
      </w:r>
    </w:p>
    <w:p w14:paraId="4821F458" w14:textId="071D6D3F" w:rsidR="003E4D3B" w:rsidRDefault="003E4D3B" w:rsidP="003E4D3B">
      <w:pPr>
        <w:pStyle w:val="Heading3"/>
      </w:pPr>
      <w:r>
        <w:t>Dollar---Resilient---Ext</w:t>
      </w:r>
    </w:p>
    <w:p w14:paraId="28FC878D" w14:textId="77777777" w:rsidR="003E4D3B" w:rsidRDefault="003E4D3B" w:rsidP="003E4D3B">
      <w:pPr>
        <w:pStyle w:val="Heading4"/>
      </w:pPr>
      <w:r>
        <w:t xml:space="preserve">The </w:t>
      </w:r>
      <w:r w:rsidRPr="008874AD">
        <w:rPr>
          <w:u w:val="single"/>
        </w:rPr>
        <w:t>Treasury Department</w:t>
      </w:r>
      <w:r>
        <w:t xml:space="preserve"> has declared that a digital dollar is </w:t>
      </w:r>
      <w:r w:rsidRPr="008874AD">
        <w:rPr>
          <w:u w:val="single"/>
        </w:rPr>
        <w:t>unnecessary</w:t>
      </w:r>
      <w:r>
        <w:t xml:space="preserve"> to uphold leadership</w:t>
      </w:r>
    </w:p>
    <w:p w14:paraId="574CF47C" w14:textId="5045AF6E" w:rsidR="003E4D3B" w:rsidRDefault="003E4D3B" w:rsidP="003E4D3B">
      <w:r>
        <w:t xml:space="preserve">Christopher </w:t>
      </w:r>
      <w:r w:rsidRPr="00064FDE">
        <w:rPr>
          <w:rStyle w:val="Style13ptBold"/>
        </w:rPr>
        <w:t>Condon 22</w:t>
      </w:r>
      <w:r>
        <w:t xml:space="preserve">, entrepreneur  focused on social impact projects; and Craig Torres, reporter who was a Bagehot Fellow at Columbia University at Graduate School of Journalism, 12/21/2022, “Digital Dollar Is a Long Way From Reality, US Treasury Official Says”, Bloomberg, </w:t>
      </w:r>
      <w:r w:rsidRPr="00064FDE">
        <w:t>https://www.bloomberg.com/news/articles/2022-12-21/digital-dollar-gets-little-urgency-from-treasury-s-liang</w:t>
      </w:r>
      <w:r>
        <w:t xml:space="preserve"> //KC</w:t>
      </w:r>
    </w:p>
    <w:p w14:paraId="3E4C2445" w14:textId="77777777" w:rsidR="003E4D3B" w:rsidRPr="00DA082B" w:rsidRDefault="003E4D3B" w:rsidP="003E4D3B">
      <w:pPr>
        <w:rPr>
          <w:u w:val="single"/>
        </w:rPr>
      </w:pPr>
      <w:r w:rsidRPr="00CF72D9">
        <w:rPr>
          <w:u w:val="single"/>
        </w:rPr>
        <w:t xml:space="preserve">The Treasury Department’s top official for financial markets and stability expressed </w:t>
      </w:r>
      <w:r w:rsidRPr="00A0378C">
        <w:rPr>
          <w:rStyle w:val="Emphasis"/>
        </w:rPr>
        <w:t>little urgency</w:t>
      </w:r>
      <w:r w:rsidRPr="00CF72D9">
        <w:rPr>
          <w:u w:val="single"/>
        </w:rPr>
        <w:t xml:space="preserve"> over the federal government’s need to prepare for the potential launch of a digital US dollar.</w:t>
      </w:r>
    </w:p>
    <w:p w14:paraId="0A184223" w14:textId="77777777" w:rsidR="003E4D3B" w:rsidRPr="00CF72D9" w:rsidRDefault="003E4D3B" w:rsidP="003E4D3B">
      <w:pPr>
        <w:rPr>
          <w:sz w:val="16"/>
        </w:rPr>
      </w:pPr>
      <w:r w:rsidRPr="00CF72D9">
        <w:rPr>
          <w:sz w:val="16"/>
        </w:rPr>
        <w:t>Regulators need to examine whether a central bank digital currency — or CBDC — would actually improve the speed or cost of real time interbank payments, which the Federal Reserve is aiming to introduce in 2023, said Nellie Liang, undersecretary for domestic finance at the Treasury.</w:t>
      </w:r>
    </w:p>
    <w:p w14:paraId="5FADEEBD" w14:textId="77777777" w:rsidR="003E4D3B" w:rsidRPr="00CF72D9" w:rsidRDefault="003E4D3B" w:rsidP="003E4D3B">
      <w:pPr>
        <w:rPr>
          <w:u w:val="single"/>
        </w:rPr>
      </w:pPr>
      <w:r w:rsidRPr="00CF72D9">
        <w:rPr>
          <w:u w:val="single"/>
        </w:rPr>
        <w:t xml:space="preserve">Asked whether a </w:t>
      </w:r>
      <w:r w:rsidRPr="00A0378C">
        <w:rPr>
          <w:rStyle w:val="Emphasis"/>
        </w:rPr>
        <w:t>digital dollar would help defend the primacy of the dollar</w:t>
      </w:r>
      <w:r w:rsidRPr="00CF72D9">
        <w:rPr>
          <w:u w:val="single"/>
        </w:rPr>
        <w:t xml:space="preserve"> in international commerce or as a reserve currency, she was even clearer.</w:t>
      </w:r>
    </w:p>
    <w:p w14:paraId="68E8135D" w14:textId="26D96CCB" w:rsidR="007F4B22" w:rsidRPr="007F4B22" w:rsidRDefault="003E4D3B" w:rsidP="007F4B22">
      <w:pPr>
        <w:rPr>
          <w:u w:val="single"/>
        </w:rPr>
      </w:pPr>
      <w:r w:rsidRPr="00CF72D9">
        <w:rPr>
          <w:u w:val="single"/>
        </w:rPr>
        <w:t>“My view is our global leadership doesn’t come from our technology,”</w:t>
      </w:r>
      <w:r w:rsidRPr="00CF72D9">
        <w:rPr>
          <w:sz w:val="16"/>
        </w:rPr>
        <w:t xml:space="preserve"> she said in an interview at Bloomberg News’s Washington office Monday. </w:t>
      </w:r>
      <w:r w:rsidRPr="00CF72D9">
        <w:rPr>
          <w:u w:val="single"/>
        </w:rPr>
        <w:t xml:space="preserve">“It comes from our governance system, the rules that govern our financial markets, </w:t>
      </w:r>
      <w:r w:rsidRPr="00A0378C">
        <w:rPr>
          <w:rStyle w:val="Emphasis"/>
        </w:rPr>
        <w:t>our rule of law and the safety and soundness of our institutions.”</w:t>
      </w:r>
    </w:p>
    <w:p w14:paraId="2A3BBC8A" w14:textId="77777777" w:rsidR="007F4B22" w:rsidRDefault="007F4B22" w:rsidP="007F4B22">
      <w:pPr>
        <w:pStyle w:val="Heading4"/>
      </w:pPr>
      <w:r>
        <w:t xml:space="preserve">US dollar hegemony is </w:t>
      </w:r>
      <w:r w:rsidRPr="005C431F">
        <w:rPr>
          <w:u w:val="single"/>
        </w:rPr>
        <w:t>sustainable</w:t>
      </w:r>
      <w:r w:rsidRPr="00FD0AF9">
        <w:t xml:space="preserve"> and strong</w:t>
      </w:r>
      <w:r>
        <w:t xml:space="preserve">---no other </w:t>
      </w:r>
      <w:r w:rsidRPr="005C431F">
        <w:rPr>
          <w:u w:val="single"/>
        </w:rPr>
        <w:t>alternatives</w:t>
      </w:r>
      <w:r>
        <w:t xml:space="preserve"> are sufficient.</w:t>
      </w:r>
    </w:p>
    <w:p w14:paraId="50BCC73C" w14:textId="77777777" w:rsidR="007F4B22" w:rsidRDefault="007F4B22" w:rsidP="007F4B22">
      <w:r>
        <w:t xml:space="preserve">Marcus </w:t>
      </w:r>
      <w:r w:rsidRPr="00E4201E">
        <w:rPr>
          <w:rStyle w:val="Style13ptBold"/>
        </w:rPr>
        <w:t>Ashworth 23</w:t>
      </w:r>
      <w:r>
        <w:t xml:space="preserve">, </w:t>
      </w:r>
      <w:r w:rsidRPr="005C431F">
        <w:t>Bloomberg Opinion columnist covering European markets. Previously, he was chief markets strategist for Haitong Securities in London</w:t>
      </w:r>
      <w:r>
        <w:t>, 1-29-2023, Bloomberg Opinion columnist covering European markets, Washington Post, "The Dollar Will Vanquish Pretenders to Its Throne," https://www.washingtonpost.com/business/energy/the-dollar-will-vanquish-pretenders-to-its-throne/2023/01/26/3a58355e-9d39-11ed-93e0-38551e88239c_story.html //RK</w:t>
      </w:r>
    </w:p>
    <w:p w14:paraId="75341F1D" w14:textId="77777777" w:rsidR="007F4B22" w:rsidRPr="00FD0AF9" w:rsidRDefault="007F4B22" w:rsidP="007F4B22">
      <w:pPr>
        <w:rPr>
          <w:rStyle w:val="Emphasis"/>
        </w:rPr>
      </w:pPr>
      <w:r w:rsidRPr="005C431F">
        <w:rPr>
          <w:rStyle w:val="StyleUnderline"/>
        </w:rPr>
        <w:t>A couple of recent geopolitical events have prompted the hoary old question of whether the dollar’s hegemony as the world’s reserve currency is at risk. It isn’t.</w:t>
      </w:r>
      <w:r w:rsidRPr="005C431F">
        <w:rPr>
          <w:sz w:val="16"/>
        </w:rPr>
        <w:t xml:space="preserve"> Not in the slightest. If anything, </w:t>
      </w:r>
      <w:r w:rsidRPr="005C431F">
        <w:rPr>
          <w:rStyle w:val="StyleUnderline"/>
        </w:rPr>
        <w:t xml:space="preserve">the developments just serve to underline why </w:t>
      </w:r>
      <w:r w:rsidRPr="00FD0AF9">
        <w:rPr>
          <w:rStyle w:val="Emphasis"/>
        </w:rPr>
        <w:t>King Dollar sits atop the throne.</w:t>
      </w:r>
    </w:p>
    <w:p w14:paraId="6B9A7EF6" w14:textId="77777777" w:rsidR="007F4B22" w:rsidRPr="005C431F" w:rsidRDefault="007F4B22" w:rsidP="007F4B22">
      <w:pPr>
        <w:rPr>
          <w:sz w:val="16"/>
        </w:rPr>
      </w:pPr>
      <w:r w:rsidRPr="005C431F">
        <w:rPr>
          <w:sz w:val="16"/>
        </w:rPr>
        <w:t>The most recent challenger is a putative South American common currency, with the working title of the sur (south). It’s an idea that’s been kicking about since the 1980s, but my colleague Eduardo Porter believes it is either dangerous or irrelevant. If it ever comes to pass, it would be used to facilitate trade between Brazil and Argentina (though they’d retain their respective currencies). Other South American countries could be tempted to join if it succeeded in smoothing the bumps of illiquid, volatile local currencies. But there is something that does that already —  it’s called the US dollar.</w:t>
      </w:r>
    </w:p>
    <w:p w14:paraId="2105A512" w14:textId="77777777" w:rsidR="007F4B22" w:rsidRPr="005C431F" w:rsidRDefault="007F4B22" w:rsidP="007F4B22">
      <w:pPr>
        <w:rPr>
          <w:sz w:val="16"/>
        </w:rPr>
      </w:pPr>
      <w:r w:rsidRPr="005C431F">
        <w:rPr>
          <w:rStyle w:val="StyleUnderline"/>
        </w:rPr>
        <w:t>The dollar remains </w:t>
      </w:r>
      <w:r w:rsidRPr="00FD0AF9">
        <w:rPr>
          <w:rStyle w:val="Emphasis"/>
        </w:rPr>
        <w:t>the global currency</w:t>
      </w:r>
      <w:r w:rsidRPr="005C431F">
        <w:rPr>
          <w:rStyle w:val="StyleUnderline"/>
        </w:rPr>
        <w:t xml:space="preserve">, with half of the </w:t>
      </w:r>
      <w:r w:rsidRPr="00FD0AF9">
        <w:rPr>
          <w:rStyle w:val="Emphasis"/>
        </w:rPr>
        <w:t xml:space="preserve">$2 trillion notes in circulation </w:t>
      </w:r>
      <w:r w:rsidRPr="005C431F">
        <w:rPr>
          <w:rStyle w:val="StyleUnderline"/>
        </w:rPr>
        <w:t>outside the US.</w:t>
      </w:r>
      <w:r w:rsidRPr="005C431F">
        <w:rPr>
          <w:sz w:val="16"/>
        </w:rPr>
        <w:t xml:space="preserve"> In many countries, its retail day-to-day usage supersedes the local currency. </w:t>
      </w:r>
      <w:r w:rsidRPr="005C431F">
        <w:rPr>
          <w:rStyle w:val="StyleUnderline"/>
        </w:rPr>
        <w:t>Some 40% of the world’s debt is issued in dollars.</w:t>
      </w:r>
      <w:r w:rsidRPr="005C431F">
        <w:rPr>
          <w:sz w:val="16"/>
        </w:rPr>
        <w:t xml:space="preserve"> It affords the US an exorbitant privilege. Its vast current account deficit is far less of a problem, as the imports its voracious consumer sector sucks in are frequently purchased in dollars. It also confers a huge amount of control, as any institution or individual on the wrong side of the US Treasury’s long arm can attest to.</w:t>
      </w:r>
    </w:p>
    <w:p w14:paraId="709A6732" w14:textId="77777777" w:rsidR="007F4B22" w:rsidRPr="005C431F" w:rsidRDefault="007F4B22" w:rsidP="007F4B22">
      <w:pPr>
        <w:rPr>
          <w:u w:val="single"/>
        </w:rPr>
      </w:pPr>
      <w:r w:rsidRPr="005C431F">
        <w:rPr>
          <w:sz w:val="16"/>
        </w:rPr>
        <w:t xml:space="preserve">But it also means the US serves as the global lender-of-last-resort. </w:t>
      </w:r>
      <w:r w:rsidRPr="005C431F">
        <w:rPr>
          <w:u w:val="single"/>
        </w:rPr>
        <w:t>Nearly 60% of global currency reserves are in dollars, with the euro taking second place on 20%. Close to 90% of all foreign exchange trades involve the dollar. The global pandemic stimulus response was underpinned by vast currency swaps between the Federal Reserve and friendly central banks.</w:t>
      </w:r>
    </w:p>
    <w:p w14:paraId="6E75EA30" w14:textId="77777777" w:rsidR="007F4B22" w:rsidRPr="005C431F" w:rsidRDefault="007F4B22" w:rsidP="007F4B22">
      <w:pPr>
        <w:rPr>
          <w:u w:val="single"/>
        </w:rPr>
      </w:pPr>
      <w:r w:rsidRPr="005C431F">
        <w:rPr>
          <w:sz w:val="16"/>
        </w:rPr>
        <w:t>While its trade-weighted strength has slipped recently, it’s no coincidence that the greenback has strengthened for most of the period since the global financial crisis</w:t>
      </w:r>
      <w:r w:rsidRPr="005C431F">
        <w:rPr>
          <w:u w:val="single"/>
        </w:rPr>
        <w:t xml:space="preserve">. The recent </w:t>
      </w:r>
      <w:r w:rsidRPr="00FD0AF9">
        <w:rPr>
          <w:rStyle w:val="Emphasis"/>
        </w:rPr>
        <w:t>cryptocurrency crash</w:t>
      </w:r>
      <w:r w:rsidRPr="005C431F">
        <w:rPr>
          <w:u w:val="single"/>
        </w:rPr>
        <w:t xml:space="preserve"> underlines </w:t>
      </w:r>
      <w:r w:rsidRPr="00FD0AF9">
        <w:rPr>
          <w:rStyle w:val="Emphasis"/>
        </w:rPr>
        <w:t>how tough it is</w:t>
      </w:r>
      <w:r w:rsidRPr="005C431F">
        <w:rPr>
          <w:u w:val="single"/>
        </w:rPr>
        <w:t xml:space="preserve"> to take on the ruling champion. The US economy, along with its bonds and equities, has become the preferred haven for global investors in bad and good economic times alike — a phenomenon known as the dollar smile.</w:t>
      </w:r>
    </w:p>
    <w:p w14:paraId="3CA62B8C" w14:textId="77777777" w:rsidR="007F4B22" w:rsidRPr="005C431F" w:rsidRDefault="007F4B22" w:rsidP="007F4B22">
      <w:pPr>
        <w:rPr>
          <w:sz w:val="16"/>
        </w:rPr>
      </w:pPr>
      <w:r w:rsidRPr="005C431F">
        <w:rPr>
          <w:sz w:val="16"/>
        </w:rPr>
        <w:t>The bigger mooted threat to the greenback’s status is talk of China and Saudi Arabia trading hydrocarbons in non dollars. Saudi has replaced Russia as the largest source of crude for Beijing, supplying 15% of the 350 million barrels China bought in December alone. </w:t>
      </w:r>
    </w:p>
    <w:p w14:paraId="4DE17A4B" w14:textId="77777777" w:rsidR="007F4B22" w:rsidRPr="005C431F" w:rsidRDefault="007F4B22" w:rsidP="007F4B22">
      <w:pPr>
        <w:rPr>
          <w:sz w:val="16"/>
        </w:rPr>
      </w:pPr>
      <w:r w:rsidRPr="005C431F">
        <w:rPr>
          <w:sz w:val="16"/>
        </w:rPr>
        <w:t>Old-as-the-hills barter can work for Chinese trades with Russia, and indeed Iran. But it is unlikely that Saudi will have much use for either Chinese products or yuan, for the equivalent $50 billion annual value of crude oil it exports to the world’s second-largest economy. Invoicing in euros may solve part of the equation, but there are limits there too. Saudi needs to make a return on its currency holdings; US Treasuries not only yield more than either Chinese or European sovereign bonds, but also benefit from being probably the most liquid securities on the planet. </w:t>
      </w:r>
    </w:p>
    <w:p w14:paraId="5E1D6051" w14:textId="77777777" w:rsidR="007F4B22" w:rsidRPr="005C431F" w:rsidRDefault="007F4B22" w:rsidP="007F4B22">
      <w:pPr>
        <w:rPr>
          <w:sz w:val="16"/>
        </w:rPr>
      </w:pPr>
      <w:r w:rsidRPr="00FD0AF9">
        <w:rPr>
          <w:rStyle w:val="Emphasis"/>
        </w:rPr>
        <w:t>US currency dominance</w:t>
      </w:r>
      <w:r w:rsidRPr="005C431F">
        <w:rPr>
          <w:u w:val="single"/>
        </w:rPr>
        <w:t xml:space="preserve"> would be undermined if a rival petrocurrency emerged. But there are very good reasons why the vast majority of global hydrocarbon trade is denominated in dollars, and will remain so. </w:t>
      </w:r>
      <w:r w:rsidRPr="005C431F">
        <w:rPr>
          <w:sz w:val="16"/>
        </w:rPr>
        <w:t>The Organization of Petroleum Exporting Countries, now with Russia partially in the fold, is incapable of controlling either the price or supply of crude. It doesn’t have the chops to establish a rival currency.</w:t>
      </w:r>
    </w:p>
    <w:p w14:paraId="2804F1CC" w14:textId="77777777" w:rsidR="007F4B22" w:rsidRPr="005C431F" w:rsidRDefault="007F4B22" w:rsidP="007F4B22">
      <w:pPr>
        <w:rPr>
          <w:rStyle w:val="StyleUnderline"/>
        </w:rPr>
      </w:pPr>
      <w:r w:rsidRPr="005C431F">
        <w:rPr>
          <w:sz w:val="16"/>
        </w:rPr>
        <w:t xml:space="preserve">The obvious advantages for the buck are familiarity and scale. Size matters: Around 40% of global trade is invoiced in dollars, four times larger than the US share of global trade. The greenback accounts for 42% of volume across the SWIFT network for interbank transactions. The yuan’s share is 2%. The euro conducts an impressive 36%, but this is mostly intra-euro zone business between the common currency’s 20 members. The euro’s share of global trade is a more modest 16%. </w:t>
      </w:r>
      <w:r w:rsidRPr="005C431F">
        <w:rPr>
          <w:rStyle w:val="StyleUnderline"/>
        </w:rPr>
        <w:t xml:space="preserve">There simply isn’t traction for </w:t>
      </w:r>
      <w:r w:rsidRPr="00FD0AF9">
        <w:rPr>
          <w:rStyle w:val="Emphasis"/>
        </w:rPr>
        <w:t>alternatives to the dollar</w:t>
      </w:r>
      <w:r w:rsidRPr="005C431F">
        <w:rPr>
          <w:rStyle w:val="StyleUnderline"/>
        </w:rPr>
        <w:t xml:space="preserve"> outside respective domestic zones of influence.</w:t>
      </w:r>
    </w:p>
    <w:p w14:paraId="60BCE7F0" w14:textId="77777777" w:rsidR="007F4B22" w:rsidRPr="005C431F" w:rsidRDefault="007F4B22" w:rsidP="007F4B22">
      <w:pPr>
        <w:rPr>
          <w:u w:val="single"/>
        </w:rPr>
      </w:pPr>
      <w:r w:rsidRPr="005C431F">
        <w:rPr>
          <w:sz w:val="16"/>
        </w:rPr>
        <w:t xml:space="preserve">The domestic necessity of controlling one’s own currency hugely outweighs the elusive charms of being part of a supranational network; witness the doubts that still cling to the euro’s fitness for purpose given the economic gaps between its member nations. Until and unless the major Asian powers of India, China, Japan and Korea decide to create a new currency, </w:t>
      </w:r>
      <w:r w:rsidRPr="005C431F">
        <w:rPr>
          <w:u w:val="single"/>
        </w:rPr>
        <w:t xml:space="preserve">the dollar will remain the </w:t>
      </w:r>
      <w:r w:rsidRPr="00FD0AF9">
        <w:rPr>
          <w:rStyle w:val="Emphasis"/>
        </w:rPr>
        <w:t>world’s currency of first resort.</w:t>
      </w:r>
      <w:r w:rsidRPr="005C431F">
        <w:rPr>
          <w:u w:val="single"/>
        </w:rPr>
        <w:t> </w:t>
      </w:r>
    </w:p>
    <w:p w14:paraId="4A1AD14E" w14:textId="77777777" w:rsidR="007F4B22" w:rsidRPr="00085598" w:rsidRDefault="007F4B22" w:rsidP="007F4B22"/>
    <w:p w14:paraId="138D6543" w14:textId="77777777" w:rsidR="003E4D3B" w:rsidRPr="003E4D3B" w:rsidRDefault="003E4D3B" w:rsidP="003E4D3B"/>
    <w:p w14:paraId="1DECE7CA" w14:textId="2F32AD2D" w:rsidR="002C2678" w:rsidRPr="009545AD" w:rsidRDefault="0074246C" w:rsidP="009545AD">
      <w:pPr>
        <w:pStyle w:val="Heading2"/>
        <w:rPr>
          <w:rStyle w:val="StyleUnderline"/>
          <w:sz w:val="44"/>
          <w:u w:val="double"/>
        </w:rPr>
      </w:pPr>
      <w:r w:rsidRPr="0074246C">
        <w:t>Solvency</w:t>
      </w:r>
    </w:p>
    <w:p w14:paraId="2D82822D" w14:textId="7CD7AF85" w:rsidR="009545AD" w:rsidRPr="0006768F" w:rsidRDefault="00660321" w:rsidP="009545AD">
      <w:pPr>
        <w:pStyle w:val="Heading3"/>
      </w:pPr>
      <w:r>
        <w:t>No Solvency---1NC</w:t>
      </w:r>
    </w:p>
    <w:p w14:paraId="02C8B56B" w14:textId="77777777" w:rsidR="009545AD" w:rsidRPr="0006768F" w:rsidRDefault="009545AD" w:rsidP="009545AD">
      <w:pPr>
        <w:pStyle w:val="Heading4"/>
      </w:pPr>
      <w:r w:rsidRPr="0006768F">
        <w:t xml:space="preserve">Blockchain to deliver UBI </w:t>
      </w:r>
      <w:r w:rsidRPr="0006768F">
        <w:rPr>
          <w:u w:val="single"/>
        </w:rPr>
        <w:t>fails</w:t>
      </w:r>
      <w:r w:rsidRPr="0006768F">
        <w:t>.</w:t>
      </w:r>
    </w:p>
    <w:p w14:paraId="68E47EC5" w14:textId="77777777" w:rsidR="009545AD" w:rsidRPr="0006768F" w:rsidRDefault="009545AD" w:rsidP="009545AD">
      <w:r w:rsidRPr="0006768F">
        <w:t xml:space="preserve">Simon </w:t>
      </w:r>
      <w:r w:rsidRPr="0006768F">
        <w:rPr>
          <w:rStyle w:val="Style13ptBold"/>
        </w:rPr>
        <w:t>Chandler 19</w:t>
      </w:r>
      <w:r w:rsidRPr="0006768F">
        <w:t xml:space="preserve">, BA in History &amp; Archaeology and an MA in Philosophy from King’s College London, 4/13/19, </w:t>
      </w:r>
      <w:r w:rsidRPr="0006768F">
        <w:rPr>
          <w:i/>
          <w:iCs/>
        </w:rPr>
        <w:t>Cryptonews</w:t>
      </w:r>
      <w:r w:rsidRPr="0006768F">
        <w:t>, “Could Blockchain Really Enable ‘Data As a Universal Basic Income’?”, https://cryptonews.com/exclusives/could-blockchain-really-enable-data-as-a-universal-basic-inc-3686.htm, kcab</w:t>
      </w:r>
    </w:p>
    <w:p w14:paraId="20E02E8D" w14:textId="77777777" w:rsidR="009545AD" w:rsidRPr="0006768F" w:rsidRDefault="009545AD" w:rsidP="009545AD">
      <w:pPr>
        <w:rPr>
          <w:sz w:val="16"/>
        </w:rPr>
      </w:pPr>
      <w:r w:rsidRPr="0006768F">
        <w:rPr>
          <w:sz w:val="16"/>
        </w:rPr>
        <w:t xml:space="preserve">A number of </w:t>
      </w:r>
      <w:r w:rsidRPr="0006768F">
        <w:rPr>
          <w:rStyle w:val="StyleUnderline"/>
          <w:highlight w:val="cyan"/>
        </w:rPr>
        <w:t>companies</w:t>
      </w:r>
      <w:r w:rsidRPr="0006768F">
        <w:rPr>
          <w:rStyle w:val="StyleUnderline"/>
        </w:rPr>
        <w:t xml:space="preserve"> </w:t>
      </w:r>
      <w:r w:rsidRPr="0006768F">
        <w:rPr>
          <w:rStyle w:val="StyleUnderline"/>
          <w:highlight w:val="cyan"/>
        </w:rPr>
        <w:t>are building</w:t>
      </w:r>
      <w:r w:rsidRPr="0006768F">
        <w:rPr>
          <w:rStyle w:val="StyleUnderline"/>
        </w:rPr>
        <w:t xml:space="preserve"> decentralized </w:t>
      </w:r>
      <w:r w:rsidRPr="0006768F">
        <w:rPr>
          <w:rStyle w:val="StyleUnderline"/>
          <w:highlight w:val="cyan"/>
        </w:rPr>
        <w:t>platforms</w:t>
      </w:r>
      <w:r w:rsidRPr="0006768F">
        <w:rPr>
          <w:sz w:val="16"/>
        </w:rPr>
        <w:t xml:space="preserve"> that aim </w:t>
      </w:r>
      <w:r w:rsidRPr="0006768F">
        <w:rPr>
          <w:rStyle w:val="StyleUnderline"/>
        </w:rPr>
        <w:t>to pay people for sharing their</w:t>
      </w:r>
      <w:r w:rsidRPr="0006768F">
        <w:rPr>
          <w:sz w:val="16"/>
        </w:rPr>
        <w:t xml:space="preserve"> </w:t>
      </w:r>
      <w:r w:rsidRPr="0006768F">
        <w:rPr>
          <w:rStyle w:val="StyleUnderline"/>
        </w:rPr>
        <w:t>data</w:t>
      </w:r>
      <w:r w:rsidRPr="0006768F">
        <w:rPr>
          <w:sz w:val="16"/>
        </w:rPr>
        <w:t xml:space="preserve">. Some experts </w:t>
      </w:r>
      <w:r w:rsidRPr="0006768F">
        <w:rPr>
          <w:rStyle w:val="StyleUnderline"/>
          <w:highlight w:val="cyan"/>
        </w:rPr>
        <w:t>question</w:t>
      </w:r>
      <w:r w:rsidRPr="0006768F">
        <w:rPr>
          <w:sz w:val="16"/>
        </w:rPr>
        <w:t xml:space="preserve"> whether the payments people will receive for data </w:t>
      </w:r>
      <w:r w:rsidRPr="0006768F">
        <w:rPr>
          <w:rStyle w:val="StyleUnderline"/>
        </w:rPr>
        <w:t xml:space="preserve">will </w:t>
      </w:r>
      <w:r w:rsidRPr="0006768F">
        <w:rPr>
          <w:rStyle w:val="StyleUnderline"/>
          <w:highlight w:val="cyan"/>
        </w:rPr>
        <w:t>reach the</w:t>
      </w:r>
      <w:r w:rsidRPr="0006768F">
        <w:rPr>
          <w:rStyle w:val="StyleUnderline"/>
        </w:rPr>
        <w:t xml:space="preserve"> </w:t>
      </w:r>
      <w:r w:rsidRPr="0006768F">
        <w:rPr>
          <w:rStyle w:val="StyleUnderline"/>
          <w:highlight w:val="cyan"/>
        </w:rPr>
        <w:t>level</w:t>
      </w:r>
      <w:r w:rsidRPr="0006768F">
        <w:rPr>
          <w:rStyle w:val="StyleUnderline"/>
        </w:rPr>
        <w:t xml:space="preserve"> </w:t>
      </w:r>
      <w:r w:rsidRPr="0006768F">
        <w:rPr>
          <w:rStyle w:val="StyleUnderline"/>
          <w:highlight w:val="cyan"/>
        </w:rPr>
        <w:t>of a</w:t>
      </w:r>
      <w:r w:rsidRPr="0006768F">
        <w:rPr>
          <w:sz w:val="16"/>
        </w:rPr>
        <w:t xml:space="preserve"> </w:t>
      </w:r>
      <w:r w:rsidRPr="0006768F">
        <w:rPr>
          <w:rStyle w:val="Emphasis"/>
          <w:highlight w:val="cyan"/>
        </w:rPr>
        <w:t>u</w:t>
      </w:r>
      <w:r w:rsidRPr="0006768F">
        <w:rPr>
          <w:sz w:val="16"/>
        </w:rPr>
        <w:t xml:space="preserve">niversal </w:t>
      </w:r>
      <w:r w:rsidRPr="0006768F">
        <w:rPr>
          <w:rStyle w:val="Emphasis"/>
          <w:highlight w:val="cyan"/>
        </w:rPr>
        <w:t>b</w:t>
      </w:r>
      <w:r w:rsidRPr="0006768F">
        <w:rPr>
          <w:sz w:val="16"/>
        </w:rPr>
        <w:t xml:space="preserve">asic </w:t>
      </w:r>
      <w:r w:rsidRPr="0006768F">
        <w:rPr>
          <w:rStyle w:val="Emphasis"/>
          <w:highlight w:val="cyan"/>
        </w:rPr>
        <w:t>i</w:t>
      </w:r>
      <w:r w:rsidRPr="0006768F">
        <w:rPr>
          <w:sz w:val="16"/>
        </w:rPr>
        <w:t>ncome.</w:t>
      </w:r>
    </w:p>
    <w:p w14:paraId="53669FAD" w14:textId="77777777" w:rsidR="009545AD" w:rsidRPr="0006768F" w:rsidRDefault="009545AD" w:rsidP="009545AD">
      <w:pPr>
        <w:rPr>
          <w:sz w:val="16"/>
        </w:rPr>
      </w:pPr>
      <w:r w:rsidRPr="0006768F">
        <w:rPr>
          <w:sz w:val="16"/>
        </w:rPr>
        <w:t xml:space="preserve">The richest 26 individuals in the world possess as much wealth as the poorest half of the global population, numbering some 3.8 billion people. This was one of the many eyebrow-raising findings of a January report from Oxfam, and at a time when </w:t>
      </w:r>
      <w:r w:rsidRPr="0006768F">
        <w:rPr>
          <w:rStyle w:val="StyleUnderline"/>
        </w:rPr>
        <w:t>automation is threatening to replace</w:t>
      </w:r>
      <w:r w:rsidRPr="0006768F">
        <w:rPr>
          <w:sz w:val="16"/>
        </w:rPr>
        <w:t xml:space="preserve"> around </w:t>
      </w:r>
      <w:r w:rsidRPr="0006768F">
        <w:rPr>
          <w:rStyle w:val="StyleUnderline"/>
        </w:rPr>
        <w:t>800 million jobs</w:t>
      </w:r>
      <w:r w:rsidRPr="0006768F">
        <w:rPr>
          <w:sz w:val="16"/>
        </w:rPr>
        <w:t xml:space="preserve"> globally by the end of 2030, </w:t>
      </w:r>
      <w:r w:rsidRPr="0006768F">
        <w:rPr>
          <w:rStyle w:val="StyleUnderline"/>
        </w:rPr>
        <w:t xml:space="preserve">it's likely that the problem of </w:t>
      </w:r>
      <w:r w:rsidRPr="0006768F">
        <w:rPr>
          <w:rStyle w:val="Emphasis"/>
          <w:highlight w:val="cyan"/>
        </w:rPr>
        <w:t>inequality</w:t>
      </w:r>
      <w:r w:rsidRPr="0006768F">
        <w:rPr>
          <w:rStyle w:val="StyleUnderline"/>
        </w:rPr>
        <w:t xml:space="preserve"> </w:t>
      </w:r>
      <w:r w:rsidRPr="0006768F">
        <w:rPr>
          <w:rStyle w:val="StyleUnderline"/>
          <w:highlight w:val="cyan"/>
        </w:rPr>
        <w:t>is</w:t>
      </w:r>
      <w:r w:rsidRPr="0006768F">
        <w:rPr>
          <w:rStyle w:val="StyleUnderline"/>
        </w:rPr>
        <w:t xml:space="preserve"> </w:t>
      </w:r>
      <w:r w:rsidRPr="0006768F">
        <w:rPr>
          <w:rStyle w:val="Emphasis"/>
          <w:highlight w:val="cyan"/>
        </w:rPr>
        <w:t>only going to get</w:t>
      </w:r>
      <w:r w:rsidRPr="0006768F">
        <w:rPr>
          <w:rStyle w:val="Emphasis"/>
        </w:rPr>
        <w:t xml:space="preserve"> </w:t>
      </w:r>
      <w:r w:rsidRPr="0006768F">
        <w:rPr>
          <w:rStyle w:val="Emphasis"/>
          <w:highlight w:val="cyan"/>
        </w:rPr>
        <w:t>worse</w:t>
      </w:r>
      <w:r w:rsidRPr="0006768F">
        <w:rPr>
          <w:sz w:val="16"/>
        </w:rPr>
        <w:t>.</w:t>
      </w:r>
    </w:p>
    <w:p w14:paraId="2308A27D" w14:textId="77777777" w:rsidR="009545AD" w:rsidRPr="0006768F" w:rsidRDefault="009545AD" w:rsidP="009545AD">
      <w:pPr>
        <w:rPr>
          <w:sz w:val="16"/>
        </w:rPr>
      </w:pPr>
      <w:r w:rsidRPr="0006768F">
        <w:rPr>
          <w:sz w:val="16"/>
        </w:rPr>
        <w:t xml:space="preserve">However, while it may have little to say about automation and job losses, </w:t>
      </w:r>
      <w:r w:rsidRPr="0006768F">
        <w:rPr>
          <w:rStyle w:val="StyleUnderline"/>
          <w:highlight w:val="cyan"/>
        </w:rPr>
        <w:t>blockchain</w:t>
      </w:r>
      <w:r w:rsidRPr="0006768F">
        <w:rPr>
          <w:rStyle w:val="StyleUnderline"/>
        </w:rPr>
        <w:t xml:space="preserve"> is</w:t>
      </w:r>
      <w:r w:rsidRPr="0006768F">
        <w:rPr>
          <w:sz w:val="16"/>
        </w:rPr>
        <w:t xml:space="preserve"> increasingly being </w:t>
      </w:r>
      <w:r w:rsidRPr="0006768F">
        <w:rPr>
          <w:rStyle w:val="StyleUnderline"/>
        </w:rPr>
        <w:t xml:space="preserve">touted as a way </w:t>
      </w:r>
      <w:r w:rsidRPr="0006768F">
        <w:rPr>
          <w:rStyle w:val="StyleUnderline"/>
          <w:highlight w:val="cyan"/>
        </w:rPr>
        <w:t>to deliver</w:t>
      </w:r>
      <w:r w:rsidRPr="0006768F">
        <w:rPr>
          <w:sz w:val="16"/>
        </w:rPr>
        <w:t xml:space="preserve"> universal basic income (</w:t>
      </w:r>
      <w:r w:rsidRPr="0006768F">
        <w:rPr>
          <w:rStyle w:val="Emphasis"/>
          <w:highlight w:val="cyan"/>
        </w:rPr>
        <w:t>UBI</w:t>
      </w:r>
      <w:r w:rsidRPr="0006768F">
        <w:rPr>
          <w:sz w:val="16"/>
        </w:rPr>
        <w:t xml:space="preserve">). A number of companies are building decentralized platforms that aim to pay people for sharing their data, and while their ultimate goals vary, at least one believes that it can use </w:t>
      </w:r>
      <w:r w:rsidRPr="0006768F">
        <w:rPr>
          <w:rStyle w:val="StyleUnderline"/>
        </w:rPr>
        <w:t>blockchain to transform data into a form of UBI</w:t>
      </w:r>
      <w:r w:rsidRPr="0006768F">
        <w:rPr>
          <w:sz w:val="16"/>
        </w:rPr>
        <w:t>.</w:t>
      </w:r>
    </w:p>
    <w:p w14:paraId="1D4E6BCE" w14:textId="77777777" w:rsidR="009545AD" w:rsidRPr="0006768F" w:rsidRDefault="009545AD" w:rsidP="009545AD">
      <w:pPr>
        <w:rPr>
          <w:sz w:val="16"/>
        </w:rPr>
      </w:pPr>
      <w:r w:rsidRPr="0006768F">
        <w:rPr>
          <w:sz w:val="16"/>
        </w:rPr>
        <w:t xml:space="preserve">But while the platforms of these companies are certainly capable from a technological standpoint of paying people for personal data, </w:t>
      </w:r>
      <w:r w:rsidRPr="0006768F">
        <w:rPr>
          <w:rStyle w:val="StyleUnderline"/>
        </w:rPr>
        <w:t xml:space="preserve">it's </w:t>
      </w:r>
      <w:r w:rsidRPr="0006768F">
        <w:rPr>
          <w:rStyle w:val="Emphasis"/>
          <w:highlight w:val="cyan"/>
        </w:rPr>
        <w:t>not clear</w:t>
      </w:r>
      <w:r w:rsidRPr="0006768F">
        <w:rPr>
          <w:rStyle w:val="StyleUnderline"/>
          <w:highlight w:val="cyan"/>
        </w:rPr>
        <w:t xml:space="preserve"> that</w:t>
      </w:r>
      <w:r w:rsidRPr="0006768F">
        <w:rPr>
          <w:rStyle w:val="StyleUnderline"/>
        </w:rPr>
        <w:t xml:space="preserve"> the market </w:t>
      </w:r>
      <w:r w:rsidRPr="0006768F">
        <w:rPr>
          <w:rStyle w:val="StyleUnderline"/>
          <w:highlight w:val="cyan"/>
        </w:rPr>
        <w:t>demand</w:t>
      </w:r>
      <w:r w:rsidRPr="0006768F">
        <w:rPr>
          <w:rStyle w:val="StyleUnderline"/>
        </w:rPr>
        <w:t xml:space="preserve"> for such data </w:t>
      </w:r>
      <w:r w:rsidRPr="0006768F">
        <w:rPr>
          <w:rStyle w:val="Emphasis"/>
        </w:rPr>
        <w:t xml:space="preserve">is </w:t>
      </w:r>
      <w:r w:rsidRPr="0006768F">
        <w:rPr>
          <w:rStyle w:val="Emphasis"/>
          <w:highlight w:val="cyan"/>
        </w:rPr>
        <w:t>sufficient</w:t>
      </w:r>
      <w:r w:rsidRPr="0006768F">
        <w:rPr>
          <w:rStyle w:val="StyleUnderline"/>
        </w:rPr>
        <w:t xml:space="preserve"> </w:t>
      </w:r>
      <w:r w:rsidRPr="0006768F">
        <w:rPr>
          <w:rStyle w:val="StyleUnderline"/>
          <w:highlight w:val="cyan"/>
        </w:rPr>
        <w:t>to push</w:t>
      </w:r>
      <w:r w:rsidRPr="0006768F">
        <w:rPr>
          <w:rStyle w:val="StyleUnderline"/>
        </w:rPr>
        <w:t xml:space="preserve"> payment </w:t>
      </w:r>
      <w:r w:rsidRPr="0006768F">
        <w:rPr>
          <w:rStyle w:val="StyleUnderline"/>
          <w:highlight w:val="cyan"/>
        </w:rPr>
        <w:t>to UBI levels</w:t>
      </w:r>
      <w:r w:rsidRPr="0006768F">
        <w:rPr>
          <w:sz w:val="16"/>
        </w:rPr>
        <w:t>.</w:t>
      </w:r>
    </w:p>
    <w:p w14:paraId="648A81DE" w14:textId="77777777" w:rsidR="009545AD" w:rsidRPr="0006768F" w:rsidRDefault="009545AD" w:rsidP="009545AD">
      <w:pPr>
        <w:rPr>
          <w:sz w:val="16"/>
        </w:rPr>
      </w:pPr>
      <w:r w:rsidRPr="0006768F">
        <w:rPr>
          <w:sz w:val="16"/>
        </w:rPr>
        <w:t>Sovereignty over data</w:t>
      </w:r>
    </w:p>
    <w:p w14:paraId="30A51F28" w14:textId="77777777" w:rsidR="009545AD" w:rsidRPr="0006768F" w:rsidRDefault="009545AD" w:rsidP="009545AD">
      <w:pPr>
        <w:rPr>
          <w:sz w:val="16"/>
        </w:rPr>
      </w:pPr>
      <w:r w:rsidRPr="0006768F">
        <w:rPr>
          <w:sz w:val="16"/>
        </w:rPr>
        <w:t>"</w:t>
      </w:r>
      <w:r w:rsidRPr="0006768F">
        <w:rPr>
          <w:rStyle w:val="StyleUnderline"/>
        </w:rPr>
        <w:t>Harmony serves as</w:t>
      </w:r>
      <w:r w:rsidRPr="0006768F">
        <w:rPr>
          <w:sz w:val="16"/>
        </w:rPr>
        <w:t xml:space="preserve"> the </w:t>
      </w:r>
      <w:r w:rsidRPr="0006768F">
        <w:rPr>
          <w:rStyle w:val="StyleUnderline"/>
        </w:rPr>
        <w:t>underlying architecture</w:t>
      </w:r>
      <w:r w:rsidRPr="0006768F">
        <w:rPr>
          <w:sz w:val="16"/>
        </w:rPr>
        <w:t xml:space="preserve"> for a user-owned internet – an internet not monopolized by the Googles and Facebooks of the world," declares Nick White, a co-founder of Harmony, </w:t>
      </w:r>
      <w:r w:rsidRPr="0006768F">
        <w:rPr>
          <w:rStyle w:val="StyleUnderline"/>
        </w:rPr>
        <w:t xml:space="preserve">a scalable </w:t>
      </w:r>
      <w:r w:rsidRPr="0006768F">
        <w:rPr>
          <w:rStyle w:val="Emphasis"/>
        </w:rPr>
        <w:t>blockchain</w:t>
      </w:r>
      <w:r w:rsidRPr="0006768F">
        <w:rPr>
          <w:rStyle w:val="StyleUnderline"/>
        </w:rPr>
        <w:t xml:space="preserve"> that aims to provide the basis for</w:t>
      </w:r>
      <w:r w:rsidRPr="0006768F">
        <w:rPr>
          <w:sz w:val="16"/>
        </w:rPr>
        <w:t xml:space="preserve"> ‘</w:t>
      </w:r>
      <w:r w:rsidRPr="0006768F">
        <w:rPr>
          <w:rStyle w:val="StyleUnderline"/>
        </w:rPr>
        <w:t xml:space="preserve">data as </w:t>
      </w:r>
      <w:r w:rsidRPr="0006768F">
        <w:rPr>
          <w:rStyle w:val="Emphasis"/>
        </w:rPr>
        <w:t>universal basic income</w:t>
      </w:r>
      <w:r w:rsidRPr="0006768F">
        <w:rPr>
          <w:sz w:val="16"/>
        </w:rPr>
        <w:t>.’</w:t>
      </w:r>
    </w:p>
    <w:p w14:paraId="49A8FE86" w14:textId="77777777" w:rsidR="009545AD" w:rsidRPr="0006768F" w:rsidRDefault="009545AD" w:rsidP="009545AD">
      <w:pPr>
        <w:rPr>
          <w:sz w:val="16"/>
        </w:rPr>
      </w:pPr>
      <w:r w:rsidRPr="0006768F">
        <w:rPr>
          <w:sz w:val="16"/>
        </w:rPr>
        <w:t xml:space="preserve">In particular, White explains that, by </w:t>
      </w:r>
      <w:r w:rsidRPr="0006768F">
        <w:rPr>
          <w:rStyle w:val="StyleUnderline"/>
        </w:rPr>
        <w:t>enabling the development of decentralized applications and websites</w:t>
      </w:r>
      <w:r w:rsidRPr="0006768F">
        <w:rPr>
          <w:sz w:val="16"/>
        </w:rPr>
        <w:t xml:space="preserve">, Harmony will "flip the current paradigm of data monopolies on its head." </w:t>
      </w:r>
      <w:r w:rsidRPr="0006768F">
        <w:rPr>
          <w:rStyle w:val="StyleUnderline"/>
        </w:rPr>
        <w:t>It will</w:t>
      </w:r>
      <w:r w:rsidRPr="0006768F">
        <w:rPr>
          <w:sz w:val="16"/>
        </w:rPr>
        <w:t xml:space="preserve"> "</w:t>
      </w:r>
      <w:r w:rsidRPr="0006768F">
        <w:rPr>
          <w:rStyle w:val="StyleUnderline"/>
        </w:rPr>
        <w:t>allow</w:t>
      </w:r>
      <w:r w:rsidRPr="0006768F">
        <w:rPr>
          <w:sz w:val="16"/>
        </w:rPr>
        <w:t xml:space="preserve"> </w:t>
      </w:r>
      <w:r w:rsidRPr="0006768F">
        <w:rPr>
          <w:rStyle w:val="StyleUnderline"/>
        </w:rPr>
        <w:t>users to maintain control of their own data and use it at their own digression</w:t>
      </w:r>
      <w:r w:rsidRPr="0006768F">
        <w:rPr>
          <w:sz w:val="16"/>
        </w:rPr>
        <w:t>," since they remove the central authority that was previously necessary to operate social networks and websites.</w:t>
      </w:r>
    </w:p>
    <w:p w14:paraId="73392EF9" w14:textId="77777777" w:rsidR="009545AD" w:rsidRPr="0006768F" w:rsidRDefault="009545AD" w:rsidP="009545AD">
      <w:pPr>
        <w:rPr>
          <w:sz w:val="16"/>
        </w:rPr>
      </w:pPr>
      <w:r w:rsidRPr="0006768F">
        <w:rPr>
          <w:sz w:val="16"/>
        </w:rPr>
        <w:t>"When users have sovereignty over their data, they will be in a position to sell it to others who would like to use the data to train their own models and/or target the user for goods or services," White adds.</w:t>
      </w:r>
    </w:p>
    <w:p w14:paraId="73CBED8E" w14:textId="77777777" w:rsidR="009545AD" w:rsidRPr="0006768F" w:rsidRDefault="009545AD" w:rsidP="009545AD">
      <w:pPr>
        <w:rPr>
          <w:sz w:val="16"/>
        </w:rPr>
      </w:pPr>
      <w:r w:rsidRPr="0006768F">
        <w:rPr>
          <w:sz w:val="16"/>
        </w:rPr>
        <w:t>"The sharing of personal data and the payment for said data by an online retailer, news website or advertiser can all happen natively on the Harmony blockchain."</w:t>
      </w:r>
    </w:p>
    <w:p w14:paraId="71655E63" w14:textId="77777777" w:rsidR="009545AD" w:rsidRPr="0006768F" w:rsidRDefault="009545AD" w:rsidP="009545AD">
      <w:pPr>
        <w:rPr>
          <w:sz w:val="16"/>
        </w:rPr>
      </w:pPr>
      <w:r w:rsidRPr="0006768F">
        <w:rPr>
          <w:sz w:val="16"/>
        </w:rPr>
        <w:t xml:space="preserve">And because data is apparently the "new oil," people will be able to earn a significant supplementary income from selling their personal data, Harmony claims. And if this all takes place on decentralized networks rather than centralized servers belonging to Facebook or Google, then such </w:t>
      </w:r>
      <w:r w:rsidRPr="0006768F">
        <w:rPr>
          <w:rStyle w:val="StyleUnderline"/>
        </w:rPr>
        <w:t>a system would enable a massive redistribution of wealth away from monopolies to the general public</w:t>
      </w:r>
      <w:r w:rsidRPr="0006768F">
        <w:rPr>
          <w:sz w:val="16"/>
        </w:rPr>
        <w:t>.</w:t>
      </w:r>
    </w:p>
    <w:p w14:paraId="58E2FB44" w14:textId="77777777" w:rsidR="009545AD" w:rsidRPr="0006768F" w:rsidRDefault="009545AD" w:rsidP="009545AD">
      <w:pPr>
        <w:rPr>
          <w:sz w:val="16"/>
        </w:rPr>
      </w:pPr>
      <w:r w:rsidRPr="0006768F">
        <w:rPr>
          <w:sz w:val="16"/>
        </w:rPr>
        <w:t>Competing projects</w:t>
      </w:r>
    </w:p>
    <w:p w14:paraId="16CE50EC" w14:textId="77777777" w:rsidR="009545AD" w:rsidRPr="0006768F" w:rsidRDefault="009545AD" w:rsidP="009545AD">
      <w:pPr>
        <w:rPr>
          <w:sz w:val="16"/>
        </w:rPr>
      </w:pPr>
      <w:r w:rsidRPr="0006768F">
        <w:rPr>
          <w:sz w:val="16"/>
        </w:rPr>
        <w:t>Harmony's mainnet is due to launch later in the year, but even if it isn't live yet, other companies are also building platforms that aim to pay people for sharing their personal data.</w:t>
      </w:r>
    </w:p>
    <w:p w14:paraId="040332D2" w14:textId="77777777" w:rsidR="009545AD" w:rsidRPr="0006768F" w:rsidRDefault="009545AD" w:rsidP="009545AD">
      <w:pPr>
        <w:rPr>
          <w:sz w:val="16"/>
        </w:rPr>
      </w:pPr>
      <w:r w:rsidRPr="0006768F">
        <w:rPr>
          <w:sz w:val="16"/>
        </w:rPr>
        <w:t>Already available in an alpha version, Datawallet is a platform which lets users aggregate their personal data from Facebook, Twitter and other websites, which is then encrypted and anonymized onto the Ethereum blockchain. From there, users can choose to share any of this data with companies, whether they be app developers, data brokers, or marketing companies.</w:t>
      </w:r>
    </w:p>
    <w:p w14:paraId="09C167E7" w14:textId="77777777" w:rsidR="009545AD" w:rsidRPr="0006768F" w:rsidRDefault="009545AD" w:rsidP="009545AD">
      <w:pPr>
        <w:rPr>
          <w:sz w:val="16"/>
        </w:rPr>
      </w:pPr>
      <w:r w:rsidRPr="0006768F">
        <w:rPr>
          <w:sz w:val="16"/>
        </w:rPr>
        <w:t>A similar startup is Hu-manity.co, which uses the IBM Blockchain and which has already launched an iOS and Android app that acts as a broker for the user's data. In its white paper, it declared that being able to claim "</w:t>
      </w:r>
      <w:r w:rsidRPr="0006768F">
        <w:rPr>
          <w:rStyle w:val="StyleUnderline"/>
        </w:rPr>
        <w:t>your data as your property will bring a new form of passive income to life that does not require up-front effort or capital</w:t>
      </w:r>
      <w:r w:rsidRPr="0006768F">
        <w:rPr>
          <w:sz w:val="16"/>
        </w:rPr>
        <w:t>."</w:t>
      </w:r>
    </w:p>
    <w:p w14:paraId="5BBBB294" w14:textId="77777777" w:rsidR="009545AD" w:rsidRPr="0006768F" w:rsidRDefault="009545AD" w:rsidP="009545AD">
      <w:pPr>
        <w:rPr>
          <w:sz w:val="16"/>
        </w:rPr>
      </w:pPr>
      <w:r w:rsidRPr="0006768F">
        <w:rPr>
          <w:sz w:val="16"/>
        </w:rPr>
        <w:t xml:space="preserve">Added to this, there a number of </w:t>
      </w:r>
      <w:r w:rsidRPr="0006768F">
        <w:rPr>
          <w:rStyle w:val="StyleUnderline"/>
        </w:rPr>
        <w:t>organizations building platforms that aim to provide self-sovereign identity</w:t>
      </w:r>
      <w:r w:rsidRPr="0006768F">
        <w:rPr>
          <w:sz w:val="16"/>
        </w:rPr>
        <w:t>, also known as the ability to own your ID credentials and personal data. For example, the Sovrin Foundation is one of them, and its platform will reward users (in Sovrin Tokens) for sharing their ID credentials with companies.</w:t>
      </w:r>
    </w:p>
    <w:p w14:paraId="4ABEB14E" w14:textId="77777777" w:rsidR="009545AD" w:rsidRPr="0006768F" w:rsidRDefault="009545AD" w:rsidP="009545AD">
      <w:pPr>
        <w:rPr>
          <w:sz w:val="16"/>
        </w:rPr>
      </w:pPr>
      <w:r w:rsidRPr="0006768F">
        <w:rPr>
          <w:sz w:val="16"/>
        </w:rPr>
        <w:t>Enough demand?</w:t>
      </w:r>
    </w:p>
    <w:p w14:paraId="10A4D980" w14:textId="77777777" w:rsidR="009545AD" w:rsidRPr="0006768F" w:rsidRDefault="009545AD" w:rsidP="009545AD">
      <w:pPr>
        <w:rPr>
          <w:sz w:val="16"/>
        </w:rPr>
      </w:pPr>
      <w:r w:rsidRPr="0006768F">
        <w:rPr>
          <w:sz w:val="16"/>
        </w:rPr>
        <w:t xml:space="preserve">However, some </w:t>
      </w:r>
      <w:r w:rsidRPr="0006768F">
        <w:rPr>
          <w:rStyle w:val="StyleUnderline"/>
        </w:rPr>
        <w:t>experts working within the field question whether the payments people will receive for data will reach the level of a universal basic income</w:t>
      </w:r>
      <w:r w:rsidRPr="0006768F">
        <w:rPr>
          <w:sz w:val="16"/>
        </w:rPr>
        <w:t>.</w:t>
      </w:r>
    </w:p>
    <w:p w14:paraId="1F38C703" w14:textId="77777777" w:rsidR="009545AD" w:rsidRPr="0006768F" w:rsidRDefault="009545AD" w:rsidP="009545AD">
      <w:pPr>
        <w:rPr>
          <w:sz w:val="16"/>
        </w:rPr>
      </w:pPr>
      <w:r w:rsidRPr="0006768F">
        <w:rPr>
          <w:sz w:val="16"/>
        </w:rPr>
        <w:t>In fact, one of them is Phil Windley, the chair of the Sovrin Foundation.</w:t>
      </w:r>
    </w:p>
    <w:p w14:paraId="60378AD1" w14:textId="77777777" w:rsidR="009545AD" w:rsidRPr="0006768F" w:rsidRDefault="009545AD" w:rsidP="009545AD">
      <w:pPr>
        <w:rPr>
          <w:sz w:val="16"/>
        </w:rPr>
      </w:pPr>
      <w:r w:rsidRPr="0006768F">
        <w:rPr>
          <w:sz w:val="16"/>
        </w:rPr>
        <w:t xml:space="preserve">"The problem is the </w:t>
      </w:r>
      <w:r w:rsidRPr="0006768F">
        <w:rPr>
          <w:rStyle w:val="StyleUnderline"/>
        </w:rPr>
        <w:t>personal data as property idea</w:t>
      </w:r>
      <w:r w:rsidRPr="0006768F">
        <w:rPr>
          <w:sz w:val="16"/>
        </w:rPr>
        <w:t xml:space="preserve">," he tells Cryptonews.com. "Identity data isn’t property in the way we understand property and selling it gets into some very complicated issues. But more importantly, </w:t>
      </w:r>
      <w:r w:rsidRPr="0006768F">
        <w:rPr>
          <w:rStyle w:val="StyleUnderline"/>
          <w:highlight w:val="cyan"/>
        </w:rPr>
        <w:t xml:space="preserve">it’s </w:t>
      </w:r>
      <w:r w:rsidRPr="0006768F">
        <w:rPr>
          <w:rStyle w:val="Emphasis"/>
          <w:highlight w:val="cyan"/>
        </w:rPr>
        <w:t>unlikely to amount to much</w:t>
      </w:r>
      <w:r w:rsidRPr="0006768F">
        <w:rPr>
          <w:sz w:val="16"/>
        </w:rPr>
        <w:t xml:space="preserve"> – a full dossier on someone from a hacked account costs a couple bucks per person – including credit card numbers."</w:t>
      </w:r>
    </w:p>
    <w:p w14:paraId="4DD54DC4" w14:textId="77777777" w:rsidR="009545AD" w:rsidRPr="0006768F" w:rsidRDefault="009545AD" w:rsidP="009545AD">
      <w:pPr>
        <w:rPr>
          <w:sz w:val="16"/>
        </w:rPr>
      </w:pPr>
      <w:r w:rsidRPr="0006768F">
        <w:rPr>
          <w:sz w:val="16"/>
        </w:rPr>
        <w:t xml:space="preserve">Windley acknowledges that </w:t>
      </w:r>
      <w:r w:rsidRPr="0006768F">
        <w:rPr>
          <w:rStyle w:val="StyleUnderline"/>
        </w:rPr>
        <w:t>improved cybersecurity might increase demand for personal</w:t>
      </w:r>
      <w:r w:rsidRPr="0006768F">
        <w:rPr>
          <w:sz w:val="16"/>
        </w:rPr>
        <w:t xml:space="preserve"> data, but he nonetheless states that he has </w:t>
      </w:r>
      <w:r w:rsidRPr="0006768F">
        <w:rPr>
          <w:rStyle w:val="StyleUnderline"/>
        </w:rPr>
        <w:t>"a tough time seeing</w:t>
      </w:r>
      <w:r w:rsidRPr="0006768F">
        <w:rPr>
          <w:sz w:val="16"/>
        </w:rPr>
        <w:t xml:space="preserve"> [the price of data] </w:t>
      </w:r>
      <w:r w:rsidRPr="0006768F">
        <w:rPr>
          <w:rStyle w:val="StyleUnderline"/>
        </w:rPr>
        <w:t xml:space="preserve">getting to </w:t>
      </w:r>
      <w:r w:rsidRPr="0006768F">
        <w:rPr>
          <w:rStyle w:val="Emphasis"/>
        </w:rPr>
        <w:t>UBI levels</w:t>
      </w:r>
      <w:r w:rsidRPr="0006768F">
        <w:rPr>
          <w:sz w:val="16"/>
        </w:rPr>
        <w:t>.”</w:t>
      </w:r>
    </w:p>
    <w:p w14:paraId="0B1529E1" w14:textId="77777777" w:rsidR="009545AD" w:rsidRPr="0006768F" w:rsidRDefault="009545AD" w:rsidP="009545AD">
      <w:pPr>
        <w:rPr>
          <w:sz w:val="16"/>
        </w:rPr>
      </w:pPr>
      <w:r w:rsidRPr="0006768F">
        <w:rPr>
          <w:sz w:val="16"/>
        </w:rPr>
        <w:t>Even though Harmony's Nick White agrees with this analysis to some extent, he still believes that the future growth of personal data could result in significant income streams.</w:t>
      </w:r>
    </w:p>
    <w:p w14:paraId="45F44FC4" w14:textId="77777777" w:rsidR="009545AD" w:rsidRPr="0006768F" w:rsidRDefault="009545AD" w:rsidP="009545AD">
      <w:pPr>
        <w:rPr>
          <w:sz w:val="16"/>
        </w:rPr>
      </w:pPr>
      <w:r w:rsidRPr="0006768F">
        <w:rPr>
          <w:sz w:val="16"/>
        </w:rPr>
        <w:t>"Facebook's average revenue per user in the US is roughly USD 27 per quarter," he says. "If we aggregate all the revenues per user across the most popular internet platforms today and we extrapolate into the future as the importance of machine learning and AI continue to grow alongside online advertising and ecommerce, it would be reasonable to expect this number to be significantly larger in the future."</w:t>
      </w:r>
    </w:p>
    <w:p w14:paraId="48A4E06E" w14:textId="77777777" w:rsidR="009545AD" w:rsidRPr="0006768F" w:rsidRDefault="009545AD" w:rsidP="009545AD">
      <w:pPr>
        <w:rPr>
          <w:sz w:val="16"/>
        </w:rPr>
      </w:pPr>
      <w:r w:rsidRPr="0006768F">
        <w:rPr>
          <w:sz w:val="16"/>
        </w:rPr>
        <w:t xml:space="preserve">White admits that </w:t>
      </w:r>
      <w:r w:rsidRPr="0006768F">
        <w:rPr>
          <w:rStyle w:val="StyleUnderline"/>
          <w:highlight w:val="cyan"/>
        </w:rPr>
        <w:t>this</w:t>
      </w:r>
      <w:r w:rsidRPr="0006768F">
        <w:rPr>
          <w:rStyle w:val="StyleUnderline"/>
        </w:rPr>
        <w:t xml:space="preserve"> </w:t>
      </w:r>
      <w:r w:rsidRPr="0006768F">
        <w:rPr>
          <w:rStyle w:val="StyleUnderline"/>
          <w:highlight w:val="cyan"/>
        </w:rPr>
        <w:t>wouldn't be a salary</w:t>
      </w:r>
      <w:r w:rsidRPr="0006768F">
        <w:rPr>
          <w:rStyle w:val="StyleUnderline"/>
        </w:rPr>
        <w:t xml:space="preserve"> </w:t>
      </w:r>
      <w:r w:rsidRPr="0006768F">
        <w:rPr>
          <w:rStyle w:val="StyleUnderline"/>
          <w:highlight w:val="cyan"/>
        </w:rPr>
        <w:t xml:space="preserve">that someone </w:t>
      </w:r>
      <w:r w:rsidRPr="0006768F">
        <w:rPr>
          <w:rStyle w:val="Emphasis"/>
          <w:highlight w:val="cyan"/>
        </w:rPr>
        <w:t>could live</w:t>
      </w:r>
      <w:r w:rsidRPr="0006768F">
        <w:rPr>
          <w:rStyle w:val="Emphasis"/>
        </w:rPr>
        <w:t xml:space="preserve"> </w:t>
      </w:r>
      <w:r w:rsidRPr="0006768F">
        <w:rPr>
          <w:rStyle w:val="Emphasis"/>
          <w:highlight w:val="cyan"/>
        </w:rPr>
        <w:t>on</w:t>
      </w:r>
      <w:r w:rsidRPr="0006768F">
        <w:rPr>
          <w:sz w:val="16"/>
        </w:rPr>
        <w:t>. However, he suggests that if future platforms add more valuable financial and medical data – which can be shared securely via zero-knowledge proofs – then the income from personal data may one day "get closer to a basic income."</w:t>
      </w:r>
    </w:p>
    <w:p w14:paraId="7842A7B6" w14:textId="77777777" w:rsidR="009545AD" w:rsidRPr="0006768F" w:rsidRDefault="009545AD" w:rsidP="009545AD">
      <w:pPr>
        <w:pStyle w:val="Heading4"/>
      </w:pPr>
      <w:r w:rsidRPr="0006768F">
        <w:t xml:space="preserve">Crypto UBI </w:t>
      </w:r>
      <w:r w:rsidRPr="0006768F">
        <w:rPr>
          <w:u w:val="single"/>
        </w:rPr>
        <w:t>fails</w:t>
      </w:r>
      <w:r w:rsidRPr="0006768F">
        <w:t>.</w:t>
      </w:r>
    </w:p>
    <w:p w14:paraId="3028E376" w14:textId="77777777" w:rsidR="009545AD" w:rsidRPr="0006768F" w:rsidRDefault="009545AD" w:rsidP="009545AD">
      <w:r w:rsidRPr="0006768F">
        <w:t xml:space="preserve">Ramón </w:t>
      </w:r>
      <w:r w:rsidRPr="0006768F">
        <w:rPr>
          <w:rStyle w:val="Style13ptBold"/>
        </w:rPr>
        <w:t>Guillamón 23</w:t>
      </w:r>
      <w:r w:rsidRPr="0006768F">
        <w:t>, Content Manager at TELUS International, 6/11/23, “Bitcoin and AI: Exploring the Impact on Money, Jobs, and Universal Basic Income”, https://www.linkedin.com/pulse/bitcoin-ai-exploring-impact-money-jobs-universal-basic-guillam%C3%B3n, kcab</w:t>
      </w:r>
    </w:p>
    <w:p w14:paraId="2BAAE08A" w14:textId="77777777" w:rsidR="009545AD" w:rsidRPr="0006768F" w:rsidRDefault="009545AD" w:rsidP="009545AD">
      <w:pPr>
        <w:rPr>
          <w:sz w:val="16"/>
        </w:rPr>
      </w:pPr>
      <w:r w:rsidRPr="0006768F">
        <w:rPr>
          <w:sz w:val="16"/>
        </w:rPr>
        <w:t xml:space="preserve">The </w:t>
      </w:r>
      <w:r w:rsidRPr="0006768F">
        <w:rPr>
          <w:rStyle w:val="StyleUnderline"/>
        </w:rPr>
        <w:t>convergence of Bitcoin</w:t>
      </w:r>
      <w:r w:rsidRPr="0006768F">
        <w:rPr>
          <w:sz w:val="16"/>
        </w:rPr>
        <w:t xml:space="preserve">, the pioneering cryptocurrency, </w:t>
      </w:r>
      <w:r w:rsidRPr="0006768F">
        <w:rPr>
          <w:rStyle w:val="StyleUnderline"/>
        </w:rPr>
        <w:t>and</w:t>
      </w:r>
      <w:r w:rsidRPr="0006768F">
        <w:rPr>
          <w:sz w:val="16"/>
        </w:rPr>
        <w:t xml:space="preserve"> Artificial Intelligence (</w:t>
      </w:r>
      <w:r w:rsidRPr="0006768F">
        <w:rPr>
          <w:rStyle w:val="StyleUnderline"/>
        </w:rPr>
        <w:t>AI</w:t>
      </w:r>
      <w:r w:rsidRPr="0006768F">
        <w:rPr>
          <w:sz w:val="16"/>
        </w:rPr>
        <w:t xml:space="preserve">) technologies </w:t>
      </w:r>
      <w:r w:rsidRPr="0006768F">
        <w:rPr>
          <w:rStyle w:val="StyleUnderline"/>
        </w:rPr>
        <w:t>has</w:t>
      </w:r>
      <w:r w:rsidRPr="0006768F">
        <w:rPr>
          <w:sz w:val="16"/>
        </w:rPr>
        <w:t xml:space="preserve"> the </w:t>
      </w:r>
      <w:r w:rsidRPr="0006768F">
        <w:rPr>
          <w:rStyle w:val="StyleUnderline"/>
        </w:rPr>
        <w:t>potential to reshape</w:t>
      </w:r>
      <w:r w:rsidRPr="0006768F">
        <w:rPr>
          <w:sz w:val="16"/>
        </w:rPr>
        <w:t xml:space="preserve"> our financial landscape and transform </w:t>
      </w:r>
      <w:r w:rsidRPr="0006768F">
        <w:rPr>
          <w:rStyle w:val="StyleUnderline"/>
        </w:rPr>
        <w:t>the job market</w:t>
      </w:r>
      <w:r w:rsidRPr="0006768F">
        <w:rPr>
          <w:sz w:val="16"/>
        </w:rPr>
        <w:t>.</w:t>
      </w:r>
    </w:p>
    <w:p w14:paraId="5574CA39" w14:textId="77777777" w:rsidR="009545AD" w:rsidRPr="0006768F" w:rsidRDefault="009545AD" w:rsidP="009545AD">
      <w:pPr>
        <w:rPr>
          <w:sz w:val="16"/>
        </w:rPr>
      </w:pPr>
      <w:r w:rsidRPr="0006768F">
        <w:rPr>
          <w:sz w:val="16"/>
        </w:rPr>
        <w:t xml:space="preserve">As </w:t>
      </w:r>
      <w:r w:rsidRPr="0006768F">
        <w:rPr>
          <w:rStyle w:val="StyleUnderline"/>
        </w:rPr>
        <w:t>these</w:t>
      </w:r>
      <w:r w:rsidRPr="0006768F">
        <w:rPr>
          <w:sz w:val="16"/>
        </w:rPr>
        <w:t xml:space="preserve"> disruptive </w:t>
      </w:r>
      <w:r w:rsidRPr="0006768F">
        <w:rPr>
          <w:rStyle w:val="StyleUnderline"/>
        </w:rPr>
        <w:t>forces</w:t>
      </w:r>
      <w:r w:rsidRPr="0006768F">
        <w:rPr>
          <w:sz w:val="16"/>
        </w:rPr>
        <w:t xml:space="preserve"> continue to </w:t>
      </w:r>
      <w:r w:rsidRPr="0006768F">
        <w:rPr>
          <w:rStyle w:val="StyleUnderline"/>
        </w:rPr>
        <w:t>gain momentum</w:t>
      </w:r>
      <w:r w:rsidRPr="0006768F">
        <w:rPr>
          <w:sz w:val="16"/>
        </w:rPr>
        <w:t xml:space="preserve">, questions arise about the potential disappearance of traditional forms of money </w:t>
      </w:r>
      <w:r w:rsidRPr="0006768F">
        <w:rPr>
          <w:rStyle w:val="StyleUnderline"/>
        </w:rPr>
        <w:t>and</w:t>
      </w:r>
      <w:r w:rsidRPr="0006768F">
        <w:rPr>
          <w:sz w:val="16"/>
        </w:rPr>
        <w:t xml:space="preserve"> the </w:t>
      </w:r>
      <w:r w:rsidRPr="0006768F">
        <w:rPr>
          <w:rStyle w:val="StyleUnderline"/>
        </w:rPr>
        <w:t>impact</w:t>
      </w:r>
      <w:r w:rsidRPr="0006768F">
        <w:rPr>
          <w:sz w:val="16"/>
        </w:rPr>
        <w:t xml:space="preserve"> on </w:t>
      </w:r>
      <w:r w:rsidRPr="0006768F">
        <w:rPr>
          <w:rStyle w:val="StyleUnderline"/>
        </w:rPr>
        <w:t>employment</w:t>
      </w:r>
      <w:r w:rsidRPr="0006768F">
        <w:rPr>
          <w:sz w:val="16"/>
        </w:rPr>
        <w:t>.</w:t>
      </w:r>
    </w:p>
    <w:p w14:paraId="7C7EE078" w14:textId="77777777" w:rsidR="009545AD" w:rsidRPr="0006768F" w:rsidRDefault="009545AD" w:rsidP="009545AD">
      <w:pPr>
        <w:rPr>
          <w:sz w:val="16"/>
        </w:rPr>
      </w:pPr>
      <w:r w:rsidRPr="0006768F">
        <w:rPr>
          <w:sz w:val="16"/>
        </w:rPr>
        <w:t xml:space="preserve">Additionally, </w:t>
      </w:r>
      <w:r w:rsidRPr="0006768F">
        <w:rPr>
          <w:rStyle w:val="StyleUnderline"/>
          <w:highlight w:val="cyan"/>
        </w:rPr>
        <w:t>the concept of</w:t>
      </w:r>
      <w:r w:rsidRPr="0006768F">
        <w:rPr>
          <w:sz w:val="16"/>
        </w:rPr>
        <w:t xml:space="preserve"> Universal Basic Income (</w:t>
      </w:r>
      <w:r w:rsidRPr="0006768F">
        <w:rPr>
          <w:rStyle w:val="Emphasis"/>
          <w:highlight w:val="cyan"/>
        </w:rPr>
        <w:t>UBI</w:t>
      </w:r>
      <w:r w:rsidRPr="0006768F">
        <w:rPr>
          <w:sz w:val="16"/>
          <w:highlight w:val="cyan"/>
        </w:rPr>
        <w:t>)</w:t>
      </w:r>
      <w:r w:rsidRPr="0006768F">
        <w:rPr>
          <w:sz w:val="16"/>
        </w:rPr>
        <w:t xml:space="preserve"> </w:t>
      </w:r>
      <w:r w:rsidRPr="0006768F">
        <w:rPr>
          <w:rStyle w:val="StyleUnderline"/>
          <w:highlight w:val="cyan"/>
        </w:rPr>
        <w:t>emerges</w:t>
      </w:r>
      <w:r w:rsidRPr="0006768F">
        <w:rPr>
          <w:sz w:val="16"/>
        </w:rPr>
        <w:t xml:space="preserve"> </w:t>
      </w:r>
      <w:r w:rsidRPr="0006768F">
        <w:rPr>
          <w:rStyle w:val="StyleUnderline"/>
        </w:rPr>
        <w:t>as a</w:t>
      </w:r>
      <w:r w:rsidRPr="0006768F">
        <w:rPr>
          <w:sz w:val="16"/>
        </w:rPr>
        <w:t xml:space="preserve"> potential </w:t>
      </w:r>
      <w:r w:rsidRPr="0006768F">
        <w:rPr>
          <w:rStyle w:val="StyleUnderline"/>
        </w:rPr>
        <w:t>solution</w:t>
      </w:r>
      <w:r w:rsidRPr="0006768F">
        <w:rPr>
          <w:sz w:val="16"/>
        </w:rPr>
        <w:t xml:space="preserve"> </w:t>
      </w:r>
      <w:r w:rsidRPr="0006768F">
        <w:rPr>
          <w:rStyle w:val="StyleUnderline"/>
        </w:rPr>
        <w:t>to address</w:t>
      </w:r>
      <w:r w:rsidRPr="0006768F">
        <w:rPr>
          <w:sz w:val="16"/>
        </w:rPr>
        <w:t xml:space="preserve"> </w:t>
      </w:r>
      <w:r w:rsidRPr="0006768F">
        <w:rPr>
          <w:rStyle w:val="StyleUnderline"/>
        </w:rPr>
        <w:t>economic disparities</w:t>
      </w:r>
      <w:r w:rsidRPr="0006768F">
        <w:rPr>
          <w:sz w:val="16"/>
        </w:rPr>
        <w:t xml:space="preserve"> in a world </w:t>
      </w:r>
      <w:r w:rsidRPr="0006768F">
        <w:rPr>
          <w:rStyle w:val="StyleUnderline"/>
        </w:rPr>
        <w:t>shaped by Bitcoin and AI</w:t>
      </w:r>
      <w:r w:rsidRPr="0006768F">
        <w:rPr>
          <w:sz w:val="16"/>
        </w:rPr>
        <w:t>.</w:t>
      </w:r>
    </w:p>
    <w:p w14:paraId="2A764DC9" w14:textId="77777777" w:rsidR="009545AD" w:rsidRPr="0006768F" w:rsidRDefault="009545AD" w:rsidP="009545AD">
      <w:pPr>
        <w:rPr>
          <w:sz w:val="16"/>
        </w:rPr>
      </w:pPr>
      <w:r w:rsidRPr="0006768F">
        <w:rPr>
          <w:sz w:val="16"/>
        </w:rPr>
        <w:t>In this article, we will delve into these topics, examining the possibilities and challenges that lie ahead.</w:t>
      </w:r>
    </w:p>
    <w:p w14:paraId="1792EAF8" w14:textId="77777777" w:rsidR="009545AD" w:rsidRPr="0006768F" w:rsidRDefault="009545AD" w:rsidP="009545AD">
      <w:pPr>
        <w:rPr>
          <w:sz w:val="16"/>
        </w:rPr>
      </w:pPr>
      <w:r w:rsidRPr="0006768F">
        <w:rPr>
          <w:rStyle w:val="StyleUnderline"/>
        </w:rPr>
        <w:t xml:space="preserve">The </w:t>
      </w:r>
      <w:r w:rsidRPr="0006768F">
        <w:rPr>
          <w:rStyle w:val="Emphasis"/>
          <w:highlight w:val="cyan"/>
        </w:rPr>
        <w:t>Disruptive Potential</w:t>
      </w:r>
      <w:r w:rsidRPr="0006768F">
        <w:rPr>
          <w:rStyle w:val="StyleUnderline"/>
        </w:rPr>
        <w:t xml:space="preserve"> of Bitcoin</w:t>
      </w:r>
      <w:r w:rsidRPr="0006768F">
        <w:rPr>
          <w:sz w:val="16"/>
        </w:rPr>
        <w:t>:</w:t>
      </w:r>
    </w:p>
    <w:p w14:paraId="7A4CE27D" w14:textId="77777777" w:rsidR="009545AD" w:rsidRPr="0006768F" w:rsidRDefault="009545AD" w:rsidP="009545AD">
      <w:pPr>
        <w:rPr>
          <w:sz w:val="16"/>
        </w:rPr>
      </w:pPr>
      <w:r w:rsidRPr="0006768F">
        <w:rPr>
          <w:rStyle w:val="StyleUnderline"/>
        </w:rPr>
        <w:t>Bitcoin</w:t>
      </w:r>
      <w:r w:rsidRPr="0006768F">
        <w:rPr>
          <w:sz w:val="16"/>
        </w:rPr>
        <w:t xml:space="preserve">, as a decentralized digital currency, </w:t>
      </w:r>
      <w:r w:rsidRPr="0006768F">
        <w:rPr>
          <w:rStyle w:val="StyleUnderline"/>
        </w:rPr>
        <w:t>challenges the traditional notion of</w:t>
      </w:r>
      <w:r w:rsidRPr="0006768F">
        <w:rPr>
          <w:sz w:val="16"/>
        </w:rPr>
        <w:t xml:space="preserve"> </w:t>
      </w:r>
      <w:r w:rsidRPr="0006768F">
        <w:rPr>
          <w:rStyle w:val="StyleUnderline"/>
        </w:rPr>
        <w:t>money</w:t>
      </w:r>
      <w:r w:rsidRPr="0006768F">
        <w:rPr>
          <w:sz w:val="16"/>
        </w:rPr>
        <w:t>. Its underlying technology, blockchain, enables secure and transparent transactions without the need for intermediaries.</w:t>
      </w:r>
    </w:p>
    <w:p w14:paraId="7299D0AA" w14:textId="77777777" w:rsidR="009545AD" w:rsidRPr="0006768F" w:rsidRDefault="009545AD" w:rsidP="009545AD">
      <w:pPr>
        <w:rPr>
          <w:sz w:val="16"/>
        </w:rPr>
      </w:pPr>
      <w:r w:rsidRPr="0006768F">
        <w:rPr>
          <w:sz w:val="16"/>
        </w:rPr>
        <w:t xml:space="preserve">While </w:t>
      </w:r>
      <w:r w:rsidRPr="0006768F">
        <w:rPr>
          <w:rStyle w:val="StyleUnderline"/>
        </w:rPr>
        <w:t xml:space="preserve">some envision a future where traditional fiat currencies may </w:t>
      </w:r>
      <w:r w:rsidRPr="0006768F">
        <w:rPr>
          <w:rStyle w:val="Emphasis"/>
        </w:rPr>
        <w:t>coexist</w:t>
      </w:r>
      <w:r w:rsidRPr="0006768F">
        <w:rPr>
          <w:rStyle w:val="StyleUnderline"/>
        </w:rPr>
        <w:t xml:space="preserve"> with cryptocurrencies</w:t>
      </w:r>
      <w:r w:rsidRPr="0006768F">
        <w:rPr>
          <w:sz w:val="16"/>
        </w:rPr>
        <w:t xml:space="preserve">, </w:t>
      </w:r>
      <w:r w:rsidRPr="0006768F">
        <w:rPr>
          <w:rStyle w:val="StyleUnderline"/>
        </w:rPr>
        <w:t>others speculate</w:t>
      </w:r>
      <w:r w:rsidRPr="0006768F">
        <w:rPr>
          <w:sz w:val="16"/>
        </w:rPr>
        <w:t xml:space="preserve"> about </w:t>
      </w:r>
      <w:r w:rsidRPr="0006768F">
        <w:rPr>
          <w:rStyle w:val="StyleUnderline"/>
        </w:rPr>
        <w:t>the</w:t>
      </w:r>
      <w:r w:rsidRPr="0006768F">
        <w:rPr>
          <w:sz w:val="16"/>
        </w:rPr>
        <w:t xml:space="preserve"> potential </w:t>
      </w:r>
      <w:r w:rsidRPr="0006768F">
        <w:rPr>
          <w:rStyle w:val="StyleUnderline"/>
        </w:rPr>
        <w:t>disappearance of physical cash</w:t>
      </w:r>
      <w:r w:rsidRPr="0006768F">
        <w:rPr>
          <w:sz w:val="16"/>
        </w:rPr>
        <w:t xml:space="preserve"> and centralized monetary systems.</w:t>
      </w:r>
    </w:p>
    <w:p w14:paraId="11E70252" w14:textId="77777777" w:rsidR="009545AD" w:rsidRPr="0006768F" w:rsidRDefault="009545AD" w:rsidP="009545AD">
      <w:pPr>
        <w:rPr>
          <w:sz w:val="16"/>
        </w:rPr>
      </w:pPr>
      <w:r w:rsidRPr="0006768F">
        <w:rPr>
          <w:rStyle w:val="StyleUnderline"/>
        </w:rPr>
        <w:t xml:space="preserve">The </w:t>
      </w:r>
      <w:r w:rsidRPr="0006768F">
        <w:rPr>
          <w:rStyle w:val="StyleUnderline"/>
          <w:highlight w:val="cyan"/>
        </w:rPr>
        <w:t>prolif</w:t>
      </w:r>
      <w:r w:rsidRPr="0006768F">
        <w:rPr>
          <w:rStyle w:val="StyleUnderline"/>
        </w:rPr>
        <w:t>eration</w:t>
      </w:r>
      <w:r w:rsidRPr="0006768F">
        <w:rPr>
          <w:sz w:val="16"/>
        </w:rPr>
        <w:t xml:space="preserve"> </w:t>
      </w:r>
      <w:r w:rsidRPr="0006768F">
        <w:rPr>
          <w:rStyle w:val="StyleUnderline"/>
          <w:highlight w:val="cyan"/>
        </w:rPr>
        <w:t>of</w:t>
      </w:r>
      <w:r w:rsidRPr="0006768F">
        <w:rPr>
          <w:sz w:val="16"/>
        </w:rPr>
        <w:t xml:space="preserve"> Bitcoin and other </w:t>
      </w:r>
      <w:r w:rsidRPr="0006768F">
        <w:rPr>
          <w:rStyle w:val="StyleUnderline"/>
          <w:highlight w:val="cyan"/>
        </w:rPr>
        <w:t>crypto</w:t>
      </w:r>
      <w:r w:rsidRPr="0006768F">
        <w:rPr>
          <w:rStyle w:val="StyleUnderline"/>
        </w:rPr>
        <w:t>currencies</w:t>
      </w:r>
      <w:r w:rsidRPr="0006768F">
        <w:rPr>
          <w:sz w:val="16"/>
        </w:rPr>
        <w:t xml:space="preserve"> </w:t>
      </w:r>
      <w:r w:rsidRPr="0006768F">
        <w:rPr>
          <w:rStyle w:val="StyleUnderline"/>
          <w:highlight w:val="cyan"/>
        </w:rPr>
        <w:t>could lead to</w:t>
      </w:r>
      <w:r w:rsidRPr="0006768F">
        <w:rPr>
          <w:rStyle w:val="StyleUnderline"/>
        </w:rPr>
        <w:t xml:space="preserve"> a </w:t>
      </w:r>
      <w:r w:rsidRPr="0006768F">
        <w:rPr>
          <w:rStyle w:val="StyleUnderline"/>
          <w:highlight w:val="cyan"/>
        </w:rPr>
        <w:t>fundamental shift</w:t>
      </w:r>
      <w:r w:rsidRPr="0006768F">
        <w:rPr>
          <w:rStyle w:val="StyleUnderline"/>
        </w:rPr>
        <w:t xml:space="preserve"> in how we perceive and transact value</w:t>
      </w:r>
      <w:r w:rsidRPr="0006768F">
        <w:rPr>
          <w:sz w:val="16"/>
        </w:rPr>
        <w:t>.</w:t>
      </w:r>
    </w:p>
    <w:p w14:paraId="6650C14E" w14:textId="77777777" w:rsidR="009545AD" w:rsidRPr="0006768F" w:rsidRDefault="009545AD" w:rsidP="009545AD">
      <w:pPr>
        <w:rPr>
          <w:sz w:val="16"/>
        </w:rPr>
      </w:pPr>
      <w:r w:rsidRPr="0006768F">
        <w:rPr>
          <w:sz w:val="16"/>
        </w:rPr>
        <w:t>Impact on Jobs and Employment:</w:t>
      </w:r>
    </w:p>
    <w:p w14:paraId="4314AC0C" w14:textId="77777777" w:rsidR="009545AD" w:rsidRPr="0006768F" w:rsidRDefault="009545AD" w:rsidP="009545AD">
      <w:pPr>
        <w:rPr>
          <w:sz w:val="16"/>
        </w:rPr>
      </w:pPr>
      <w:r w:rsidRPr="0006768F">
        <w:rPr>
          <w:sz w:val="16"/>
        </w:rPr>
        <w:t xml:space="preserve">As Bitcoin gains popularity, </w:t>
      </w:r>
      <w:r w:rsidRPr="0006768F">
        <w:rPr>
          <w:rStyle w:val="Emphasis"/>
        </w:rPr>
        <w:t>concerns</w:t>
      </w:r>
      <w:r w:rsidRPr="0006768F">
        <w:rPr>
          <w:rStyle w:val="StyleUnderline"/>
        </w:rPr>
        <w:t xml:space="preserve"> about the impact on jobs and employment arise</w:t>
      </w:r>
      <w:r w:rsidRPr="0006768F">
        <w:rPr>
          <w:sz w:val="16"/>
        </w:rPr>
        <w:t>.</w:t>
      </w:r>
    </w:p>
    <w:p w14:paraId="0B19129E" w14:textId="77777777" w:rsidR="009545AD" w:rsidRPr="0006768F" w:rsidRDefault="009545AD" w:rsidP="009545AD">
      <w:pPr>
        <w:rPr>
          <w:sz w:val="16"/>
        </w:rPr>
      </w:pPr>
      <w:r w:rsidRPr="0006768F">
        <w:rPr>
          <w:rStyle w:val="StyleUnderline"/>
          <w:highlight w:val="cyan"/>
        </w:rPr>
        <w:t>The rise of AI</w:t>
      </w:r>
      <w:r w:rsidRPr="0006768F">
        <w:rPr>
          <w:sz w:val="16"/>
        </w:rPr>
        <w:t xml:space="preserve"> </w:t>
      </w:r>
      <w:r w:rsidRPr="0006768F">
        <w:rPr>
          <w:rStyle w:val="StyleUnderline"/>
        </w:rPr>
        <w:t>tech</w:t>
      </w:r>
      <w:r w:rsidRPr="0006768F">
        <w:rPr>
          <w:sz w:val="16"/>
        </w:rPr>
        <w:t xml:space="preserve">nologies further </w:t>
      </w:r>
      <w:r w:rsidRPr="0006768F">
        <w:rPr>
          <w:rStyle w:val="StyleUnderline"/>
          <w:highlight w:val="cyan"/>
        </w:rPr>
        <w:t>fuels</w:t>
      </w:r>
      <w:r w:rsidRPr="0006768F">
        <w:rPr>
          <w:rStyle w:val="StyleUnderline"/>
        </w:rPr>
        <w:t xml:space="preserve"> these </w:t>
      </w:r>
      <w:r w:rsidRPr="0006768F">
        <w:rPr>
          <w:rStyle w:val="StyleUnderline"/>
          <w:highlight w:val="cyan"/>
        </w:rPr>
        <w:t>concerns</w:t>
      </w:r>
      <w:r w:rsidRPr="0006768F">
        <w:rPr>
          <w:sz w:val="16"/>
        </w:rPr>
        <w:t xml:space="preserve">, as automation and machine learning continue to replace human labor in various industries. While it is true that certain jobs may become obsolete, the convergence of Bitcoin and AI also opens up new opportunities. </w:t>
      </w:r>
      <w:r w:rsidRPr="0006768F">
        <w:rPr>
          <w:rStyle w:val="StyleUnderline"/>
          <w:highlight w:val="cyan"/>
        </w:rPr>
        <w:t>Blockchain</w:t>
      </w:r>
      <w:r w:rsidRPr="0006768F">
        <w:rPr>
          <w:sz w:val="16"/>
        </w:rPr>
        <w:t xml:space="preserve"> technology, for instance, </w:t>
      </w:r>
      <w:r w:rsidRPr="0006768F">
        <w:rPr>
          <w:rStyle w:val="StyleUnderline"/>
        </w:rPr>
        <w:t>creates demand for professionals skilled in cryptocurrency development</w:t>
      </w:r>
      <w:r w:rsidRPr="0006768F">
        <w:rPr>
          <w:sz w:val="16"/>
        </w:rPr>
        <w:t>, security, and smart contract programming.</w:t>
      </w:r>
    </w:p>
    <w:p w14:paraId="5BEBEB19" w14:textId="77777777" w:rsidR="009545AD" w:rsidRPr="0006768F" w:rsidRDefault="009545AD" w:rsidP="009545AD">
      <w:pPr>
        <w:rPr>
          <w:sz w:val="16"/>
        </w:rPr>
      </w:pPr>
      <w:r w:rsidRPr="0006768F">
        <w:rPr>
          <w:sz w:val="16"/>
        </w:rPr>
        <w:t xml:space="preserve">Moreover, </w:t>
      </w:r>
      <w:r w:rsidRPr="0006768F">
        <w:rPr>
          <w:rStyle w:val="StyleUnderline"/>
        </w:rPr>
        <w:t>AI can augment human capabilities</w:t>
      </w:r>
      <w:r w:rsidRPr="0006768F">
        <w:rPr>
          <w:sz w:val="16"/>
        </w:rPr>
        <w:t>, leading to the emergence of new job roles that leverage the power of intelligent systems.</w:t>
      </w:r>
    </w:p>
    <w:p w14:paraId="04A704AA" w14:textId="77777777" w:rsidR="009545AD" w:rsidRPr="0006768F" w:rsidRDefault="009545AD" w:rsidP="009545AD">
      <w:pPr>
        <w:rPr>
          <w:sz w:val="16"/>
        </w:rPr>
      </w:pPr>
      <w:r w:rsidRPr="0006768F">
        <w:rPr>
          <w:rStyle w:val="StyleUnderline"/>
        </w:rPr>
        <w:t>U</w:t>
      </w:r>
      <w:r w:rsidRPr="0006768F">
        <w:rPr>
          <w:sz w:val="16"/>
        </w:rPr>
        <w:t xml:space="preserve">niversal </w:t>
      </w:r>
      <w:r w:rsidRPr="0006768F">
        <w:rPr>
          <w:rStyle w:val="StyleUnderline"/>
        </w:rPr>
        <w:t>B</w:t>
      </w:r>
      <w:r w:rsidRPr="0006768F">
        <w:rPr>
          <w:sz w:val="16"/>
        </w:rPr>
        <w:t xml:space="preserve">asic </w:t>
      </w:r>
      <w:r w:rsidRPr="0006768F">
        <w:rPr>
          <w:rStyle w:val="StyleUnderline"/>
        </w:rPr>
        <w:t>I</w:t>
      </w:r>
      <w:r w:rsidRPr="0006768F">
        <w:rPr>
          <w:sz w:val="16"/>
        </w:rPr>
        <w:t xml:space="preserve">ncome </w:t>
      </w:r>
      <w:r w:rsidRPr="0006768F">
        <w:rPr>
          <w:rStyle w:val="StyleUnderline"/>
        </w:rPr>
        <w:t>as a</w:t>
      </w:r>
      <w:r w:rsidRPr="0006768F">
        <w:rPr>
          <w:sz w:val="16"/>
        </w:rPr>
        <w:t xml:space="preserve"> </w:t>
      </w:r>
      <w:r w:rsidRPr="0006768F">
        <w:rPr>
          <w:rStyle w:val="StyleUnderline"/>
        </w:rPr>
        <w:t>Potential Solution</w:t>
      </w:r>
      <w:r w:rsidRPr="0006768F">
        <w:rPr>
          <w:sz w:val="16"/>
        </w:rPr>
        <w:t>:</w:t>
      </w:r>
    </w:p>
    <w:p w14:paraId="166A946C" w14:textId="77777777" w:rsidR="009545AD" w:rsidRPr="0006768F" w:rsidRDefault="009545AD" w:rsidP="009545AD">
      <w:pPr>
        <w:rPr>
          <w:sz w:val="16"/>
        </w:rPr>
      </w:pPr>
      <w:r w:rsidRPr="0006768F">
        <w:rPr>
          <w:sz w:val="16"/>
        </w:rPr>
        <w:t xml:space="preserve">The </w:t>
      </w:r>
      <w:r w:rsidRPr="0006768F">
        <w:rPr>
          <w:rStyle w:val="StyleUnderline"/>
        </w:rPr>
        <w:t>potential disruption</w:t>
      </w:r>
      <w:r w:rsidRPr="0006768F">
        <w:rPr>
          <w:sz w:val="16"/>
        </w:rPr>
        <w:t xml:space="preserve"> to traditional employment structures </w:t>
      </w:r>
      <w:r w:rsidRPr="0006768F">
        <w:rPr>
          <w:rStyle w:val="StyleUnderline"/>
        </w:rPr>
        <w:t xml:space="preserve">raises </w:t>
      </w:r>
      <w:r w:rsidRPr="0006768F">
        <w:rPr>
          <w:rStyle w:val="StyleUnderline"/>
          <w:highlight w:val="cyan"/>
        </w:rPr>
        <w:t>questions</w:t>
      </w:r>
      <w:r w:rsidRPr="0006768F">
        <w:rPr>
          <w:rStyle w:val="StyleUnderline"/>
        </w:rPr>
        <w:t xml:space="preserve"> </w:t>
      </w:r>
      <w:r w:rsidRPr="0006768F">
        <w:rPr>
          <w:rStyle w:val="StyleUnderline"/>
          <w:highlight w:val="cyan"/>
        </w:rPr>
        <w:t xml:space="preserve">about </w:t>
      </w:r>
      <w:r w:rsidRPr="0006768F">
        <w:rPr>
          <w:rStyle w:val="Emphasis"/>
          <w:highlight w:val="cyan"/>
        </w:rPr>
        <w:t>income inequality</w:t>
      </w:r>
      <w:r w:rsidRPr="0006768F">
        <w:rPr>
          <w:rStyle w:val="StyleUnderline"/>
          <w:highlight w:val="cyan"/>
        </w:rPr>
        <w:t xml:space="preserve"> </w:t>
      </w:r>
      <w:r w:rsidRPr="0006768F">
        <w:rPr>
          <w:rStyle w:val="StyleUnderline"/>
        </w:rPr>
        <w:t>and societal well-being</w:t>
      </w:r>
      <w:r w:rsidRPr="0006768F">
        <w:rPr>
          <w:sz w:val="16"/>
        </w:rPr>
        <w:t>.</w:t>
      </w:r>
    </w:p>
    <w:p w14:paraId="11CCC296" w14:textId="77777777" w:rsidR="009545AD" w:rsidRPr="0006768F" w:rsidRDefault="009545AD" w:rsidP="009545AD">
      <w:pPr>
        <w:rPr>
          <w:sz w:val="16"/>
        </w:rPr>
      </w:pPr>
      <w:r w:rsidRPr="0006768F">
        <w:rPr>
          <w:sz w:val="16"/>
        </w:rPr>
        <w:t>Universal Basic Income, a concept gaining traction globally, proposes the provision of a regular stipend to every citizen, regardless of employment status.</w:t>
      </w:r>
    </w:p>
    <w:p w14:paraId="7751B5AD" w14:textId="77777777" w:rsidR="009545AD" w:rsidRPr="0006768F" w:rsidRDefault="009545AD" w:rsidP="009545AD">
      <w:pPr>
        <w:rPr>
          <w:sz w:val="16"/>
        </w:rPr>
      </w:pPr>
      <w:r w:rsidRPr="0006768F">
        <w:rPr>
          <w:sz w:val="16"/>
        </w:rPr>
        <w:t xml:space="preserve">The combination of Bitcoin and AI may offer a viable pathway towards the implementation of UBI. </w:t>
      </w:r>
      <w:r w:rsidRPr="0006768F">
        <w:rPr>
          <w:rStyle w:val="StyleUnderline"/>
        </w:rPr>
        <w:t>Blockchain</w:t>
      </w:r>
      <w:r w:rsidRPr="0006768F">
        <w:rPr>
          <w:sz w:val="16"/>
        </w:rPr>
        <w:t xml:space="preserve"> technology </w:t>
      </w:r>
      <w:r w:rsidRPr="0006768F">
        <w:rPr>
          <w:rStyle w:val="StyleUnderline"/>
        </w:rPr>
        <w:t>provides</w:t>
      </w:r>
      <w:r w:rsidRPr="0006768F">
        <w:rPr>
          <w:sz w:val="16"/>
        </w:rPr>
        <w:t xml:space="preserve"> the </w:t>
      </w:r>
      <w:r w:rsidRPr="0006768F">
        <w:rPr>
          <w:rStyle w:val="StyleUnderline"/>
        </w:rPr>
        <w:t>transparency</w:t>
      </w:r>
      <w:r w:rsidRPr="0006768F">
        <w:rPr>
          <w:sz w:val="16"/>
        </w:rPr>
        <w:t xml:space="preserve"> and traceability required </w:t>
      </w:r>
      <w:r w:rsidRPr="0006768F">
        <w:rPr>
          <w:rStyle w:val="StyleUnderline"/>
        </w:rPr>
        <w:t>for efficient distribution</w:t>
      </w:r>
      <w:r w:rsidRPr="0006768F">
        <w:rPr>
          <w:sz w:val="16"/>
        </w:rPr>
        <w:t>, while AI algorithms can help optimize resource allocation and ensure the program's effectiveness.</w:t>
      </w:r>
    </w:p>
    <w:p w14:paraId="14B3AF1A" w14:textId="77777777" w:rsidR="009545AD" w:rsidRPr="0006768F" w:rsidRDefault="009545AD" w:rsidP="009545AD">
      <w:pPr>
        <w:rPr>
          <w:sz w:val="16"/>
        </w:rPr>
      </w:pPr>
      <w:r w:rsidRPr="0006768F">
        <w:rPr>
          <w:rStyle w:val="StyleUnderline"/>
        </w:rPr>
        <w:t>However</w:t>
      </w:r>
      <w:r w:rsidRPr="0006768F">
        <w:rPr>
          <w:sz w:val="16"/>
        </w:rPr>
        <w:t xml:space="preserve">, </w:t>
      </w:r>
      <w:r w:rsidRPr="0006768F">
        <w:rPr>
          <w:rStyle w:val="Emphasis"/>
          <w:highlight w:val="cyan"/>
        </w:rPr>
        <w:t>challenges</w:t>
      </w:r>
      <w:r w:rsidRPr="0006768F">
        <w:rPr>
          <w:sz w:val="16"/>
          <w:highlight w:val="cyan"/>
        </w:rPr>
        <w:t xml:space="preserve"> </w:t>
      </w:r>
      <w:r w:rsidRPr="0006768F">
        <w:rPr>
          <w:rStyle w:val="Emphasis"/>
          <w:highlight w:val="cyan"/>
        </w:rPr>
        <w:t>remain</w:t>
      </w:r>
      <w:r w:rsidRPr="0006768F">
        <w:rPr>
          <w:sz w:val="16"/>
        </w:rPr>
        <w:t xml:space="preserve"> in </w:t>
      </w:r>
      <w:r w:rsidRPr="0006768F">
        <w:rPr>
          <w:rStyle w:val="StyleUnderline"/>
          <w:highlight w:val="cyan"/>
        </w:rPr>
        <w:t>designing</w:t>
      </w:r>
      <w:r w:rsidRPr="0006768F">
        <w:rPr>
          <w:rStyle w:val="StyleUnderline"/>
        </w:rPr>
        <w:t xml:space="preserve"> an equitable </w:t>
      </w:r>
      <w:r w:rsidRPr="0006768F">
        <w:rPr>
          <w:rStyle w:val="StyleUnderline"/>
          <w:highlight w:val="cyan"/>
        </w:rPr>
        <w:t>UBI framework</w:t>
      </w:r>
      <w:r w:rsidRPr="0006768F">
        <w:rPr>
          <w:sz w:val="16"/>
        </w:rPr>
        <w:t xml:space="preserve"> </w:t>
      </w:r>
      <w:r w:rsidRPr="0006768F">
        <w:rPr>
          <w:rStyle w:val="StyleUnderline"/>
          <w:highlight w:val="cyan"/>
        </w:rPr>
        <w:t>and addressing</w:t>
      </w:r>
      <w:r w:rsidRPr="0006768F">
        <w:rPr>
          <w:sz w:val="16"/>
        </w:rPr>
        <w:t xml:space="preserve"> potential </w:t>
      </w:r>
      <w:r w:rsidRPr="0006768F">
        <w:rPr>
          <w:rStyle w:val="Emphasis"/>
          <w:highlight w:val="cyan"/>
        </w:rPr>
        <w:t>unintended consequences</w:t>
      </w:r>
      <w:r w:rsidRPr="0006768F">
        <w:rPr>
          <w:sz w:val="16"/>
        </w:rPr>
        <w:t>.</w:t>
      </w:r>
    </w:p>
    <w:p w14:paraId="4C5138A9" w14:textId="77777777" w:rsidR="009545AD" w:rsidRPr="0006768F" w:rsidRDefault="009545AD" w:rsidP="009545AD">
      <w:pPr>
        <w:rPr>
          <w:sz w:val="16"/>
        </w:rPr>
      </w:pPr>
      <w:r w:rsidRPr="0006768F">
        <w:rPr>
          <w:sz w:val="16"/>
        </w:rPr>
        <w:t>Governments and the Path Forward:</w:t>
      </w:r>
    </w:p>
    <w:p w14:paraId="62F7786B" w14:textId="77777777" w:rsidR="009545AD" w:rsidRPr="0006768F" w:rsidRDefault="009545AD" w:rsidP="009545AD">
      <w:pPr>
        <w:rPr>
          <w:sz w:val="16"/>
        </w:rPr>
      </w:pPr>
      <w:r w:rsidRPr="0006768F">
        <w:rPr>
          <w:rStyle w:val="StyleUnderline"/>
        </w:rPr>
        <w:t>Governments</w:t>
      </w:r>
      <w:r w:rsidRPr="0006768F">
        <w:rPr>
          <w:sz w:val="16"/>
        </w:rPr>
        <w:t xml:space="preserve"> </w:t>
      </w:r>
      <w:r w:rsidRPr="0006768F">
        <w:rPr>
          <w:rStyle w:val="StyleUnderline"/>
        </w:rPr>
        <w:t>face</w:t>
      </w:r>
      <w:r w:rsidRPr="0006768F">
        <w:rPr>
          <w:sz w:val="16"/>
        </w:rPr>
        <w:t xml:space="preserve"> the </w:t>
      </w:r>
      <w:r w:rsidRPr="0006768F">
        <w:rPr>
          <w:rStyle w:val="StyleUnderline"/>
        </w:rPr>
        <w:t>challenge</w:t>
      </w:r>
      <w:r w:rsidRPr="0006768F">
        <w:rPr>
          <w:sz w:val="16"/>
        </w:rPr>
        <w:t xml:space="preserve"> of </w:t>
      </w:r>
      <w:r w:rsidRPr="0006768F">
        <w:rPr>
          <w:rStyle w:val="StyleUnderline"/>
        </w:rPr>
        <w:t>navigating</w:t>
      </w:r>
      <w:r w:rsidRPr="0006768F">
        <w:rPr>
          <w:sz w:val="16"/>
        </w:rPr>
        <w:t xml:space="preserve"> this evolving landscape of </w:t>
      </w:r>
      <w:r w:rsidRPr="0006768F">
        <w:rPr>
          <w:rStyle w:val="StyleUnderline"/>
        </w:rPr>
        <w:t>Bitcoin</w:t>
      </w:r>
      <w:r w:rsidRPr="0006768F">
        <w:rPr>
          <w:sz w:val="16"/>
        </w:rPr>
        <w:t xml:space="preserve">, </w:t>
      </w:r>
      <w:r w:rsidRPr="0006768F">
        <w:rPr>
          <w:rStyle w:val="StyleUnderline"/>
        </w:rPr>
        <w:t>AI</w:t>
      </w:r>
      <w:r w:rsidRPr="0006768F">
        <w:rPr>
          <w:sz w:val="16"/>
        </w:rPr>
        <w:t xml:space="preserve">, </w:t>
      </w:r>
      <w:r w:rsidRPr="0006768F">
        <w:rPr>
          <w:rStyle w:val="StyleUnderline"/>
        </w:rPr>
        <w:t>and</w:t>
      </w:r>
      <w:r w:rsidRPr="0006768F">
        <w:rPr>
          <w:sz w:val="16"/>
        </w:rPr>
        <w:t xml:space="preserve"> </w:t>
      </w:r>
      <w:r w:rsidRPr="0006768F">
        <w:rPr>
          <w:rStyle w:val="StyleUnderline"/>
        </w:rPr>
        <w:t>the potential need for UBI.</w:t>
      </w:r>
      <w:r w:rsidRPr="0006768F">
        <w:rPr>
          <w:sz w:val="16"/>
        </w:rPr>
        <w:t xml:space="preserve"> As these disruptive forces continue to reshape our economies, </w:t>
      </w:r>
      <w:r w:rsidRPr="0006768F">
        <w:rPr>
          <w:rStyle w:val="StyleUnderline"/>
        </w:rPr>
        <w:t>policymakers must adapt to ensure inclusive growth and social stability</w:t>
      </w:r>
      <w:r w:rsidRPr="0006768F">
        <w:rPr>
          <w:sz w:val="16"/>
        </w:rPr>
        <w:t>.</w:t>
      </w:r>
    </w:p>
    <w:p w14:paraId="4AD39695" w14:textId="77777777" w:rsidR="009545AD" w:rsidRPr="0006768F" w:rsidRDefault="009545AD" w:rsidP="009545AD">
      <w:pPr>
        <w:rPr>
          <w:sz w:val="16"/>
        </w:rPr>
      </w:pPr>
      <w:r w:rsidRPr="0006768F">
        <w:rPr>
          <w:sz w:val="16"/>
        </w:rPr>
        <w:t>Collaboration between governments, private sector stakeholders, and academia is crucial to understanding the implications of these technologies and designing appropriate policies.</w:t>
      </w:r>
    </w:p>
    <w:p w14:paraId="3244B9AE" w14:textId="77777777" w:rsidR="009545AD" w:rsidRPr="0006768F" w:rsidRDefault="009545AD" w:rsidP="009545AD">
      <w:pPr>
        <w:rPr>
          <w:sz w:val="16"/>
        </w:rPr>
      </w:pPr>
      <w:r w:rsidRPr="0006768F">
        <w:rPr>
          <w:sz w:val="16"/>
        </w:rPr>
        <w:t>Experimentation with pilot programs, comprehensive education and training initiatives, and flexible regulatory frameworks will be key to maximizing the benefits of Bitcoin, AI, and UBI while minimizing any negative societal impacts.</w:t>
      </w:r>
    </w:p>
    <w:p w14:paraId="1194231A" w14:textId="77777777" w:rsidR="009545AD" w:rsidRPr="0006768F" w:rsidRDefault="009545AD" w:rsidP="009545AD">
      <w:pPr>
        <w:rPr>
          <w:sz w:val="16"/>
        </w:rPr>
      </w:pPr>
      <w:r w:rsidRPr="0006768F">
        <w:rPr>
          <w:sz w:val="16"/>
        </w:rPr>
        <w:t>The convergence of Bitcoin and AI brings forth both excitement and apprehension.</w:t>
      </w:r>
    </w:p>
    <w:p w14:paraId="7B135C95" w14:textId="77777777" w:rsidR="009545AD" w:rsidRPr="0006768F" w:rsidRDefault="009545AD" w:rsidP="009545AD">
      <w:pPr>
        <w:rPr>
          <w:sz w:val="16"/>
        </w:rPr>
      </w:pPr>
      <w:r w:rsidRPr="0006768F">
        <w:rPr>
          <w:sz w:val="16"/>
        </w:rPr>
        <w:t xml:space="preserve">The potential </w:t>
      </w:r>
      <w:r w:rsidRPr="0006768F">
        <w:rPr>
          <w:rStyle w:val="StyleUnderline"/>
        </w:rPr>
        <w:t>disappearance of traditional money</w:t>
      </w:r>
      <w:r w:rsidRPr="0006768F">
        <w:rPr>
          <w:sz w:val="16"/>
        </w:rPr>
        <w:t xml:space="preserve">, the changing job market, </w:t>
      </w:r>
      <w:r w:rsidRPr="0006768F">
        <w:rPr>
          <w:rStyle w:val="StyleUnderline"/>
        </w:rPr>
        <w:t>and the concept of U</w:t>
      </w:r>
      <w:r w:rsidRPr="0006768F">
        <w:rPr>
          <w:sz w:val="16"/>
        </w:rPr>
        <w:t xml:space="preserve">niversal </w:t>
      </w:r>
      <w:r w:rsidRPr="0006768F">
        <w:rPr>
          <w:rStyle w:val="StyleUnderline"/>
        </w:rPr>
        <w:t>B</w:t>
      </w:r>
      <w:r w:rsidRPr="0006768F">
        <w:rPr>
          <w:sz w:val="16"/>
        </w:rPr>
        <w:t xml:space="preserve">asic </w:t>
      </w:r>
      <w:r w:rsidRPr="0006768F">
        <w:rPr>
          <w:rStyle w:val="StyleUnderline"/>
        </w:rPr>
        <w:t>I</w:t>
      </w:r>
      <w:r w:rsidRPr="0006768F">
        <w:rPr>
          <w:sz w:val="16"/>
        </w:rPr>
        <w:t xml:space="preserve">ncome all </w:t>
      </w:r>
      <w:r w:rsidRPr="0006768F">
        <w:rPr>
          <w:rStyle w:val="StyleUnderline"/>
          <w:highlight w:val="cyan"/>
        </w:rPr>
        <w:t xml:space="preserve">merit </w:t>
      </w:r>
      <w:r w:rsidRPr="0006768F">
        <w:rPr>
          <w:rStyle w:val="Emphasis"/>
          <w:highlight w:val="cyan"/>
        </w:rPr>
        <w:t>careful consideration</w:t>
      </w:r>
      <w:r w:rsidRPr="0006768F">
        <w:rPr>
          <w:sz w:val="16"/>
        </w:rPr>
        <w:t>. While the future may hold uncertainties, proactive and inclusive approaches to policy-making, education, and societal adaptation can help us navigate this transformative era.</w:t>
      </w:r>
    </w:p>
    <w:p w14:paraId="30D3AC8D" w14:textId="233D648E" w:rsidR="009545AD" w:rsidRPr="0006768F" w:rsidRDefault="00660321" w:rsidP="009545AD">
      <w:pPr>
        <w:pStyle w:val="Heading3"/>
      </w:pPr>
      <w:r>
        <w:t>No Solvency---2NC</w:t>
      </w:r>
    </w:p>
    <w:p w14:paraId="438F70C5" w14:textId="77777777" w:rsidR="009545AD" w:rsidRPr="0006768F" w:rsidRDefault="009545AD" w:rsidP="009545AD">
      <w:pPr>
        <w:pStyle w:val="Heading4"/>
      </w:pPr>
      <w:r w:rsidRPr="0006768F">
        <w:t xml:space="preserve">The UBI is </w:t>
      </w:r>
      <w:r w:rsidRPr="0006768F">
        <w:rPr>
          <w:u w:val="single"/>
        </w:rPr>
        <w:t>utopian thinking</w:t>
      </w:r>
      <w:r w:rsidRPr="0006768F">
        <w:t xml:space="preserve"> which </w:t>
      </w:r>
      <w:r w:rsidRPr="0006768F">
        <w:rPr>
          <w:u w:val="single"/>
        </w:rPr>
        <w:t>increases inequality</w:t>
      </w:r>
      <w:r w:rsidRPr="0006768F">
        <w:t>---Finland proves.</w:t>
      </w:r>
    </w:p>
    <w:p w14:paraId="70E5FD58" w14:textId="77777777" w:rsidR="009545AD" w:rsidRPr="0006768F" w:rsidRDefault="009545AD" w:rsidP="009545AD">
      <w:r w:rsidRPr="0006768F">
        <w:t xml:space="preserve">Emre </w:t>
      </w:r>
      <w:r w:rsidRPr="0006768F">
        <w:rPr>
          <w:rStyle w:val="Style13ptBold"/>
        </w:rPr>
        <w:t>Kazim 19</w:t>
      </w:r>
      <w:r w:rsidRPr="0006768F">
        <w:t xml:space="preserve">,  Ph.D. (2016), King’s College London. He is also interested in Secularism and Enlightenment, and Political Philosophy, 2/27/19, </w:t>
      </w:r>
      <w:r w:rsidRPr="0006768F">
        <w:rPr>
          <w:i/>
          <w:iCs/>
        </w:rPr>
        <w:t>Areo</w:t>
      </w:r>
      <w:r w:rsidRPr="0006768F">
        <w:t>, “Universal Basic Income: Some Negative Findings from the Finnish Experiment”, https://areomagazine.com/2019/02/27/universal-basic-income-some-negative-findings-from-the-finnish-experiment/, kcab</w:t>
      </w:r>
    </w:p>
    <w:p w14:paraId="4235199F" w14:textId="77777777" w:rsidR="009545AD" w:rsidRPr="0006768F" w:rsidRDefault="009545AD" w:rsidP="009545AD">
      <w:pPr>
        <w:rPr>
          <w:sz w:val="16"/>
        </w:rPr>
      </w:pPr>
      <w:r w:rsidRPr="0006768F">
        <w:rPr>
          <w:sz w:val="16"/>
        </w:rPr>
        <w:t xml:space="preserve">A few days ago, the preliminary report on </w:t>
      </w:r>
      <w:r w:rsidRPr="0006768F">
        <w:rPr>
          <w:rStyle w:val="StyleUnderline"/>
        </w:rPr>
        <w:t xml:space="preserve">The </w:t>
      </w:r>
      <w:r w:rsidRPr="0006768F">
        <w:rPr>
          <w:rStyle w:val="StyleUnderline"/>
          <w:highlight w:val="cyan"/>
        </w:rPr>
        <w:t>Basic</w:t>
      </w:r>
      <w:r w:rsidRPr="0006768F">
        <w:rPr>
          <w:rStyle w:val="StyleUnderline"/>
        </w:rPr>
        <w:t xml:space="preserve"> </w:t>
      </w:r>
      <w:r w:rsidRPr="0006768F">
        <w:rPr>
          <w:rStyle w:val="StyleUnderline"/>
          <w:highlight w:val="cyan"/>
        </w:rPr>
        <w:t>Income Experiment</w:t>
      </w:r>
      <w:r w:rsidRPr="0006768F">
        <w:rPr>
          <w:sz w:val="16"/>
        </w:rPr>
        <w:t xml:space="preserve"> 2017–2018 </w:t>
      </w:r>
      <w:r w:rsidRPr="0006768F">
        <w:rPr>
          <w:rStyle w:val="StyleUnderline"/>
          <w:highlight w:val="cyan"/>
        </w:rPr>
        <w:t>in Finland</w:t>
      </w:r>
      <w:r w:rsidRPr="0006768F">
        <w:rPr>
          <w:rStyle w:val="StyleUnderline"/>
        </w:rPr>
        <w:t xml:space="preserve"> was published</w:t>
      </w:r>
      <w:r w:rsidRPr="0006768F">
        <w:rPr>
          <w:sz w:val="16"/>
        </w:rPr>
        <w:t>. The report is freely available online and, given its brevity, well worth a download and read.</w:t>
      </w:r>
    </w:p>
    <w:p w14:paraId="0A24BDF5" w14:textId="77777777" w:rsidR="009545AD" w:rsidRPr="0006768F" w:rsidRDefault="009545AD" w:rsidP="009545AD">
      <w:pPr>
        <w:rPr>
          <w:sz w:val="16"/>
        </w:rPr>
      </w:pPr>
      <w:r w:rsidRPr="0006768F">
        <w:rPr>
          <w:sz w:val="16"/>
        </w:rPr>
        <w:t>Allow me to quote from the summary section of the report:</w:t>
      </w:r>
    </w:p>
    <w:p w14:paraId="3E9827A3" w14:textId="77777777" w:rsidR="009545AD" w:rsidRPr="0006768F" w:rsidRDefault="009545AD" w:rsidP="009545AD">
      <w:pPr>
        <w:rPr>
          <w:sz w:val="16"/>
        </w:rPr>
      </w:pPr>
      <w:r w:rsidRPr="0006768F">
        <w:rPr>
          <w:sz w:val="16"/>
        </w:rPr>
        <w:t xml:space="preserve">On the basis of the register data analysis, </w:t>
      </w:r>
      <w:r w:rsidRPr="0006768F">
        <w:rPr>
          <w:rStyle w:val="StyleUnderline"/>
        </w:rPr>
        <w:t xml:space="preserve">there is </w:t>
      </w:r>
      <w:r w:rsidRPr="0006768F">
        <w:rPr>
          <w:rStyle w:val="Emphasis"/>
          <w:highlight w:val="cyan"/>
        </w:rPr>
        <w:t>no</w:t>
      </w:r>
      <w:r w:rsidRPr="0006768F">
        <w:rPr>
          <w:rStyle w:val="Emphasis"/>
        </w:rPr>
        <w:t xml:space="preserve"> statistically </w:t>
      </w:r>
      <w:r w:rsidRPr="0006768F">
        <w:rPr>
          <w:rStyle w:val="Emphasis"/>
          <w:highlight w:val="cyan"/>
        </w:rPr>
        <w:t>significant</w:t>
      </w:r>
      <w:r w:rsidRPr="0006768F">
        <w:rPr>
          <w:rStyle w:val="StyleUnderline"/>
        </w:rPr>
        <w:t xml:space="preserve"> </w:t>
      </w:r>
      <w:r w:rsidRPr="0006768F">
        <w:rPr>
          <w:rStyle w:val="StyleUnderline"/>
          <w:highlight w:val="cyan"/>
        </w:rPr>
        <w:t>difference</w:t>
      </w:r>
      <w:r w:rsidRPr="0006768F">
        <w:rPr>
          <w:rStyle w:val="StyleUnderline"/>
        </w:rPr>
        <w:t xml:space="preserve"> between the groups as regards employment</w:t>
      </w:r>
      <w:r w:rsidRPr="0006768F">
        <w:rPr>
          <w:sz w:val="16"/>
        </w:rPr>
        <w:t xml:space="preserve">. However, </w:t>
      </w:r>
      <w:r w:rsidRPr="0006768F">
        <w:rPr>
          <w:rStyle w:val="StyleUnderline"/>
        </w:rPr>
        <w:t>the survey results</w:t>
      </w:r>
      <w:r w:rsidRPr="0006768F">
        <w:rPr>
          <w:sz w:val="16"/>
        </w:rPr>
        <w:t xml:space="preserve"> </w:t>
      </w:r>
      <w:r w:rsidRPr="0006768F">
        <w:rPr>
          <w:rStyle w:val="StyleUnderline"/>
        </w:rPr>
        <w:t>showed</w:t>
      </w:r>
      <w:r w:rsidRPr="0006768F">
        <w:rPr>
          <w:sz w:val="16"/>
        </w:rPr>
        <w:t xml:space="preserve"> significant </w:t>
      </w:r>
      <w:r w:rsidRPr="0006768F">
        <w:rPr>
          <w:rStyle w:val="StyleUnderline"/>
        </w:rPr>
        <w:t>differences between the groups for different aspects of well-being</w:t>
      </w:r>
      <w:r w:rsidRPr="0006768F">
        <w:rPr>
          <w:sz w:val="16"/>
        </w:rPr>
        <w:t>.</w:t>
      </w:r>
    </w:p>
    <w:p w14:paraId="6E356490" w14:textId="77777777" w:rsidR="009545AD" w:rsidRPr="0006768F" w:rsidRDefault="009545AD" w:rsidP="009545AD">
      <w:pPr>
        <w:rPr>
          <w:sz w:val="16"/>
        </w:rPr>
      </w:pPr>
      <w:r w:rsidRPr="0006768F">
        <w:rPr>
          <w:rStyle w:val="StyleUnderline"/>
        </w:rPr>
        <w:t>This</w:t>
      </w:r>
      <w:r w:rsidRPr="0006768F">
        <w:rPr>
          <w:sz w:val="16"/>
        </w:rPr>
        <w:t xml:space="preserve"> neatly </w:t>
      </w:r>
      <w:r w:rsidRPr="0006768F">
        <w:rPr>
          <w:rStyle w:val="StyleUnderline"/>
        </w:rPr>
        <w:t>summarizes</w:t>
      </w:r>
      <w:r w:rsidRPr="0006768F">
        <w:rPr>
          <w:sz w:val="16"/>
        </w:rPr>
        <w:t xml:space="preserve"> the </w:t>
      </w:r>
      <w:r w:rsidRPr="0006768F">
        <w:rPr>
          <w:rStyle w:val="StyleUnderline"/>
        </w:rPr>
        <w:t>substance</w:t>
      </w:r>
      <w:r w:rsidRPr="0006768F">
        <w:rPr>
          <w:sz w:val="16"/>
        </w:rPr>
        <w:t xml:space="preserve"> and tone of the report’s findings. The substance is effectively that </w:t>
      </w:r>
      <w:r w:rsidRPr="0006768F">
        <w:rPr>
          <w:rStyle w:val="StyleUnderline"/>
          <w:highlight w:val="cyan"/>
        </w:rPr>
        <w:t xml:space="preserve">UBI has </w:t>
      </w:r>
      <w:r w:rsidRPr="0006768F">
        <w:rPr>
          <w:rStyle w:val="Emphasis"/>
          <w:highlight w:val="cyan"/>
        </w:rPr>
        <w:t>no positive impact</w:t>
      </w:r>
      <w:r w:rsidRPr="0006768F">
        <w:rPr>
          <w:rStyle w:val="StyleUnderline"/>
        </w:rPr>
        <w:t xml:space="preserve"> </w:t>
      </w:r>
      <w:r w:rsidRPr="0006768F">
        <w:rPr>
          <w:rStyle w:val="StyleUnderline"/>
          <w:highlight w:val="cyan"/>
        </w:rPr>
        <w:t>on employment</w:t>
      </w:r>
      <w:r w:rsidRPr="0006768F">
        <w:rPr>
          <w:sz w:val="16"/>
        </w:rPr>
        <w:t xml:space="preserve">, and the tone is one of </w:t>
      </w:r>
      <w:r w:rsidRPr="0006768F">
        <w:rPr>
          <w:rStyle w:val="StyleUnderline"/>
        </w:rPr>
        <w:t>authors trying to salvage the experiment from utter dismissal</w:t>
      </w:r>
      <w:r w:rsidRPr="0006768F">
        <w:rPr>
          <w:sz w:val="16"/>
        </w:rPr>
        <w:t xml:space="preserve">. Since the stated aim of the experiment was to </w:t>
      </w:r>
      <w:r w:rsidRPr="0006768F">
        <w:rPr>
          <w:rStyle w:val="StyleUnderline"/>
        </w:rPr>
        <w:t>test</w:t>
      </w:r>
      <w:r w:rsidRPr="0006768F">
        <w:rPr>
          <w:sz w:val="16"/>
        </w:rPr>
        <w:t xml:space="preserve"> whether </w:t>
      </w:r>
      <w:r w:rsidRPr="0006768F">
        <w:rPr>
          <w:rStyle w:val="StyleUnderline"/>
          <w:highlight w:val="cyan"/>
        </w:rPr>
        <w:t>UBI</w:t>
      </w:r>
      <w:r w:rsidRPr="0006768F">
        <w:rPr>
          <w:rStyle w:val="StyleUnderline"/>
        </w:rPr>
        <w:t xml:space="preserve"> </w:t>
      </w:r>
      <w:r w:rsidRPr="0006768F">
        <w:rPr>
          <w:rStyle w:val="StyleUnderline"/>
          <w:highlight w:val="cyan"/>
        </w:rPr>
        <w:t>could</w:t>
      </w:r>
      <w:r w:rsidRPr="0006768F">
        <w:rPr>
          <w:rStyle w:val="StyleUnderline"/>
        </w:rPr>
        <w:t xml:space="preserve"> </w:t>
      </w:r>
      <w:r w:rsidRPr="0006768F">
        <w:rPr>
          <w:rStyle w:val="StyleUnderline"/>
          <w:highlight w:val="cyan"/>
        </w:rPr>
        <w:t>make</w:t>
      </w:r>
      <w:r w:rsidRPr="0006768F">
        <w:rPr>
          <w:sz w:val="16"/>
        </w:rPr>
        <w:t xml:space="preserve"> “the </w:t>
      </w:r>
      <w:r w:rsidRPr="0006768F">
        <w:rPr>
          <w:rStyle w:val="StyleUnderline"/>
        </w:rPr>
        <w:t>social security</w:t>
      </w:r>
      <w:r w:rsidRPr="0006768F">
        <w:rPr>
          <w:sz w:val="16"/>
        </w:rPr>
        <w:t xml:space="preserve"> system </w:t>
      </w:r>
      <w:r w:rsidRPr="0006768F">
        <w:rPr>
          <w:rStyle w:val="StyleUnderline"/>
        </w:rPr>
        <w:t>of Finland more inclusive</w:t>
      </w:r>
      <w:r w:rsidRPr="0006768F">
        <w:rPr>
          <w:sz w:val="16"/>
        </w:rPr>
        <w:t xml:space="preserve"> and further increase the labour supply,” </w:t>
      </w:r>
      <w:r w:rsidRPr="0006768F">
        <w:rPr>
          <w:rStyle w:val="StyleUnderline"/>
        </w:rPr>
        <w:t xml:space="preserve">the </w:t>
      </w:r>
      <w:r w:rsidRPr="0006768F">
        <w:rPr>
          <w:rStyle w:val="Emphasis"/>
          <w:highlight w:val="cyan"/>
        </w:rPr>
        <w:t>findings</w:t>
      </w:r>
      <w:r w:rsidRPr="0006768F">
        <w:rPr>
          <w:rStyle w:val="StyleUnderline"/>
        </w:rPr>
        <w:t xml:space="preserve"> on employment are prima facie </w:t>
      </w:r>
      <w:r w:rsidRPr="0006768F">
        <w:rPr>
          <w:rStyle w:val="Emphasis"/>
          <w:highlight w:val="cyan"/>
        </w:rPr>
        <w:t>devastating</w:t>
      </w:r>
      <w:r w:rsidRPr="0006768F">
        <w:rPr>
          <w:sz w:val="16"/>
        </w:rPr>
        <w:t>.</w:t>
      </w:r>
    </w:p>
    <w:p w14:paraId="115FEC0A" w14:textId="77777777" w:rsidR="009545AD" w:rsidRPr="0006768F" w:rsidRDefault="009545AD" w:rsidP="009545AD">
      <w:pPr>
        <w:rPr>
          <w:sz w:val="16"/>
        </w:rPr>
      </w:pPr>
      <w:r w:rsidRPr="0006768F">
        <w:rPr>
          <w:sz w:val="16"/>
        </w:rPr>
        <w:t xml:space="preserve">As the report progresses, and it becomes clear that </w:t>
      </w:r>
      <w:r w:rsidRPr="0006768F">
        <w:rPr>
          <w:rStyle w:val="StyleUnderline"/>
        </w:rPr>
        <w:t>the central purpose of the experiment</w:t>
      </w:r>
      <w:r w:rsidRPr="0006768F">
        <w:rPr>
          <w:sz w:val="16"/>
        </w:rPr>
        <w:t>—i.e. of getting people into the workforce—</w:t>
      </w:r>
      <w:r w:rsidRPr="0006768F">
        <w:rPr>
          <w:rStyle w:val="StyleUnderline"/>
        </w:rPr>
        <w:t xml:space="preserve">is </w:t>
      </w:r>
      <w:r w:rsidRPr="0006768F">
        <w:rPr>
          <w:rStyle w:val="Emphasis"/>
        </w:rPr>
        <w:t>not enhanced</w:t>
      </w:r>
      <w:r w:rsidRPr="0006768F">
        <w:rPr>
          <w:rStyle w:val="StyleUnderline"/>
        </w:rPr>
        <w:t xml:space="preserve"> by UBI</w:t>
      </w:r>
      <w:r w:rsidRPr="0006768F">
        <w:rPr>
          <w:sz w:val="16"/>
        </w:rPr>
        <w:t xml:space="preserve">, a shift occurs towards the theme of well-being. As the report outlines, some well-being indicators, such as confidence in public institutions, did indeed increase. However, it is not strange that people receiving UBI register an increase in confidence in the state. </w:t>
      </w:r>
      <w:r w:rsidRPr="0006768F">
        <w:rPr>
          <w:rStyle w:val="StyleUnderline"/>
          <w:highlight w:val="cyan"/>
        </w:rPr>
        <w:t>This is</w:t>
      </w:r>
      <w:r w:rsidRPr="0006768F">
        <w:rPr>
          <w:rStyle w:val="StyleUnderline"/>
        </w:rPr>
        <w:t xml:space="preserve"> </w:t>
      </w:r>
      <w:r w:rsidRPr="0006768F">
        <w:rPr>
          <w:rStyle w:val="Emphasis"/>
          <w:highlight w:val="cyan"/>
        </w:rPr>
        <w:t>hardly</w:t>
      </w:r>
      <w:r w:rsidRPr="0006768F">
        <w:rPr>
          <w:rStyle w:val="Emphasis"/>
        </w:rPr>
        <w:t xml:space="preserve"> a good </w:t>
      </w:r>
      <w:r w:rsidRPr="0006768F">
        <w:rPr>
          <w:rStyle w:val="Emphasis"/>
          <w:highlight w:val="cyan"/>
        </w:rPr>
        <w:t>reason</w:t>
      </w:r>
      <w:r w:rsidRPr="0006768F">
        <w:rPr>
          <w:rStyle w:val="StyleUnderline"/>
          <w:highlight w:val="cyan"/>
        </w:rPr>
        <w:t xml:space="preserve"> to promote UBI</w:t>
      </w:r>
      <w:r w:rsidRPr="0006768F">
        <w:rPr>
          <w:rStyle w:val="StyleUnderline"/>
        </w:rPr>
        <w:t xml:space="preserve">—it certainly does not compensate for its </w:t>
      </w:r>
      <w:r w:rsidRPr="0006768F">
        <w:rPr>
          <w:rStyle w:val="Emphasis"/>
        </w:rPr>
        <w:t>lack of positive effects</w:t>
      </w:r>
      <w:r w:rsidRPr="0006768F">
        <w:rPr>
          <w:rStyle w:val="StyleUnderline"/>
        </w:rPr>
        <w:t xml:space="preserve"> on </w:t>
      </w:r>
      <w:r w:rsidRPr="0006768F">
        <w:rPr>
          <w:rStyle w:val="Emphasis"/>
        </w:rPr>
        <w:t>employment</w:t>
      </w:r>
      <w:r w:rsidRPr="0006768F">
        <w:rPr>
          <w:sz w:val="16"/>
        </w:rPr>
        <w:t>.</w:t>
      </w:r>
    </w:p>
    <w:p w14:paraId="27EEFBB3" w14:textId="77777777" w:rsidR="009545AD" w:rsidRPr="0006768F" w:rsidRDefault="009545AD" w:rsidP="009545AD">
      <w:pPr>
        <w:rPr>
          <w:sz w:val="16"/>
        </w:rPr>
      </w:pPr>
      <w:r w:rsidRPr="0006768F">
        <w:rPr>
          <w:sz w:val="16"/>
        </w:rPr>
        <w:t xml:space="preserve">The study then points to other factors of well-being, such as a decline in perceptions of poor health and stress and an increase in perceptions of concentration. I highlight the word </w:t>
      </w:r>
      <w:r w:rsidRPr="0006768F">
        <w:rPr>
          <w:rStyle w:val="StyleUnderline"/>
        </w:rPr>
        <w:t>perceptions</w:t>
      </w:r>
      <w:r w:rsidRPr="0006768F">
        <w:rPr>
          <w:sz w:val="16"/>
        </w:rPr>
        <w:t xml:space="preserve"> since, despite the report’s use of the phrase “the test group experienced significantly fewer problems related to [… the] ability to concentrate,” the actual reporting tested how participants answered questions on this and other points. This is significant, as the study and statistical analysis of such things as stress levels and concentration abilities is not straightforwardly derivable from questionnaires and surveys. This point is particularly acute with respect to ascertaining abilities “to concentrate.” When the findings discuss </w:t>
      </w:r>
      <w:r w:rsidRPr="0006768F">
        <w:rPr>
          <w:rStyle w:val="StyleUnderline"/>
        </w:rPr>
        <w:t>issues such as the relationship between UBI and</w:t>
      </w:r>
      <w:r w:rsidRPr="0006768F">
        <w:rPr>
          <w:sz w:val="16"/>
        </w:rPr>
        <w:t xml:space="preserve"> “</w:t>
      </w:r>
      <w:r w:rsidRPr="0006768F">
        <w:rPr>
          <w:rStyle w:val="StyleUnderline"/>
        </w:rPr>
        <w:t>satisfaction with life</w:t>
      </w:r>
      <w:r w:rsidRPr="0006768F">
        <w:rPr>
          <w:sz w:val="16"/>
        </w:rPr>
        <w:t xml:space="preserve">,” the report </w:t>
      </w:r>
      <w:r w:rsidRPr="0006768F">
        <w:rPr>
          <w:rStyle w:val="Emphasis"/>
        </w:rPr>
        <w:t>loses significant credibility</w:t>
      </w:r>
      <w:r w:rsidRPr="0006768F">
        <w:rPr>
          <w:sz w:val="16"/>
        </w:rPr>
        <w:t xml:space="preserve">. I fail to see how such a notion can be conceptualized or measured or how </w:t>
      </w:r>
      <w:r w:rsidRPr="0006768F">
        <w:rPr>
          <w:rStyle w:val="StyleUnderline"/>
        </w:rPr>
        <w:t>the relationship between UBI and satisfaction with life can be correlated or gauged</w:t>
      </w:r>
      <w:r w:rsidRPr="0006768F">
        <w:rPr>
          <w:sz w:val="16"/>
        </w:rPr>
        <w:t>, and how this can therefore be a factor in the study.</w:t>
      </w:r>
    </w:p>
    <w:p w14:paraId="163AC11F" w14:textId="77777777" w:rsidR="009545AD" w:rsidRPr="0006768F" w:rsidRDefault="009545AD" w:rsidP="009545AD">
      <w:pPr>
        <w:rPr>
          <w:sz w:val="16"/>
        </w:rPr>
      </w:pPr>
      <w:r w:rsidRPr="0006768F">
        <w:rPr>
          <w:sz w:val="16"/>
        </w:rPr>
        <w:t xml:space="preserve">One area that the study identified as an aim in </w:t>
      </w:r>
      <w:r w:rsidRPr="0006768F">
        <w:rPr>
          <w:rStyle w:val="StyleUnderline"/>
        </w:rPr>
        <w:t>piloting UBI was reduction in bureaucracy</w:t>
      </w:r>
      <w:r w:rsidRPr="0006768F">
        <w:rPr>
          <w:sz w:val="16"/>
        </w:rPr>
        <w:t xml:space="preserve">. </w:t>
      </w:r>
      <w:r w:rsidRPr="0006768F">
        <w:rPr>
          <w:rStyle w:val="StyleUnderline"/>
        </w:rPr>
        <w:t>UBI is touted as a solution</w:t>
      </w:r>
      <w:r w:rsidRPr="0006768F">
        <w:rPr>
          <w:sz w:val="16"/>
        </w:rPr>
        <w:t xml:space="preserve"> </w:t>
      </w:r>
      <w:r w:rsidRPr="0006768F">
        <w:rPr>
          <w:rStyle w:val="StyleUnderline"/>
        </w:rPr>
        <w:t>to</w:t>
      </w:r>
      <w:r w:rsidRPr="0006768F">
        <w:rPr>
          <w:sz w:val="16"/>
        </w:rPr>
        <w:t xml:space="preserve"> the </w:t>
      </w:r>
      <w:r w:rsidRPr="0006768F">
        <w:rPr>
          <w:rStyle w:val="StyleUnderline"/>
        </w:rPr>
        <w:t>bureaucratic</w:t>
      </w:r>
      <w:r w:rsidRPr="0006768F">
        <w:rPr>
          <w:sz w:val="16"/>
        </w:rPr>
        <w:t xml:space="preserve"> </w:t>
      </w:r>
      <w:r w:rsidRPr="0006768F">
        <w:rPr>
          <w:rStyle w:val="StyleUnderline"/>
        </w:rPr>
        <w:t>nightmare</w:t>
      </w:r>
      <w:r w:rsidRPr="0006768F">
        <w:rPr>
          <w:sz w:val="16"/>
        </w:rPr>
        <w:t xml:space="preserve"> </w:t>
      </w:r>
      <w:r w:rsidRPr="0006768F">
        <w:rPr>
          <w:rStyle w:val="StyleUnderline"/>
        </w:rPr>
        <w:t>of welfare</w:t>
      </w:r>
      <w:r w:rsidRPr="0006768F">
        <w:rPr>
          <w:sz w:val="16"/>
        </w:rPr>
        <w:t xml:space="preserve">. By providing an unconditional amount of money to each citizen—and thereby eliminating specific welfare claims, such as housing, health and disability claims—UBI, it is claimed, would end the need for the extensive exchange of information between citizen and government, means testing and delays to welfare claims made in retrospect. Again, the study employed a questionnaire/survey/interview methodology to establish that the perception is indeed that UBI decreases bureaucracy. This is hardly a surprising result. The problem comes when </w:t>
      </w:r>
      <w:r w:rsidRPr="0006768F">
        <w:rPr>
          <w:rStyle w:val="StyleUnderline"/>
        </w:rPr>
        <w:t>UBI is considered in terms of factors that go beyond the individual</w:t>
      </w:r>
      <w:r w:rsidRPr="0006768F">
        <w:rPr>
          <w:sz w:val="16"/>
        </w:rPr>
        <w:t xml:space="preserve">. For example, what about people with families? </w:t>
      </w:r>
      <w:r w:rsidRPr="0006768F">
        <w:rPr>
          <w:rStyle w:val="StyleUnderline"/>
        </w:rPr>
        <w:t>What about people with large families</w:t>
      </w:r>
      <w:r w:rsidRPr="0006768F">
        <w:rPr>
          <w:sz w:val="16"/>
        </w:rPr>
        <w:t xml:space="preserve">? </w:t>
      </w:r>
      <w:r w:rsidRPr="0006768F">
        <w:rPr>
          <w:rStyle w:val="StyleUnderline"/>
        </w:rPr>
        <w:t>The report</w:t>
      </w:r>
      <w:r w:rsidRPr="0006768F">
        <w:rPr>
          <w:sz w:val="16"/>
        </w:rPr>
        <w:t xml:space="preserve"> raises these points, but it </w:t>
      </w:r>
      <w:r w:rsidRPr="0006768F">
        <w:rPr>
          <w:rStyle w:val="StyleUnderline"/>
        </w:rPr>
        <w:t>offers little in the way of speculative analysis</w:t>
      </w:r>
      <w:r w:rsidRPr="0006768F">
        <w:rPr>
          <w:sz w:val="16"/>
        </w:rPr>
        <w:t>.</w:t>
      </w:r>
    </w:p>
    <w:p w14:paraId="670F737D" w14:textId="77777777" w:rsidR="009545AD" w:rsidRPr="0006768F" w:rsidRDefault="009545AD" w:rsidP="009545AD">
      <w:pPr>
        <w:rPr>
          <w:sz w:val="16"/>
        </w:rPr>
      </w:pPr>
      <w:r w:rsidRPr="0006768F">
        <w:rPr>
          <w:sz w:val="16"/>
        </w:rPr>
        <w:t xml:space="preserve">If UBI is the panacea that it is touted to be, </w:t>
      </w:r>
      <w:r w:rsidRPr="0006768F">
        <w:rPr>
          <w:rStyle w:val="StyleUnderline"/>
        </w:rPr>
        <w:t>these concerns surely need to be addressed</w:t>
      </w:r>
      <w:r w:rsidRPr="0006768F">
        <w:rPr>
          <w:sz w:val="16"/>
        </w:rPr>
        <w:t xml:space="preserve">. </w:t>
      </w:r>
      <w:r w:rsidRPr="0006768F">
        <w:rPr>
          <w:rStyle w:val="StyleUnderline"/>
        </w:rPr>
        <w:t>There are plenty of cases</w:t>
      </w:r>
      <w:r w:rsidRPr="0006768F">
        <w:rPr>
          <w:sz w:val="16"/>
        </w:rPr>
        <w:t xml:space="preserve"> in </w:t>
      </w:r>
      <w:r w:rsidRPr="0006768F">
        <w:rPr>
          <w:rStyle w:val="StyleUnderline"/>
        </w:rPr>
        <w:t xml:space="preserve">which a person will require </w:t>
      </w:r>
      <w:r w:rsidRPr="0006768F">
        <w:rPr>
          <w:rStyle w:val="Emphasis"/>
        </w:rPr>
        <w:t>significantly more</w:t>
      </w:r>
      <w:r w:rsidRPr="0006768F">
        <w:rPr>
          <w:sz w:val="16"/>
        </w:rPr>
        <w:t xml:space="preserve">, by way of welfare, </w:t>
      </w:r>
      <w:r w:rsidRPr="0006768F">
        <w:rPr>
          <w:rStyle w:val="StyleUnderline"/>
        </w:rPr>
        <w:t>than UBI will provide</w:t>
      </w:r>
      <w:r w:rsidRPr="0006768F">
        <w:rPr>
          <w:sz w:val="16"/>
        </w:rPr>
        <w:t xml:space="preserve">. This is true not only of some large families, but also in cases such as those of parents of children with disabilities and adults with disabilities themselves (we have a moral obligation to provide them with far more than UBI). Proponents of UBI may argue that UBI in no way prevents additional welfare being paid to those who require more than UBI will cover. However, in that case, </w:t>
      </w:r>
      <w:r w:rsidRPr="0006768F">
        <w:rPr>
          <w:rStyle w:val="StyleUnderline"/>
        </w:rPr>
        <w:t xml:space="preserve">the </w:t>
      </w:r>
      <w:r w:rsidRPr="0006768F">
        <w:rPr>
          <w:rStyle w:val="StyleUnderline"/>
          <w:highlight w:val="cyan"/>
        </w:rPr>
        <w:t>problems of</w:t>
      </w:r>
      <w:r w:rsidRPr="0006768F">
        <w:rPr>
          <w:rStyle w:val="StyleUnderline"/>
        </w:rPr>
        <w:t xml:space="preserve"> </w:t>
      </w:r>
      <w:r w:rsidRPr="0006768F">
        <w:rPr>
          <w:rStyle w:val="Emphasis"/>
          <w:highlight w:val="cyan"/>
        </w:rPr>
        <w:t>bureaucracy</w:t>
      </w:r>
      <w:r w:rsidRPr="0006768F">
        <w:rPr>
          <w:rStyle w:val="StyleUnderline"/>
          <w:highlight w:val="cyan"/>
        </w:rPr>
        <w:t xml:space="preserve"> and </w:t>
      </w:r>
      <w:r w:rsidRPr="0006768F">
        <w:rPr>
          <w:rStyle w:val="Emphasis"/>
          <w:highlight w:val="cyan"/>
        </w:rPr>
        <w:t>inefficiency</w:t>
      </w:r>
      <w:r w:rsidRPr="0006768F">
        <w:rPr>
          <w:rStyle w:val="StyleUnderline"/>
        </w:rPr>
        <w:t xml:space="preserve"> </w:t>
      </w:r>
      <w:r w:rsidRPr="0006768F">
        <w:rPr>
          <w:rStyle w:val="StyleUnderline"/>
          <w:highlight w:val="cyan"/>
        </w:rPr>
        <w:t>will</w:t>
      </w:r>
      <w:r w:rsidRPr="0006768F">
        <w:rPr>
          <w:rStyle w:val="StyleUnderline"/>
        </w:rPr>
        <w:t xml:space="preserve"> </w:t>
      </w:r>
      <w:r w:rsidRPr="0006768F">
        <w:rPr>
          <w:rStyle w:val="StyleUnderline"/>
          <w:highlight w:val="cyan"/>
        </w:rPr>
        <w:t>be</w:t>
      </w:r>
      <w:r w:rsidRPr="0006768F">
        <w:rPr>
          <w:rStyle w:val="StyleUnderline"/>
        </w:rPr>
        <w:t xml:space="preserve"> re-</w:t>
      </w:r>
      <w:r w:rsidRPr="0006768F">
        <w:rPr>
          <w:rStyle w:val="StyleUnderline"/>
          <w:highlight w:val="cyan"/>
        </w:rPr>
        <w:t>introduced</w:t>
      </w:r>
      <w:r w:rsidRPr="0006768F">
        <w:rPr>
          <w:sz w:val="16"/>
        </w:rPr>
        <w:t xml:space="preserve">—but </w:t>
      </w:r>
      <w:r w:rsidRPr="0006768F">
        <w:rPr>
          <w:rStyle w:val="StyleUnderline"/>
        </w:rPr>
        <w:t>with</w:t>
      </w:r>
      <w:r w:rsidRPr="0006768F">
        <w:rPr>
          <w:sz w:val="16"/>
        </w:rPr>
        <w:t xml:space="preserve"> the </w:t>
      </w:r>
      <w:r w:rsidRPr="0006768F">
        <w:rPr>
          <w:rStyle w:val="StyleUnderline"/>
        </w:rPr>
        <w:t>additional inefficiency</w:t>
      </w:r>
      <w:r w:rsidRPr="0006768F">
        <w:rPr>
          <w:sz w:val="16"/>
        </w:rPr>
        <w:t xml:space="preserve"> of vast numbers of people, who are in no need of welfare whatsoever, </w:t>
      </w:r>
      <w:r w:rsidRPr="0006768F">
        <w:rPr>
          <w:rStyle w:val="StyleUnderline"/>
        </w:rPr>
        <w:t>receiving UBI</w:t>
      </w:r>
      <w:r w:rsidRPr="0006768F">
        <w:rPr>
          <w:sz w:val="16"/>
        </w:rPr>
        <w:t xml:space="preserve">. </w:t>
      </w:r>
      <w:r w:rsidRPr="0006768F">
        <w:rPr>
          <w:rStyle w:val="StyleUnderline"/>
        </w:rPr>
        <w:t>This</w:t>
      </w:r>
      <w:r w:rsidRPr="0006768F">
        <w:rPr>
          <w:sz w:val="16"/>
        </w:rPr>
        <w:t xml:space="preserve"> </w:t>
      </w:r>
      <w:r w:rsidRPr="0006768F">
        <w:rPr>
          <w:rStyle w:val="StyleUnderline"/>
        </w:rPr>
        <w:t>is a central problem</w:t>
      </w:r>
      <w:r w:rsidRPr="0006768F">
        <w:rPr>
          <w:sz w:val="16"/>
        </w:rPr>
        <w:t xml:space="preserve">: </w:t>
      </w:r>
      <w:r w:rsidRPr="0006768F">
        <w:rPr>
          <w:rStyle w:val="StyleUnderline"/>
        </w:rPr>
        <w:t>millions who do not need UBI will receive it</w:t>
      </w:r>
      <w:r w:rsidRPr="0006768F">
        <w:rPr>
          <w:sz w:val="16"/>
        </w:rPr>
        <w:t xml:space="preserve">, and </w:t>
      </w:r>
      <w:r w:rsidRPr="0006768F">
        <w:rPr>
          <w:rStyle w:val="StyleUnderline"/>
        </w:rPr>
        <w:t>millions who require more will be in a deficit</w:t>
      </w:r>
      <w:r w:rsidRPr="0006768F">
        <w:rPr>
          <w:sz w:val="16"/>
        </w:rPr>
        <w:t xml:space="preserve">—the latter still effectively caught up in the bureaucracy UBI is, in part, trying to resolve. </w:t>
      </w:r>
      <w:r w:rsidRPr="0006768F">
        <w:rPr>
          <w:rStyle w:val="StyleUnderline"/>
        </w:rPr>
        <w:t xml:space="preserve">This is the addition of </w:t>
      </w:r>
      <w:r w:rsidRPr="0006768F">
        <w:rPr>
          <w:rStyle w:val="Emphasis"/>
        </w:rPr>
        <w:t>layers of inefficiency</w:t>
      </w:r>
      <w:r w:rsidRPr="0006768F">
        <w:rPr>
          <w:sz w:val="16"/>
        </w:rPr>
        <w:t>.</w:t>
      </w:r>
    </w:p>
    <w:p w14:paraId="56CE6936" w14:textId="77777777" w:rsidR="009545AD" w:rsidRPr="0006768F" w:rsidRDefault="009545AD" w:rsidP="009545AD">
      <w:pPr>
        <w:rPr>
          <w:sz w:val="16"/>
        </w:rPr>
      </w:pPr>
      <w:r w:rsidRPr="0006768F">
        <w:rPr>
          <w:sz w:val="16"/>
        </w:rPr>
        <w:t>Towards the end of the report, the authors state:</w:t>
      </w:r>
    </w:p>
    <w:p w14:paraId="47A71E8C" w14:textId="77777777" w:rsidR="009545AD" w:rsidRPr="0006768F" w:rsidRDefault="009545AD" w:rsidP="009545AD">
      <w:pPr>
        <w:rPr>
          <w:sz w:val="16"/>
        </w:rPr>
      </w:pPr>
      <w:r w:rsidRPr="0006768F">
        <w:rPr>
          <w:sz w:val="16"/>
        </w:rPr>
        <w:t>In previous research, the amount of support for basic income in Finland has been gauged through a general question on whether the person is in favor of a basic income or not. Percentages as high as 70 per cent in support of a basic income have been obtained. When the respondents are informed of the necessary changes to the income taxation in order to finance basic income, the level of support dwindles considerably [emphasis mine].</w:t>
      </w:r>
    </w:p>
    <w:p w14:paraId="714BCA35" w14:textId="77777777" w:rsidR="009545AD" w:rsidRPr="0006768F" w:rsidRDefault="009545AD" w:rsidP="009545AD">
      <w:pPr>
        <w:rPr>
          <w:sz w:val="16"/>
        </w:rPr>
      </w:pPr>
      <w:r w:rsidRPr="0006768F">
        <w:rPr>
          <w:sz w:val="16"/>
        </w:rPr>
        <w:t xml:space="preserve">This goes to the core of the debate: </w:t>
      </w:r>
      <w:r w:rsidRPr="0006768F">
        <w:rPr>
          <w:rStyle w:val="StyleUnderline"/>
        </w:rPr>
        <w:t>proponents of UBI need to think very carefully</w:t>
      </w:r>
      <w:r w:rsidRPr="0006768F">
        <w:rPr>
          <w:sz w:val="16"/>
        </w:rPr>
        <w:t>—and be open about—</w:t>
      </w:r>
      <w:r w:rsidRPr="0006768F">
        <w:rPr>
          <w:rStyle w:val="StyleUnderline"/>
        </w:rPr>
        <w:t xml:space="preserve">how radical an </w:t>
      </w:r>
      <w:r w:rsidRPr="0006768F">
        <w:rPr>
          <w:rStyle w:val="Emphasis"/>
          <w:highlight w:val="cyan"/>
        </w:rPr>
        <w:t>overhaul</w:t>
      </w:r>
      <w:r w:rsidRPr="0006768F">
        <w:rPr>
          <w:rStyle w:val="Emphasis"/>
        </w:rPr>
        <w:t xml:space="preserve"> </w:t>
      </w:r>
      <w:r w:rsidRPr="0006768F">
        <w:rPr>
          <w:rStyle w:val="Emphasis"/>
          <w:highlight w:val="cyan"/>
        </w:rPr>
        <w:t>of</w:t>
      </w:r>
      <w:r w:rsidRPr="0006768F">
        <w:rPr>
          <w:rStyle w:val="Emphasis"/>
        </w:rPr>
        <w:t xml:space="preserve"> the </w:t>
      </w:r>
      <w:r w:rsidRPr="0006768F">
        <w:rPr>
          <w:rStyle w:val="Emphasis"/>
          <w:highlight w:val="cyan"/>
        </w:rPr>
        <w:t>structure of society</w:t>
      </w:r>
      <w:r w:rsidRPr="0006768F">
        <w:rPr>
          <w:rStyle w:val="StyleUnderline"/>
        </w:rPr>
        <w:t xml:space="preserve"> </w:t>
      </w:r>
      <w:r w:rsidRPr="0006768F">
        <w:rPr>
          <w:rStyle w:val="StyleUnderline"/>
          <w:highlight w:val="cyan"/>
        </w:rPr>
        <w:t>UBI</w:t>
      </w:r>
      <w:r w:rsidRPr="0006768F">
        <w:rPr>
          <w:rStyle w:val="StyleUnderline"/>
        </w:rPr>
        <w:t xml:space="preserve"> </w:t>
      </w:r>
      <w:r w:rsidRPr="0006768F">
        <w:rPr>
          <w:rStyle w:val="StyleUnderline"/>
          <w:highlight w:val="cyan"/>
        </w:rPr>
        <w:t>would require</w:t>
      </w:r>
      <w:r w:rsidRPr="0006768F">
        <w:rPr>
          <w:sz w:val="16"/>
        </w:rPr>
        <w:t xml:space="preserve">. One central concern is where the money will come from. Some have suggested taxing automated means of production; others have suggested simply taxing higher income earners more. Both </w:t>
      </w:r>
      <w:r w:rsidRPr="0006768F">
        <w:rPr>
          <w:rStyle w:val="StyleUnderline"/>
        </w:rPr>
        <w:t>solutions lack the systematic thinking which is needed to give UBI a chance of succeeding</w:t>
      </w:r>
      <w:r w:rsidRPr="0006768F">
        <w:rPr>
          <w:sz w:val="16"/>
        </w:rPr>
        <w:t>.</w:t>
      </w:r>
    </w:p>
    <w:p w14:paraId="03993BEF" w14:textId="77777777" w:rsidR="009545AD" w:rsidRPr="0006768F" w:rsidRDefault="009545AD" w:rsidP="009545AD">
      <w:pPr>
        <w:rPr>
          <w:sz w:val="16"/>
        </w:rPr>
      </w:pPr>
      <w:r w:rsidRPr="0006768F">
        <w:rPr>
          <w:sz w:val="16"/>
        </w:rPr>
        <w:t xml:space="preserve">Such </w:t>
      </w:r>
      <w:r w:rsidRPr="0006768F">
        <w:rPr>
          <w:rStyle w:val="Emphasis"/>
          <w:highlight w:val="cyan"/>
        </w:rPr>
        <w:t>utopian thinking</w:t>
      </w:r>
      <w:r w:rsidRPr="0006768F">
        <w:rPr>
          <w:rStyle w:val="StyleUnderline"/>
          <w:highlight w:val="cyan"/>
        </w:rPr>
        <w:t xml:space="preserve"> needs to</w:t>
      </w:r>
      <w:r w:rsidRPr="0006768F">
        <w:rPr>
          <w:rStyle w:val="StyleUnderline"/>
        </w:rPr>
        <w:t xml:space="preserve"> </w:t>
      </w:r>
      <w:r w:rsidRPr="0006768F">
        <w:rPr>
          <w:rStyle w:val="StyleUnderline"/>
          <w:highlight w:val="cyan"/>
        </w:rPr>
        <w:t>end</w:t>
      </w:r>
      <w:r w:rsidRPr="0006768F">
        <w:rPr>
          <w:sz w:val="16"/>
        </w:rPr>
        <w:t xml:space="preserve">. Society is not a laboratory in which to experiment with undeveloped social programs. </w:t>
      </w:r>
      <w:r w:rsidRPr="0006768F">
        <w:rPr>
          <w:rStyle w:val="StyleUnderline"/>
        </w:rPr>
        <w:t>The welfare state is a significant achievement</w:t>
      </w:r>
      <w:r w:rsidRPr="0006768F">
        <w:rPr>
          <w:sz w:val="16"/>
        </w:rPr>
        <w:t xml:space="preserve">, which reflects a maturity of civilization and functions as a means of dispensation with respect to our moral duties towards those in need. However, we must also bear in mind the moral maxim that value should be rewarded in proportion to labor. We would be far better advised to put our efforts towards to creating new, well-paid employment, while remaining conscious of our social obligations to those in need. </w:t>
      </w:r>
      <w:r w:rsidRPr="0006768F">
        <w:rPr>
          <w:rStyle w:val="StyleUnderline"/>
        </w:rPr>
        <w:t>Let’s spend this time and money on education and re-skilling</w:t>
      </w:r>
      <w:r w:rsidRPr="0006768F">
        <w:rPr>
          <w:sz w:val="16"/>
        </w:rPr>
        <w:t xml:space="preserve">, </w:t>
      </w:r>
      <w:r w:rsidRPr="0006768F">
        <w:rPr>
          <w:rStyle w:val="StyleUnderline"/>
        </w:rPr>
        <w:t xml:space="preserve">rather than in the pursuit of what is fast becoming </w:t>
      </w:r>
      <w:r w:rsidRPr="0006768F">
        <w:rPr>
          <w:rStyle w:val="Emphasis"/>
        </w:rPr>
        <w:t>fantastical thinking</w:t>
      </w:r>
      <w:r w:rsidRPr="0006768F">
        <w:rPr>
          <w:sz w:val="16"/>
        </w:rPr>
        <w:t>.</w:t>
      </w:r>
    </w:p>
    <w:p w14:paraId="289CE9DC" w14:textId="77777777" w:rsidR="009545AD" w:rsidRPr="0006768F" w:rsidRDefault="009545AD" w:rsidP="009545AD">
      <w:pPr>
        <w:pStyle w:val="Heading4"/>
      </w:pPr>
      <w:r w:rsidRPr="0006768F">
        <w:rPr>
          <w:u w:val="single"/>
        </w:rPr>
        <w:t>Tech barriers</w:t>
      </w:r>
      <w:r w:rsidRPr="0006768F">
        <w:t xml:space="preserve">, </w:t>
      </w:r>
      <w:r w:rsidRPr="0006768F">
        <w:rPr>
          <w:u w:val="single"/>
        </w:rPr>
        <w:t>security concerns</w:t>
      </w:r>
      <w:r w:rsidRPr="0006768F">
        <w:t xml:space="preserve">, and </w:t>
      </w:r>
      <w:r w:rsidRPr="0006768F">
        <w:rPr>
          <w:u w:val="single"/>
        </w:rPr>
        <w:t>privacy threats</w:t>
      </w:r>
      <w:r w:rsidRPr="0006768F">
        <w:t xml:space="preserve"> enable </w:t>
      </w:r>
      <w:r w:rsidRPr="0006768F">
        <w:rPr>
          <w:u w:val="single"/>
        </w:rPr>
        <w:t>political abuse</w:t>
      </w:r>
      <w:r w:rsidRPr="0006768F">
        <w:t xml:space="preserve"> and hinder </w:t>
      </w:r>
      <w:r w:rsidRPr="0006768F">
        <w:rPr>
          <w:u w:val="single"/>
        </w:rPr>
        <w:t>Fed independence</w:t>
      </w:r>
      <w:r w:rsidRPr="0006768F">
        <w:t>.</w:t>
      </w:r>
    </w:p>
    <w:p w14:paraId="26C472F1" w14:textId="77777777" w:rsidR="009545AD" w:rsidRPr="0006768F" w:rsidRDefault="009545AD" w:rsidP="009545AD">
      <w:r w:rsidRPr="0006768F">
        <w:t xml:space="preserve">Catherine </w:t>
      </w:r>
      <w:r w:rsidRPr="0006768F">
        <w:rPr>
          <w:rStyle w:val="Style13ptBold"/>
        </w:rPr>
        <w:t>Thorbecke 22</w:t>
      </w:r>
      <w:r w:rsidRPr="0006768F">
        <w:t>, writer for CNN Business covering the wide-ranging impacts of technology and innovation on our society and culture, 3/11/22, “The US dollar could go digital. Here’s what you need to know”, https://www.cnn.com/2022/03/11/tech/us-digital-dollar-cbdc/index.html, kcab</w:t>
      </w:r>
    </w:p>
    <w:p w14:paraId="597A4F1B" w14:textId="77777777" w:rsidR="009545AD" w:rsidRPr="0006768F" w:rsidRDefault="009545AD" w:rsidP="009545AD">
      <w:pPr>
        <w:rPr>
          <w:sz w:val="16"/>
        </w:rPr>
      </w:pPr>
      <w:r w:rsidRPr="0006768F">
        <w:rPr>
          <w:rStyle w:val="StyleUnderline"/>
          <w:highlight w:val="cyan"/>
        </w:rPr>
        <w:t>As</w:t>
      </w:r>
      <w:r w:rsidRPr="0006768F">
        <w:rPr>
          <w:sz w:val="16"/>
          <w:highlight w:val="cyan"/>
        </w:rPr>
        <w:t xml:space="preserve"> </w:t>
      </w:r>
      <w:r w:rsidRPr="0006768F">
        <w:rPr>
          <w:rStyle w:val="StyleUnderline"/>
          <w:highlight w:val="cyan"/>
        </w:rPr>
        <w:t>tech</w:t>
      </w:r>
      <w:r w:rsidRPr="0006768F">
        <w:rPr>
          <w:sz w:val="16"/>
        </w:rPr>
        <w:t xml:space="preserve">nology </w:t>
      </w:r>
      <w:r w:rsidRPr="0006768F">
        <w:rPr>
          <w:rStyle w:val="StyleUnderline"/>
          <w:highlight w:val="cyan"/>
        </w:rPr>
        <w:t>continues</w:t>
      </w:r>
      <w:r w:rsidRPr="0006768F">
        <w:rPr>
          <w:sz w:val="16"/>
        </w:rPr>
        <w:t xml:space="preserve"> </w:t>
      </w:r>
      <w:r w:rsidRPr="0006768F">
        <w:rPr>
          <w:rStyle w:val="StyleUnderline"/>
          <w:highlight w:val="cyan"/>
        </w:rPr>
        <w:t>to revolutionize</w:t>
      </w:r>
      <w:r w:rsidRPr="0006768F">
        <w:rPr>
          <w:sz w:val="16"/>
        </w:rPr>
        <w:t xml:space="preserve"> the way people live, </w:t>
      </w:r>
      <w:r w:rsidRPr="0006768F">
        <w:rPr>
          <w:rStyle w:val="StyleUnderline"/>
        </w:rPr>
        <w:t>work and spend</w:t>
      </w:r>
      <w:r w:rsidRPr="0006768F">
        <w:rPr>
          <w:sz w:val="16"/>
        </w:rPr>
        <w:t xml:space="preserve">, central banks around the globe have kicked off efforts to reinvent their local currencies for the digital era. Now, </w:t>
      </w:r>
      <w:r w:rsidRPr="0006768F">
        <w:rPr>
          <w:rStyle w:val="StyleUnderline"/>
        </w:rPr>
        <w:t>the</w:t>
      </w:r>
      <w:r w:rsidRPr="0006768F">
        <w:rPr>
          <w:sz w:val="16"/>
        </w:rPr>
        <w:t xml:space="preserve"> </w:t>
      </w:r>
      <w:r w:rsidRPr="0006768F">
        <w:rPr>
          <w:rStyle w:val="StyleUnderline"/>
        </w:rPr>
        <w:t>U</w:t>
      </w:r>
      <w:r w:rsidRPr="0006768F">
        <w:rPr>
          <w:sz w:val="16"/>
        </w:rPr>
        <w:t xml:space="preserve">nited </w:t>
      </w:r>
      <w:r w:rsidRPr="0006768F">
        <w:rPr>
          <w:rStyle w:val="StyleUnderline"/>
        </w:rPr>
        <w:t>S</w:t>
      </w:r>
      <w:r w:rsidRPr="0006768F">
        <w:rPr>
          <w:sz w:val="16"/>
        </w:rPr>
        <w:t xml:space="preserve">tates </w:t>
      </w:r>
      <w:r w:rsidRPr="0006768F">
        <w:rPr>
          <w:rStyle w:val="StyleUnderline"/>
        </w:rPr>
        <w:t>is the latest to signal</w:t>
      </w:r>
      <w:r w:rsidRPr="0006768F">
        <w:rPr>
          <w:sz w:val="16"/>
        </w:rPr>
        <w:t xml:space="preserve"> “</w:t>
      </w:r>
      <w:r w:rsidRPr="0006768F">
        <w:rPr>
          <w:rStyle w:val="Emphasis"/>
        </w:rPr>
        <w:t>urgency</w:t>
      </w:r>
      <w:r w:rsidRPr="0006768F">
        <w:rPr>
          <w:sz w:val="16"/>
        </w:rPr>
        <w:t xml:space="preserve">” </w:t>
      </w:r>
      <w:r w:rsidRPr="0006768F">
        <w:rPr>
          <w:rStyle w:val="StyleUnderline"/>
        </w:rPr>
        <w:t>in</w:t>
      </w:r>
      <w:r w:rsidRPr="0006768F">
        <w:rPr>
          <w:sz w:val="16"/>
        </w:rPr>
        <w:t xml:space="preserve"> researching a </w:t>
      </w:r>
      <w:r w:rsidRPr="0006768F">
        <w:rPr>
          <w:rStyle w:val="StyleUnderline"/>
          <w:highlight w:val="cyan"/>
        </w:rPr>
        <w:t>potential</w:t>
      </w:r>
      <w:r w:rsidRPr="0006768F">
        <w:rPr>
          <w:rStyle w:val="StyleUnderline"/>
        </w:rPr>
        <w:t xml:space="preserve"> </w:t>
      </w:r>
      <w:r w:rsidRPr="0006768F">
        <w:rPr>
          <w:rStyle w:val="StyleUnderline"/>
          <w:highlight w:val="cyan"/>
        </w:rPr>
        <w:t>digital</w:t>
      </w:r>
      <w:r w:rsidRPr="0006768F">
        <w:rPr>
          <w:rStyle w:val="StyleUnderline"/>
        </w:rPr>
        <w:t xml:space="preserve"> version of its </w:t>
      </w:r>
      <w:r w:rsidRPr="0006768F">
        <w:rPr>
          <w:rStyle w:val="StyleUnderline"/>
          <w:highlight w:val="cyan"/>
        </w:rPr>
        <w:t>dollar</w:t>
      </w:r>
      <w:r w:rsidRPr="0006768F">
        <w:rPr>
          <w:sz w:val="16"/>
        </w:rPr>
        <w:t xml:space="preserve"> via a Central Bank Digital Currency, or CBDC.</w:t>
      </w:r>
    </w:p>
    <w:p w14:paraId="4439AA8E" w14:textId="77777777" w:rsidR="009545AD" w:rsidRPr="0006768F" w:rsidRDefault="009545AD" w:rsidP="009545AD">
      <w:pPr>
        <w:rPr>
          <w:sz w:val="16"/>
        </w:rPr>
      </w:pPr>
      <w:r w:rsidRPr="0006768F">
        <w:rPr>
          <w:sz w:val="16"/>
        </w:rPr>
        <w:t xml:space="preserve">Part of President Joe </w:t>
      </w:r>
      <w:r w:rsidRPr="0006768F">
        <w:rPr>
          <w:rStyle w:val="StyleUnderline"/>
        </w:rPr>
        <w:t>Biden’s</w:t>
      </w:r>
      <w:r w:rsidRPr="0006768F">
        <w:rPr>
          <w:sz w:val="16"/>
        </w:rPr>
        <w:t xml:space="preserve"> executive </w:t>
      </w:r>
      <w:r w:rsidRPr="0006768F">
        <w:rPr>
          <w:rStyle w:val="StyleUnderline"/>
        </w:rPr>
        <w:t>order</w:t>
      </w:r>
      <w:r w:rsidRPr="0006768F">
        <w:rPr>
          <w:sz w:val="16"/>
        </w:rPr>
        <w:t xml:space="preserve"> </w:t>
      </w:r>
      <w:r w:rsidRPr="0006768F">
        <w:rPr>
          <w:rStyle w:val="StyleUnderline"/>
        </w:rPr>
        <w:t>regarding digital assets</w:t>
      </w:r>
      <w:r w:rsidRPr="0006768F">
        <w:rPr>
          <w:sz w:val="16"/>
        </w:rPr>
        <w:t xml:space="preserve"> on Wednesday </w:t>
      </w:r>
      <w:r w:rsidRPr="0006768F">
        <w:rPr>
          <w:rStyle w:val="StyleUnderline"/>
        </w:rPr>
        <w:t>includes</w:t>
      </w:r>
      <w:r w:rsidRPr="0006768F">
        <w:rPr>
          <w:sz w:val="16"/>
        </w:rPr>
        <w:t xml:space="preserve"> “placing </w:t>
      </w:r>
      <w:r w:rsidRPr="0006768F">
        <w:rPr>
          <w:rStyle w:val="StyleUnderline"/>
        </w:rPr>
        <w:t>urgency on</w:t>
      </w:r>
      <w:r w:rsidRPr="0006768F">
        <w:rPr>
          <w:sz w:val="16"/>
        </w:rPr>
        <w:t xml:space="preserve"> </w:t>
      </w:r>
      <w:r w:rsidRPr="0006768F">
        <w:rPr>
          <w:rStyle w:val="StyleUnderline"/>
        </w:rPr>
        <w:t>r</w:t>
      </w:r>
      <w:r w:rsidRPr="0006768F">
        <w:rPr>
          <w:sz w:val="16"/>
        </w:rPr>
        <w:t>esearch a</w:t>
      </w:r>
      <w:r w:rsidRPr="0006768F">
        <w:rPr>
          <w:rStyle w:val="StyleUnderline"/>
        </w:rPr>
        <w:t>n</w:t>
      </w:r>
      <w:r w:rsidRPr="0006768F">
        <w:rPr>
          <w:sz w:val="16"/>
        </w:rPr>
        <w:t xml:space="preserve">d </w:t>
      </w:r>
      <w:r w:rsidRPr="0006768F">
        <w:rPr>
          <w:rStyle w:val="StyleUnderline"/>
        </w:rPr>
        <w:t>d</w:t>
      </w:r>
      <w:r w:rsidRPr="0006768F">
        <w:rPr>
          <w:sz w:val="16"/>
        </w:rPr>
        <w:t xml:space="preserve">evelopment of a potential United States CBDC, </w:t>
      </w:r>
      <w:r w:rsidRPr="0006768F">
        <w:rPr>
          <w:rStyle w:val="StyleUnderline"/>
        </w:rPr>
        <w:t>should</w:t>
      </w:r>
      <w:r w:rsidRPr="0006768F">
        <w:rPr>
          <w:sz w:val="16"/>
        </w:rPr>
        <w:t xml:space="preserve"> issuance </w:t>
      </w:r>
      <w:r w:rsidRPr="0006768F">
        <w:rPr>
          <w:rStyle w:val="StyleUnderline"/>
        </w:rPr>
        <w:t>be deemed</w:t>
      </w:r>
      <w:r w:rsidRPr="0006768F">
        <w:rPr>
          <w:sz w:val="16"/>
        </w:rPr>
        <w:t xml:space="preserve"> in the </w:t>
      </w:r>
      <w:r w:rsidRPr="0006768F">
        <w:rPr>
          <w:rStyle w:val="StyleUnderline"/>
        </w:rPr>
        <w:t>national interest</w:t>
      </w:r>
      <w:r w:rsidRPr="0006768F">
        <w:rPr>
          <w:sz w:val="16"/>
        </w:rPr>
        <w:t>,” according to an accompanying fact sheet released by the White House.</w:t>
      </w:r>
    </w:p>
    <w:p w14:paraId="7350EB11" w14:textId="77777777" w:rsidR="009545AD" w:rsidRPr="0006768F" w:rsidRDefault="009545AD" w:rsidP="009545AD">
      <w:pPr>
        <w:rPr>
          <w:sz w:val="16"/>
        </w:rPr>
      </w:pPr>
      <w:r w:rsidRPr="0006768F">
        <w:rPr>
          <w:rStyle w:val="StyleUnderline"/>
        </w:rPr>
        <w:t>China</w:t>
      </w:r>
      <w:r w:rsidRPr="0006768F">
        <w:rPr>
          <w:sz w:val="16"/>
        </w:rPr>
        <w:t xml:space="preserve">, the world’s second-largest economy by gross domestic product, </w:t>
      </w:r>
      <w:r w:rsidRPr="0006768F">
        <w:rPr>
          <w:rStyle w:val="StyleUnderline"/>
        </w:rPr>
        <w:t>soft-launched its digital</w:t>
      </w:r>
      <w:r w:rsidRPr="0006768F">
        <w:rPr>
          <w:sz w:val="16"/>
        </w:rPr>
        <w:t xml:space="preserve"> renminbi in January and the </w:t>
      </w:r>
      <w:r w:rsidRPr="0006768F">
        <w:rPr>
          <w:rStyle w:val="StyleUnderline"/>
        </w:rPr>
        <w:t>CBDC</w:t>
      </w:r>
      <w:r w:rsidRPr="0006768F">
        <w:rPr>
          <w:sz w:val="16"/>
        </w:rPr>
        <w:t xml:space="preserve"> already boasts more than a hundred million users. All told, around 100 countries are exploring CBDCs at one level or another, International Monetary Fund managing director Kristalina Georgieva said during remarks at the Atlantic Council think tank last month.</w:t>
      </w:r>
    </w:p>
    <w:p w14:paraId="0256D115" w14:textId="77777777" w:rsidR="009545AD" w:rsidRPr="0006768F" w:rsidRDefault="009545AD" w:rsidP="009545AD">
      <w:pPr>
        <w:rPr>
          <w:sz w:val="16"/>
        </w:rPr>
      </w:pPr>
      <w:r w:rsidRPr="0006768F">
        <w:rPr>
          <w:sz w:val="16"/>
        </w:rPr>
        <w:t>“</w:t>
      </w:r>
      <w:r w:rsidRPr="0006768F">
        <w:rPr>
          <w:rStyle w:val="StyleUnderline"/>
          <w:highlight w:val="cyan"/>
        </w:rPr>
        <w:t>We</w:t>
      </w:r>
      <w:r w:rsidRPr="0006768F">
        <w:rPr>
          <w:sz w:val="16"/>
        </w:rPr>
        <w:t xml:space="preserve"> have </w:t>
      </w:r>
      <w:r w:rsidRPr="0006768F">
        <w:rPr>
          <w:rStyle w:val="StyleUnderline"/>
        </w:rPr>
        <w:t>moved</w:t>
      </w:r>
      <w:r w:rsidRPr="0006768F">
        <w:rPr>
          <w:sz w:val="16"/>
        </w:rPr>
        <w:t xml:space="preserve"> </w:t>
      </w:r>
      <w:r w:rsidRPr="0006768F">
        <w:rPr>
          <w:rStyle w:val="StyleUnderline"/>
        </w:rPr>
        <w:t>beyond</w:t>
      </w:r>
      <w:r w:rsidRPr="0006768F">
        <w:rPr>
          <w:sz w:val="16"/>
        </w:rPr>
        <w:t xml:space="preserve"> </w:t>
      </w:r>
      <w:r w:rsidRPr="0006768F">
        <w:rPr>
          <w:rStyle w:val="StyleUnderline"/>
        </w:rPr>
        <w:t>conceptual discussions</w:t>
      </w:r>
      <w:r w:rsidRPr="0006768F">
        <w:rPr>
          <w:sz w:val="16"/>
        </w:rPr>
        <w:t xml:space="preserve"> of CBDCs </w:t>
      </w:r>
      <w:r w:rsidRPr="0006768F">
        <w:rPr>
          <w:rStyle w:val="StyleUnderline"/>
        </w:rPr>
        <w:t>and</w:t>
      </w:r>
      <w:r w:rsidRPr="0006768F">
        <w:rPr>
          <w:sz w:val="16"/>
        </w:rPr>
        <w:t xml:space="preserve"> we </w:t>
      </w:r>
      <w:r w:rsidRPr="0006768F">
        <w:rPr>
          <w:rStyle w:val="StyleUnderline"/>
          <w:highlight w:val="cyan"/>
        </w:rPr>
        <w:t xml:space="preserve">are </w:t>
      </w:r>
      <w:r w:rsidRPr="0006768F">
        <w:rPr>
          <w:rStyle w:val="StyleUnderline"/>
        </w:rPr>
        <w:t xml:space="preserve">now </w:t>
      </w:r>
      <w:r w:rsidRPr="0006768F">
        <w:rPr>
          <w:rStyle w:val="StyleUnderline"/>
          <w:highlight w:val="cyan"/>
        </w:rPr>
        <w:t>in</w:t>
      </w:r>
      <w:r w:rsidRPr="0006768F">
        <w:rPr>
          <w:rStyle w:val="StyleUnderline"/>
        </w:rPr>
        <w:t xml:space="preserve"> the phase of </w:t>
      </w:r>
      <w:r w:rsidRPr="0006768F">
        <w:rPr>
          <w:rStyle w:val="Emphasis"/>
          <w:highlight w:val="cyan"/>
        </w:rPr>
        <w:t>experimentation</w:t>
      </w:r>
      <w:r w:rsidRPr="0006768F">
        <w:rPr>
          <w:sz w:val="16"/>
        </w:rPr>
        <w:t>,” Georgieva said. “Central banks are rolling up their sleeves and familiarizing themselves with the bits and bytes of digital money.”</w:t>
      </w:r>
    </w:p>
    <w:p w14:paraId="579FC74D" w14:textId="77777777" w:rsidR="009545AD" w:rsidRPr="0006768F" w:rsidRDefault="009545AD" w:rsidP="009545AD">
      <w:pPr>
        <w:rPr>
          <w:sz w:val="16"/>
        </w:rPr>
      </w:pPr>
      <w:r w:rsidRPr="0006768F">
        <w:rPr>
          <w:sz w:val="16"/>
        </w:rPr>
        <w:t xml:space="preserve">David Yermack, the finance department chair at New York University’s Stern School of Business, told CNN Business that </w:t>
      </w:r>
      <w:r w:rsidRPr="0006768F">
        <w:rPr>
          <w:rStyle w:val="StyleUnderline"/>
        </w:rPr>
        <w:t>it is now</w:t>
      </w:r>
      <w:r w:rsidRPr="0006768F">
        <w:rPr>
          <w:sz w:val="16"/>
        </w:rPr>
        <w:t xml:space="preserve"> “</w:t>
      </w:r>
      <w:r w:rsidRPr="0006768F">
        <w:rPr>
          <w:rStyle w:val="StyleUnderline"/>
        </w:rPr>
        <w:t>inevitable</w:t>
      </w:r>
      <w:r w:rsidRPr="0006768F">
        <w:rPr>
          <w:sz w:val="16"/>
        </w:rPr>
        <w:t xml:space="preserve"> </w:t>
      </w:r>
      <w:r w:rsidRPr="0006768F">
        <w:rPr>
          <w:rStyle w:val="StyleUnderline"/>
        </w:rPr>
        <w:t>the</w:t>
      </w:r>
      <w:r w:rsidRPr="0006768F">
        <w:rPr>
          <w:sz w:val="16"/>
        </w:rPr>
        <w:t xml:space="preserve"> entire </w:t>
      </w:r>
      <w:r w:rsidRPr="0006768F">
        <w:rPr>
          <w:rStyle w:val="StyleUnderline"/>
        </w:rPr>
        <w:t>world</w:t>
      </w:r>
      <w:r w:rsidRPr="0006768F">
        <w:rPr>
          <w:sz w:val="16"/>
        </w:rPr>
        <w:t xml:space="preserve"> </w:t>
      </w:r>
      <w:r w:rsidRPr="0006768F">
        <w:rPr>
          <w:rStyle w:val="StyleUnderline"/>
        </w:rPr>
        <w:t>will be issuing money in this way</w:t>
      </w:r>
      <w:r w:rsidRPr="0006768F">
        <w:rPr>
          <w:sz w:val="16"/>
        </w:rPr>
        <w:t xml:space="preserve">.” In the United States, </w:t>
      </w:r>
      <w:r w:rsidRPr="0006768F">
        <w:rPr>
          <w:rStyle w:val="StyleUnderline"/>
        </w:rPr>
        <w:t>the pandemic propelled demand</w:t>
      </w:r>
      <w:r w:rsidRPr="0006768F">
        <w:rPr>
          <w:sz w:val="16"/>
        </w:rPr>
        <w:t xml:space="preserve"> </w:t>
      </w:r>
      <w:r w:rsidRPr="0006768F">
        <w:rPr>
          <w:rStyle w:val="StyleUnderline"/>
        </w:rPr>
        <w:t>for</w:t>
      </w:r>
      <w:r w:rsidRPr="0006768F">
        <w:rPr>
          <w:sz w:val="16"/>
        </w:rPr>
        <w:t xml:space="preserve"> </w:t>
      </w:r>
      <w:r w:rsidRPr="0006768F">
        <w:rPr>
          <w:rStyle w:val="StyleUnderline"/>
        </w:rPr>
        <w:t>cashless payment</w:t>
      </w:r>
      <w:r w:rsidRPr="0006768F">
        <w:rPr>
          <w:sz w:val="16"/>
        </w:rPr>
        <w:t xml:space="preserve"> methods and many Main Street investors have embraced cryptocurrencies like bitcoin and ethereum, putting pressure on the government not to fall behind on the trend.</w:t>
      </w:r>
    </w:p>
    <w:p w14:paraId="27ADC96A" w14:textId="77777777" w:rsidR="009545AD" w:rsidRPr="0006768F" w:rsidRDefault="009545AD" w:rsidP="009545AD">
      <w:pPr>
        <w:rPr>
          <w:sz w:val="16"/>
        </w:rPr>
      </w:pPr>
      <w:r w:rsidRPr="0006768F">
        <w:rPr>
          <w:sz w:val="16"/>
        </w:rPr>
        <w:t>With the Biden administration now throwing new weight behind innovating Americans’ money, here’s what to know about a potential CBDC.</w:t>
      </w:r>
    </w:p>
    <w:p w14:paraId="5114BC53" w14:textId="77777777" w:rsidR="009545AD" w:rsidRPr="0006768F" w:rsidRDefault="009545AD" w:rsidP="009545AD">
      <w:pPr>
        <w:rPr>
          <w:sz w:val="16"/>
        </w:rPr>
      </w:pPr>
      <w:r w:rsidRPr="0006768F">
        <w:rPr>
          <w:sz w:val="16"/>
        </w:rPr>
        <w:t>What is a Central Bank Digital Currency and how would it work?</w:t>
      </w:r>
    </w:p>
    <w:p w14:paraId="2389ADAC" w14:textId="77777777" w:rsidR="009545AD" w:rsidRPr="0006768F" w:rsidRDefault="009545AD" w:rsidP="009545AD">
      <w:pPr>
        <w:rPr>
          <w:sz w:val="16"/>
        </w:rPr>
      </w:pPr>
      <w:r w:rsidRPr="0006768F">
        <w:rPr>
          <w:rStyle w:val="StyleUnderline"/>
        </w:rPr>
        <w:t>The</w:t>
      </w:r>
      <w:r w:rsidRPr="0006768F">
        <w:rPr>
          <w:sz w:val="16"/>
        </w:rPr>
        <w:t xml:space="preserve"> </w:t>
      </w:r>
      <w:r w:rsidRPr="0006768F">
        <w:rPr>
          <w:rStyle w:val="StyleUnderline"/>
        </w:rPr>
        <w:t>Fed</w:t>
      </w:r>
      <w:r w:rsidRPr="0006768F">
        <w:rPr>
          <w:sz w:val="16"/>
        </w:rPr>
        <w:t xml:space="preserve">eral Reserve </w:t>
      </w:r>
      <w:r w:rsidRPr="0006768F">
        <w:rPr>
          <w:rStyle w:val="StyleUnderline"/>
        </w:rPr>
        <w:t>defines</w:t>
      </w:r>
      <w:r w:rsidRPr="0006768F">
        <w:rPr>
          <w:sz w:val="16"/>
        </w:rPr>
        <w:t xml:space="preserve"> </w:t>
      </w:r>
      <w:r w:rsidRPr="0006768F">
        <w:rPr>
          <w:rStyle w:val="StyleUnderline"/>
        </w:rPr>
        <w:t>CBDCs</w:t>
      </w:r>
      <w:r w:rsidRPr="0006768F">
        <w:rPr>
          <w:sz w:val="16"/>
        </w:rPr>
        <w:t xml:space="preserve"> </w:t>
      </w:r>
      <w:r w:rsidRPr="0006768F">
        <w:rPr>
          <w:rStyle w:val="StyleUnderline"/>
        </w:rPr>
        <w:t>as</w:t>
      </w:r>
      <w:r w:rsidRPr="0006768F">
        <w:rPr>
          <w:sz w:val="16"/>
        </w:rPr>
        <w:t xml:space="preserve"> “a </w:t>
      </w:r>
      <w:r w:rsidRPr="0006768F">
        <w:rPr>
          <w:rStyle w:val="StyleUnderline"/>
        </w:rPr>
        <w:t>digital form of central bank money</w:t>
      </w:r>
      <w:r w:rsidRPr="0006768F">
        <w:rPr>
          <w:sz w:val="16"/>
        </w:rPr>
        <w:t xml:space="preserve"> that is widely available to the general public.” A key difference from current forms of digital cash in a bank account or payment app is that the money would be a liability of the Fed and not commercial banks — hence the “central bank money.” This means it would be an actual US dollar in digital form, not an investment in a cryptocurrency or a holding in your PayPal.</w:t>
      </w:r>
    </w:p>
    <w:p w14:paraId="73D85A13" w14:textId="77777777" w:rsidR="009545AD" w:rsidRPr="0006768F" w:rsidRDefault="009545AD" w:rsidP="009545AD">
      <w:pPr>
        <w:rPr>
          <w:sz w:val="16"/>
        </w:rPr>
      </w:pPr>
      <w:r w:rsidRPr="0006768F">
        <w:rPr>
          <w:sz w:val="16"/>
        </w:rPr>
        <w:t xml:space="preserve">There are differing opinions on how this would work and what it would look like, but </w:t>
      </w:r>
      <w:r w:rsidRPr="0006768F">
        <w:rPr>
          <w:rStyle w:val="StyleUnderline"/>
        </w:rPr>
        <w:t>in theory it could alleviate the need for third-party processors when transferring money</w:t>
      </w:r>
      <w:r w:rsidRPr="0006768F">
        <w:rPr>
          <w:sz w:val="16"/>
        </w:rPr>
        <w:t>.</w:t>
      </w:r>
    </w:p>
    <w:p w14:paraId="4E048CC1" w14:textId="77777777" w:rsidR="009545AD" w:rsidRPr="0006768F" w:rsidRDefault="009545AD" w:rsidP="009545AD">
      <w:pPr>
        <w:rPr>
          <w:sz w:val="16"/>
        </w:rPr>
      </w:pPr>
      <w:r w:rsidRPr="0006768F">
        <w:rPr>
          <w:sz w:val="16"/>
        </w:rPr>
        <w:t xml:space="preserve">“At a very high level, </w:t>
      </w:r>
      <w:r w:rsidRPr="0006768F">
        <w:rPr>
          <w:rStyle w:val="StyleUnderline"/>
        </w:rPr>
        <w:t>a CBDC is</w:t>
      </w:r>
      <w:r w:rsidRPr="0006768F">
        <w:rPr>
          <w:sz w:val="16"/>
        </w:rPr>
        <w:t xml:space="preserve"> just </w:t>
      </w:r>
      <w:r w:rsidRPr="0006768F">
        <w:rPr>
          <w:rStyle w:val="StyleUnderline"/>
        </w:rPr>
        <w:t>digital money</w:t>
      </w:r>
      <w:r w:rsidRPr="0006768F">
        <w:rPr>
          <w:sz w:val="16"/>
        </w:rPr>
        <w:t xml:space="preserve"> that would be issued by the central bank,” Sarah Hammer, the managing director of the Stevens Center for Innovation in Finance at the Wharton School of the University of Pennsylvania, told CNN Business. “It would be based on the fiat currency of that country, so it would be based on the money supply — and then </w:t>
      </w:r>
      <w:r w:rsidRPr="0006768F">
        <w:rPr>
          <w:rStyle w:val="StyleUnderline"/>
        </w:rPr>
        <w:t>it would be implemented</w:t>
      </w:r>
      <w:r w:rsidRPr="0006768F">
        <w:rPr>
          <w:sz w:val="16"/>
        </w:rPr>
        <w:t xml:space="preserve"> </w:t>
      </w:r>
      <w:r w:rsidRPr="0006768F">
        <w:rPr>
          <w:rStyle w:val="StyleUnderline"/>
        </w:rPr>
        <w:t>using</w:t>
      </w:r>
      <w:r w:rsidRPr="0006768F">
        <w:rPr>
          <w:sz w:val="16"/>
        </w:rPr>
        <w:t xml:space="preserve"> a </w:t>
      </w:r>
      <w:r w:rsidRPr="0006768F">
        <w:rPr>
          <w:rStyle w:val="StyleUnderline"/>
        </w:rPr>
        <w:t>government database</w:t>
      </w:r>
      <w:r w:rsidRPr="0006768F">
        <w:rPr>
          <w:sz w:val="16"/>
        </w:rPr>
        <w:t xml:space="preserve"> or approved private sector entities working with the government.”</w:t>
      </w:r>
    </w:p>
    <w:p w14:paraId="1F9899B6" w14:textId="77777777" w:rsidR="009545AD" w:rsidRPr="0006768F" w:rsidRDefault="009545AD" w:rsidP="009545AD">
      <w:pPr>
        <w:rPr>
          <w:sz w:val="16"/>
        </w:rPr>
      </w:pPr>
      <w:r w:rsidRPr="0006768F">
        <w:rPr>
          <w:sz w:val="16"/>
        </w:rPr>
        <w:t xml:space="preserve">Yermack, who has been studying the rise of digital currencies for years, added that </w:t>
      </w:r>
      <w:r w:rsidRPr="0006768F">
        <w:rPr>
          <w:rStyle w:val="StyleUnderline"/>
        </w:rPr>
        <w:t>a CBDC</w:t>
      </w:r>
      <w:r w:rsidRPr="0006768F">
        <w:rPr>
          <w:sz w:val="16"/>
        </w:rPr>
        <w:t xml:space="preserve"> “</w:t>
      </w:r>
      <w:r w:rsidRPr="0006768F">
        <w:rPr>
          <w:rStyle w:val="StyleUnderline"/>
        </w:rPr>
        <w:t>would</w:t>
      </w:r>
      <w:r w:rsidRPr="0006768F">
        <w:rPr>
          <w:sz w:val="16"/>
        </w:rPr>
        <w:t xml:space="preserve"> actually </w:t>
      </w:r>
      <w:r w:rsidRPr="0006768F">
        <w:rPr>
          <w:rStyle w:val="StyleUnderline"/>
        </w:rPr>
        <w:t>operate</w:t>
      </w:r>
      <w:r w:rsidRPr="0006768F">
        <w:rPr>
          <w:sz w:val="16"/>
        </w:rPr>
        <w:t xml:space="preserve"> an awful lot </w:t>
      </w:r>
      <w:r w:rsidRPr="0006768F">
        <w:rPr>
          <w:rStyle w:val="StyleUnderline"/>
        </w:rPr>
        <w:t xml:space="preserve">like </w:t>
      </w:r>
      <w:r w:rsidRPr="0006768F">
        <w:rPr>
          <w:rStyle w:val="Emphasis"/>
        </w:rPr>
        <w:t>Bitcoin</w:t>
      </w:r>
      <w:r w:rsidRPr="0006768F">
        <w:rPr>
          <w:sz w:val="16"/>
        </w:rPr>
        <w:t xml:space="preserve"> </w:t>
      </w:r>
      <w:r w:rsidRPr="0006768F">
        <w:rPr>
          <w:rStyle w:val="StyleUnderline"/>
        </w:rPr>
        <w:t>or other cryptocurrencies</w:t>
      </w:r>
      <w:r w:rsidRPr="0006768F">
        <w:rPr>
          <w:sz w:val="16"/>
        </w:rPr>
        <w:t>.”</w:t>
      </w:r>
    </w:p>
    <w:p w14:paraId="3C4DAD8A" w14:textId="77777777" w:rsidR="009545AD" w:rsidRPr="0006768F" w:rsidRDefault="009545AD" w:rsidP="009545AD">
      <w:pPr>
        <w:rPr>
          <w:sz w:val="16"/>
        </w:rPr>
      </w:pPr>
      <w:r w:rsidRPr="0006768F">
        <w:rPr>
          <w:sz w:val="16"/>
        </w:rPr>
        <w:t>“You’d have a network of wallets, probably held by members of the public, where people could pay each other directly without going through a third party,” Yermack said.</w:t>
      </w:r>
    </w:p>
    <w:p w14:paraId="0B07597C" w14:textId="77777777" w:rsidR="009545AD" w:rsidRPr="0006768F" w:rsidRDefault="009545AD" w:rsidP="009545AD">
      <w:pPr>
        <w:rPr>
          <w:sz w:val="16"/>
        </w:rPr>
      </w:pPr>
      <w:r w:rsidRPr="0006768F">
        <w:rPr>
          <w:sz w:val="16"/>
        </w:rPr>
        <w:t xml:space="preserve">A significant tech decision for policymakers, according to Hammer, is whether a US central bank digital currency runs on a blockchain, </w:t>
      </w:r>
      <w:r w:rsidRPr="0006768F">
        <w:rPr>
          <w:rStyle w:val="StyleUnderline"/>
        </w:rPr>
        <w:t>the</w:t>
      </w:r>
      <w:r w:rsidRPr="0006768F">
        <w:rPr>
          <w:sz w:val="16"/>
        </w:rPr>
        <w:t xml:space="preserve"> </w:t>
      </w:r>
      <w:r w:rsidRPr="0006768F">
        <w:rPr>
          <w:rStyle w:val="StyleUnderline"/>
        </w:rPr>
        <w:t>tech</w:t>
      </w:r>
      <w:r w:rsidRPr="0006768F">
        <w:rPr>
          <w:sz w:val="16"/>
        </w:rPr>
        <w:t xml:space="preserve">nology </w:t>
      </w:r>
      <w:r w:rsidRPr="0006768F">
        <w:rPr>
          <w:rStyle w:val="StyleUnderline"/>
        </w:rPr>
        <w:t>underpinning</w:t>
      </w:r>
      <w:r w:rsidRPr="0006768F">
        <w:rPr>
          <w:sz w:val="16"/>
        </w:rPr>
        <w:t xml:space="preserve"> </w:t>
      </w:r>
      <w:r w:rsidRPr="0006768F">
        <w:rPr>
          <w:rStyle w:val="StyleUnderline"/>
          <w:highlight w:val="cyan"/>
        </w:rPr>
        <w:t>crypto</w:t>
      </w:r>
      <w:r w:rsidRPr="0006768F">
        <w:rPr>
          <w:sz w:val="16"/>
        </w:rPr>
        <w:t xml:space="preserve">currencies like Bitcoin, as it </w:t>
      </w:r>
      <w:r w:rsidRPr="0006768F">
        <w:rPr>
          <w:rStyle w:val="StyleUnderline"/>
          <w:highlight w:val="cyan"/>
        </w:rPr>
        <w:t>would</w:t>
      </w:r>
      <w:r w:rsidRPr="0006768F">
        <w:rPr>
          <w:sz w:val="16"/>
        </w:rPr>
        <w:t xml:space="preserve"> </w:t>
      </w:r>
      <w:r w:rsidRPr="0006768F">
        <w:rPr>
          <w:rStyle w:val="StyleUnderline"/>
          <w:highlight w:val="cyan"/>
        </w:rPr>
        <w:t>throw</w:t>
      </w:r>
      <w:r w:rsidRPr="0006768F">
        <w:rPr>
          <w:rStyle w:val="StyleUnderline"/>
        </w:rPr>
        <w:t xml:space="preserve"> federal </w:t>
      </w:r>
      <w:r w:rsidRPr="0006768F">
        <w:rPr>
          <w:rStyle w:val="StyleUnderline"/>
          <w:highlight w:val="cyan"/>
        </w:rPr>
        <w:t>government weight behind</w:t>
      </w:r>
      <w:r w:rsidRPr="0006768F">
        <w:rPr>
          <w:rStyle w:val="StyleUnderline"/>
        </w:rPr>
        <w:t xml:space="preserve"> this </w:t>
      </w:r>
      <w:r w:rsidRPr="0006768F">
        <w:rPr>
          <w:rStyle w:val="Emphasis"/>
          <w:highlight w:val="cyan"/>
        </w:rPr>
        <w:t>emerging tech</w:t>
      </w:r>
      <w:r w:rsidRPr="0006768F">
        <w:rPr>
          <w:rStyle w:val="Emphasis"/>
        </w:rPr>
        <w:t>.</w:t>
      </w:r>
    </w:p>
    <w:p w14:paraId="34008F10" w14:textId="77777777" w:rsidR="009545AD" w:rsidRPr="0006768F" w:rsidRDefault="009545AD" w:rsidP="009545AD">
      <w:pPr>
        <w:rPr>
          <w:sz w:val="16"/>
        </w:rPr>
      </w:pPr>
      <w:r w:rsidRPr="0006768F">
        <w:rPr>
          <w:sz w:val="16"/>
        </w:rPr>
        <w:t>“It can be operated through a central database, or through distributed ledger technology, the blockchain,” Hammer said.</w:t>
      </w:r>
    </w:p>
    <w:p w14:paraId="147D2850" w14:textId="77777777" w:rsidR="009545AD" w:rsidRPr="0006768F" w:rsidRDefault="009545AD" w:rsidP="009545AD">
      <w:pPr>
        <w:rPr>
          <w:sz w:val="16"/>
        </w:rPr>
      </w:pPr>
      <w:r w:rsidRPr="0006768F">
        <w:rPr>
          <w:rStyle w:val="StyleUnderline"/>
        </w:rPr>
        <w:t>The</w:t>
      </w:r>
      <w:r w:rsidRPr="0006768F">
        <w:rPr>
          <w:sz w:val="16"/>
        </w:rPr>
        <w:t xml:space="preserve"> </w:t>
      </w:r>
      <w:r w:rsidRPr="0006768F">
        <w:rPr>
          <w:rStyle w:val="StyleUnderline"/>
        </w:rPr>
        <w:t>Fed</w:t>
      </w:r>
      <w:r w:rsidRPr="0006768F">
        <w:rPr>
          <w:sz w:val="16"/>
        </w:rPr>
        <w:t xml:space="preserve">eral Reserve Bank of Boston and the Massachusetts Institute of Technology published joint research last month on a CBDC experiment dubbed “Project Hamilton.” The work </w:t>
      </w:r>
      <w:r w:rsidRPr="0006768F">
        <w:rPr>
          <w:rStyle w:val="StyleUnderline"/>
        </w:rPr>
        <w:t>used</w:t>
      </w:r>
      <w:r w:rsidRPr="0006768F">
        <w:rPr>
          <w:sz w:val="16"/>
        </w:rPr>
        <w:t xml:space="preserve"> </w:t>
      </w:r>
      <w:r w:rsidRPr="0006768F">
        <w:rPr>
          <w:rStyle w:val="StyleUnderline"/>
        </w:rPr>
        <w:t>blockchain</w:t>
      </w:r>
      <w:r w:rsidRPr="0006768F">
        <w:rPr>
          <w:sz w:val="16"/>
        </w:rPr>
        <w:t xml:space="preserve"> technology and “produced one code base capable of handling 1.7 million transactions per second,” per a statement from the Boston Fed. This was far above the benchmark of 100,000 transactions per second the researchers initially sought out to achieve. The statement added that Project Hamilton “</w:t>
      </w:r>
      <w:r w:rsidRPr="0006768F">
        <w:rPr>
          <w:rStyle w:val="StyleUnderline"/>
        </w:rPr>
        <w:t>focuses</w:t>
      </w:r>
      <w:r w:rsidRPr="0006768F">
        <w:rPr>
          <w:sz w:val="16"/>
        </w:rPr>
        <w:t xml:space="preserve"> </w:t>
      </w:r>
      <w:r w:rsidRPr="0006768F">
        <w:rPr>
          <w:rStyle w:val="StyleUnderline"/>
        </w:rPr>
        <w:t>on</w:t>
      </w:r>
      <w:r w:rsidRPr="0006768F">
        <w:rPr>
          <w:sz w:val="16"/>
        </w:rPr>
        <w:t xml:space="preserve"> </w:t>
      </w:r>
      <w:r w:rsidRPr="0006768F">
        <w:rPr>
          <w:rStyle w:val="StyleUnderline"/>
        </w:rPr>
        <w:t>tech</w:t>
      </w:r>
      <w:r w:rsidRPr="0006768F">
        <w:rPr>
          <w:sz w:val="16"/>
        </w:rPr>
        <w:t xml:space="preserve">nological </w:t>
      </w:r>
      <w:r w:rsidRPr="0006768F">
        <w:rPr>
          <w:rStyle w:val="StyleUnderline"/>
        </w:rPr>
        <w:t>experimentation</w:t>
      </w:r>
      <w:r w:rsidRPr="0006768F">
        <w:rPr>
          <w:sz w:val="16"/>
        </w:rPr>
        <w:t xml:space="preserve"> and does not aim to create a usable CBDC for the United States.”</w:t>
      </w:r>
    </w:p>
    <w:p w14:paraId="20805430" w14:textId="77777777" w:rsidR="009545AD" w:rsidRPr="0006768F" w:rsidRDefault="009545AD" w:rsidP="009545AD">
      <w:pPr>
        <w:rPr>
          <w:sz w:val="16"/>
        </w:rPr>
      </w:pPr>
      <w:r w:rsidRPr="0006768F">
        <w:rPr>
          <w:sz w:val="16"/>
        </w:rPr>
        <w:t>Yermack, however, said it is “likely that whatever they’re working on is going to be what the Fed grabs onto and tries to scale up.”</w:t>
      </w:r>
    </w:p>
    <w:p w14:paraId="762A8815" w14:textId="77777777" w:rsidR="009545AD" w:rsidRPr="0006768F" w:rsidRDefault="009545AD" w:rsidP="009545AD">
      <w:pPr>
        <w:rPr>
          <w:sz w:val="16"/>
        </w:rPr>
      </w:pPr>
      <w:r w:rsidRPr="0006768F">
        <w:rPr>
          <w:rStyle w:val="StyleUnderline"/>
        </w:rPr>
        <w:t>China’s</w:t>
      </w:r>
      <w:r w:rsidRPr="0006768F">
        <w:rPr>
          <w:sz w:val="16"/>
        </w:rPr>
        <w:t xml:space="preserve"> </w:t>
      </w:r>
      <w:r w:rsidRPr="0006768F">
        <w:rPr>
          <w:rStyle w:val="StyleUnderline"/>
        </w:rPr>
        <w:t>digital yuan</w:t>
      </w:r>
      <w:r w:rsidRPr="0006768F">
        <w:rPr>
          <w:sz w:val="16"/>
        </w:rPr>
        <w:t xml:space="preserve">, however, notably </w:t>
      </w:r>
      <w:r w:rsidRPr="0006768F">
        <w:rPr>
          <w:rStyle w:val="StyleUnderline"/>
        </w:rPr>
        <w:t>does not operate on blockchain tech</w:t>
      </w:r>
      <w:r w:rsidRPr="0006768F">
        <w:rPr>
          <w:sz w:val="16"/>
        </w:rPr>
        <w:t>. The digital yuan aims to replace cash payments and can be accessed through a government-backed mobile app as well as Tencent’s WeChat. It uses existing tech infrastructure used by approved Chinese commercial and online banks and payment platforms, and is issued by the People’s Bank of China.</w:t>
      </w:r>
    </w:p>
    <w:p w14:paraId="58B374E1" w14:textId="77777777" w:rsidR="009545AD" w:rsidRPr="0006768F" w:rsidRDefault="009545AD" w:rsidP="009545AD">
      <w:pPr>
        <w:rPr>
          <w:sz w:val="16"/>
        </w:rPr>
      </w:pPr>
      <w:r w:rsidRPr="0006768F">
        <w:rPr>
          <w:sz w:val="16"/>
        </w:rPr>
        <w:t>What are the potential benefits and risks?</w:t>
      </w:r>
    </w:p>
    <w:p w14:paraId="7797C143" w14:textId="77777777" w:rsidR="009545AD" w:rsidRPr="0006768F" w:rsidRDefault="009545AD" w:rsidP="009545AD">
      <w:pPr>
        <w:rPr>
          <w:sz w:val="16"/>
        </w:rPr>
      </w:pPr>
      <w:r w:rsidRPr="0006768F">
        <w:rPr>
          <w:sz w:val="16"/>
        </w:rPr>
        <w:t>A CBDC could potentially offer consumers a more convenient, safer and cheaper alternative to the options available currently. It could also alleviate the need for cash and crackdown on fraudulent transactions, according to Hammer, as well as make it more efficient for collecting taxes or dispersing targeted government funds.</w:t>
      </w:r>
    </w:p>
    <w:p w14:paraId="13DE2C44" w14:textId="77777777" w:rsidR="009545AD" w:rsidRPr="0006768F" w:rsidRDefault="009545AD" w:rsidP="009545AD">
      <w:pPr>
        <w:rPr>
          <w:sz w:val="16"/>
        </w:rPr>
      </w:pPr>
      <w:r w:rsidRPr="0006768F">
        <w:rPr>
          <w:sz w:val="16"/>
        </w:rPr>
        <w:t>“There are some financial inclusion benefits of having a central bank digital currency,” she added, touting their ability to reach Americans that don’t have bank accounts.</w:t>
      </w:r>
    </w:p>
    <w:p w14:paraId="4D54E92B" w14:textId="77777777" w:rsidR="009545AD" w:rsidRPr="0006768F" w:rsidRDefault="009545AD" w:rsidP="009545AD">
      <w:pPr>
        <w:rPr>
          <w:sz w:val="16"/>
        </w:rPr>
      </w:pPr>
      <w:r w:rsidRPr="0006768F">
        <w:rPr>
          <w:rStyle w:val="StyleUnderline"/>
          <w:highlight w:val="cyan"/>
        </w:rPr>
        <w:t>There are</w:t>
      </w:r>
      <w:r w:rsidRPr="0006768F">
        <w:rPr>
          <w:rStyle w:val="StyleUnderline"/>
        </w:rPr>
        <w:t xml:space="preserve"> several</w:t>
      </w:r>
      <w:r w:rsidRPr="0006768F">
        <w:rPr>
          <w:sz w:val="16"/>
        </w:rPr>
        <w:t xml:space="preserve"> potential </w:t>
      </w:r>
      <w:r w:rsidRPr="0006768F">
        <w:rPr>
          <w:rStyle w:val="Emphasis"/>
          <w:highlight w:val="cyan"/>
        </w:rPr>
        <w:t>risks</w:t>
      </w:r>
      <w:r w:rsidRPr="0006768F">
        <w:rPr>
          <w:sz w:val="16"/>
        </w:rPr>
        <w:t xml:space="preserve">, including </w:t>
      </w:r>
      <w:r w:rsidRPr="0006768F">
        <w:rPr>
          <w:rStyle w:val="Emphasis"/>
          <w:highlight w:val="cyan"/>
        </w:rPr>
        <w:t>tech barriers</w:t>
      </w:r>
      <w:r w:rsidRPr="0006768F">
        <w:rPr>
          <w:rStyle w:val="StyleUnderline"/>
        </w:rPr>
        <w:t xml:space="preserve"> and </w:t>
      </w:r>
      <w:r w:rsidRPr="0006768F">
        <w:rPr>
          <w:rStyle w:val="Emphasis"/>
          <w:highlight w:val="cyan"/>
        </w:rPr>
        <w:t>security</w:t>
      </w:r>
      <w:r w:rsidRPr="0006768F">
        <w:rPr>
          <w:rStyle w:val="Emphasis"/>
        </w:rPr>
        <w:t xml:space="preserve"> </w:t>
      </w:r>
      <w:r w:rsidRPr="0006768F">
        <w:rPr>
          <w:rStyle w:val="Emphasis"/>
          <w:highlight w:val="cyan"/>
        </w:rPr>
        <w:t>concerns</w:t>
      </w:r>
      <w:r w:rsidRPr="0006768F">
        <w:rPr>
          <w:rStyle w:val="StyleUnderline"/>
        </w:rPr>
        <w:t xml:space="preserve"> as well as </w:t>
      </w:r>
      <w:r w:rsidRPr="0006768F">
        <w:rPr>
          <w:rStyle w:val="Emphasis"/>
          <w:highlight w:val="cyan"/>
        </w:rPr>
        <w:t>privacy threats</w:t>
      </w:r>
      <w:r w:rsidRPr="0006768F">
        <w:rPr>
          <w:rStyle w:val="Emphasis"/>
        </w:rPr>
        <w:t>,</w:t>
      </w:r>
      <w:r w:rsidRPr="0006768F">
        <w:rPr>
          <w:sz w:val="16"/>
        </w:rPr>
        <w:t xml:space="preserve"> Yermack noted. </w:t>
      </w:r>
      <w:r w:rsidRPr="0006768F">
        <w:rPr>
          <w:rStyle w:val="StyleUnderline"/>
        </w:rPr>
        <w:t>Its potential to take on some of the work</w:t>
      </w:r>
      <w:r w:rsidRPr="0006768F">
        <w:rPr>
          <w:sz w:val="16"/>
        </w:rPr>
        <w:t xml:space="preserve"> performed </w:t>
      </w:r>
      <w:r w:rsidRPr="0006768F">
        <w:rPr>
          <w:rStyle w:val="StyleUnderline"/>
        </w:rPr>
        <w:t>by commercial banks</w:t>
      </w:r>
      <w:r w:rsidRPr="0006768F">
        <w:rPr>
          <w:sz w:val="16"/>
        </w:rPr>
        <w:t xml:space="preserve"> and credit markets </w:t>
      </w:r>
      <w:r w:rsidRPr="0006768F">
        <w:rPr>
          <w:rStyle w:val="StyleUnderline"/>
        </w:rPr>
        <w:t>has</w:t>
      </w:r>
      <w:r w:rsidRPr="0006768F">
        <w:rPr>
          <w:sz w:val="16"/>
        </w:rPr>
        <w:t xml:space="preserve"> also </w:t>
      </w:r>
      <w:r w:rsidRPr="0006768F">
        <w:rPr>
          <w:rStyle w:val="StyleUnderline"/>
        </w:rPr>
        <w:t>caused some to worry</w:t>
      </w:r>
      <w:r w:rsidRPr="0006768F">
        <w:rPr>
          <w:sz w:val="16"/>
        </w:rPr>
        <w:t>.</w:t>
      </w:r>
    </w:p>
    <w:p w14:paraId="4D8206DD" w14:textId="77777777" w:rsidR="009545AD" w:rsidRPr="0006768F" w:rsidRDefault="009545AD" w:rsidP="009545AD">
      <w:pPr>
        <w:rPr>
          <w:sz w:val="16"/>
        </w:rPr>
      </w:pPr>
      <w:r w:rsidRPr="0006768F">
        <w:rPr>
          <w:sz w:val="16"/>
        </w:rPr>
        <w:t xml:space="preserve">The Fed </w:t>
      </w:r>
      <w:r w:rsidRPr="0006768F">
        <w:rPr>
          <w:rStyle w:val="StyleUnderline"/>
          <w:highlight w:val="cyan"/>
        </w:rPr>
        <w:t>warned</w:t>
      </w:r>
      <w:r w:rsidRPr="0006768F">
        <w:rPr>
          <w:rStyle w:val="StyleUnderline"/>
        </w:rPr>
        <w:t xml:space="preserve"> specifically of </w:t>
      </w:r>
      <w:r w:rsidRPr="0006768F">
        <w:rPr>
          <w:rStyle w:val="StyleUnderline"/>
          <w:highlight w:val="cyan"/>
        </w:rPr>
        <w:t>potential</w:t>
      </w:r>
      <w:r w:rsidRPr="0006768F">
        <w:rPr>
          <w:rStyle w:val="StyleUnderline"/>
        </w:rPr>
        <w:t xml:space="preserve"> </w:t>
      </w:r>
      <w:r w:rsidRPr="0006768F">
        <w:rPr>
          <w:rStyle w:val="StyleUnderline"/>
          <w:highlight w:val="cyan"/>
        </w:rPr>
        <w:t>cyber</w:t>
      </w:r>
      <w:r w:rsidRPr="0006768F">
        <w:rPr>
          <w:sz w:val="16"/>
        </w:rPr>
        <w:t xml:space="preserve">security </w:t>
      </w:r>
      <w:r w:rsidRPr="0006768F">
        <w:rPr>
          <w:rStyle w:val="StyleUnderline"/>
          <w:highlight w:val="cyan"/>
        </w:rPr>
        <w:t>risks</w:t>
      </w:r>
      <w:r w:rsidRPr="0006768F">
        <w:rPr>
          <w:sz w:val="16"/>
        </w:rPr>
        <w:t xml:space="preserve"> in a January report, </w:t>
      </w:r>
      <w:r w:rsidRPr="0006768F">
        <w:rPr>
          <w:rStyle w:val="StyleUnderline"/>
        </w:rPr>
        <w:t>saying</w:t>
      </w:r>
      <w:r w:rsidRPr="0006768F">
        <w:rPr>
          <w:sz w:val="16"/>
        </w:rPr>
        <w:t xml:space="preserve">, “Any </w:t>
      </w:r>
      <w:r w:rsidRPr="0006768F">
        <w:rPr>
          <w:rStyle w:val="StyleUnderline"/>
        </w:rPr>
        <w:t>dedicated infrastructure for a CBDC</w:t>
      </w:r>
      <w:r w:rsidRPr="0006768F">
        <w:rPr>
          <w:sz w:val="16"/>
        </w:rPr>
        <w:t xml:space="preserve"> </w:t>
      </w:r>
      <w:r w:rsidRPr="0006768F">
        <w:rPr>
          <w:rStyle w:val="StyleUnderline"/>
        </w:rPr>
        <w:t>would need</w:t>
      </w:r>
      <w:r w:rsidRPr="0006768F">
        <w:rPr>
          <w:sz w:val="16"/>
        </w:rPr>
        <w:t xml:space="preserve"> to be extremely </w:t>
      </w:r>
      <w:r w:rsidRPr="0006768F">
        <w:rPr>
          <w:rStyle w:val="Emphasis"/>
        </w:rPr>
        <w:t>resilient</w:t>
      </w:r>
      <w:r w:rsidRPr="0006768F">
        <w:rPr>
          <w:rStyle w:val="StyleUnderline"/>
        </w:rPr>
        <w:t xml:space="preserve"> to such </w:t>
      </w:r>
      <w:r w:rsidRPr="0006768F">
        <w:rPr>
          <w:rStyle w:val="Emphasis"/>
        </w:rPr>
        <w:t>threats</w:t>
      </w:r>
      <w:r w:rsidRPr="0006768F">
        <w:rPr>
          <w:sz w:val="16"/>
        </w:rPr>
        <w:t>, and the operators of the CBDC infrastructure would need to remain vigilant as bad actors employ ever more sophisticated methods and tactics.”</w:t>
      </w:r>
    </w:p>
    <w:p w14:paraId="104E29E0" w14:textId="77777777" w:rsidR="009545AD" w:rsidRPr="0006768F" w:rsidRDefault="009545AD" w:rsidP="009545AD">
      <w:pPr>
        <w:rPr>
          <w:sz w:val="16"/>
        </w:rPr>
      </w:pPr>
      <w:r w:rsidRPr="0006768F">
        <w:rPr>
          <w:sz w:val="16"/>
        </w:rPr>
        <w:t xml:space="preserve">Moreover, a </w:t>
      </w:r>
      <w:r w:rsidRPr="0006768F">
        <w:rPr>
          <w:rStyle w:val="StyleUnderline"/>
        </w:rPr>
        <w:t xml:space="preserve">CBDC could potentially threaten the </w:t>
      </w:r>
      <w:r w:rsidRPr="0006768F">
        <w:rPr>
          <w:rStyle w:val="Emphasis"/>
        </w:rPr>
        <w:t>independence of the Fed</w:t>
      </w:r>
      <w:r w:rsidRPr="0006768F">
        <w:rPr>
          <w:rStyle w:val="StyleUnderline"/>
        </w:rPr>
        <w:t xml:space="preserve"> and raise a slew of new policy questions</w:t>
      </w:r>
      <w:r w:rsidRPr="0006768F">
        <w:rPr>
          <w:sz w:val="16"/>
        </w:rPr>
        <w:t>.</w:t>
      </w:r>
    </w:p>
    <w:p w14:paraId="21A924D5" w14:textId="77777777" w:rsidR="009545AD" w:rsidRPr="0006768F" w:rsidRDefault="009545AD" w:rsidP="009545AD">
      <w:pPr>
        <w:rPr>
          <w:sz w:val="16"/>
        </w:rPr>
      </w:pPr>
      <w:r w:rsidRPr="0006768F">
        <w:rPr>
          <w:sz w:val="16"/>
        </w:rPr>
        <w:t>“</w:t>
      </w:r>
      <w:r w:rsidRPr="0006768F">
        <w:rPr>
          <w:rStyle w:val="StyleUnderline"/>
        </w:rPr>
        <w:t xml:space="preserve">The risk of </w:t>
      </w:r>
      <w:r w:rsidRPr="0006768F">
        <w:rPr>
          <w:rStyle w:val="Emphasis"/>
        </w:rPr>
        <w:t>political abuse</w:t>
      </w:r>
      <w:r w:rsidRPr="0006768F">
        <w:rPr>
          <w:rStyle w:val="StyleUnderline"/>
        </w:rPr>
        <w:t xml:space="preserve"> is huge</w:t>
      </w:r>
      <w:r w:rsidRPr="0006768F">
        <w:rPr>
          <w:sz w:val="16"/>
        </w:rPr>
        <w:t>,” Yermack said. “</w:t>
      </w:r>
      <w:r w:rsidRPr="0006768F">
        <w:rPr>
          <w:rStyle w:val="StyleUnderline"/>
        </w:rPr>
        <w:t>If you give the central bank this</w:t>
      </w:r>
      <w:r w:rsidRPr="0006768F">
        <w:rPr>
          <w:sz w:val="16"/>
        </w:rPr>
        <w:t xml:space="preserve"> kind of </w:t>
      </w:r>
      <w:r w:rsidRPr="0006768F">
        <w:rPr>
          <w:rStyle w:val="StyleUnderline"/>
        </w:rPr>
        <w:t>power</w:t>
      </w:r>
      <w:r w:rsidRPr="0006768F">
        <w:rPr>
          <w:sz w:val="16"/>
        </w:rPr>
        <w:t xml:space="preserve">, </w:t>
      </w:r>
      <w:r w:rsidRPr="0006768F">
        <w:rPr>
          <w:rStyle w:val="StyleUnderline"/>
        </w:rPr>
        <w:t>the political safeguards</w:t>
      </w:r>
      <w:r w:rsidRPr="0006768F">
        <w:rPr>
          <w:sz w:val="16"/>
        </w:rPr>
        <w:t xml:space="preserve"> </w:t>
      </w:r>
      <w:r w:rsidRPr="0006768F">
        <w:rPr>
          <w:rStyle w:val="StyleUnderline"/>
        </w:rPr>
        <w:t>would</w:t>
      </w:r>
      <w:r w:rsidRPr="0006768F">
        <w:rPr>
          <w:sz w:val="16"/>
        </w:rPr>
        <w:t xml:space="preserve"> probably </w:t>
      </w:r>
      <w:r w:rsidRPr="0006768F">
        <w:rPr>
          <w:rStyle w:val="StyleUnderline"/>
        </w:rPr>
        <w:t xml:space="preserve">need to be </w:t>
      </w:r>
      <w:r w:rsidRPr="0006768F">
        <w:rPr>
          <w:sz w:val="16"/>
        </w:rPr>
        <w:t xml:space="preserve">much </w:t>
      </w:r>
      <w:r w:rsidRPr="0006768F">
        <w:rPr>
          <w:rStyle w:val="StyleUnderline"/>
        </w:rPr>
        <w:t>higher</w:t>
      </w:r>
      <w:r w:rsidRPr="0006768F">
        <w:rPr>
          <w:sz w:val="16"/>
        </w:rPr>
        <w:t xml:space="preserve"> then currently in place for the Federal Reserve.”</w:t>
      </w:r>
    </w:p>
    <w:p w14:paraId="70F6CA88" w14:textId="77777777" w:rsidR="009545AD" w:rsidRPr="0006768F" w:rsidRDefault="009545AD" w:rsidP="009545AD">
      <w:pPr>
        <w:pStyle w:val="Heading4"/>
      </w:pPr>
      <w:r w:rsidRPr="0006768F">
        <w:t>Shortcomings deem the UBI</w:t>
      </w:r>
      <w:r w:rsidRPr="0006768F">
        <w:rPr>
          <w:b w:val="0"/>
          <w:bCs/>
          <w:sz w:val="28"/>
        </w:rPr>
        <w:t xml:space="preserve"> in response to automation displacement</w:t>
      </w:r>
      <w:r w:rsidRPr="0006768F">
        <w:t xml:space="preserve"> </w:t>
      </w:r>
      <w:r w:rsidRPr="0006768F">
        <w:rPr>
          <w:u w:val="single"/>
        </w:rPr>
        <w:t>ineffective</w:t>
      </w:r>
      <w:r w:rsidRPr="0006768F">
        <w:t xml:space="preserve">---assumes </w:t>
      </w:r>
      <w:r w:rsidRPr="0006768F">
        <w:rPr>
          <w:u w:val="single"/>
        </w:rPr>
        <w:t>every</w:t>
      </w:r>
      <w:r w:rsidRPr="0006768F">
        <w:t xml:space="preserve"> warrant.</w:t>
      </w:r>
    </w:p>
    <w:p w14:paraId="46C4A45D" w14:textId="77777777" w:rsidR="009545AD" w:rsidRPr="0006768F" w:rsidRDefault="009545AD" w:rsidP="009545AD">
      <w:r w:rsidRPr="0006768F">
        <w:t xml:space="preserve">Le Dong Hai </w:t>
      </w:r>
      <w:r w:rsidRPr="0006768F">
        <w:rPr>
          <w:rStyle w:val="Style13ptBold"/>
        </w:rPr>
        <w:t>Nguyen 21</w:t>
      </w:r>
      <w:r w:rsidRPr="0006768F">
        <w:t>, economist and social activist from Vietnam, a scholar at Georgetown University, the founding chair of GAEE, and the youngest RSA Fellow, 7/5/21, Volume 1, Issue 3, “On the implementation of the universal basic income as a response to technological unemployment”, doi: 10.51483/IJMRE.1.3.2021.1-6, kcab</w:t>
      </w:r>
    </w:p>
    <w:p w14:paraId="00E25F6D" w14:textId="77777777" w:rsidR="009545AD" w:rsidRPr="0006768F" w:rsidRDefault="009545AD" w:rsidP="009545AD">
      <w:pPr>
        <w:rPr>
          <w:sz w:val="16"/>
        </w:rPr>
      </w:pPr>
      <w:r w:rsidRPr="0006768F">
        <w:rPr>
          <w:sz w:val="16"/>
        </w:rPr>
        <w:t xml:space="preserve">1. Introduction SB Ekhad’s The Flamboyant Partridge had been on the bestselling list last year. Eager to meet the writer at the Oxford Literary Festival, his fans were shocked to discover that their revered author was merely “a stack of computer hardware fronted by a screen that flickered on to reveal a human-like avatar face” (Sautoy, 2019). SB Ekhad was, in fact, 3B1, an AI machine created by the University of Oxford’s Mathematical Institute. This incident embodies the automation that threatens to replace human jobs. With the cost of implementation shrinking and the robot-to-workers ratio skyrocketing, </w:t>
      </w:r>
      <w:r w:rsidRPr="0006768F">
        <w:rPr>
          <w:rStyle w:val="StyleUnderline"/>
          <w:highlight w:val="cyan"/>
        </w:rPr>
        <w:t xml:space="preserve">the effects of </w:t>
      </w:r>
      <w:r w:rsidRPr="0006768F">
        <w:rPr>
          <w:rStyle w:val="Emphasis"/>
          <w:highlight w:val="cyan"/>
        </w:rPr>
        <w:t>automation</w:t>
      </w:r>
      <w:r w:rsidRPr="0006768F">
        <w:rPr>
          <w:rStyle w:val="Emphasis"/>
        </w:rPr>
        <w:t xml:space="preserve"> on our economy</w:t>
      </w:r>
      <w:r w:rsidRPr="0006768F">
        <w:rPr>
          <w:rStyle w:val="StyleUnderline"/>
        </w:rPr>
        <w:t xml:space="preserve"> and society </w:t>
      </w:r>
      <w:r w:rsidRPr="0006768F">
        <w:rPr>
          <w:rStyle w:val="StyleUnderline"/>
          <w:highlight w:val="cyan"/>
        </w:rPr>
        <w:t>are</w:t>
      </w:r>
      <w:r w:rsidRPr="0006768F">
        <w:rPr>
          <w:rStyle w:val="StyleUnderline"/>
        </w:rPr>
        <w:t xml:space="preserve"> more </w:t>
      </w:r>
      <w:r w:rsidRPr="0006768F">
        <w:rPr>
          <w:rStyle w:val="StyleUnderline"/>
          <w:highlight w:val="cyan"/>
        </w:rPr>
        <w:t>palpable</w:t>
      </w:r>
      <w:r w:rsidRPr="0006768F">
        <w:rPr>
          <w:rStyle w:val="StyleUnderline"/>
        </w:rPr>
        <w:t xml:space="preserve"> than ever</w:t>
      </w:r>
      <w:r w:rsidRPr="0006768F">
        <w:rPr>
          <w:sz w:val="16"/>
        </w:rPr>
        <w:t>. According to Frey and Osborne (2017), 47% of jobs could be fully executed by machines “over the next decade or two.” Across the globe, the risk posed by automation on the workforce is of great concern, with more severe impacts on manufacturing-focused developing countries like China, where 77% of jobs are forecasted to be replaced by automation (Frey et al., 2016).</w:t>
      </w:r>
    </w:p>
    <w:p w14:paraId="077391B2" w14:textId="77777777" w:rsidR="009545AD" w:rsidRPr="0006768F" w:rsidRDefault="009545AD" w:rsidP="009545AD">
      <w:pPr>
        <w:rPr>
          <w:sz w:val="16"/>
        </w:rPr>
      </w:pPr>
      <w:r w:rsidRPr="0006768F">
        <w:rPr>
          <w:rStyle w:val="StyleUnderline"/>
        </w:rPr>
        <w:t>In response to</w:t>
      </w:r>
      <w:r w:rsidRPr="0006768F">
        <w:rPr>
          <w:sz w:val="16"/>
        </w:rPr>
        <w:t xml:space="preserve"> the threat of </w:t>
      </w:r>
      <w:r w:rsidRPr="0006768F">
        <w:rPr>
          <w:rStyle w:val="StyleUnderline"/>
        </w:rPr>
        <w:t xml:space="preserve">mass </w:t>
      </w:r>
      <w:r w:rsidRPr="0006768F">
        <w:rPr>
          <w:rStyle w:val="StyleUnderline"/>
          <w:highlight w:val="cyan"/>
        </w:rPr>
        <w:t>displacement</w:t>
      </w:r>
      <w:r w:rsidRPr="0006768F">
        <w:rPr>
          <w:rStyle w:val="StyleUnderline"/>
        </w:rPr>
        <w:t xml:space="preserve"> of labor due to automation</w:t>
      </w:r>
      <w:r w:rsidRPr="0006768F">
        <w:rPr>
          <w:sz w:val="16"/>
        </w:rPr>
        <w:t xml:space="preserve">, economists, </w:t>
      </w:r>
      <w:r w:rsidRPr="0006768F">
        <w:rPr>
          <w:rStyle w:val="StyleUnderline"/>
        </w:rPr>
        <w:t>politicians</w:t>
      </w:r>
      <w:r w:rsidRPr="0006768F">
        <w:rPr>
          <w:sz w:val="16"/>
        </w:rPr>
        <w:t xml:space="preserve">, and even the business community </w:t>
      </w:r>
      <w:r w:rsidRPr="0006768F">
        <w:rPr>
          <w:rStyle w:val="StyleUnderline"/>
          <w:highlight w:val="cyan"/>
        </w:rPr>
        <w:t>have come to see</w:t>
      </w:r>
      <w:r w:rsidRPr="0006768F">
        <w:rPr>
          <w:sz w:val="16"/>
        </w:rPr>
        <w:t xml:space="preserve"> Universal Basic </w:t>
      </w:r>
      <w:r w:rsidRPr="0006768F">
        <w:rPr>
          <w:sz w:val="16"/>
          <w:highlight w:val="cyan"/>
        </w:rPr>
        <w:t>Income</w:t>
      </w:r>
      <w:r w:rsidRPr="0006768F">
        <w:rPr>
          <w:sz w:val="16"/>
        </w:rPr>
        <w:t xml:space="preserve"> (</w:t>
      </w:r>
      <w:r w:rsidRPr="0006768F">
        <w:rPr>
          <w:rStyle w:val="Emphasis"/>
        </w:rPr>
        <w:t>UBI</w:t>
      </w:r>
      <w:r w:rsidRPr="0006768F">
        <w:rPr>
          <w:sz w:val="16"/>
        </w:rPr>
        <w:t xml:space="preserve">) as the panacea. </w:t>
      </w:r>
      <w:r w:rsidRPr="0006768F">
        <w:rPr>
          <w:rStyle w:val="StyleUnderline"/>
        </w:rPr>
        <w:t>UBI</w:t>
      </w:r>
      <w:r w:rsidRPr="0006768F">
        <w:rPr>
          <w:sz w:val="16"/>
        </w:rPr>
        <w:t xml:space="preserve"> “</w:t>
      </w:r>
      <w:r w:rsidRPr="0006768F">
        <w:rPr>
          <w:rStyle w:val="StyleUnderline"/>
        </w:rPr>
        <w:t>experiments</w:t>
      </w:r>
      <w:r w:rsidRPr="0006768F">
        <w:rPr>
          <w:sz w:val="16"/>
        </w:rPr>
        <w:t xml:space="preserve">” </w:t>
      </w:r>
      <w:r w:rsidRPr="0006768F">
        <w:rPr>
          <w:rStyle w:val="StyleUnderline"/>
        </w:rPr>
        <w:t>have been implemented</w:t>
      </w:r>
      <w:r w:rsidRPr="0006768F">
        <w:rPr>
          <w:sz w:val="16"/>
        </w:rPr>
        <w:t xml:space="preserve"> in Finland, Canada, California and even become official political platforms for most left-wing politicians from the UK’s Green Party to US Presidential Candidate Andrew Yang, who argue that UBI would encourage unemployed people to find work, create savings, and boost economic growth. With the Covid-19 pandemic, </w:t>
      </w:r>
      <w:r w:rsidRPr="0006768F">
        <w:rPr>
          <w:rStyle w:val="StyleUnderline"/>
        </w:rPr>
        <w:t>there has been renewed interest in implementing UBI</w:t>
      </w:r>
      <w:r w:rsidRPr="0006768F">
        <w:rPr>
          <w:sz w:val="16"/>
        </w:rPr>
        <w:t xml:space="preserve">, even among the right side of the political spectrum. It is also endorsed by many tech giants, notably Mark Zuckerberg and Richard Branson, who hope UBI would “encourage creativity and innovation.” </w:t>
      </w:r>
      <w:r w:rsidRPr="0006768F">
        <w:rPr>
          <w:rStyle w:val="StyleUnderline"/>
        </w:rPr>
        <w:t>However</w:t>
      </w:r>
      <w:r w:rsidRPr="0006768F">
        <w:rPr>
          <w:sz w:val="16"/>
        </w:rPr>
        <w:t xml:space="preserve">, </w:t>
      </w:r>
      <w:r w:rsidRPr="0006768F">
        <w:rPr>
          <w:rStyle w:val="StyleUnderline"/>
          <w:highlight w:val="cyan"/>
        </w:rPr>
        <w:t>the</w:t>
      </w:r>
      <w:r w:rsidRPr="0006768F">
        <w:rPr>
          <w:sz w:val="16"/>
          <w:highlight w:val="cyan"/>
        </w:rPr>
        <w:t xml:space="preserve"> </w:t>
      </w:r>
      <w:r w:rsidRPr="0006768F">
        <w:rPr>
          <w:rStyle w:val="Emphasis"/>
          <w:highlight w:val="cyan"/>
        </w:rPr>
        <w:t>failure</w:t>
      </w:r>
      <w:r w:rsidRPr="0006768F">
        <w:rPr>
          <w:sz w:val="16"/>
        </w:rPr>
        <w:t xml:space="preserve"> </w:t>
      </w:r>
      <w:r w:rsidRPr="0006768F">
        <w:rPr>
          <w:rStyle w:val="StyleUnderline"/>
          <w:highlight w:val="cyan"/>
        </w:rPr>
        <w:t>of similar programs</w:t>
      </w:r>
      <w:r w:rsidRPr="0006768F">
        <w:rPr>
          <w:sz w:val="16"/>
        </w:rPr>
        <w:t xml:space="preserve">—from the 1960s US Negative Tax Program to Finnish Basic Income Experiment— raises </w:t>
      </w:r>
      <w:r w:rsidRPr="0006768F">
        <w:rPr>
          <w:rStyle w:val="StyleUnderline"/>
        </w:rPr>
        <w:t xml:space="preserve">serious concerns about UBI not as a pragmatic but </w:t>
      </w:r>
      <w:r w:rsidRPr="0006768F">
        <w:rPr>
          <w:rStyle w:val="StyleUnderline"/>
          <w:highlight w:val="cyan"/>
        </w:rPr>
        <w:t xml:space="preserve">rather a </w:t>
      </w:r>
      <w:r w:rsidRPr="0006768F">
        <w:rPr>
          <w:rStyle w:val="Emphasis"/>
          <w:highlight w:val="cyan"/>
        </w:rPr>
        <w:t>harmful response</w:t>
      </w:r>
      <w:r w:rsidRPr="0006768F">
        <w:rPr>
          <w:rStyle w:val="StyleUnderline"/>
        </w:rPr>
        <w:t xml:space="preserve"> to the situation</w:t>
      </w:r>
      <w:r w:rsidRPr="0006768F">
        <w:rPr>
          <w:sz w:val="16"/>
        </w:rPr>
        <w:t xml:space="preserve">. The goal of this paper is to assess the </w:t>
      </w:r>
      <w:r w:rsidRPr="0006768F">
        <w:rPr>
          <w:rStyle w:val="StyleUnderline"/>
        </w:rPr>
        <w:t>shortcomings of UBI</w:t>
      </w:r>
      <w:r w:rsidRPr="0006768F">
        <w:rPr>
          <w:sz w:val="16"/>
        </w:rPr>
        <w:t xml:space="preserve"> vis-à-vis existing means-tested welfare programs and determine </w:t>
      </w:r>
      <w:r w:rsidRPr="0006768F">
        <w:rPr>
          <w:rStyle w:val="StyleUnderline"/>
        </w:rPr>
        <w:t>whether UBI is an effective policy in response to tech</w:t>
      </w:r>
      <w:r w:rsidRPr="0006768F">
        <w:rPr>
          <w:sz w:val="16"/>
        </w:rPr>
        <w:t xml:space="preserve">nological </w:t>
      </w:r>
      <w:r w:rsidRPr="0006768F">
        <w:rPr>
          <w:rStyle w:val="StyleUnderline"/>
        </w:rPr>
        <w:t>unemployment</w:t>
      </w:r>
      <w:r w:rsidRPr="0006768F">
        <w:rPr>
          <w:sz w:val="16"/>
        </w:rPr>
        <w:t>.</w:t>
      </w:r>
    </w:p>
    <w:p w14:paraId="77A91CDF" w14:textId="77777777" w:rsidR="009545AD" w:rsidRPr="0006768F" w:rsidRDefault="009545AD" w:rsidP="009545AD">
      <w:pPr>
        <w:rPr>
          <w:sz w:val="16"/>
        </w:rPr>
      </w:pPr>
      <w:r w:rsidRPr="0006768F">
        <w:rPr>
          <w:sz w:val="16"/>
        </w:rPr>
        <w:t xml:space="preserve">2. Current and past </w:t>
      </w:r>
      <w:r w:rsidRPr="0006768F">
        <w:rPr>
          <w:rStyle w:val="StyleUnderline"/>
        </w:rPr>
        <w:t>basic income experiments</w:t>
      </w:r>
      <w:r w:rsidRPr="0006768F">
        <w:rPr>
          <w:sz w:val="16"/>
        </w:rPr>
        <w:t xml:space="preserve"> The recent Basic Income Experiment run by Kela, the Social Insurance Institution of Finland allocated €560 per month unconditionally to 5,000 unemployed citizens between the ages of 25 and 58 with the initial expectation of “promot[ing] active participation and giv[ing] people a stronger incentive to work” in response to the changing nature of work due to automation, (Kansaneläkelaitos, 2019).However, the two-year experiment ended in late 2018 with its preliminary results showing “no effects on employment.” Compared to non-recipients, </w:t>
      </w:r>
      <w:r w:rsidRPr="0006768F">
        <w:rPr>
          <w:rStyle w:val="StyleUnderline"/>
        </w:rPr>
        <w:t xml:space="preserve">the </w:t>
      </w:r>
      <w:r w:rsidRPr="0006768F">
        <w:rPr>
          <w:rStyle w:val="StyleUnderline"/>
          <w:highlight w:val="cyan"/>
        </w:rPr>
        <w:t xml:space="preserve">participants </w:t>
      </w:r>
      <w:r w:rsidRPr="0006768F">
        <w:rPr>
          <w:rStyle w:val="StyleUnderline"/>
        </w:rPr>
        <w:t>receiving benefits</w:t>
      </w:r>
      <w:r w:rsidRPr="0006768F">
        <w:rPr>
          <w:sz w:val="16"/>
        </w:rPr>
        <w:t xml:space="preserve"> from Kela </w:t>
      </w:r>
      <w:r w:rsidRPr="0006768F">
        <w:rPr>
          <w:rStyle w:val="Emphasis"/>
          <w:highlight w:val="cyan"/>
        </w:rPr>
        <w:t>showed little improvements</w:t>
      </w:r>
      <w:r w:rsidRPr="0006768F">
        <w:rPr>
          <w:sz w:val="16"/>
        </w:rPr>
        <w:t xml:space="preserve">, </w:t>
      </w:r>
      <w:r w:rsidRPr="0006768F">
        <w:rPr>
          <w:rStyle w:val="StyleUnderline"/>
        </w:rPr>
        <w:t>if not adverse outcomes</w:t>
      </w:r>
      <w:r w:rsidRPr="0006768F">
        <w:rPr>
          <w:sz w:val="16"/>
        </w:rPr>
        <w:t xml:space="preserve">. Specifically, as Table 1 shows, the total number of employment days for the treatment group was merely 0.39 longer, and self-employment incomes were actually €21 lower than those of the control group (Fabric et al., 2019). This attests to the failure of one of the most prominent UBI programs. From a historical standpoint, UBI or comparable policies dis-incentivized the unemployed population from seeking work. For example, from 1968 to 1980, the United States introduced four experiments of Negative Income Tax (NIT) on thousands of people in six states. NIT allowed people earning below a designated threshold to receive a supplemental paycheck from the government instead of paying taxes. In a way, NIT is a tax-deductible, exclusive UBI for the poor. However, </w:t>
      </w:r>
      <w:r w:rsidRPr="0006768F">
        <w:rPr>
          <w:rStyle w:val="StyleUnderline"/>
        </w:rPr>
        <w:t>the results</w:t>
      </w:r>
      <w:r w:rsidRPr="0006768F">
        <w:rPr>
          <w:sz w:val="16"/>
        </w:rPr>
        <w:t xml:space="preserve"> of NIT experiments in the US </w:t>
      </w:r>
      <w:r w:rsidRPr="0006768F">
        <w:rPr>
          <w:rStyle w:val="StyleUnderline"/>
        </w:rPr>
        <w:t>show that compared to those not in the program</w:t>
      </w:r>
      <w:r w:rsidRPr="0006768F">
        <w:rPr>
          <w:sz w:val="16"/>
        </w:rPr>
        <w:t xml:space="preserve">, </w:t>
      </w:r>
      <w:r w:rsidRPr="0006768F">
        <w:rPr>
          <w:rStyle w:val="StyleUnderline"/>
        </w:rPr>
        <w:t>desired working hours decreased</w:t>
      </w:r>
      <w:r w:rsidRPr="0006768F">
        <w:rPr>
          <w:sz w:val="16"/>
        </w:rPr>
        <w:t xml:space="preserve"> between 5% to 7.9% for men and between 17% to 21.1% for married women with children (Wiederspan et al., 2015). Noticeably, the incentive to work “among single men, as claimed by West (1980), fell some 43% below nonrecipients.” </w:t>
      </w:r>
      <w:r w:rsidRPr="0006768F">
        <w:rPr>
          <w:rStyle w:val="StyleUnderline"/>
        </w:rPr>
        <w:t xml:space="preserve">The </w:t>
      </w:r>
      <w:r w:rsidRPr="0006768F">
        <w:rPr>
          <w:rStyle w:val="Emphasis"/>
        </w:rPr>
        <w:t>failure</w:t>
      </w:r>
      <w:r w:rsidRPr="0006768F">
        <w:rPr>
          <w:rStyle w:val="StyleUnderline"/>
        </w:rPr>
        <w:t xml:space="preserve"> of the NIT program</w:t>
      </w:r>
      <w:r w:rsidRPr="0006768F">
        <w:rPr>
          <w:sz w:val="16"/>
        </w:rPr>
        <w:t xml:space="preserve">—which was </w:t>
      </w:r>
      <w:r w:rsidRPr="0006768F">
        <w:rPr>
          <w:rStyle w:val="Emphasis"/>
        </w:rPr>
        <w:t>analogous</w:t>
      </w:r>
      <w:r w:rsidRPr="0006768F">
        <w:rPr>
          <w:rStyle w:val="StyleUnderline"/>
        </w:rPr>
        <w:t xml:space="preserve"> to UBI</w:t>
      </w:r>
      <w:r w:rsidRPr="0006768F">
        <w:rPr>
          <w:sz w:val="16"/>
        </w:rPr>
        <w:t xml:space="preserve"> in various aspects—</w:t>
      </w:r>
      <w:r w:rsidRPr="0006768F">
        <w:rPr>
          <w:rStyle w:val="StyleUnderline"/>
          <w:highlight w:val="cyan"/>
        </w:rPr>
        <w:t>raises</w:t>
      </w:r>
      <w:r w:rsidRPr="0006768F">
        <w:rPr>
          <w:rStyle w:val="StyleUnderline"/>
        </w:rPr>
        <w:t xml:space="preserve"> serious </w:t>
      </w:r>
      <w:r w:rsidRPr="0006768F">
        <w:rPr>
          <w:rStyle w:val="StyleUnderline"/>
          <w:highlight w:val="cyan"/>
        </w:rPr>
        <w:t>concerns about</w:t>
      </w:r>
      <w:r w:rsidRPr="0006768F">
        <w:rPr>
          <w:rStyle w:val="StyleUnderline"/>
        </w:rPr>
        <w:t xml:space="preserve"> the beneficiaries’ incentive to work and the resulting </w:t>
      </w:r>
      <w:r w:rsidRPr="0006768F">
        <w:rPr>
          <w:rStyle w:val="Emphasis"/>
          <w:highlight w:val="cyan"/>
        </w:rPr>
        <w:t>long</w:t>
      </w:r>
      <w:r w:rsidRPr="0006768F">
        <w:rPr>
          <w:rStyle w:val="StyleUnderline"/>
          <w:highlight w:val="cyan"/>
        </w:rPr>
        <w:t>-</w:t>
      </w:r>
      <w:r w:rsidRPr="0006768F">
        <w:rPr>
          <w:rStyle w:val="Emphasis"/>
          <w:highlight w:val="cyan"/>
        </w:rPr>
        <w:t>term consequences</w:t>
      </w:r>
      <w:r w:rsidRPr="0006768F">
        <w:rPr>
          <w:rStyle w:val="StyleUnderline"/>
        </w:rPr>
        <w:t xml:space="preserve"> for the</w:t>
      </w:r>
      <w:r w:rsidRPr="0006768F">
        <w:rPr>
          <w:sz w:val="16"/>
        </w:rPr>
        <w:t xml:space="preserve"> </w:t>
      </w:r>
      <w:r w:rsidRPr="0006768F">
        <w:rPr>
          <w:rStyle w:val="StyleUnderline"/>
        </w:rPr>
        <w:t>economy</w:t>
      </w:r>
      <w:r w:rsidRPr="0006768F">
        <w:rPr>
          <w:sz w:val="16"/>
        </w:rPr>
        <w:t xml:space="preserve">. Since UBI derives its resources from taxpayers’ money, when the motivation to work declines, those who do work will have to pay the bill for those who do not, which in turn encourages more people not to work, thereby stifling the possibility of “growth, innovation and entrepreneurship” as claimed by UBI advocates such as Widerquist et al. (2013). In the long run, </w:t>
      </w:r>
      <w:r w:rsidRPr="0006768F">
        <w:rPr>
          <w:rStyle w:val="StyleUnderline"/>
        </w:rPr>
        <w:t>this will cause lower economic input and lower tax revenue to invest in the future</w:t>
      </w:r>
      <w:r w:rsidRPr="0006768F">
        <w:rPr>
          <w:sz w:val="16"/>
        </w:rPr>
        <w:t xml:space="preserve">, </w:t>
      </w:r>
      <w:r w:rsidRPr="0006768F">
        <w:rPr>
          <w:rStyle w:val="StyleUnderline"/>
        </w:rPr>
        <w:t>not to mention</w:t>
      </w:r>
      <w:r w:rsidRPr="0006768F">
        <w:rPr>
          <w:sz w:val="16"/>
        </w:rPr>
        <w:t xml:space="preserve"> the </w:t>
      </w:r>
      <w:r w:rsidRPr="0006768F">
        <w:rPr>
          <w:rStyle w:val="StyleUnderline"/>
        </w:rPr>
        <w:t>unavoidable social tensions</w:t>
      </w:r>
      <w:r w:rsidRPr="0006768F">
        <w:rPr>
          <w:sz w:val="16"/>
        </w:rPr>
        <w:t xml:space="preserve">. Furthermore, </w:t>
      </w:r>
      <w:r w:rsidRPr="0006768F">
        <w:rPr>
          <w:rStyle w:val="StyleUnderline"/>
        </w:rPr>
        <w:t>providing basic incomes to the lowest earners could greatly dis-incentivize the least skilled and the most vulnerable victims</w:t>
      </w:r>
      <w:r w:rsidRPr="0006768F">
        <w:rPr>
          <w:sz w:val="16"/>
        </w:rPr>
        <w:t xml:space="preserve"> to work, </w:t>
      </w:r>
      <w:r w:rsidRPr="0006768F">
        <w:rPr>
          <w:rStyle w:val="StyleUnderline"/>
        </w:rPr>
        <w:t>leaving</w:t>
      </w:r>
      <w:r w:rsidRPr="0006768F">
        <w:rPr>
          <w:sz w:val="16"/>
        </w:rPr>
        <w:t xml:space="preserve"> </w:t>
      </w:r>
      <w:r w:rsidRPr="0006768F">
        <w:rPr>
          <w:rStyle w:val="StyleUnderline"/>
        </w:rPr>
        <w:t>less taxable income</w:t>
      </w:r>
      <w:r w:rsidRPr="0006768F">
        <w:rPr>
          <w:sz w:val="16"/>
        </w:rPr>
        <w:t xml:space="preserve"> for the government </w:t>
      </w:r>
      <w:r w:rsidRPr="0006768F">
        <w:rPr>
          <w:rStyle w:val="StyleUnderline"/>
        </w:rPr>
        <w:t>to</w:t>
      </w:r>
      <w:r w:rsidRPr="0006768F">
        <w:rPr>
          <w:sz w:val="16"/>
        </w:rPr>
        <w:t xml:space="preserve"> </w:t>
      </w:r>
      <w:r w:rsidRPr="0006768F">
        <w:rPr>
          <w:rStyle w:val="StyleUnderline"/>
        </w:rPr>
        <w:t>levy</w:t>
      </w:r>
      <w:r w:rsidRPr="0006768F">
        <w:rPr>
          <w:sz w:val="16"/>
        </w:rPr>
        <w:t xml:space="preserve"> for other </w:t>
      </w:r>
      <w:r w:rsidRPr="0006768F">
        <w:rPr>
          <w:rStyle w:val="StyleUnderline"/>
        </w:rPr>
        <w:t>public functions</w:t>
      </w:r>
      <w:r w:rsidRPr="0006768F">
        <w:rPr>
          <w:sz w:val="16"/>
        </w:rPr>
        <w:t>.</w:t>
      </w:r>
    </w:p>
    <w:p w14:paraId="2DC5A018" w14:textId="77777777" w:rsidR="009545AD" w:rsidRPr="0006768F" w:rsidRDefault="009545AD" w:rsidP="009545AD">
      <w:pPr>
        <w:rPr>
          <w:sz w:val="16"/>
        </w:rPr>
      </w:pPr>
      <w:r w:rsidRPr="0006768F">
        <w:rPr>
          <w:sz w:val="16"/>
        </w:rPr>
        <w:t xml:space="preserve">3. </w:t>
      </w:r>
      <w:r w:rsidRPr="0006768F">
        <w:rPr>
          <w:rStyle w:val="StyleUnderline"/>
          <w:highlight w:val="cyan"/>
        </w:rPr>
        <w:t>Financing</w:t>
      </w:r>
      <w:r w:rsidRPr="0006768F">
        <w:rPr>
          <w:sz w:val="16"/>
        </w:rPr>
        <w:t xml:space="preserve"> a </w:t>
      </w:r>
      <w:r w:rsidRPr="0006768F">
        <w:rPr>
          <w:rStyle w:val="StyleUnderline"/>
          <w:highlight w:val="cyan"/>
        </w:rPr>
        <w:t>b</w:t>
      </w:r>
      <w:r w:rsidRPr="0006768F">
        <w:rPr>
          <w:rStyle w:val="StyleUnderline"/>
        </w:rPr>
        <w:t xml:space="preserve">asic </w:t>
      </w:r>
      <w:r w:rsidRPr="0006768F">
        <w:rPr>
          <w:rStyle w:val="StyleUnderline"/>
          <w:highlight w:val="cyan"/>
        </w:rPr>
        <w:t>i</w:t>
      </w:r>
      <w:r w:rsidRPr="0006768F">
        <w:rPr>
          <w:rStyle w:val="StyleUnderline"/>
        </w:rPr>
        <w:t>ncome</w:t>
      </w:r>
      <w:r w:rsidRPr="0006768F">
        <w:rPr>
          <w:sz w:val="16"/>
        </w:rPr>
        <w:t xml:space="preserve"> program In addition to </w:t>
      </w:r>
      <w:r w:rsidRPr="0006768F">
        <w:rPr>
          <w:rStyle w:val="StyleUnderline"/>
          <w:highlight w:val="cyan"/>
        </w:rPr>
        <w:t>proving</w:t>
      </w:r>
      <w:r w:rsidRPr="0006768F">
        <w:rPr>
          <w:rStyle w:val="StyleUnderline"/>
        </w:rPr>
        <w:t xml:space="preserve"> </w:t>
      </w:r>
      <w:r w:rsidRPr="0006768F">
        <w:rPr>
          <w:rStyle w:val="StyleUnderline"/>
          <w:highlight w:val="cyan"/>
        </w:rPr>
        <w:t>ineffective</w:t>
      </w:r>
      <w:r w:rsidRPr="0006768F">
        <w:rPr>
          <w:rStyle w:val="StyleUnderline"/>
        </w:rPr>
        <w:t xml:space="preserve"> </w:t>
      </w:r>
      <w:r w:rsidRPr="0006768F">
        <w:rPr>
          <w:rStyle w:val="StyleUnderline"/>
          <w:highlight w:val="cyan"/>
        </w:rPr>
        <w:t>in</w:t>
      </w:r>
      <w:r w:rsidRPr="0006768F">
        <w:rPr>
          <w:rStyle w:val="StyleUnderline"/>
        </w:rPr>
        <w:t xml:space="preserve"> the </w:t>
      </w:r>
      <w:r w:rsidRPr="0006768F">
        <w:rPr>
          <w:rStyle w:val="Emphasis"/>
          <w:highlight w:val="cyan"/>
        </w:rPr>
        <w:t>mitigation</w:t>
      </w:r>
      <w:r w:rsidRPr="0006768F">
        <w:rPr>
          <w:rStyle w:val="Emphasis"/>
        </w:rPr>
        <w:t xml:space="preserve"> </w:t>
      </w:r>
      <w:r w:rsidRPr="0006768F">
        <w:rPr>
          <w:rStyle w:val="Emphasis"/>
          <w:highlight w:val="cyan"/>
        </w:rPr>
        <w:t>of unemployment</w:t>
      </w:r>
      <w:r w:rsidRPr="0006768F">
        <w:rPr>
          <w:sz w:val="16"/>
        </w:rPr>
        <w:t xml:space="preserve">, </w:t>
      </w:r>
      <w:r w:rsidRPr="0006768F">
        <w:rPr>
          <w:rStyle w:val="StyleUnderline"/>
        </w:rPr>
        <w:t>UBI</w:t>
      </w:r>
      <w:r w:rsidRPr="0006768F">
        <w:rPr>
          <w:sz w:val="16"/>
        </w:rPr>
        <w:t xml:space="preserve"> </w:t>
      </w:r>
      <w:r w:rsidRPr="0006768F">
        <w:rPr>
          <w:rStyle w:val="StyleUnderline"/>
          <w:highlight w:val="cyan"/>
        </w:rPr>
        <w:t>comes at</w:t>
      </w:r>
      <w:r w:rsidRPr="0006768F">
        <w:rPr>
          <w:rStyle w:val="StyleUnderline"/>
        </w:rPr>
        <w:t xml:space="preserve"> a</w:t>
      </w:r>
      <w:r w:rsidRPr="0006768F">
        <w:rPr>
          <w:sz w:val="16"/>
        </w:rPr>
        <w:t xml:space="preserve">n exorbitant </w:t>
      </w:r>
      <w:r w:rsidRPr="0006768F">
        <w:rPr>
          <w:rStyle w:val="Emphasis"/>
          <w:highlight w:val="cyan"/>
        </w:rPr>
        <w:t>cost to taxpayers</w:t>
      </w:r>
      <w:r w:rsidRPr="0006768F">
        <w:rPr>
          <w:sz w:val="16"/>
        </w:rPr>
        <w:t xml:space="preserve">. Finnish </w:t>
      </w:r>
      <w:r w:rsidRPr="0006768F">
        <w:rPr>
          <w:rStyle w:val="StyleUnderline"/>
        </w:rPr>
        <w:t>failed Basic Income Experiment</w:t>
      </w:r>
      <w:r w:rsidRPr="0006768F">
        <w:rPr>
          <w:sz w:val="16"/>
        </w:rPr>
        <w:t xml:space="preserve"> on only 5,000 people costs €20m in two years, according to its website, while Andrew Yang’s proposal UBI plan would require a hefty $2.8 tn every year (234 million American citizens above 18 years of age, according to Howden and Meyer (2010) to be provided with $12,000 annually), which would be more than half of the current $4.4 tn US budget in 2019. </w:t>
      </w:r>
      <w:r w:rsidRPr="0006768F">
        <w:rPr>
          <w:rStyle w:val="StyleUnderline"/>
          <w:highlight w:val="cyan"/>
        </w:rPr>
        <w:t>With</w:t>
      </w:r>
      <w:r w:rsidRPr="0006768F">
        <w:rPr>
          <w:rStyle w:val="StyleUnderline"/>
        </w:rPr>
        <w:t xml:space="preserve"> an already </w:t>
      </w:r>
      <w:r w:rsidRPr="0006768F">
        <w:rPr>
          <w:rStyle w:val="Emphasis"/>
          <w:highlight w:val="cyan"/>
        </w:rPr>
        <w:t>massive</w:t>
      </w:r>
      <w:r w:rsidRPr="0006768F">
        <w:rPr>
          <w:rStyle w:val="StyleUnderline"/>
        </w:rPr>
        <w:t xml:space="preserve"> budget </w:t>
      </w:r>
      <w:r w:rsidRPr="0006768F">
        <w:rPr>
          <w:rStyle w:val="Emphasis"/>
          <w:highlight w:val="cyan"/>
        </w:rPr>
        <w:t>deficit</w:t>
      </w:r>
      <w:r w:rsidRPr="0006768F">
        <w:rPr>
          <w:sz w:val="16"/>
        </w:rPr>
        <w:t xml:space="preserve">, </w:t>
      </w:r>
      <w:r w:rsidRPr="0006768F">
        <w:rPr>
          <w:rStyle w:val="StyleUnderline"/>
        </w:rPr>
        <w:t>the cost of UBI would translate into a greater burden borne by American taxpayers’ or further increase its national debt</w:t>
      </w:r>
      <w:r w:rsidRPr="0006768F">
        <w:rPr>
          <w:sz w:val="16"/>
        </w:rPr>
        <w:t xml:space="preserve">. We estimated that to grant a small sum of $1000 a month, most countries in the developed world would have to allocate from 35% to 50% of their GDP. Because of the massive funding required, UBI advocates suggest higher corporate taxes as well as new taxes on companies’ market capitalization, including IPOs and mergers. However, a study among OECD countries, as shown in Figure 1, </w:t>
      </w:r>
      <w:r w:rsidRPr="0006768F">
        <w:rPr>
          <w:rStyle w:val="StyleUnderline"/>
        </w:rPr>
        <w:t>implies</w:t>
      </w:r>
      <w:r w:rsidRPr="0006768F">
        <w:rPr>
          <w:sz w:val="16"/>
        </w:rPr>
        <w:t xml:space="preserve"> that “[</w:t>
      </w:r>
      <w:r w:rsidRPr="0006768F">
        <w:rPr>
          <w:rStyle w:val="StyleUnderline"/>
        </w:rPr>
        <w:t>GDP</w:t>
      </w:r>
      <w:r w:rsidRPr="0006768F">
        <w:rPr>
          <w:sz w:val="16"/>
        </w:rPr>
        <w:t xml:space="preserve">(PPP)] </w:t>
      </w:r>
      <w:r w:rsidRPr="0006768F">
        <w:rPr>
          <w:rStyle w:val="StyleUnderline"/>
        </w:rPr>
        <w:t>declines</w:t>
      </w:r>
      <w:r w:rsidRPr="0006768F">
        <w:rPr>
          <w:sz w:val="16"/>
        </w:rPr>
        <w:t xml:space="preserve"> by 1.3% for each 10% points increase in the [corporate] tax rate” (Kopits, 2017). Therefore, </w:t>
      </w:r>
      <w:r w:rsidRPr="0006768F">
        <w:rPr>
          <w:rStyle w:val="StyleUnderline"/>
        </w:rPr>
        <w:t xml:space="preserve">implementing a higher corporate tax to </w:t>
      </w:r>
      <w:r w:rsidRPr="0006768F">
        <w:rPr>
          <w:rStyle w:val="StyleUnderline"/>
          <w:highlight w:val="cyan"/>
        </w:rPr>
        <w:t xml:space="preserve">fund UBI is </w:t>
      </w:r>
      <w:r w:rsidRPr="0006768F">
        <w:rPr>
          <w:rStyle w:val="Emphasis"/>
          <w:highlight w:val="cyan"/>
        </w:rPr>
        <w:t>not economically efficient</w:t>
      </w:r>
      <w:r w:rsidRPr="0006768F">
        <w:rPr>
          <w:sz w:val="16"/>
        </w:rPr>
        <w:t xml:space="preserve">. </w:t>
      </w:r>
    </w:p>
    <w:p w14:paraId="119B8B5E" w14:textId="77777777" w:rsidR="009545AD" w:rsidRPr="0006768F" w:rsidRDefault="009545AD" w:rsidP="009545AD">
      <w:pPr>
        <w:rPr>
          <w:sz w:val="16"/>
        </w:rPr>
      </w:pPr>
      <w:r w:rsidRPr="0006768F">
        <w:rPr>
          <w:sz w:val="16"/>
        </w:rPr>
        <w:t xml:space="preserve">Facing the difficulty of levying more tax for UBI, many countries especially developing ones, would choose to eliminate all existing means-tested welfare state programs and substitute them using a uniform </w:t>
      </w:r>
      <w:r w:rsidRPr="0006768F">
        <w:rPr>
          <w:rStyle w:val="StyleUnderline"/>
        </w:rPr>
        <w:t>UBI-styled grant to all citizens</w:t>
      </w:r>
      <w:r w:rsidRPr="0006768F">
        <w:rPr>
          <w:sz w:val="16"/>
        </w:rPr>
        <w:t xml:space="preserve">, such as the Indian Government’s recent proposal. If governments chose this approach, the consequences would be catastrophic. Reed and Lansley (2016) claim that handing out $392 (£292) monthly to every adult while eradicating existing means-tested programs would cause “child poverty to increase by 10%, poverty among pensioners by 4%, and poverty among the working population by 3%.” A potential explanation for this is, unlike means-tested welfare programs, UBI grants a fixed amount of money to all citizens uniformly, regardless of economic status. Since </w:t>
      </w:r>
      <w:r w:rsidRPr="0006768F">
        <w:rPr>
          <w:rStyle w:val="StyleUnderline"/>
        </w:rPr>
        <w:t>UBI</w:t>
      </w:r>
      <w:r w:rsidRPr="0006768F">
        <w:rPr>
          <w:sz w:val="16"/>
        </w:rPr>
        <w:t xml:space="preserve"> also </w:t>
      </w:r>
      <w:r w:rsidRPr="0006768F">
        <w:rPr>
          <w:rStyle w:val="StyleUnderline"/>
        </w:rPr>
        <w:t>grants money to the upper and middle-classes</w:t>
      </w:r>
      <w:r w:rsidRPr="0006768F">
        <w:rPr>
          <w:sz w:val="16"/>
        </w:rPr>
        <w:t xml:space="preserve">, whose marginal benefit from it is minimal compared to disadvantaged ones who need welfare assistance the most, </w:t>
      </w:r>
      <w:r w:rsidRPr="0006768F">
        <w:rPr>
          <w:rStyle w:val="StyleUnderline"/>
        </w:rPr>
        <w:t>this approach is</w:t>
      </w:r>
      <w:r w:rsidRPr="0006768F">
        <w:rPr>
          <w:sz w:val="16"/>
        </w:rPr>
        <w:t xml:space="preserve"> therefore </w:t>
      </w:r>
      <w:r w:rsidRPr="0006768F">
        <w:rPr>
          <w:rStyle w:val="Emphasis"/>
        </w:rPr>
        <w:t>irresponsible</w:t>
      </w:r>
      <w:r w:rsidRPr="0006768F">
        <w:rPr>
          <w:sz w:val="16"/>
        </w:rPr>
        <w:t xml:space="preserve"> </w:t>
      </w:r>
      <w:r w:rsidRPr="0006768F">
        <w:rPr>
          <w:rStyle w:val="StyleUnderline"/>
        </w:rPr>
        <w:t>and unfair as money could have been targeted at needy people at a much greater quantity in the case of existing means-tested programs</w:t>
      </w:r>
      <w:r w:rsidRPr="0006768F">
        <w:rPr>
          <w:sz w:val="16"/>
        </w:rPr>
        <w:t xml:space="preserve">. </w:t>
      </w:r>
      <w:r w:rsidRPr="0006768F">
        <w:rPr>
          <w:rStyle w:val="StyleUnderline"/>
        </w:rPr>
        <w:t>Even if UBI is designed as an</w:t>
      </w:r>
      <w:r w:rsidRPr="0006768F">
        <w:rPr>
          <w:sz w:val="16"/>
        </w:rPr>
        <w:t xml:space="preserve"> “</w:t>
      </w:r>
      <w:r w:rsidRPr="0006768F">
        <w:rPr>
          <w:rStyle w:val="StyleUnderline"/>
        </w:rPr>
        <w:t>add-o</w:t>
      </w:r>
      <w:r w:rsidRPr="0006768F">
        <w:rPr>
          <w:sz w:val="16"/>
        </w:rPr>
        <w:t xml:space="preserve">n” and all means-tested programs are to remain, which would add a massive figure to the budget, </w:t>
      </w:r>
      <w:r w:rsidRPr="0006768F">
        <w:rPr>
          <w:rStyle w:val="StyleUnderline"/>
        </w:rPr>
        <w:t xml:space="preserve">the </w:t>
      </w:r>
      <w:r w:rsidRPr="0006768F">
        <w:rPr>
          <w:rStyle w:val="StyleUnderline"/>
          <w:highlight w:val="cyan"/>
        </w:rPr>
        <w:t>results</w:t>
      </w:r>
      <w:r w:rsidRPr="0006768F">
        <w:rPr>
          <w:rStyle w:val="StyleUnderline"/>
        </w:rPr>
        <w:t xml:space="preserve"> </w:t>
      </w:r>
      <w:r w:rsidRPr="0006768F">
        <w:rPr>
          <w:rStyle w:val="StyleUnderline"/>
          <w:highlight w:val="cyan"/>
        </w:rPr>
        <w:t>are</w:t>
      </w:r>
      <w:r w:rsidRPr="0006768F">
        <w:rPr>
          <w:rStyle w:val="StyleUnderline"/>
        </w:rPr>
        <w:t xml:space="preserve"> still quite </w:t>
      </w:r>
      <w:r w:rsidRPr="0006768F">
        <w:rPr>
          <w:rStyle w:val="Emphasis"/>
          <w:highlight w:val="cyan"/>
        </w:rPr>
        <w:t>disappointing</w:t>
      </w:r>
      <w:r w:rsidRPr="0006768F">
        <w:rPr>
          <w:sz w:val="16"/>
        </w:rPr>
        <w:t xml:space="preserve"> “</w:t>
      </w:r>
      <w:r w:rsidRPr="0006768F">
        <w:rPr>
          <w:rStyle w:val="Emphasis"/>
          <w:highlight w:val="cyan"/>
        </w:rPr>
        <w:t>with</w:t>
      </w:r>
      <w:r w:rsidRPr="0006768F">
        <w:rPr>
          <w:rStyle w:val="Emphasis"/>
        </w:rPr>
        <w:t xml:space="preserve"> a </w:t>
      </w:r>
      <w:r w:rsidRPr="0006768F">
        <w:rPr>
          <w:rStyle w:val="Emphasis"/>
          <w:highlight w:val="cyan"/>
        </w:rPr>
        <w:t>modest effect on poverty</w:t>
      </w:r>
      <w:r w:rsidRPr="0006768F">
        <w:rPr>
          <w:sz w:val="16"/>
        </w:rPr>
        <w:t xml:space="preserve">:” “[f]or working-age people[, poverty] decreases less than 2 points (13.9% to 12%), and among pensioners it declines only 1 point (14.9% to 14.1%)” (Reed and Lansley, 2016). </w:t>
      </w:r>
    </w:p>
    <w:p w14:paraId="173E560A" w14:textId="77777777" w:rsidR="009545AD" w:rsidRPr="0006768F" w:rsidRDefault="009545AD" w:rsidP="009545AD">
      <w:pPr>
        <w:rPr>
          <w:sz w:val="16"/>
        </w:rPr>
      </w:pPr>
      <w:r w:rsidRPr="0006768F">
        <w:rPr>
          <w:sz w:val="16"/>
        </w:rPr>
        <w:t xml:space="preserve">4. Finding alternative solutions From these examples, we can see that </w:t>
      </w:r>
      <w:r w:rsidRPr="0006768F">
        <w:rPr>
          <w:rStyle w:val="StyleUnderline"/>
        </w:rPr>
        <w:t xml:space="preserve">the massive expenditure on UBI is neither </w:t>
      </w:r>
      <w:r w:rsidRPr="0006768F">
        <w:rPr>
          <w:rStyle w:val="Emphasis"/>
        </w:rPr>
        <w:t>economically efficient</w:t>
      </w:r>
      <w:r w:rsidRPr="0006768F">
        <w:rPr>
          <w:rStyle w:val="StyleUnderline"/>
        </w:rPr>
        <w:t xml:space="preserve"> nor </w:t>
      </w:r>
      <w:r w:rsidRPr="0006768F">
        <w:rPr>
          <w:rStyle w:val="Emphasis"/>
        </w:rPr>
        <w:t>socially equitable</w:t>
      </w:r>
      <w:r w:rsidRPr="0006768F">
        <w:rPr>
          <w:sz w:val="16"/>
        </w:rPr>
        <w:t xml:space="preserve">. More importantly, </w:t>
      </w:r>
      <w:r w:rsidRPr="0006768F">
        <w:rPr>
          <w:rStyle w:val="StyleUnderline"/>
        </w:rPr>
        <w:t>it does not address the problem of large-scale displacement due to automation</w:t>
      </w:r>
      <w:r w:rsidRPr="0006768F">
        <w:rPr>
          <w:sz w:val="16"/>
        </w:rPr>
        <w:t xml:space="preserve">. With nearly half of all jobs at risk of being automated over the next 20 years, it is in urgent need to establish systematic transition of workers from low and mid-level into high-level skilled professions in developing and </w:t>
      </w:r>
      <w:r w:rsidRPr="0006768F">
        <w:rPr>
          <w:rStyle w:val="StyleUnderline"/>
        </w:rPr>
        <w:t>emerging industries like AI</w:t>
      </w:r>
      <w:r w:rsidRPr="0006768F">
        <w:rPr>
          <w:sz w:val="16"/>
        </w:rPr>
        <w:t xml:space="preserve">, </w:t>
      </w:r>
      <w:r w:rsidRPr="0006768F">
        <w:rPr>
          <w:rStyle w:val="StyleUnderline"/>
        </w:rPr>
        <w:t>robotics and blockchain</w:t>
      </w:r>
      <w:r w:rsidRPr="0006768F">
        <w:rPr>
          <w:sz w:val="16"/>
        </w:rPr>
        <w:t xml:space="preserve">, as well as non-tech sectors that </w:t>
      </w:r>
      <w:r w:rsidRPr="0006768F">
        <w:rPr>
          <w:rStyle w:val="StyleUnderline"/>
        </w:rPr>
        <w:t>are not easily replicated by machines</w:t>
      </w:r>
      <w:r w:rsidRPr="0006768F">
        <w:rPr>
          <w:sz w:val="16"/>
        </w:rPr>
        <w:t>. As the old saying goes, “it is better to teach a man how to fish than to give him a bucket of fish. This requires an “automation-proof” education that truly prepares and adapts the labor force for fundamental changes in the workplace. As automation is part of the Fourth Industrial Revolution and as a similar trend with the previous three revolutions, the number of new jobs created would outweigh the ones displaced by machines. In the 1980s, when the personal computer was introduced, concerns regarding its threat of replacing people’s work arose. Until 2015, the introduction of the PC has indeed displaced 3.5 million jobs in the US— but at the same time, it has created 19.2 million new ones (Bughin et al., 2017). Therefore, the government’s education policies to ensure the future workforce’s transition into new emerging positions are critically crucial. This could be done via these approaches:</w:t>
      </w:r>
    </w:p>
    <w:p w14:paraId="4D777CA6" w14:textId="77777777" w:rsidR="009545AD" w:rsidRPr="0006768F" w:rsidRDefault="009545AD" w:rsidP="009545AD">
      <w:pPr>
        <w:rPr>
          <w:sz w:val="16"/>
        </w:rPr>
      </w:pPr>
      <w:r w:rsidRPr="0006768F">
        <w:rPr>
          <w:sz w:val="16"/>
        </w:rPr>
        <w:t>Firstly, the government needs to provide more vocational training that will enable displaced workers to enter highgrowth sectors like renewable energy, which is expected to add 20 million new jobs by 2030, or the healthcare industry, where 80-130 million new opportunities are available by 2030 (Renner et al., 2008). Secondly, as low-skilled jobs are replaced by robots, more jobs will shift to high-level industries: “80% of the new jobs created will require a graduate-level education or equivalent” (Talwar et al., 2018). Therefore, the government needs to encourage employees to continue higher education while still in employment to adapt to the higher skill level demanded. As historically proven, higher educational attainment is linked with lower levels of unemployment, for low skilled workers are more susceptible to becoming unemployed during economic downturns, as shown in the data from the Labor Department in Figure 2.</w:t>
      </w:r>
    </w:p>
    <w:p w14:paraId="7BF5BCED" w14:textId="77777777" w:rsidR="009545AD" w:rsidRPr="0006768F" w:rsidRDefault="009545AD" w:rsidP="009545AD">
      <w:pPr>
        <w:rPr>
          <w:sz w:val="16"/>
        </w:rPr>
      </w:pPr>
      <w:r w:rsidRPr="0006768F">
        <w:rPr>
          <w:sz w:val="16"/>
        </w:rPr>
        <w:t>Thirdly, schools will also need to foster critical thinking, creativity, emotional intelligence, flexibility, and cultural agility—skills that cannot be replicated by machines. This would require an overhaul of our education system, demanding considerable funding from the government. Education, after all, is a much more affordable investment compared to UBI. The World Bank’s World Development Indicators (2010), as shown in Figure 3, estimates that for every dollar the government spends on education, GDP grows on average by $20.</w:t>
      </w:r>
    </w:p>
    <w:p w14:paraId="1D5DBB06" w14:textId="77777777" w:rsidR="009545AD" w:rsidRDefault="009545AD" w:rsidP="009545AD">
      <w:pPr>
        <w:rPr>
          <w:sz w:val="16"/>
        </w:rPr>
      </w:pPr>
      <w:r w:rsidRPr="0006768F">
        <w:rPr>
          <w:sz w:val="16"/>
        </w:rPr>
        <w:t xml:space="preserve">6. Conclusion Results from two </w:t>
      </w:r>
      <w:r w:rsidRPr="0006768F">
        <w:rPr>
          <w:rStyle w:val="StyleUnderline"/>
        </w:rPr>
        <w:t xml:space="preserve">prominent </w:t>
      </w:r>
      <w:r w:rsidRPr="0006768F">
        <w:rPr>
          <w:rStyle w:val="StyleUnderline"/>
          <w:highlight w:val="cyan"/>
        </w:rPr>
        <w:t>UBI</w:t>
      </w:r>
      <w:r w:rsidRPr="0006768F">
        <w:rPr>
          <w:rStyle w:val="StyleUnderline"/>
        </w:rPr>
        <w:t xml:space="preserve">-analogous experiments show that granting a sum of money unconditionally to a population </w:t>
      </w:r>
      <w:r w:rsidRPr="0006768F">
        <w:rPr>
          <w:rStyle w:val="Emphasis"/>
          <w:highlight w:val="cyan"/>
        </w:rPr>
        <w:t>does not</w:t>
      </w:r>
      <w:r w:rsidRPr="0006768F">
        <w:rPr>
          <w:rStyle w:val="StyleUnderline"/>
          <w:highlight w:val="cyan"/>
        </w:rPr>
        <w:t xml:space="preserve"> have a</w:t>
      </w:r>
      <w:r w:rsidRPr="0006768F">
        <w:rPr>
          <w:rStyle w:val="StyleUnderline"/>
        </w:rPr>
        <w:t xml:space="preserve"> </w:t>
      </w:r>
      <w:r w:rsidRPr="0006768F">
        <w:rPr>
          <w:rStyle w:val="Emphasis"/>
        </w:rPr>
        <w:t>substantial</w:t>
      </w:r>
      <w:r w:rsidRPr="0006768F">
        <w:rPr>
          <w:rStyle w:val="StyleUnderline"/>
        </w:rPr>
        <w:t xml:space="preserve"> nor </w:t>
      </w:r>
      <w:r w:rsidRPr="0006768F">
        <w:rPr>
          <w:rStyle w:val="Emphasis"/>
          <w:highlight w:val="cyan"/>
        </w:rPr>
        <w:t>positive</w:t>
      </w:r>
      <w:r w:rsidRPr="0006768F">
        <w:rPr>
          <w:rStyle w:val="StyleUnderline"/>
        </w:rPr>
        <w:t xml:space="preserve"> </w:t>
      </w:r>
      <w:r w:rsidRPr="0006768F">
        <w:rPr>
          <w:rStyle w:val="StyleUnderline"/>
          <w:highlight w:val="cyan"/>
        </w:rPr>
        <w:t>effects</w:t>
      </w:r>
      <w:r w:rsidRPr="0006768F">
        <w:rPr>
          <w:rStyle w:val="StyleUnderline"/>
        </w:rPr>
        <w:t xml:space="preserve"> </w:t>
      </w:r>
      <w:r w:rsidRPr="0006768F">
        <w:rPr>
          <w:rStyle w:val="StyleUnderline"/>
          <w:highlight w:val="cyan"/>
        </w:rPr>
        <w:t>on</w:t>
      </w:r>
      <w:r w:rsidRPr="0006768F">
        <w:rPr>
          <w:rStyle w:val="StyleUnderline"/>
        </w:rPr>
        <w:t xml:space="preserve"> the </w:t>
      </w:r>
      <w:r w:rsidRPr="0006768F">
        <w:rPr>
          <w:rStyle w:val="Emphasis"/>
          <w:highlight w:val="cyan"/>
        </w:rPr>
        <w:t>employability</w:t>
      </w:r>
      <w:r w:rsidRPr="0006768F">
        <w:rPr>
          <w:sz w:val="16"/>
        </w:rPr>
        <w:t xml:space="preserve">, </w:t>
      </w:r>
      <w:r w:rsidRPr="0006768F">
        <w:rPr>
          <w:rStyle w:val="Emphasis"/>
          <w:highlight w:val="cyan"/>
        </w:rPr>
        <w:t>income</w:t>
      </w:r>
      <w:r w:rsidRPr="0006768F">
        <w:rPr>
          <w:sz w:val="16"/>
        </w:rPr>
        <w:t xml:space="preserve">, </w:t>
      </w:r>
      <w:r w:rsidRPr="0006768F">
        <w:rPr>
          <w:rStyle w:val="StyleUnderline"/>
          <w:highlight w:val="cyan"/>
        </w:rPr>
        <w:t>and</w:t>
      </w:r>
      <w:r w:rsidRPr="0006768F">
        <w:rPr>
          <w:sz w:val="16"/>
        </w:rPr>
        <w:t xml:space="preserve"> </w:t>
      </w:r>
      <w:r w:rsidRPr="0006768F">
        <w:rPr>
          <w:rStyle w:val="StyleUnderline"/>
        </w:rPr>
        <w:t xml:space="preserve">other </w:t>
      </w:r>
      <w:r w:rsidRPr="0006768F">
        <w:rPr>
          <w:rStyle w:val="Emphasis"/>
        </w:rPr>
        <w:t xml:space="preserve">measures of </w:t>
      </w:r>
      <w:r w:rsidRPr="0006768F">
        <w:rPr>
          <w:rStyle w:val="Emphasis"/>
          <w:highlight w:val="cyan"/>
        </w:rPr>
        <w:t>living standards</w:t>
      </w:r>
      <w:r w:rsidRPr="0006768F">
        <w:rPr>
          <w:sz w:val="16"/>
        </w:rPr>
        <w:t xml:space="preserve">. Further </w:t>
      </w:r>
      <w:r w:rsidRPr="0006768F">
        <w:rPr>
          <w:rStyle w:val="StyleUnderline"/>
        </w:rPr>
        <w:t>investigations into the costs of implementation of UBI</w:t>
      </w:r>
      <w:r w:rsidRPr="0006768F">
        <w:rPr>
          <w:sz w:val="16"/>
        </w:rPr>
        <w:t xml:space="preserve"> in addition to existing welfare programs suggest an exorbitant cost that </w:t>
      </w:r>
      <w:r w:rsidRPr="0006768F">
        <w:rPr>
          <w:rStyle w:val="StyleUnderline"/>
        </w:rPr>
        <w:t>would significantly enlarge a country’s budget while the marginal benefit is minimal</w:t>
      </w:r>
      <w:r w:rsidRPr="0006768F">
        <w:rPr>
          <w:sz w:val="16"/>
        </w:rPr>
        <w:t xml:space="preserve">. </w:t>
      </w:r>
      <w:r w:rsidRPr="0006768F">
        <w:rPr>
          <w:rStyle w:val="StyleUnderline"/>
        </w:rPr>
        <w:t>In the hypothesis of replacing</w:t>
      </w:r>
      <w:r w:rsidRPr="0006768F">
        <w:rPr>
          <w:sz w:val="16"/>
        </w:rPr>
        <w:t xml:space="preserve"> </w:t>
      </w:r>
      <w:r w:rsidRPr="0006768F">
        <w:rPr>
          <w:rStyle w:val="StyleUnderline"/>
        </w:rPr>
        <w:t>the welfare state with a UBI</w:t>
      </w:r>
      <w:r w:rsidRPr="0006768F">
        <w:rPr>
          <w:sz w:val="16"/>
        </w:rPr>
        <w:t xml:space="preserve">, </w:t>
      </w:r>
      <w:r w:rsidRPr="0006768F">
        <w:rPr>
          <w:rStyle w:val="StyleUnderline"/>
        </w:rPr>
        <w:t>living standard metrics</w:t>
      </w:r>
      <w:r w:rsidRPr="0006768F">
        <w:rPr>
          <w:sz w:val="16"/>
        </w:rPr>
        <w:t xml:space="preserve"> such as poverty rate </w:t>
      </w:r>
      <w:r w:rsidRPr="0006768F">
        <w:rPr>
          <w:rStyle w:val="Emphasis"/>
        </w:rPr>
        <w:t>worsen substantially</w:t>
      </w:r>
      <w:r w:rsidRPr="0006768F">
        <w:rPr>
          <w:sz w:val="16"/>
        </w:rPr>
        <w:t>. We then consider and make a case for the alternative policy of retaining existing welfare programs with an emphasis on increasing funding for the education system and training initiatives for displaced and low-skilled workers.</w:t>
      </w:r>
    </w:p>
    <w:p w14:paraId="2FDC9073" w14:textId="40B77959" w:rsidR="009545AD" w:rsidRDefault="00660321" w:rsidP="009545AD">
      <w:pPr>
        <w:pStyle w:val="Heading3"/>
      </w:pPr>
      <w:r>
        <w:t>No Solvency---CBDC---2NC</w:t>
      </w:r>
    </w:p>
    <w:p w14:paraId="3B9E5941" w14:textId="77777777" w:rsidR="009545AD" w:rsidRPr="007D06B0" w:rsidRDefault="009545AD" w:rsidP="009545AD">
      <w:pPr>
        <w:pStyle w:val="Heading4"/>
      </w:pPr>
      <w:r>
        <w:t xml:space="preserve">CBDCs </w:t>
      </w:r>
      <w:r>
        <w:rPr>
          <w:u w:val="single"/>
        </w:rPr>
        <w:t>raise interest rates</w:t>
      </w:r>
      <w:r>
        <w:t xml:space="preserve"> causing </w:t>
      </w:r>
      <w:r w:rsidRPr="009765D7">
        <w:rPr>
          <w:u w:val="single"/>
        </w:rPr>
        <w:t>monetary totalitarianism</w:t>
      </w:r>
      <w:r>
        <w:t xml:space="preserve"> which </w:t>
      </w:r>
      <w:r>
        <w:rPr>
          <w:u w:val="single"/>
        </w:rPr>
        <w:t>crowds out</w:t>
      </w:r>
      <w:r>
        <w:t xml:space="preserve"> any benefits.</w:t>
      </w:r>
    </w:p>
    <w:p w14:paraId="44D2E569" w14:textId="77777777" w:rsidR="009545AD" w:rsidRDefault="009545AD" w:rsidP="009545AD">
      <w:r>
        <w:t xml:space="preserve">Tuomas </w:t>
      </w:r>
      <w:r w:rsidRPr="00C041B7">
        <w:rPr>
          <w:rStyle w:val="Style13ptBold"/>
        </w:rPr>
        <w:t>Malinen 21</w:t>
      </w:r>
      <w:r>
        <w:t xml:space="preserve">, New York University, University of Helsinki, University of Oulu, 7/20/21, </w:t>
      </w:r>
      <w:r>
        <w:rPr>
          <w:i/>
          <w:iCs/>
        </w:rPr>
        <w:t>GSN Economics</w:t>
      </w:r>
      <w:r>
        <w:t xml:space="preserve">, “Why CBDCs should never see the light of day”, </w:t>
      </w:r>
      <w:r w:rsidRPr="00C041B7">
        <w:t>https://gnseconomics.com/2021/07/20/why-cbdcs-should-never-see-the-light-of-day/</w:t>
      </w:r>
      <w:r>
        <w:t>, kcab</w:t>
      </w:r>
    </w:p>
    <w:p w14:paraId="69B7BBF8" w14:textId="77777777" w:rsidR="009545AD" w:rsidRPr="009765D7" w:rsidRDefault="009545AD" w:rsidP="009545AD">
      <w:pPr>
        <w:rPr>
          <w:sz w:val="16"/>
        </w:rPr>
      </w:pPr>
      <w:r w:rsidRPr="009765D7">
        <w:rPr>
          <w:sz w:val="16"/>
        </w:rPr>
        <w:t xml:space="preserve">We have been </w:t>
      </w:r>
      <w:r w:rsidRPr="007D06B0">
        <w:rPr>
          <w:rStyle w:val="StyleUnderline"/>
        </w:rPr>
        <w:t>highly critical</w:t>
      </w:r>
      <w:r w:rsidRPr="009765D7">
        <w:rPr>
          <w:sz w:val="16"/>
        </w:rPr>
        <w:t xml:space="preserve"> </w:t>
      </w:r>
      <w:r w:rsidRPr="007D06B0">
        <w:rPr>
          <w:rStyle w:val="StyleUnderline"/>
        </w:rPr>
        <w:t>of</w:t>
      </w:r>
      <w:r w:rsidRPr="009765D7">
        <w:rPr>
          <w:sz w:val="16"/>
        </w:rPr>
        <w:t xml:space="preserve"> the ‘</w:t>
      </w:r>
      <w:r w:rsidRPr="007D06B0">
        <w:rPr>
          <w:rStyle w:val="Emphasis"/>
        </w:rPr>
        <w:t>unorthodox policies’</w:t>
      </w:r>
      <w:r w:rsidRPr="009765D7">
        <w:rPr>
          <w:sz w:val="16"/>
        </w:rPr>
        <w:t xml:space="preserve"> </w:t>
      </w:r>
      <w:r w:rsidRPr="007D06B0">
        <w:rPr>
          <w:rStyle w:val="StyleUnderline"/>
        </w:rPr>
        <w:t>of central banks</w:t>
      </w:r>
      <w:r w:rsidRPr="009765D7">
        <w:rPr>
          <w:sz w:val="16"/>
        </w:rPr>
        <w:t xml:space="preserve"> for years. Last December we started to warn about the risks of central bank digital currencies, or </w:t>
      </w:r>
      <w:r w:rsidRPr="007D06B0">
        <w:rPr>
          <w:rStyle w:val="Emphasis"/>
        </w:rPr>
        <w:t>CBDCs</w:t>
      </w:r>
      <w:r w:rsidRPr="009765D7">
        <w:rPr>
          <w:sz w:val="16"/>
        </w:rPr>
        <w:t xml:space="preserve">. Since then, several central banks have issued statements that </w:t>
      </w:r>
      <w:r w:rsidRPr="007D06B0">
        <w:rPr>
          <w:rStyle w:val="StyleUnderline"/>
        </w:rPr>
        <w:t>they are planning</w:t>
      </w:r>
      <w:r w:rsidRPr="009765D7">
        <w:rPr>
          <w:sz w:val="16"/>
        </w:rPr>
        <w:t xml:space="preserve">, or will soon issue, </w:t>
      </w:r>
      <w:r w:rsidRPr="007D06B0">
        <w:rPr>
          <w:rStyle w:val="StyleUnderline"/>
        </w:rPr>
        <w:t>digital currencies</w:t>
      </w:r>
      <w:r w:rsidRPr="009765D7">
        <w:rPr>
          <w:sz w:val="16"/>
        </w:rPr>
        <w:t>. China has even run trials on digital Yuan.</w:t>
      </w:r>
    </w:p>
    <w:p w14:paraId="48B2F63B" w14:textId="77777777" w:rsidR="009545AD" w:rsidRPr="009765D7" w:rsidRDefault="009545AD" w:rsidP="009545AD">
      <w:pPr>
        <w:rPr>
          <w:sz w:val="16"/>
        </w:rPr>
      </w:pPr>
      <w:r w:rsidRPr="009765D7">
        <w:rPr>
          <w:sz w:val="16"/>
        </w:rPr>
        <w:t xml:space="preserve">The </w:t>
      </w:r>
      <w:r w:rsidRPr="007D06B0">
        <w:rPr>
          <w:rStyle w:val="StyleUnderline"/>
        </w:rPr>
        <w:t>speed</w:t>
      </w:r>
      <w:r w:rsidRPr="009765D7">
        <w:rPr>
          <w:sz w:val="16"/>
        </w:rPr>
        <w:t xml:space="preserve"> with which central banks are pushing for digital currencies </w:t>
      </w:r>
      <w:r w:rsidRPr="007D06B0">
        <w:rPr>
          <w:rStyle w:val="StyleUnderline"/>
        </w:rPr>
        <w:t xml:space="preserve">is </w:t>
      </w:r>
      <w:r w:rsidRPr="007D06B0">
        <w:rPr>
          <w:rStyle w:val="Emphasis"/>
        </w:rPr>
        <w:t>very worrisome</w:t>
      </w:r>
      <w:r w:rsidRPr="009765D7">
        <w:rPr>
          <w:sz w:val="16"/>
        </w:rPr>
        <w:t xml:space="preserve">, because </w:t>
      </w:r>
      <w:r w:rsidRPr="007D06B0">
        <w:rPr>
          <w:rStyle w:val="StyleUnderline"/>
        </w:rPr>
        <w:t>they would alter the monetary and banking systems in a radical way</w:t>
      </w:r>
      <w:r w:rsidRPr="009765D7">
        <w:rPr>
          <w:sz w:val="16"/>
        </w:rPr>
        <w:t xml:space="preserve">. </w:t>
      </w:r>
      <w:r w:rsidRPr="007D06B0">
        <w:rPr>
          <w:rStyle w:val="StyleUnderline"/>
        </w:rPr>
        <w:t>Public discussion</w:t>
      </w:r>
      <w:r w:rsidRPr="009765D7">
        <w:rPr>
          <w:sz w:val="16"/>
        </w:rPr>
        <w:t xml:space="preserve"> about their risks, much less direct criticism, </w:t>
      </w:r>
      <w:r w:rsidRPr="007D06B0">
        <w:rPr>
          <w:rStyle w:val="StyleUnderline"/>
        </w:rPr>
        <w:t xml:space="preserve">has been </w:t>
      </w:r>
      <w:r w:rsidRPr="007D06B0">
        <w:rPr>
          <w:rStyle w:val="Emphasis"/>
        </w:rPr>
        <w:t>notably muted</w:t>
      </w:r>
      <w:r w:rsidRPr="009765D7">
        <w:rPr>
          <w:sz w:val="16"/>
        </w:rPr>
        <w:t>. In Q-Review 6/2021 we analyzed their risks thoroughly, and in this blog we summarize our findings.</w:t>
      </w:r>
    </w:p>
    <w:p w14:paraId="149D06CF" w14:textId="77777777" w:rsidR="009545AD" w:rsidRPr="009765D7" w:rsidRDefault="009545AD" w:rsidP="009545AD">
      <w:pPr>
        <w:rPr>
          <w:sz w:val="16"/>
        </w:rPr>
      </w:pPr>
      <w:r w:rsidRPr="007D06B0">
        <w:rPr>
          <w:rStyle w:val="Emphasis"/>
        </w:rPr>
        <w:t>CBDC</w:t>
      </w:r>
      <w:r w:rsidRPr="009765D7">
        <w:rPr>
          <w:sz w:val="16"/>
        </w:rPr>
        <w:t>, a new layer of central bank money</w:t>
      </w:r>
    </w:p>
    <w:p w14:paraId="671AF0B7" w14:textId="77777777" w:rsidR="009545AD" w:rsidRPr="009765D7" w:rsidRDefault="009545AD" w:rsidP="009545AD">
      <w:pPr>
        <w:rPr>
          <w:sz w:val="16"/>
        </w:rPr>
      </w:pPr>
      <w:r w:rsidRPr="009765D7">
        <w:rPr>
          <w:sz w:val="16"/>
        </w:rPr>
        <w:t xml:space="preserve">Central bank money is at the </w:t>
      </w:r>
      <w:r w:rsidRPr="007D06B0">
        <w:rPr>
          <w:rStyle w:val="StyleUnderline"/>
        </w:rPr>
        <w:t>core of modern financial systems</w:t>
      </w:r>
      <w:r w:rsidRPr="009765D7">
        <w:rPr>
          <w:sz w:val="16"/>
        </w:rPr>
        <w:t>. It is comprised of physical cash in circulation and central bank reserves, i.e., deposits of financial institutions at the central bank.</w:t>
      </w:r>
    </w:p>
    <w:p w14:paraId="0F917B31" w14:textId="77777777" w:rsidR="009545AD" w:rsidRPr="009765D7" w:rsidRDefault="009545AD" w:rsidP="009545AD">
      <w:pPr>
        <w:rPr>
          <w:sz w:val="16"/>
        </w:rPr>
      </w:pPr>
      <w:r w:rsidRPr="009765D7">
        <w:rPr>
          <w:sz w:val="16"/>
        </w:rPr>
        <w:t xml:space="preserve">A central bank digital currency, or </w:t>
      </w:r>
      <w:r w:rsidRPr="007D06B0">
        <w:rPr>
          <w:rStyle w:val="Emphasis"/>
        </w:rPr>
        <w:t>CBDC</w:t>
      </w:r>
      <w:r w:rsidRPr="009765D7">
        <w:rPr>
          <w:sz w:val="16"/>
        </w:rPr>
        <w:t xml:space="preserve">, </w:t>
      </w:r>
      <w:r w:rsidRPr="007D06B0">
        <w:rPr>
          <w:rStyle w:val="StyleUnderline"/>
        </w:rPr>
        <w:t xml:space="preserve">would </w:t>
      </w:r>
      <w:r w:rsidRPr="007D06B0">
        <w:rPr>
          <w:rStyle w:val="Emphasis"/>
        </w:rPr>
        <w:t>create another layer</w:t>
      </w:r>
      <w:r w:rsidRPr="007D06B0">
        <w:rPr>
          <w:rStyle w:val="StyleUnderline"/>
        </w:rPr>
        <w:t xml:space="preserve"> of central bank money</w:t>
      </w:r>
      <w:r w:rsidRPr="009765D7">
        <w:rPr>
          <w:sz w:val="16"/>
        </w:rPr>
        <w:t xml:space="preserve">. In its strictest form, a CBDC is a digital payment instrument, which is denominated in the national unit of account, or currency, </w:t>
      </w:r>
      <w:r w:rsidRPr="007D06B0">
        <w:rPr>
          <w:rStyle w:val="StyleUnderline"/>
        </w:rPr>
        <w:t>which is</w:t>
      </w:r>
      <w:r w:rsidRPr="009765D7">
        <w:rPr>
          <w:sz w:val="16"/>
        </w:rPr>
        <w:t xml:space="preserve"> also a </w:t>
      </w:r>
      <w:r w:rsidRPr="007D06B0">
        <w:rPr>
          <w:rStyle w:val="StyleUnderline"/>
        </w:rPr>
        <w:t>direct liability of the central bank</w:t>
      </w:r>
      <w:r w:rsidRPr="009765D7">
        <w:rPr>
          <w:sz w:val="16"/>
        </w:rPr>
        <w:t>.</w:t>
      </w:r>
    </w:p>
    <w:p w14:paraId="5B2FD10E" w14:textId="77777777" w:rsidR="009545AD" w:rsidRPr="009765D7" w:rsidRDefault="009545AD" w:rsidP="009545AD">
      <w:pPr>
        <w:rPr>
          <w:sz w:val="16"/>
        </w:rPr>
      </w:pPr>
      <w:r w:rsidRPr="009765D7">
        <w:rPr>
          <w:sz w:val="16"/>
        </w:rPr>
        <w:t xml:space="preserve">Essentially a </w:t>
      </w:r>
      <w:r w:rsidRPr="007D06B0">
        <w:rPr>
          <w:rStyle w:val="StyleUnderline"/>
        </w:rPr>
        <w:t>CBDC can take two forms</w:t>
      </w:r>
      <w:r w:rsidRPr="009765D7">
        <w:rPr>
          <w:sz w:val="16"/>
        </w:rPr>
        <w:t>.</w:t>
      </w:r>
    </w:p>
    <w:p w14:paraId="5473E026" w14:textId="77777777" w:rsidR="009545AD" w:rsidRPr="009765D7" w:rsidRDefault="009545AD" w:rsidP="009545AD">
      <w:pPr>
        <w:rPr>
          <w:sz w:val="16"/>
        </w:rPr>
      </w:pPr>
      <w:r w:rsidRPr="009765D7">
        <w:rPr>
          <w:sz w:val="16"/>
        </w:rPr>
        <w:t>It can be a central bank issued (</w:t>
      </w:r>
      <w:r w:rsidRPr="007D06B0">
        <w:rPr>
          <w:rStyle w:val="StyleUnderline"/>
        </w:rPr>
        <w:t>retail</w:t>
      </w:r>
      <w:r w:rsidRPr="009765D7">
        <w:rPr>
          <w:sz w:val="16"/>
        </w:rPr>
        <w:t xml:space="preserve"> CBDC) digital currency or a central bank-backed digital currency (a ‘synthetic’ CBDC). A CBDC is ‘synthetic’ when it is backed by deposits (reserves) at the central bank. Another name for this is wholesale CBDC. A retail CBDC is in question when it is widely acceptable digital form of fiat money, which can or cannot act as a legal tender.</w:t>
      </w:r>
    </w:p>
    <w:p w14:paraId="7C6AF861" w14:textId="77777777" w:rsidR="009545AD" w:rsidRPr="009765D7" w:rsidRDefault="009545AD" w:rsidP="009545AD">
      <w:pPr>
        <w:rPr>
          <w:sz w:val="16"/>
        </w:rPr>
      </w:pPr>
      <w:r w:rsidRPr="009765D7">
        <w:rPr>
          <w:sz w:val="16"/>
        </w:rPr>
        <w:t xml:space="preserve">A </w:t>
      </w:r>
      <w:r w:rsidRPr="007D06B0">
        <w:rPr>
          <w:rStyle w:val="StyleUnderline"/>
        </w:rPr>
        <w:t>wholesale</w:t>
      </w:r>
      <w:r w:rsidRPr="009765D7">
        <w:rPr>
          <w:sz w:val="16"/>
        </w:rPr>
        <w:t xml:space="preserve"> CBDC</w:t>
      </w:r>
    </w:p>
    <w:p w14:paraId="2EC794A1" w14:textId="77777777" w:rsidR="009545AD" w:rsidRPr="009765D7" w:rsidRDefault="009545AD" w:rsidP="009545AD">
      <w:pPr>
        <w:rPr>
          <w:sz w:val="16"/>
        </w:rPr>
      </w:pPr>
      <w:r w:rsidRPr="009765D7">
        <w:rPr>
          <w:sz w:val="16"/>
        </w:rPr>
        <w:t>The basic mechanism of a wholesale, or a synthetic CBDC, “sCBDC”, is when private sector payment service providers issue liabilities matched by funds (reserves) held at the central bank. The private issuers of digital currencies would act as intermediaries between the central bank and the end users: consumers and firms.</w:t>
      </w:r>
    </w:p>
    <w:p w14:paraId="399DB3D7" w14:textId="77777777" w:rsidR="009545AD" w:rsidRPr="009765D7" w:rsidRDefault="009545AD" w:rsidP="009545AD">
      <w:pPr>
        <w:rPr>
          <w:sz w:val="16"/>
        </w:rPr>
      </w:pPr>
      <w:r w:rsidRPr="009765D7">
        <w:rPr>
          <w:sz w:val="16"/>
        </w:rPr>
        <w:t>Regardless of whether the liabilities of the providers would be fully matched by funds held at the central bank, the end users would not hold a claim on the central bank. This means that these liabilities, and thus the digital currency would not constitute a ‘pure’ CBDC. Essentially, sCBDCs would be “narrow-bank” money, where all deposits would be 100% guaranteed by central bank money (reserves).</w:t>
      </w:r>
    </w:p>
    <w:p w14:paraId="7209004A" w14:textId="77777777" w:rsidR="009545AD" w:rsidRPr="009765D7" w:rsidRDefault="009545AD" w:rsidP="009545AD">
      <w:pPr>
        <w:rPr>
          <w:sz w:val="16"/>
        </w:rPr>
      </w:pPr>
      <w:r w:rsidRPr="009765D7">
        <w:rPr>
          <w:sz w:val="16"/>
        </w:rPr>
        <w:t>A retail CBDC</w:t>
      </w:r>
    </w:p>
    <w:p w14:paraId="5E5D1822" w14:textId="77777777" w:rsidR="009545AD" w:rsidRPr="009765D7" w:rsidRDefault="009545AD" w:rsidP="009545AD">
      <w:pPr>
        <w:rPr>
          <w:sz w:val="16"/>
        </w:rPr>
      </w:pPr>
      <w:r w:rsidRPr="009765D7">
        <w:rPr>
          <w:sz w:val="16"/>
        </w:rPr>
        <w:t>A retail CBDC could be either account- or token-based.</w:t>
      </w:r>
    </w:p>
    <w:p w14:paraId="3473B6EE" w14:textId="77777777" w:rsidR="009545AD" w:rsidRPr="009765D7" w:rsidRDefault="009545AD" w:rsidP="009545AD">
      <w:pPr>
        <w:rPr>
          <w:sz w:val="16"/>
        </w:rPr>
      </w:pPr>
      <w:r w:rsidRPr="009765D7">
        <w:rPr>
          <w:sz w:val="16"/>
        </w:rPr>
        <w:t>The former (an intangible property) would involve the transfer of a claim between accounts and it would resemble a bank account transfer with the exception that accounts would be within the central bank. In the latter there would be a transfer of a token between wallets. Settling transactions using a token-CBDC (a tangible property) would require external verification of the tokens, which would imply that anonymity, like with transfers in cash, could not be guaranteed</w:t>
      </w:r>
    </w:p>
    <w:p w14:paraId="563D957C" w14:textId="77777777" w:rsidR="009545AD" w:rsidRPr="009765D7" w:rsidRDefault="009545AD" w:rsidP="009545AD">
      <w:pPr>
        <w:rPr>
          <w:sz w:val="16"/>
        </w:rPr>
      </w:pPr>
      <w:r w:rsidRPr="009765D7">
        <w:rPr>
          <w:rStyle w:val="Emphasis"/>
        </w:rPr>
        <w:t>Issues</w:t>
      </w:r>
      <w:r w:rsidRPr="009765D7">
        <w:rPr>
          <w:rStyle w:val="StyleUnderline"/>
        </w:rPr>
        <w:t xml:space="preserve"> with the banking system</w:t>
      </w:r>
      <w:r w:rsidRPr="009765D7">
        <w:rPr>
          <w:sz w:val="16"/>
        </w:rPr>
        <w:t xml:space="preserve"> I: profitability and over-sight</w:t>
      </w:r>
    </w:p>
    <w:p w14:paraId="139CABC3" w14:textId="77777777" w:rsidR="009545AD" w:rsidRPr="009765D7" w:rsidRDefault="009545AD" w:rsidP="009545AD">
      <w:pPr>
        <w:rPr>
          <w:sz w:val="16"/>
        </w:rPr>
      </w:pPr>
      <w:r w:rsidRPr="009765D7">
        <w:rPr>
          <w:rStyle w:val="StyleUnderline"/>
        </w:rPr>
        <w:t>Both systems</w:t>
      </w:r>
      <w:r w:rsidRPr="009765D7">
        <w:rPr>
          <w:sz w:val="16"/>
        </w:rPr>
        <w:t xml:space="preserve">, a retail and wholesale CBDC, </w:t>
      </w:r>
      <w:r w:rsidRPr="009765D7">
        <w:rPr>
          <w:rStyle w:val="StyleUnderline"/>
        </w:rPr>
        <w:t xml:space="preserve">would affect the banking system in a </w:t>
      </w:r>
      <w:r w:rsidRPr="009765D7">
        <w:rPr>
          <w:rStyle w:val="Emphasis"/>
        </w:rPr>
        <w:t>detrimental way</w:t>
      </w:r>
      <w:r w:rsidRPr="009765D7">
        <w:rPr>
          <w:sz w:val="16"/>
        </w:rPr>
        <w:t>.</w:t>
      </w:r>
    </w:p>
    <w:p w14:paraId="7C761906" w14:textId="77777777" w:rsidR="009545AD" w:rsidRPr="009765D7" w:rsidRDefault="009545AD" w:rsidP="009545AD">
      <w:pPr>
        <w:rPr>
          <w:sz w:val="16"/>
        </w:rPr>
      </w:pPr>
      <w:r w:rsidRPr="009765D7">
        <w:rPr>
          <w:sz w:val="16"/>
        </w:rPr>
        <w:t xml:space="preserve">First of all, </w:t>
      </w:r>
      <w:r w:rsidRPr="009765D7">
        <w:rPr>
          <w:rStyle w:val="StyleUnderline"/>
        </w:rPr>
        <w:t>fractional reserve banks</w:t>
      </w:r>
      <w:r w:rsidRPr="009765D7">
        <w:rPr>
          <w:sz w:val="16"/>
        </w:rPr>
        <w:t xml:space="preserve">, where banks hold only fraction of their liabilities and assets are covered by capital or CB reserves, </w:t>
      </w:r>
      <w:r w:rsidRPr="009765D7">
        <w:rPr>
          <w:rStyle w:val="StyleUnderline"/>
        </w:rPr>
        <w:t>would come under pressure</w:t>
      </w:r>
      <w:r w:rsidRPr="009765D7">
        <w:rPr>
          <w:sz w:val="16"/>
        </w:rPr>
        <w:t xml:space="preserve">. Banks would be likely to lose some customers, </w:t>
      </w:r>
      <w:r w:rsidRPr="009765D7">
        <w:rPr>
          <w:rStyle w:val="StyleUnderline"/>
        </w:rPr>
        <w:t>pushing them to seek more wholesale funding</w:t>
      </w:r>
      <w:r w:rsidRPr="009765D7">
        <w:rPr>
          <w:sz w:val="16"/>
        </w:rPr>
        <w:t xml:space="preserve">, such as funding from commercial credit markets like state and local municipalities and brokered deposits. </w:t>
      </w:r>
      <w:r w:rsidRPr="009765D7">
        <w:rPr>
          <w:rStyle w:val="StyleUnderline"/>
        </w:rPr>
        <w:t xml:space="preserve">Banks could be forced to </w:t>
      </w:r>
      <w:r w:rsidRPr="009765D7">
        <w:rPr>
          <w:rStyle w:val="Emphasis"/>
        </w:rPr>
        <w:t>raise interest rates</w:t>
      </w:r>
      <w:r w:rsidRPr="009765D7">
        <w:rPr>
          <w:sz w:val="16"/>
        </w:rPr>
        <w:t xml:space="preserve"> on deposits, </w:t>
      </w:r>
      <w:r w:rsidRPr="009765D7">
        <w:rPr>
          <w:rStyle w:val="StyleUnderline"/>
        </w:rPr>
        <w:t xml:space="preserve">which would </w:t>
      </w:r>
      <w:r w:rsidRPr="009765D7">
        <w:rPr>
          <w:rStyle w:val="Emphasis"/>
        </w:rPr>
        <w:t>reduce their profits</w:t>
      </w:r>
      <w:r w:rsidRPr="009765D7">
        <w:rPr>
          <w:sz w:val="16"/>
        </w:rPr>
        <w:t>.</w:t>
      </w:r>
    </w:p>
    <w:p w14:paraId="59AAFC6E" w14:textId="77777777" w:rsidR="009545AD" w:rsidRPr="009765D7" w:rsidRDefault="009545AD" w:rsidP="009545AD">
      <w:pPr>
        <w:rPr>
          <w:sz w:val="16"/>
        </w:rPr>
      </w:pPr>
      <w:r w:rsidRPr="009765D7">
        <w:rPr>
          <w:sz w:val="16"/>
        </w:rPr>
        <w:t xml:space="preserve">The issuance of a retail </w:t>
      </w:r>
      <w:r w:rsidRPr="009765D7">
        <w:rPr>
          <w:rStyle w:val="StyleUnderline"/>
        </w:rPr>
        <w:t xml:space="preserve">CBDC would </w:t>
      </w:r>
      <w:r w:rsidRPr="009765D7">
        <w:rPr>
          <w:rStyle w:val="Emphasis"/>
        </w:rPr>
        <w:t>effectively corrupt</w:t>
      </w:r>
      <w:r w:rsidRPr="009765D7">
        <w:rPr>
          <w:rStyle w:val="StyleUnderline"/>
        </w:rPr>
        <w:t xml:space="preserve"> the banking system</w:t>
      </w:r>
    </w:p>
    <w:p w14:paraId="0FA2EE8B" w14:textId="77777777" w:rsidR="009545AD" w:rsidRPr="009765D7" w:rsidRDefault="009545AD" w:rsidP="009545AD">
      <w:pPr>
        <w:rPr>
          <w:sz w:val="16"/>
        </w:rPr>
      </w:pPr>
      <w:r w:rsidRPr="009765D7">
        <w:rPr>
          <w:sz w:val="16"/>
        </w:rPr>
        <w:t xml:space="preserve">It is the </w:t>
      </w:r>
      <w:r w:rsidRPr="009765D7">
        <w:rPr>
          <w:rStyle w:val="StyleUnderline"/>
        </w:rPr>
        <w:t>role of a central bank to monitor and regulate banks and to act as a</w:t>
      </w:r>
      <w:r w:rsidRPr="009765D7">
        <w:rPr>
          <w:sz w:val="16"/>
        </w:rPr>
        <w:t xml:space="preserve"> ‘</w:t>
      </w:r>
      <w:r w:rsidRPr="009765D7">
        <w:rPr>
          <w:rStyle w:val="StyleUnderline"/>
        </w:rPr>
        <w:t xml:space="preserve">lender of </w:t>
      </w:r>
      <w:r w:rsidRPr="009765D7">
        <w:rPr>
          <w:rStyle w:val="Emphasis"/>
        </w:rPr>
        <w:t>last resort’</w:t>
      </w:r>
      <w:r w:rsidRPr="009765D7">
        <w:rPr>
          <w:sz w:val="16"/>
        </w:rPr>
        <w:t xml:space="preserve"> </w:t>
      </w:r>
      <w:r w:rsidRPr="009765D7">
        <w:rPr>
          <w:rStyle w:val="StyleUnderline"/>
        </w:rPr>
        <w:t>during a banking crisis</w:t>
      </w:r>
      <w:r w:rsidRPr="009765D7">
        <w:rPr>
          <w:sz w:val="16"/>
        </w:rPr>
        <w:t>. With the issuance of a retail CBDC, the central bank would also become the competitor of commercial banks.</w:t>
      </w:r>
    </w:p>
    <w:p w14:paraId="78A5F128" w14:textId="77777777" w:rsidR="009545AD" w:rsidRPr="009765D7" w:rsidRDefault="009545AD" w:rsidP="009545AD">
      <w:pPr>
        <w:rPr>
          <w:sz w:val="16"/>
        </w:rPr>
      </w:pPr>
      <w:r w:rsidRPr="009765D7">
        <w:rPr>
          <w:sz w:val="16"/>
        </w:rPr>
        <w:t>Commercial banks would be forced to compete with the more secure CBDC with higher interest rates, and even if the CBDC would be non-interest bearing, it would still offer safety especially in a zero or negative interest rate environment. In the U.S., for example, deposits in the commerical banks total over 17 trillion dollars (see the Figure). Banks would thus compete against the CBDC by issuing higher deposit rates, while they would be at the mercy of central bankers concerning regulation and guidelines.</w:t>
      </w:r>
    </w:p>
    <w:p w14:paraId="1121813F" w14:textId="77777777" w:rsidR="009545AD" w:rsidRPr="009765D7" w:rsidRDefault="009545AD" w:rsidP="009545AD">
      <w:pPr>
        <w:rPr>
          <w:sz w:val="16"/>
        </w:rPr>
      </w:pPr>
      <w:r w:rsidRPr="009765D7">
        <w:rPr>
          <w:rStyle w:val="StyleUnderline"/>
        </w:rPr>
        <w:t>It is very questionable whether central bankers could act in an even-handed way in this setup</w:t>
      </w:r>
      <w:r w:rsidRPr="009765D7">
        <w:rPr>
          <w:sz w:val="16"/>
        </w:rPr>
        <w:t xml:space="preserve">.  </w:t>
      </w:r>
    </w:p>
    <w:p w14:paraId="4D680F26" w14:textId="77777777" w:rsidR="009545AD" w:rsidRPr="009765D7" w:rsidRDefault="009545AD" w:rsidP="009545AD">
      <w:pPr>
        <w:rPr>
          <w:sz w:val="16"/>
        </w:rPr>
      </w:pPr>
      <w:r w:rsidRPr="009765D7">
        <w:rPr>
          <w:sz w:val="16"/>
        </w:rPr>
        <w:t xml:space="preserve">Issues with the banking system II: </w:t>
      </w:r>
      <w:r w:rsidRPr="009765D7">
        <w:rPr>
          <w:rStyle w:val="Emphasis"/>
        </w:rPr>
        <w:t>looming nationalization</w:t>
      </w:r>
    </w:p>
    <w:p w14:paraId="2C1A06AA" w14:textId="77777777" w:rsidR="009545AD" w:rsidRPr="009765D7" w:rsidRDefault="009545AD" w:rsidP="009545AD">
      <w:pPr>
        <w:rPr>
          <w:sz w:val="16"/>
        </w:rPr>
      </w:pPr>
      <w:r w:rsidRPr="009765D7">
        <w:rPr>
          <w:sz w:val="16"/>
        </w:rPr>
        <w:t xml:space="preserve">It is </w:t>
      </w:r>
      <w:r w:rsidRPr="009765D7">
        <w:rPr>
          <w:rStyle w:val="StyleUnderline"/>
        </w:rPr>
        <w:t xml:space="preserve">likely that an even bigger problem would arise in a </w:t>
      </w:r>
      <w:r w:rsidRPr="009765D7">
        <w:rPr>
          <w:rStyle w:val="Emphasis"/>
        </w:rPr>
        <w:t>banking crisis</w:t>
      </w:r>
      <w:r w:rsidRPr="009765D7">
        <w:rPr>
          <w:sz w:val="16"/>
        </w:rPr>
        <w:t>.</w:t>
      </w:r>
    </w:p>
    <w:p w14:paraId="7D7E63C6" w14:textId="77777777" w:rsidR="009545AD" w:rsidRPr="009765D7" w:rsidRDefault="009545AD" w:rsidP="009545AD">
      <w:pPr>
        <w:rPr>
          <w:sz w:val="16"/>
        </w:rPr>
      </w:pPr>
      <w:r w:rsidRPr="009765D7">
        <w:rPr>
          <w:sz w:val="16"/>
        </w:rPr>
        <w:t xml:space="preserve">Because CBDCs, or CBDC ‘e-money’ holders would be fully covered by central bank reserves, unlike fractional reserve banks, the existence of sCBDCs could easily worsen a potential run on banks worsening the crisis. However, </w:t>
      </w:r>
      <w:r w:rsidRPr="009765D7">
        <w:rPr>
          <w:rStyle w:val="StyleUnderline"/>
        </w:rPr>
        <w:t>in the case of a retail CBDC</w:t>
      </w:r>
      <w:r w:rsidRPr="009765D7">
        <w:rPr>
          <w:sz w:val="16"/>
        </w:rPr>
        <w:t xml:space="preserve">, </w:t>
      </w:r>
      <w:r w:rsidRPr="009765D7">
        <w:rPr>
          <w:rStyle w:val="StyleUnderline"/>
        </w:rPr>
        <w:t>issues would become even more pressing</w:t>
      </w:r>
      <w:r w:rsidRPr="009765D7">
        <w:rPr>
          <w:sz w:val="16"/>
        </w:rPr>
        <w:t>.</w:t>
      </w:r>
    </w:p>
    <w:p w14:paraId="74C68FB9" w14:textId="77777777" w:rsidR="009545AD" w:rsidRPr="009765D7" w:rsidRDefault="009545AD" w:rsidP="009545AD">
      <w:pPr>
        <w:rPr>
          <w:sz w:val="16"/>
        </w:rPr>
      </w:pPr>
      <w:r w:rsidRPr="009765D7">
        <w:rPr>
          <w:sz w:val="16"/>
        </w:rPr>
        <w:t xml:space="preserve">If the </w:t>
      </w:r>
      <w:r w:rsidRPr="009765D7">
        <w:rPr>
          <w:rStyle w:val="StyleUnderline"/>
        </w:rPr>
        <w:t>central bank has the backing of a fiscal authority</w:t>
      </w:r>
      <w:r w:rsidRPr="009765D7">
        <w:rPr>
          <w:sz w:val="16"/>
        </w:rPr>
        <w:t xml:space="preserve">, </w:t>
      </w:r>
      <w:r w:rsidRPr="009765D7">
        <w:rPr>
          <w:rStyle w:val="StyleUnderline"/>
        </w:rPr>
        <w:t>it can provide banking services</w:t>
      </w:r>
      <w:r w:rsidRPr="009765D7">
        <w:rPr>
          <w:sz w:val="16"/>
        </w:rPr>
        <w:t xml:space="preserve">, </w:t>
      </w:r>
      <w:r w:rsidRPr="009765D7">
        <w:rPr>
          <w:rStyle w:val="StyleUnderline"/>
        </w:rPr>
        <w:t>deposits</w:t>
      </w:r>
      <w:r w:rsidRPr="009765D7">
        <w:rPr>
          <w:sz w:val="16"/>
        </w:rPr>
        <w:t xml:space="preserve">, </w:t>
      </w:r>
      <w:r w:rsidRPr="009765D7">
        <w:rPr>
          <w:rStyle w:val="StyleUnderline"/>
        </w:rPr>
        <w:t>backed by the taxing power of a government</w:t>
      </w:r>
      <w:r w:rsidRPr="009765D7">
        <w:rPr>
          <w:sz w:val="16"/>
        </w:rPr>
        <w:t>. It is obvious that in this situation, the central bank will offer superior deposit safety in a banking crisis. Thus, if consumers believe that a commercial bank run is imminent, all depositors will move their deposits to the safety of a central bank.</w:t>
      </w:r>
    </w:p>
    <w:p w14:paraId="0084A286" w14:textId="77777777" w:rsidR="009545AD" w:rsidRPr="009765D7" w:rsidRDefault="009545AD" w:rsidP="009545AD">
      <w:pPr>
        <w:rPr>
          <w:sz w:val="16"/>
        </w:rPr>
      </w:pPr>
      <w:r w:rsidRPr="009765D7">
        <w:rPr>
          <w:sz w:val="16"/>
        </w:rPr>
        <w:t>Such a flight from commercial banks to the safety of the CBDC could be countered only with strict deposit limits to the central bank. It is questionable whether such limits could be maintained in a banking crisis as the crisis would, almost certainly, create a political pressure to open the balance sheet of the central bank with a CBDC to all.</w:t>
      </w:r>
    </w:p>
    <w:p w14:paraId="7B5B9AF6" w14:textId="77777777" w:rsidR="009545AD" w:rsidRPr="009765D7" w:rsidRDefault="009545AD" w:rsidP="009545AD">
      <w:pPr>
        <w:rPr>
          <w:sz w:val="16"/>
        </w:rPr>
      </w:pPr>
      <w:r w:rsidRPr="009765D7">
        <w:rPr>
          <w:sz w:val="16"/>
        </w:rPr>
        <w:t>This would lead to a situation where the banking system would consist of just one bank, the central bank.</w:t>
      </w:r>
    </w:p>
    <w:p w14:paraId="0454B6A0" w14:textId="77777777" w:rsidR="009545AD" w:rsidRPr="009765D7" w:rsidRDefault="009545AD" w:rsidP="009545AD">
      <w:pPr>
        <w:rPr>
          <w:sz w:val="16"/>
        </w:rPr>
      </w:pPr>
      <w:r w:rsidRPr="009765D7">
        <w:rPr>
          <w:sz w:val="16"/>
        </w:rPr>
        <w:t>Gosbankification, and then some</w:t>
      </w:r>
    </w:p>
    <w:p w14:paraId="40EEBC51" w14:textId="77777777" w:rsidR="009545AD" w:rsidRPr="009765D7" w:rsidRDefault="009545AD" w:rsidP="009545AD">
      <w:pPr>
        <w:rPr>
          <w:sz w:val="16"/>
        </w:rPr>
      </w:pPr>
      <w:r w:rsidRPr="009765D7">
        <w:rPr>
          <w:sz w:val="16"/>
        </w:rPr>
        <w:t xml:space="preserve">If a </w:t>
      </w:r>
      <w:r w:rsidRPr="009765D7">
        <w:rPr>
          <w:rStyle w:val="StyleUnderline"/>
        </w:rPr>
        <w:t>CBDC dominates the monetary realm of a country</w:t>
      </w:r>
      <w:r w:rsidRPr="009765D7">
        <w:rPr>
          <w:sz w:val="16"/>
        </w:rPr>
        <w:t xml:space="preserve">, </w:t>
      </w:r>
      <w:r w:rsidRPr="009765D7">
        <w:rPr>
          <w:rStyle w:val="StyleUnderline"/>
        </w:rPr>
        <w:t>the central bank would come under heavy political and economic pressure to use its profits and its ability to divert lending towards politically desirable ends</w:t>
      </w:r>
      <w:r w:rsidRPr="009765D7">
        <w:rPr>
          <w:sz w:val="16"/>
        </w:rPr>
        <w:t xml:space="preserve">. </w:t>
      </w:r>
      <w:r w:rsidRPr="009765D7">
        <w:rPr>
          <w:rStyle w:val="StyleUnderline"/>
        </w:rPr>
        <w:t>These would</w:t>
      </w:r>
      <w:r w:rsidRPr="009765D7">
        <w:rPr>
          <w:sz w:val="16"/>
        </w:rPr>
        <w:t xml:space="preserve"> be likely to </w:t>
      </w:r>
      <w:r w:rsidRPr="009765D7">
        <w:rPr>
          <w:rStyle w:val="StyleUnderline"/>
        </w:rPr>
        <w:t>include</w:t>
      </w:r>
      <w:r w:rsidRPr="009765D7">
        <w:rPr>
          <w:sz w:val="16"/>
        </w:rPr>
        <w:t xml:space="preserve"> “</w:t>
      </w:r>
      <w:r w:rsidRPr="009765D7">
        <w:rPr>
          <w:rStyle w:val="Emphasis"/>
        </w:rPr>
        <w:t>green</w:t>
      </w:r>
      <w:r w:rsidRPr="009765D7">
        <w:rPr>
          <w:sz w:val="16"/>
        </w:rPr>
        <w:t xml:space="preserve">” </w:t>
      </w:r>
      <w:r w:rsidRPr="009765D7">
        <w:rPr>
          <w:rStyle w:val="StyleUnderline"/>
        </w:rPr>
        <w:t>initiatives</w:t>
      </w:r>
      <w:r w:rsidRPr="009765D7">
        <w:rPr>
          <w:sz w:val="16"/>
        </w:rPr>
        <w:t xml:space="preserve">, social, gender or racial equality, </w:t>
      </w:r>
      <w:r w:rsidRPr="009765D7">
        <w:rPr>
          <w:rStyle w:val="Emphasis"/>
        </w:rPr>
        <w:t>universal basic income</w:t>
      </w:r>
      <w:r w:rsidRPr="009765D7">
        <w:rPr>
          <w:sz w:val="16"/>
        </w:rPr>
        <w:t xml:space="preserve">, or even funding to supporters of “politically acceptable” political parties. This </w:t>
      </w:r>
      <w:r w:rsidRPr="009765D7">
        <w:rPr>
          <w:rStyle w:val="StyleUnderline"/>
        </w:rPr>
        <w:t xml:space="preserve">would lead to a deluge of </w:t>
      </w:r>
      <w:r w:rsidRPr="009765D7">
        <w:rPr>
          <w:rStyle w:val="Emphasis"/>
        </w:rPr>
        <w:t>unprofitable investments</w:t>
      </w:r>
      <w:r w:rsidRPr="009765D7">
        <w:rPr>
          <w:rStyle w:val="StyleUnderline"/>
        </w:rPr>
        <w:t xml:space="preserve"> and the utter corruption of the banking system</w:t>
      </w:r>
      <w:r w:rsidRPr="009765D7">
        <w:rPr>
          <w:sz w:val="16"/>
        </w:rPr>
        <w:t>.</w:t>
      </w:r>
    </w:p>
    <w:p w14:paraId="21BB3F00" w14:textId="77777777" w:rsidR="009545AD" w:rsidRPr="009765D7" w:rsidRDefault="009545AD" w:rsidP="009545AD">
      <w:pPr>
        <w:rPr>
          <w:sz w:val="16"/>
        </w:rPr>
      </w:pPr>
      <w:r w:rsidRPr="009765D7">
        <w:rPr>
          <w:sz w:val="16"/>
        </w:rPr>
        <w:t xml:space="preserve">Moreover, as central banks are only ‘quasi-independent’, </w:t>
      </w:r>
      <w:r w:rsidRPr="009765D7">
        <w:rPr>
          <w:rStyle w:val="StyleUnderline"/>
        </w:rPr>
        <w:t xml:space="preserve">the banking system would essentially </w:t>
      </w:r>
      <w:r w:rsidRPr="009765D7">
        <w:rPr>
          <w:rStyle w:val="Emphasis"/>
        </w:rPr>
        <w:t>become controlled by the government</w:t>
      </w:r>
      <w:r w:rsidRPr="009765D7">
        <w:rPr>
          <w:sz w:val="16"/>
        </w:rPr>
        <w:t xml:space="preserve">. </w:t>
      </w:r>
      <w:r w:rsidRPr="009765D7">
        <w:rPr>
          <w:rStyle w:val="StyleUnderline"/>
        </w:rPr>
        <w:t xml:space="preserve">This raises the plausible issues relating to the issuance of CBDCs to a </w:t>
      </w:r>
      <w:r w:rsidRPr="009765D7">
        <w:rPr>
          <w:rStyle w:val="Emphasis"/>
        </w:rPr>
        <w:t>whole different level</w:t>
      </w:r>
      <w:r w:rsidRPr="009765D7">
        <w:rPr>
          <w:sz w:val="16"/>
        </w:rPr>
        <w:t>.</w:t>
      </w:r>
    </w:p>
    <w:p w14:paraId="276CB918" w14:textId="77777777" w:rsidR="009545AD" w:rsidRPr="009765D7" w:rsidRDefault="009545AD" w:rsidP="009545AD">
      <w:pPr>
        <w:rPr>
          <w:sz w:val="16"/>
        </w:rPr>
      </w:pPr>
      <w:r w:rsidRPr="009765D7">
        <w:rPr>
          <w:sz w:val="16"/>
        </w:rPr>
        <w:t xml:space="preserve">As we described in Q-Review 12/2020 and in our blog, if a central bank succeeds in dominating the monetary realm of a country, we would effectively move into a government controlled economy. </w:t>
      </w:r>
      <w:r w:rsidRPr="009765D7">
        <w:rPr>
          <w:rStyle w:val="StyleUnderline"/>
        </w:rPr>
        <w:t>While such</w:t>
      </w:r>
      <w:r w:rsidRPr="009765D7">
        <w:rPr>
          <w:sz w:val="16"/>
        </w:rPr>
        <w:t xml:space="preserve"> “</w:t>
      </w:r>
      <w:r w:rsidRPr="009765D7">
        <w:rPr>
          <w:rStyle w:val="Emphasis"/>
        </w:rPr>
        <w:t>monetary fascism</w:t>
      </w:r>
      <w:r w:rsidRPr="009765D7">
        <w:rPr>
          <w:sz w:val="16"/>
        </w:rPr>
        <w:t xml:space="preserve">” </w:t>
      </w:r>
      <w:r w:rsidRPr="009765D7">
        <w:rPr>
          <w:rStyle w:val="StyleUnderline"/>
        </w:rPr>
        <w:t>would</w:t>
      </w:r>
      <w:r w:rsidRPr="009765D7">
        <w:rPr>
          <w:sz w:val="16"/>
        </w:rPr>
        <w:t xml:space="preserve"> </w:t>
      </w:r>
      <w:r w:rsidRPr="009765D7">
        <w:rPr>
          <w:rStyle w:val="StyleUnderline"/>
        </w:rPr>
        <w:t>not</w:t>
      </w:r>
      <w:r w:rsidRPr="009765D7">
        <w:rPr>
          <w:sz w:val="16"/>
        </w:rPr>
        <w:t xml:space="preserve">, most likely, </w:t>
      </w:r>
      <w:r w:rsidRPr="009765D7">
        <w:rPr>
          <w:rStyle w:val="StyleUnderline"/>
        </w:rPr>
        <w:t>appear immediately</w:t>
      </w:r>
      <w:r w:rsidRPr="009765D7">
        <w:rPr>
          <w:sz w:val="16"/>
        </w:rPr>
        <w:t xml:space="preserve">, </w:t>
      </w:r>
      <w:r w:rsidRPr="009765D7">
        <w:rPr>
          <w:rStyle w:val="StyleUnderline"/>
        </w:rPr>
        <w:t>the system could very easily eventually mutate</w:t>
      </w:r>
      <w:r w:rsidRPr="009765D7">
        <w:rPr>
          <w:sz w:val="16"/>
        </w:rPr>
        <w:t xml:space="preserve"> as such.</w:t>
      </w:r>
    </w:p>
    <w:p w14:paraId="11059C3F" w14:textId="77777777" w:rsidR="009545AD" w:rsidRPr="009765D7" w:rsidRDefault="009545AD" w:rsidP="009545AD">
      <w:pPr>
        <w:rPr>
          <w:rStyle w:val="StyleUnderline"/>
        </w:rPr>
      </w:pPr>
      <w:r w:rsidRPr="009765D7">
        <w:rPr>
          <w:rStyle w:val="StyleUnderline"/>
        </w:rPr>
        <w:t>Monetary freedom is extremely important</w:t>
      </w:r>
    </w:p>
    <w:p w14:paraId="1F47DE27" w14:textId="77777777" w:rsidR="009545AD" w:rsidRPr="009765D7" w:rsidRDefault="009545AD" w:rsidP="009545AD">
      <w:pPr>
        <w:rPr>
          <w:sz w:val="16"/>
        </w:rPr>
      </w:pPr>
      <w:r w:rsidRPr="009765D7">
        <w:rPr>
          <w:sz w:val="16"/>
        </w:rPr>
        <w:t xml:space="preserve">Issuance of a </w:t>
      </w:r>
      <w:r w:rsidRPr="009765D7">
        <w:rPr>
          <w:rStyle w:val="StyleUnderline"/>
        </w:rPr>
        <w:t>CBDC</w:t>
      </w:r>
      <w:r w:rsidRPr="009765D7">
        <w:rPr>
          <w:sz w:val="16"/>
        </w:rPr>
        <w:t xml:space="preserve"> would corrupt the banking system by making the central bank a competitor of those it regulates and guards, i.e., commercial banks. It would expose the banking system to catastrophic runs and, in the worst case, </w:t>
      </w:r>
      <w:r w:rsidRPr="009765D7">
        <w:rPr>
          <w:rStyle w:val="StyleUnderline"/>
        </w:rPr>
        <w:t>turn the monetary system into a</w:t>
      </w:r>
      <w:r w:rsidRPr="009765D7">
        <w:rPr>
          <w:sz w:val="16"/>
        </w:rPr>
        <w:t xml:space="preserve"> </w:t>
      </w:r>
      <w:r w:rsidRPr="009765D7">
        <w:rPr>
          <w:rStyle w:val="Emphasis"/>
          <w:sz w:val="28"/>
          <w:szCs w:val="28"/>
        </w:rPr>
        <w:t>government-controlled dystopia</w:t>
      </w:r>
      <w:r w:rsidRPr="009765D7">
        <w:rPr>
          <w:sz w:val="16"/>
        </w:rPr>
        <w:t>.</w:t>
      </w:r>
    </w:p>
    <w:p w14:paraId="232239AA" w14:textId="77777777" w:rsidR="009545AD" w:rsidRPr="009765D7" w:rsidRDefault="009545AD" w:rsidP="009545AD">
      <w:pPr>
        <w:rPr>
          <w:sz w:val="16"/>
        </w:rPr>
      </w:pPr>
      <w:r w:rsidRPr="009765D7">
        <w:rPr>
          <w:sz w:val="16"/>
        </w:rPr>
        <w:t xml:space="preserve">Quite simply, </w:t>
      </w:r>
      <w:r w:rsidRPr="009765D7">
        <w:rPr>
          <w:rStyle w:val="Emphasis"/>
          <w:sz w:val="28"/>
          <w:szCs w:val="28"/>
        </w:rPr>
        <w:t>CBDCs should never see the light of day</w:t>
      </w:r>
      <w:r w:rsidRPr="009765D7">
        <w:rPr>
          <w:sz w:val="16"/>
        </w:rPr>
        <w:t>. Why are they been pushed then?</w:t>
      </w:r>
    </w:p>
    <w:p w14:paraId="730AEAC6" w14:textId="77777777" w:rsidR="009545AD" w:rsidRPr="009765D7" w:rsidRDefault="009545AD" w:rsidP="009545AD">
      <w:pPr>
        <w:rPr>
          <w:sz w:val="16"/>
        </w:rPr>
      </w:pPr>
      <w:r w:rsidRPr="009765D7">
        <w:rPr>
          <w:sz w:val="16"/>
        </w:rPr>
        <w:t>Central bankers and governments want to have control over their money. The right to issue currency gives power over those who use it.</w:t>
      </w:r>
    </w:p>
    <w:p w14:paraId="04DD9ABB" w14:textId="77777777" w:rsidR="009545AD" w:rsidRPr="009765D7" w:rsidRDefault="009545AD" w:rsidP="009545AD">
      <w:pPr>
        <w:rPr>
          <w:sz w:val="16"/>
        </w:rPr>
      </w:pPr>
      <w:r w:rsidRPr="009765D7">
        <w:rPr>
          <w:sz w:val="16"/>
        </w:rPr>
        <w:t xml:space="preserve">Moreover, central </w:t>
      </w:r>
      <w:r w:rsidRPr="009765D7">
        <w:rPr>
          <w:rStyle w:val="StyleUnderline"/>
        </w:rPr>
        <w:t xml:space="preserve">bankers are mortally afraid of </w:t>
      </w:r>
      <w:r w:rsidRPr="009765D7">
        <w:rPr>
          <w:rStyle w:val="Emphasis"/>
        </w:rPr>
        <w:t>losing control</w:t>
      </w:r>
      <w:r w:rsidRPr="009765D7">
        <w:rPr>
          <w:rStyle w:val="StyleUnderline"/>
        </w:rPr>
        <w:t xml:space="preserve"> of the economy</w:t>
      </w:r>
      <w:r w:rsidRPr="009765D7">
        <w:rPr>
          <w:sz w:val="16"/>
        </w:rPr>
        <w:t xml:space="preserve">. As we have described, they may be very close to that point. A widely used CBDC would give them the ability to push their failed monetary policies even further. </w:t>
      </w:r>
      <w:r w:rsidRPr="009765D7">
        <w:rPr>
          <w:rStyle w:val="StyleUnderline"/>
        </w:rPr>
        <w:t xml:space="preserve">They could </w:t>
      </w:r>
      <w:r w:rsidRPr="009765D7">
        <w:rPr>
          <w:rStyle w:val="Emphasis"/>
        </w:rPr>
        <w:t>push interest rates</w:t>
      </w:r>
      <w:r w:rsidRPr="009765D7">
        <w:rPr>
          <w:rStyle w:val="StyleUnderline"/>
        </w:rPr>
        <w:t xml:space="preserve"> deep into negative territory and control lending activities.</w:t>
      </w:r>
    </w:p>
    <w:p w14:paraId="4485A185" w14:textId="77777777" w:rsidR="009545AD" w:rsidRPr="009765D7" w:rsidRDefault="009545AD" w:rsidP="009545AD">
      <w:pPr>
        <w:rPr>
          <w:sz w:val="16"/>
        </w:rPr>
      </w:pPr>
      <w:r w:rsidRPr="009765D7">
        <w:rPr>
          <w:sz w:val="16"/>
        </w:rPr>
        <w:t xml:space="preserve">So, through the </w:t>
      </w:r>
      <w:r w:rsidRPr="009765D7">
        <w:rPr>
          <w:rStyle w:val="StyleUnderline"/>
        </w:rPr>
        <w:t xml:space="preserve">issuance of a CBDC we would step onto a road that leads to </w:t>
      </w:r>
      <w:r w:rsidRPr="009765D7">
        <w:rPr>
          <w:rStyle w:val="Emphasis"/>
        </w:rPr>
        <w:t>monetary totalitarianism</w:t>
      </w:r>
      <w:r w:rsidRPr="009765D7">
        <w:rPr>
          <w:rStyle w:val="StyleUnderline"/>
        </w:rPr>
        <w:t xml:space="preserve"> run by a handful of bureaucrats</w:t>
      </w:r>
      <w:r w:rsidRPr="009765D7">
        <w:rPr>
          <w:sz w:val="16"/>
        </w:rPr>
        <w:t>. History shows clearly how perilous such a world would be. We dearly hope that we do not need to learn that lesson once again.</w:t>
      </w:r>
    </w:p>
    <w:p w14:paraId="79C789D2" w14:textId="7F27CF6F" w:rsidR="0074246C" w:rsidRPr="004A7FFD" w:rsidRDefault="004A7FFD" w:rsidP="004A7FFD">
      <w:pPr>
        <w:pStyle w:val="Heading3"/>
      </w:pPr>
      <w:r w:rsidRPr="004A7FFD">
        <w:t>No Solvency---Blockchain---1NC</w:t>
      </w:r>
    </w:p>
    <w:p w14:paraId="26BF556F" w14:textId="05CBB3E1" w:rsidR="004A7FFD" w:rsidRDefault="004A7FFD" w:rsidP="004A7FFD">
      <w:pPr>
        <w:pStyle w:val="Heading4"/>
      </w:pPr>
      <w:r>
        <w:t>Blockchain fails---scalability, energy consumption, speed, lack of universality, and privacy.</w:t>
      </w:r>
    </w:p>
    <w:p w14:paraId="153D4544" w14:textId="77777777" w:rsidR="004A7FFD" w:rsidRPr="0059204C" w:rsidRDefault="004A7FFD" w:rsidP="004A7FFD">
      <w:r>
        <w:t xml:space="preserve">Adam </w:t>
      </w:r>
      <w:r w:rsidRPr="0059204C">
        <w:rPr>
          <w:rStyle w:val="Style13ptBold"/>
        </w:rPr>
        <w:t>Levy 22</w:t>
      </w:r>
      <w:r>
        <w:t xml:space="preserve">, writer with The Motley Fool and covers consumer goods and technology companies, 7/1/22, “5 Problems With Blockchain Technology,” </w:t>
      </w:r>
      <w:r w:rsidRPr="0059204C">
        <w:t>https://www.fool.com/investing/stock-market/market-sectors/financials/blockchain-stocks/problems-with-blockchain/</w:t>
      </w:r>
      <w:r>
        <w:t xml:space="preserve"> //sj</w:t>
      </w:r>
    </w:p>
    <w:p w14:paraId="6A96EF2F" w14:textId="77777777" w:rsidR="004A7FFD" w:rsidRPr="0059204C" w:rsidRDefault="004A7FFD" w:rsidP="004A7FFD">
      <w:pPr>
        <w:rPr>
          <w:rStyle w:val="StyleUnderline"/>
        </w:rPr>
      </w:pPr>
      <w:r w:rsidRPr="0059204C">
        <w:rPr>
          <w:rStyle w:val="StyleUnderline"/>
        </w:rPr>
        <w:t>5 problems with blockchain technology</w:t>
      </w:r>
    </w:p>
    <w:p w14:paraId="3B62C1BB" w14:textId="77777777" w:rsidR="004A7FFD" w:rsidRPr="0059204C" w:rsidRDefault="004A7FFD" w:rsidP="004A7FFD">
      <w:pPr>
        <w:rPr>
          <w:rStyle w:val="StyleUnderline"/>
        </w:rPr>
      </w:pPr>
      <w:r w:rsidRPr="0059204C">
        <w:rPr>
          <w:rStyle w:val="StyleUnderline"/>
        </w:rPr>
        <w:t>Scalability</w:t>
      </w:r>
    </w:p>
    <w:p w14:paraId="56AEECBD" w14:textId="77777777" w:rsidR="004A7FFD" w:rsidRPr="0059204C" w:rsidRDefault="004A7FFD" w:rsidP="004A7FFD">
      <w:pPr>
        <w:rPr>
          <w:sz w:val="16"/>
        </w:rPr>
      </w:pPr>
      <w:r w:rsidRPr="0059204C">
        <w:rPr>
          <w:sz w:val="16"/>
        </w:rPr>
        <w:t xml:space="preserve">A long </w:t>
      </w:r>
      <w:r w:rsidRPr="0059204C">
        <w:rPr>
          <w:rStyle w:val="StyleUnderline"/>
          <w:highlight w:val="cyan"/>
        </w:rPr>
        <w:t>blockchain</w:t>
      </w:r>
      <w:r w:rsidRPr="0059204C">
        <w:rPr>
          <w:rStyle w:val="StyleUnderline"/>
        </w:rPr>
        <w:t xml:space="preserve"> can produce </w:t>
      </w:r>
      <w:r w:rsidRPr="0059204C">
        <w:rPr>
          <w:rStyle w:val="StyleUnderline"/>
          <w:highlight w:val="cyan"/>
        </w:rPr>
        <w:t>challenges</w:t>
      </w:r>
      <w:r w:rsidRPr="0059204C">
        <w:rPr>
          <w:rStyle w:val="StyleUnderline"/>
        </w:rPr>
        <w:t xml:space="preserve"> for an organization </w:t>
      </w:r>
      <w:r w:rsidRPr="0059204C">
        <w:rPr>
          <w:rStyle w:val="StyleUnderline"/>
          <w:highlight w:val="cyan"/>
        </w:rPr>
        <w:t xml:space="preserve">as it </w:t>
      </w:r>
      <w:r w:rsidRPr="0059204C">
        <w:rPr>
          <w:rStyle w:val="Emphasis"/>
          <w:highlight w:val="cyan"/>
        </w:rPr>
        <w:t>runs into</w:t>
      </w:r>
      <w:r w:rsidRPr="0059204C">
        <w:rPr>
          <w:rStyle w:val="Emphasis"/>
        </w:rPr>
        <w:t xml:space="preserve"> trouble with </w:t>
      </w:r>
      <w:r w:rsidRPr="0059204C">
        <w:rPr>
          <w:rStyle w:val="Emphasis"/>
          <w:highlight w:val="cyan"/>
        </w:rPr>
        <w:t>scalability</w:t>
      </w:r>
      <w:r w:rsidRPr="0059204C">
        <w:rPr>
          <w:sz w:val="16"/>
        </w:rPr>
        <w:t>. There are several factors at play here.</w:t>
      </w:r>
    </w:p>
    <w:p w14:paraId="0FBCE548" w14:textId="77777777" w:rsidR="004A7FFD" w:rsidRPr="0059204C" w:rsidRDefault="004A7FFD" w:rsidP="004A7FFD">
      <w:pPr>
        <w:rPr>
          <w:sz w:val="14"/>
          <w:szCs w:val="14"/>
        </w:rPr>
      </w:pPr>
      <w:r w:rsidRPr="0059204C">
        <w:rPr>
          <w:sz w:val="14"/>
          <w:szCs w:val="14"/>
        </w:rPr>
        <w:t>First, each computer on the network working to confirm transactions and keep accurate records of the blockchain must store data starting from the genesis block to the most recent block. These computers -- called nodes -- must have the capacity to store that data. The redundancy creates a more secure system, but it also becomes increasingly inefficient as the network and blockchain grow.</w:t>
      </w:r>
    </w:p>
    <w:p w14:paraId="5CB4ADBB" w14:textId="77777777" w:rsidR="004A7FFD" w:rsidRPr="0059204C" w:rsidRDefault="004A7FFD" w:rsidP="004A7FFD">
      <w:pPr>
        <w:rPr>
          <w:sz w:val="14"/>
          <w:szCs w:val="14"/>
        </w:rPr>
      </w:pPr>
      <w:r w:rsidRPr="0059204C">
        <w:rPr>
          <w:sz w:val="14"/>
          <w:szCs w:val="14"/>
        </w:rPr>
        <w:t>Next, when creating a new block on the blockchain, the node that confirms the transactions must broadcast the new block to every other node on the network. They can then verify the transactions and add the block to the blockchain. This can use substantial network resources as the network grows in size.</w:t>
      </w:r>
    </w:p>
    <w:p w14:paraId="1A79D014" w14:textId="77777777" w:rsidR="004A7FFD" w:rsidRPr="0059204C" w:rsidRDefault="004A7FFD" w:rsidP="004A7FFD">
      <w:pPr>
        <w:rPr>
          <w:sz w:val="16"/>
        </w:rPr>
      </w:pPr>
      <w:r w:rsidRPr="0059204C">
        <w:rPr>
          <w:rStyle w:val="StyleUnderline"/>
        </w:rPr>
        <w:t xml:space="preserve">In </w:t>
      </w:r>
      <w:r w:rsidRPr="0059204C">
        <w:rPr>
          <w:rStyle w:val="StyleUnderline"/>
          <w:highlight w:val="cyan"/>
        </w:rPr>
        <w:t>big</w:t>
      </w:r>
      <w:r w:rsidRPr="0059204C">
        <w:rPr>
          <w:rStyle w:val="StyleUnderline"/>
        </w:rPr>
        <w:t xml:space="preserve"> public </w:t>
      </w:r>
      <w:r w:rsidRPr="0059204C">
        <w:rPr>
          <w:rStyle w:val="StyleUnderline"/>
          <w:highlight w:val="cyan"/>
        </w:rPr>
        <w:t>blockchains</w:t>
      </w:r>
      <w:r w:rsidRPr="0059204C">
        <w:rPr>
          <w:rStyle w:val="StyleUnderline"/>
        </w:rPr>
        <w:t xml:space="preserve"> such as Bitcoin (CRYPTO:BTC) and Ethereum (CRYPTO:ETH), the scaling issue can translate into nodes </w:t>
      </w:r>
      <w:r w:rsidRPr="0059204C">
        <w:rPr>
          <w:rStyle w:val="StyleUnderline"/>
          <w:highlight w:val="cyan"/>
        </w:rPr>
        <w:t>demand</w:t>
      </w:r>
      <w:r w:rsidRPr="0059204C">
        <w:rPr>
          <w:rStyle w:val="StyleUnderline"/>
        </w:rPr>
        <w:t xml:space="preserve">ing </w:t>
      </w:r>
      <w:r w:rsidRPr="0059204C">
        <w:rPr>
          <w:rStyle w:val="Emphasis"/>
          <w:highlight w:val="cyan"/>
        </w:rPr>
        <w:t>higher transaction fees</w:t>
      </w:r>
      <w:r w:rsidRPr="0059204C">
        <w:rPr>
          <w:rStyle w:val="StyleUnderline"/>
        </w:rPr>
        <w:t xml:space="preserve"> to process transactions on the blockchain</w:t>
      </w:r>
      <w:r w:rsidRPr="0059204C">
        <w:rPr>
          <w:sz w:val="16"/>
        </w:rPr>
        <w:t>. They need to see an adequate return on their investment into computing resources.</w:t>
      </w:r>
    </w:p>
    <w:p w14:paraId="4E304D61" w14:textId="77777777" w:rsidR="004A7FFD" w:rsidRPr="0059204C" w:rsidRDefault="004A7FFD" w:rsidP="004A7FFD">
      <w:pPr>
        <w:rPr>
          <w:rStyle w:val="StyleUnderline"/>
        </w:rPr>
      </w:pPr>
      <w:r w:rsidRPr="0059204C">
        <w:rPr>
          <w:rStyle w:val="StyleUnderline"/>
        </w:rPr>
        <w:t>Energy consumption</w:t>
      </w:r>
    </w:p>
    <w:p w14:paraId="2E157255" w14:textId="77777777" w:rsidR="004A7FFD" w:rsidRPr="0059204C" w:rsidRDefault="004A7FFD" w:rsidP="004A7FFD">
      <w:pPr>
        <w:rPr>
          <w:sz w:val="16"/>
        </w:rPr>
      </w:pPr>
      <w:r w:rsidRPr="0059204C">
        <w:rPr>
          <w:rStyle w:val="StyleUnderline"/>
          <w:highlight w:val="cyan"/>
        </w:rPr>
        <w:t>Blockchains that use</w:t>
      </w:r>
      <w:r w:rsidRPr="0059204C">
        <w:rPr>
          <w:rStyle w:val="StyleUnderline"/>
        </w:rPr>
        <w:t xml:space="preserve"> a </w:t>
      </w:r>
      <w:r w:rsidRPr="0059204C">
        <w:rPr>
          <w:rStyle w:val="StyleUnderline"/>
          <w:highlight w:val="cyan"/>
        </w:rPr>
        <w:t>proof-of-work system</w:t>
      </w:r>
      <w:r w:rsidRPr="0059204C">
        <w:rPr>
          <w:sz w:val="16"/>
        </w:rPr>
        <w:t xml:space="preserve"> to determine which node wins the right to confirm the next block in the chain </w:t>
      </w:r>
      <w:r w:rsidRPr="0059204C">
        <w:rPr>
          <w:rStyle w:val="StyleUnderline"/>
          <w:highlight w:val="cyan"/>
        </w:rPr>
        <w:t xml:space="preserve">can become </w:t>
      </w:r>
      <w:r w:rsidRPr="0059204C">
        <w:rPr>
          <w:rStyle w:val="Emphasis"/>
          <w:highlight w:val="cyan"/>
        </w:rPr>
        <w:t>extremely energy-intensive</w:t>
      </w:r>
      <w:r w:rsidRPr="0059204C">
        <w:rPr>
          <w:sz w:val="16"/>
        </w:rPr>
        <w:t xml:space="preserve">. </w:t>
      </w:r>
      <w:r w:rsidRPr="0059204C">
        <w:rPr>
          <w:rStyle w:val="StyleUnderline"/>
        </w:rPr>
        <w:t>Both Bitcoin and Ethereum use the proof-of-work model</w:t>
      </w:r>
      <w:r w:rsidRPr="0059204C">
        <w:rPr>
          <w:sz w:val="16"/>
        </w:rPr>
        <w:t xml:space="preserve"> where nodes compete to solve a complex equation fastest. </w:t>
      </w:r>
      <w:r w:rsidRPr="0059204C">
        <w:rPr>
          <w:rStyle w:val="StyleUnderline"/>
        </w:rPr>
        <w:t>As the network grows, the number of competitors increases, and there's a fight for more computer power, which consumes energy</w:t>
      </w:r>
      <w:r w:rsidRPr="0059204C">
        <w:rPr>
          <w:sz w:val="16"/>
        </w:rPr>
        <w:t xml:space="preserve">. The </w:t>
      </w:r>
      <w:r w:rsidRPr="0059204C">
        <w:rPr>
          <w:rStyle w:val="Emphasis"/>
          <w:highlight w:val="cyan"/>
        </w:rPr>
        <w:t>energy consumption is</w:t>
      </w:r>
      <w:r w:rsidRPr="0059204C">
        <w:rPr>
          <w:rStyle w:val="Emphasis"/>
        </w:rPr>
        <w:t xml:space="preserve"> extremely </w:t>
      </w:r>
      <w:r w:rsidRPr="0059204C">
        <w:rPr>
          <w:rStyle w:val="Emphasis"/>
          <w:highlight w:val="cyan"/>
        </w:rPr>
        <w:t>inefficient</w:t>
      </w:r>
      <w:r w:rsidRPr="0059204C">
        <w:rPr>
          <w:rStyle w:val="StyleUnderline"/>
        </w:rPr>
        <w:t xml:space="preserve"> because ultimately just one node will win the right to confirm the next block.</w:t>
      </w:r>
    </w:p>
    <w:p w14:paraId="07CFF688" w14:textId="77777777" w:rsidR="004A7FFD" w:rsidRPr="0059204C" w:rsidRDefault="004A7FFD" w:rsidP="004A7FFD">
      <w:pPr>
        <w:rPr>
          <w:sz w:val="16"/>
        </w:rPr>
      </w:pPr>
      <w:r w:rsidRPr="0059204C">
        <w:rPr>
          <w:sz w:val="16"/>
        </w:rPr>
        <w:t xml:space="preserve">The proof-of-stake model is held up as a solution to the energy consumption problem faced by blockchains. However, </w:t>
      </w:r>
      <w:r w:rsidRPr="0059204C">
        <w:rPr>
          <w:rStyle w:val="StyleUnderline"/>
        </w:rPr>
        <w:t xml:space="preserve">such a </w:t>
      </w:r>
      <w:r w:rsidRPr="0059204C">
        <w:rPr>
          <w:rStyle w:val="StyleUnderline"/>
          <w:highlight w:val="cyan"/>
        </w:rPr>
        <w:t>system</w:t>
      </w:r>
      <w:r w:rsidRPr="0059204C">
        <w:rPr>
          <w:rStyle w:val="StyleUnderline"/>
        </w:rPr>
        <w:t xml:space="preserve"> poses </w:t>
      </w:r>
      <w:r w:rsidRPr="0059204C">
        <w:rPr>
          <w:rStyle w:val="StyleUnderline"/>
          <w:highlight w:val="cyan"/>
        </w:rPr>
        <w:t>challenges</w:t>
      </w:r>
      <w:r w:rsidRPr="0059204C">
        <w:rPr>
          <w:rStyle w:val="StyleUnderline"/>
        </w:rPr>
        <w:t xml:space="preserve"> in </w:t>
      </w:r>
      <w:r w:rsidRPr="0059204C">
        <w:rPr>
          <w:rStyle w:val="StyleUnderline"/>
          <w:highlight w:val="cyan"/>
        </w:rPr>
        <w:t>itself</w:t>
      </w:r>
      <w:r w:rsidRPr="0059204C">
        <w:rPr>
          <w:sz w:val="16"/>
        </w:rPr>
        <w:t xml:space="preserve">. For one, the </w:t>
      </w:r>
      <w:r w:rsidRPr="0059204C">
        <w:rPr>
          <w:rStyle w:val="StyleUnderline"/>
          <w:highlight w:val="cyan"/>
        </w:rPr>
        <w:t>code</w:t>
      </w:r>
      <w:r w:rsidRPr="0059204C">
        <w:rPr>
          <w:sz w:val="16"/>
        </w:rPr>
        <w:t xml:space="preserve"> required to put together a good proof-of-stake system </w:t>
      </w:r>
      <w:r w:rsidRPr="0059204C">
        <w:rPr>
          <w:rStyle w:val="StyleUnderline"/>
        </w:rPr>
        <w:t xml:space="preserve">is much </w:t>
      </w:r>
      <w:r w:rsidRPr="0059204C">
        <w:rPr>
          <w:rStyle w:val="StyleUnderline"/>
          <w:highlight w:val="cyan"/>
        </w:rPr>
        <w:t>more complex</w:t>
      </w:r>
      <w:r w:rsidRPr="0059204C">
        <w:rPr>
          <w:sz w:val="16"/>
        </w:rPr>
        <w:t xml:space="preserve"> than a proof-of-work system. That </w:t>
      </w:r>
      <w:r w:rsidRPr="0059204C">
        <w:rPr>
          <w:rStyle w:val="StyleUnderline"/>
        </w:rPr>
        <w:t xml:space="preserve">can lead to </w:t>
      </w:r>
      <w:r w:rsidRPr="0059204C">
        <w:rPr>
          <w:rStyle w:val="Emphasis"/>
          <w:highlight w:val="cyan"/>
        </w:rPr>
        <w:t>more bugs and vulnerabilities</w:t>
      </w:r>
      <w:r w:rsidRPr="0059204C">
        <w:rPr>
          <w:sz w:val="16"/>
        </w:rPr>
        <w:t>.</w:t>
      </w:r>
    </w:p>
    <w:p w14:paraId="5031761A" w14:textId="77777777" w:rsidR="004A7FFD" w:rsidRPr="0059204C" w:rsidRDefault="004A7FFD" w:rsidP="004A7FFD">
      <w:pPr>
        <w:rPr>
          <w:sz w:val="16"/>
        </w:rPr>
      </w:pPr>
      <w:r w:rsidRPr="0059204C">
        <w:rPr>
          <w:sz w:val="16"/>
        </w:rPr>
        <w:t xml:space="preserve">Second, it </w:t>
      </w:r>
      <w:r w:rsidRPr="0059204C">
        <w:rPr>
          <w:rStyle w:val="StyleUnderline"/>
        </w:rPr>
        <w:t>may be easier for a single party to take control of a majority</w:t>
      </w:r>
      <w:r w:rsidRPr="0059204C">
        <w:rPr>
          <w:sz w:val="16"/>
        </w:rPr>
        <w:t xml:space="preserve"> of the staked cryptocurrency, allowing it to exercise too much control over the blockchain. The latter vulnerability is less likely in a proof-of-work model since a single party would need to obtain a majority of computer power on the network. Additional computer power could be obtained by other parties to wrest away control and ensure that the blockchain remains decentralized.</w:t>
      </w:r>
    </w:p>
    <w:p w14:paraId="148CB437" w14:textId="77777777" w:rsidR="004A7FFD" w:rsidRPr="0059204C" w:rsidRDefault="004A7FFD" w:rsidP="004A7FFD">
      <w:pPr>
        <w:rPr>
          <w:sz w:val="14"/>
          <w:szCs w:val="14"/>
        </w:rPr>
      </w:pPr>
      <w:r w:rsidRPr="0059204C">
        <w:rPr>
          <w:sz w:val="14"/>
          <w:szCs w:val="14"/>
        </w:rPr>
        <w:t>Despite those drawbacks, Ethereum is migrating from a proof-of-work model to a proof-of-stake model.</w:t>
      </w:r>
    </w:p>
    <w:p w14:paraId="74EA639D" w14:textId="77777777" w:rsidR="004A7FFD" w:rsidRPr="0059204C" w:rsidRDefault="004A7FFD" w:rsidP="004A7FFD">
      <w:pPr>
        <w:rPr>
          <w:rStyle w:val="StyleUnderline"/>
        </w:rPr>
      </w:pPr>
      <w:r w:rsidRPr="0059204C">
        <w:rPr>
          <w:rStyle w:val="StyleUnderline"/>
        </w:rPr>
        <w:t>Speed</w:t>
      </w:r>
    </w:p>
    <w:p w14:paraId="5EFC82BB" w14:textId="77777777" w:rsidR="004A7FFD" w:rsidRPr="0059204C" w:rsidRDefault="004A7FFD" w:rsidP="004A7FFD">
      <w:pPr>
        <w:rPr>
          <w:sz w:val="16"/>
        </w:rPr>
      </w:pPr>
      <w:r w:rsidRPr="0059204C">
        <w:rPr>
          <w:rStyle w:val="StyleUnderline"/>
          <w:highlight w:val="cyan"/>
        </w:rPr>
        <w:t>Blockchain</w:t>
      </w:r>
      <w:r w:rsidRPr="0059204C">
        <w:rPr>
          <w:rStyle w:val="StyleUnderline"/>
        </w:rPr>
        <w:t xml:space="preserve"> transactions are relatively </w:t>
      </w:r>
      <w:r w:rsidRPr="0059204C">
        <w:rPr>
          <w:rStyle w:val="StyleUnderline"/>
          <w:highlight w:val="cyan"/>
        </w:rPr>
        <w:t>fast</w:t>
      </w:r>
      <w:r w:rsidRPr="0059204C">
        <w:rPr>
          <w:rStyle w:val="StyleUnderline"/>
        </w:rPr>
        <w:t xml:space="preserve"> for account-to-account transfers</w:t>
      </w:r>
      <w:r w:rsidRPr="0059204C">
        <w:rPr>
          <w:sz w:val="16"/>
        </w:rPr>
        <w:t xml:space="preserve">, but the </w:t>
      </w:r>
      <w:r w:rsidRPr="0059204C">
        <w:rPr>
          <w:rStyle w:val="StyleUnderline"/>
          <w:highlight w:val="cyan"/>
        </w:rPr>
        <w:t>decentralized</w:t>
      </w:r>
      <w:r w:rsidRPr="0059204C">
        <w:rPr>
          <w:rStyle w:val="StyleUnderline"/>
        </w:rPr>
        <w:t xml:space="preserve"> </w:t>
      </w:r>
      <w:r w:rsidRPr="0059204C">
        <w:rPr>
          <w:rStyle w:val="StyleUnderline"/>
          <w:highlight w:val="cyan"/>
        </w:rPr>
        <w:t>nature</w:t>
      </w:r>
      <w:r w:rsidRPr="0059204C">
        <w:rPr>
          <w:rStyle w:val="StyleUnderline"/>
        </w:rPr>
        <w:t xml:space="preserve"> of blockchain can </w:t>
      </w:r>
      <w:r w:rsidRPr="0059204C">
        <w:rPr>
          <w:rStyle w:val="StyleUnderline"/>
          <w:highlight w:val="cyan"/>
        </w:rPr>
        <w:t>make it</w:t>
      </w:r>
      <w:r w:rsidRPr="0059204C">
        <w:rPr>
          <w:rStyle w:val="StyleUnderline"/>
        </w:rPr>
        <w:t xml:space="preserve"> a </w:t>
      </w:r>
      <w:r w:rsidRPr="0059204C">
        <w:rPr>
          <w:rStyle w:val="Emphasis"/>
          <w:highlight w:val="cyan"/>
        </w:rPr>
        <w:t>poor</w:t>
      </w:r>
      <w:r w:rsidRPr="0059204C">
        <w:rPr>
          <w:rStyle w:val="Emphasis"/>
        </w:rPr>
        <w:t xml:space="preserve"> tool </w:t>
      </w:r>
      <w:r w:rsidRPr="0059204C">
        <w:rPr>
          <w:rStyle w:val="Emphasis"/>
          <w:highlight w:val="cyan"/>
        </w:rPr>
        <w:t>for everyday transactions</w:t>
      </w:r>
    </w:p>
    <w:p w14:paraId="18303426" w14:textId="77777777" w:rsidR="004A7FFD" w:rsidRPr="0059204C" w:rsidRDefault="004A7FFD" w:rsidP="004A7FFD">
      <w:pPr>
        <w:rPr>
          <w:sz w:val="14"/>
          <w:szCs w:val="14"/>
        </w:rPr>
      </w:pPr>
      <w:r w:rsidRPr="0059204C">
        <w:rPr>
          <w:sz w:val="14"/>
          <w:szCs w:val="14"/>
        </w:rPr>
        <w:t>When you swipe your debit or credit card at a store, you can confirm the transaction in a matter of seconds. Behind the scenes, a network of payment processors works to move money from your account to the merchant's account, but the whole process can actually take a day or two. In the meantime, the merchant can trust that the issuing bank of the payment card will make good on the payment. This trust allows payment card networks to process thousands of transactions per second.</w:t>
      </w:r>
    </w:p>
    <w:p w14:paraId="0C4D6515" w14:textId="77777777" w:rsidR="004A7FFD" w:rsidRPr="0059204C" w:rsidRDefault="004A7FFD" w:rsidP="004A7FFD">
      <w:pPr>
        <w:rPr>
          <w:sz w:val="16"/>
        </w:rPr>
      </w:pPr>
      <w:r w:rsidRPr="0059204C">
        <w:rPr>
          <w:rStyle w:val="StyleUnderline"/>
        </w:rPr>
        <w:t>Since a blockchain like Bitcoin's is fully decentralized</w:t>
      </w:r>
      <w:r w:rsidRPr="0059204C">
        <w:rPr>
          <w:sz w:val="16"/>
        </w:rPr>
        <w:t xml:space="preserve">, there are </w:t>
      </w:r>
      <w:r w:rsidRPr="0059204C">
        <w:rPr>
          <w:rStyle w:val="StyleUnderline"/>
          <w:highlight w:val="cyan"/>
        </w:rPr>
        <w:t>no guarantees on</w:t>
      </w:r>
      <w:r w:rsidRPr="0059204C">
        <w:rPr>
          <w:rStyle w:val="StyleUnderline"/>
        </w:rPr>
        <w:t xml:space="preserve"> a </w:t>
      </w:r>
      <w:r w:rsidRPr="0059204C">
        <w:rPr>
          <w:rStyle w:val="StyleUnderline"/>
          <w:highlight w:val="cyan"/>
        </w:rPr>
        <w:t>transaction</w:t>
      </w:r>
      <w:r w:rsidRPr="0059204C">
        <w:rPr>
          <w:rStyle w:val="StyleUnderline"/>
        </w:rPr>
        <w:t xml:space="preserve"> until it's confirmed on the blockchain</w:t>
      </w:r>
      <w:r w:rsidRPr="0059204C">
        <w:rPr>
          <w:sz w:val="16"/>
        </w:rPr>
        <w:t xml:space="preserve">. That </w:t>
      </w:r>
      <w:r w:rsidRPr="0059204C">
        <w:rPr>
          <w:rStyle w:val="StyleUnderline"/>
        </w:rPr>
        <w:t>can take a long time since the Bitcoin blockchain can only process a handful of transactions per second</w:t>
      </w:r>
      <w:r w:rsidRPr="0059204C">
        <w:rPr>
          <w:sz w:val="16"/>
        </w:rPr>
        <w:t xml:space="preserve">. A </w:t>
      </w:r>
      <w:r w:rsidRPr="0059204C">
        <w:rPr>
          <w:rStyle w:val="StyleUnderline"/>
          <w:highlight w:val="cyan"/>
        </w:rPr>
        <w:t>merchant</w:t>
      </w:r>
      <w:r w:rsidRPr="0059204C">
        <w:rPr>
          <w:rStyle w:val="StyleUnderline"/>
        </w:rPr>
        <w:t xml:space="preserve"> might </w:t>
      </w:r>
      <w:r w:rsidRPr="0059204C">
        <w:rPr>
          <w:rStyle w:val="StyleUnderline"/>
          <w:highlight w:val="cyan"/>
        </w:rPr>
        <w:t>not know whether</w:t>
      </w:r>
      <w:r w:rsidRPr="0059204C">
        <w:rPr>
          <w:rStyle w:val="StyleUnderline"/>
        </w:rPr>
        <w:t xml:space="preserve"> a </w:t>
      </w:r>
      <w:r w:rsidRPr="0059204C">
        <w:rPr>
          <w:rStyle w:val="StyleUnderline"/>
          <w:highlight w:val="cyan"/>
        </w:rPr>
        <w:t>transaction</w:t>
      </w:r>
      <w:r w:rsidRPr="0059204C">
        <w:rPr>
          <w:rStyle w:val="StyleUnderline"/>
        </w:rPr>
        <w:t xml:space="preserve"> </w:t>
      </w:r>
      <w:r w:rsidRPr="0059204C">
        <w:rPr>
          <w:rStyle w:val="StyleUnderline"/>
          <w:highlight w:val="cyan"/>
        </w:rPr>
        <w:t>really went through</w:t>
      </w:r>
      <w:r w:rsidRPr="0059204C">
        <w:rPr>
          <w:rStyle w:val="StyleUnderline"/>
        </w:rPr>
        <w:t xml:space="preserve"> for an hour</w:t>
      </w:r>
      <w:r w:rsidRPr="0059204C">
        <w:rPr>
          <w:sz w:val="16"/>
        </w:rPr>
        <w:t xml:space="preserve">. That </w:t>
      </w:r>
      <w:r w:rsidRPr="0059204C">
        <w:rPr>
          <w:rStyle w:val="StyleUnderline"/>
          <w:highlight w:val="cyan"/>
        </w:rPr>
        <w:t xml:space="preserve">makes it </w:t>
      </w:r>
      <w:r w:rsidRPr="0059204C">
        <w:rPr>
          <w:rStyle w:val="Emphasis"/>
          <w:highlight w:val="cyan"/>
        </w:rPr>
        <w:t>impractical for</w:t>
      </w:r>
      <w:r w:rsidRPr="0059204C">
        <w:rPr>
          <w:rStyle w:val="Emphasis"/>
        </w:rPr>
        <w:t xml:space="preserve"> most </w:t>
      </w:r>
      <w:r w:rsidRPr="0059204C">
        <w:rPr>
          <w:rStyle w:val="Emphasis"/>
          <w:highlight w:val="cyan"/>
        </w:rPr>
        <w:t>retail transactions</w:t>
      </w:r>
      <w:r w:rsidRPr="0059204C">
        <w:rPr>
          <w:sz w:val="16"/>
        </w:rPr>
        <w:t xml:space="preserve"> even if there are plenty of useful blockchain applications in the financial sector.</w:t>
      </w:r>
    </w:p>
    <w:p w14:paraId="102B90DA" w14:textId="77777777" w:rsidR="004A7FFD" w:rsidRPr="0059204C" w:rsidRDefault="004A7FFD" w:rsidP="004A7FFD">
      <w:pPr>
        <w:rPr>
          <w:rStyle w:val="StyleUnderline"/>
        </w:rPr>
      </w:pPr>
      <w:r w:rsidRPr="0059204C">
        <w:rPr>
          <w:rStyle w:val="StyleUnderline"/>
          <w:highlight w:val="cyan"/>
        </w:rPr>
        <w:t>No universal standards</w:t>
      </w:r>
    </w:p>
    <w:p w14:paraId="7260B3D7" w14:textId="77777777" w:rsidR="004A7FFD" w:rsidRPr="0059204C" w:rsidRDefault="004A7FFD" w:rsidP="004A7FFD">
      <w:pPr>
        <w:rPr>
          <w:sz w:val="16"/>
        </w:rPr>
      </w:pPr>
      <w:r w:rsidRPr="0059204C">
        <w:rPr>
          <w:sz w:val="16"/>
        </w:rPr>
        <w:t xml:space="preserve">Almost </w:t>
      </w:r>
      <w:r w:rsidRPr="0059204C">
        <w:rPr>
          <w:rStyle w:val="StyleUnderline"/>
        </w:rPr>
        <w:t>every implementation of blockchain technology is unique</w:t>
      </w:r>
      <w:r w:rsidRPr="0059204C">
        <w:rPr>
          <w:sz w:val="16"/>
        </w:rPr>
        <w:t>. That creates a couple of challenges for businesses and developers working on various applications.</w:t>
      </w:r>
    </w:p>
    <w:p w14:paraId="02E0253D" w14:textId="77777777" w:rsidR="004A7FFD" w:rsidRPr="0059204C" w:rsidRDefault="004A7FFD" w:rsidP="004A7FFD">
      <w:pPr>
        <w:rPr>
          <w:sz w:val="16"/>
        </w:rPr>
      </w:pPr>
      <w:r w:rsidRPr="0059204C">
        <w:rPr>
          <w:sz w:val="16"/>
        </w:rPr>
        <w:t xml:space="preserve">First, it </w:t>
      </w:r>
      <w:r w:rsidRPr="0059204C">
        <w:rPr>
          <w:rStyle w:val="StyleUnderline"/>
        </w:rPr>
        <w:t xml:space="preserve">makes </w:t>
      </w:r>
      <w:r w:rsidRPr="0059204C">
        <w:rPr>
          <w:rStyle w:val="Emphasis"/>
          <w:highlight w:val="cyan"/>
        </w:rPr>
        <w:t>interoperability</w:t>
      </w:r>
      <w:r w:rsidRPr="0059204C">
        <w:rPr>
          <w:rStyle w:val="Emphasis"/>
        </w:rPr>
        <w:t xml:space="preserve"> between blockchains </w:t>
      </w:r>
      <w:r w:rsidRPr="0059204C">
        <w:rPr>
          <w:rStyle w:val="Emphasis"/>
          <w:highlight w:val="cyan"/>
        </w:rPr>
        <w:t>difficult</w:t>
      </w:r>
      <w:r w:rsidRPr="0059204C">
        <w:rPr>
          <w:sz w:val="16"/>
        </w:rPr>
        <w:t xml:space="preserve">. If one company wants to share data with another company's blockchain, they'll likely need to develop additional tools to allow data to flow between the two blockchains. There are dozens of blockchain interoperability solutions already in use, but the fact that </w:t>
      </w:r>
      <w:r w:rsidRPr="0059204C">
        <w:rPr>
          <w:rStyle w:val="StyleUnderline"/>
        </w:rPr>
        <w:t>no one solution fits all highlights the fragmented standards of blockchain implementations.</w:t>
      </w:r>
    </w:p>
    <w:p w14:paraId="6C013873" w14:textId="77777777" w:rsidR="004A7FFD" w:rsidRPr="0059204C" w:rsidRDefault="004A7FFD" w:rsidP="004A7FFD">
      <w:pPr>
        <w:rPr>
          <w:sz w:val="16"/>
        </w:rPr>
      </w:pPr>
      <w:r w:rsidRPr="0059204C">
        <w:rPr>
          <w:sz w:val="16"/>
        </w:rPr>
        <w:t xml:space="preserve">The second challenge comes about when developers create something on a blockchain (for example, a smart contract or a decentralized finance app). Since there are </w:t>
      </w:r>
      <w:r w:rsidRPr="0059204C">
        <w:rPr>
          <w:rStyle w:val="StyleUnderline"/>
        </w:rPr>
        <w:t>no universal standards, a developer will have to rework everything to offer the same product on another blockchain</w:t>
      </w:r>
      <w:r w:rsidRPr="0059204C">
        <w:rPr>
          <w:sz w:val="16"/>
        </w:rPr>
        <w:t xml:space="preserve">. The </w:t>
      </w:r>
      <w:r w:rsidRPr="0059204C">
        <w:rPr>
          <w:rStyle w:val="StyleUnderline"/>
        </w:rPr>
        <w:t xml:space="preserve">lack of standards may also </w:t>
      </w:r>
      <w:r w:rsidRPr="0059204C">
        <w:rPr>
          <w:rStyle w:val="Emphasis"/>
        </w:rPr>
        <w:t xml:space="preserve">open up vulnerabilities in code </w:t>
      </w:r>
      <w:r w:rsidRPr="0059204C">
        <w:rPr>
          <w:rStyle w:val="StyleUnderline"/>
        </w:rPr>
        <w:t>as developers work with less familiar platforms</w:t>
      </w:r>
      <w:r w:rsidRPr="0059204C">
        <w:rPr>
          <w:sz w:val="16"/>
        </w:rPr>
        <w:t>.</w:t>
      </w:r>
    </w:p>
    <w:p w14:paraId="05DF82D4" w14:textId="77777777" w:rsidR="004A7FFD" w:rsidRPr="0059204C" w:rsidRDefault="004A7FFD" w:rsidP="004A7FFD">
      <w:pPr>
        <w:rPr>
          <w:rStyle w:val="StyleUnderline"/>
        </w:rPr>
      </w:pPr>
      <w:r w:rsidRPr="0059204C">
        <w:rPr>
          <w:rStyle w:val="StyleUnderline"/>
        </w:rPr>
        <w:t>Privacy</w:t>
      </w:r>
    </w:p>
    <w:p w14:paraId="6AAAAA8C" w14:textId="77777777" w:rsidR="004A7FFD" w:rsidRPr="0059204C" w:rsidRDefault="004A7FFD" w:rsidP="004A7FFD">
      <w:pPr>
        <w:rPr>
          <w:sz w:val="16"/>
        </w:rPr>
      </w:pPr>
      <w:r w:rsidRPr="0059204C">
        <w:rPr>
          <w:rStyle w:val="StyleUnderline"/>
          <w:highlight w:val="cyan"/>
        </w:rPr>
        <w:t>Blockchain</w:t>
      </w:r>
      <w:r w:rsidRPr="0059204C">
        <w:rPr>
          <w:rStyle w:val="StyleUnderline"/>
        </w:rPr>
        <w:t xml:space="preserve"> was designed to be </w:t>
      </w:r>
      <w:r w:rsidRPr="0059204C">
        <w:rPr>
          <w:rStyle w:val="StyleUnderline"/>
          <w:highlight w:val="cyan"/>
        </w:rPr>
        <w:t>publicly distributed</w:t>
      </w:r>
      <w:r w:rsidRPr="0059204C">
        <w:rPr>
          <w:sz w:val="16"/>
        </w:rPr>
        <w:t xml:space="preserve">. That means </w:t>
      </w:r>
      <w:r w:rsidRPr="0059204C">
        <w:rPr>
          <w:rStyle w:val="StyleUnderline"/>
          <w:highlight w:val="cyan"/>
        </w:rPr>
        <w:t>anyone can see the data</w:t>
      </w:r>
      <w:r w:rsidRPr="0059204C">
        <w:rPr>
          <w:sz w:val="16"/>
        </w:rPr>
        <w:t xml:space="preserve"> written to the blockchain. Although the information is anonymized using blockchain wallet addresses as identifiers, the other details of a transaction are plain to see. Nobody's going to care about the $20 worth of Bitcoin you send to a friend, but </w:t>
      </w:r>
      <w:r w:rsidRPr="0059204C">
        <w:rPr>
          <w:rStyle w:val="StyleUnderline"/>
        </w:rPr>
        <w:t>some data and transactions require a greater level of privacy.</w:t>
      </w:r>
    </w:p>
    <w:p w14:paraId="305DAB28" w14:textId="77777777" w:rsidR="004A7FFD" w:rsidRPr="0059204C" w:rsidRDefault="004A7FFD" w:rsidP="004A7FFD">
      <w:pPr>
        <w:rPr>
          <w:sz w:val="16"/>
        </w:rPr>
      </w:pPr>
      <w:r w:rsidRPr="0059204C">
        <w:rPr>
          <w:sz w:val="16"/>
        </w:rPr>
        <w:t xml:space="preserve">There are private blockchains, which restrict who can participate as a node and who can view transactions. A private blockchain is one way for a business to implement blockchain technology without fear of leaking any information to the public, but it has its disadvantages. Since a </w:t>
      </w:r>
      <w:r w:rsidRPr="0059204C">
        <w:rPr>
          <w:rStyle w:val="StyleUnderline"/>
          <w:highlight w:val="cyan"/>
        </w:rPr>
        <w:t>private blockchain</w:t>
      </w:r>
      <w:r w:rsidRPr="0059204C">
        <w:rPr>
          <w:rStyle w:val="StyleUnderline"/>
        </w:rPr>
        <w:t xml:space="preserve"> has an authority that delegates who can and cannot participate</w:t>
      </w:r>
      <w:r w:rsidRPr="0059204C">
        <w:rPr>
          <w:sz w:val="16"/>
        </w:rPr>
        <w:t xml:space="preserve">, it's </w:t>
      </w:r>
      <w:r w:rsidRPr="0059204C">
        <w:rPr>
          <w:rStyle w:val="Emphasis"/>
          <w:highlight w:val="cyan"/>
        </w:rPr>
        <w:t>not truly decentralized</w:t>
      </w:r>
      <w:r w:rsidRPr="0059204C">
        <w:rPr>
          <w:sz w:val="16"/>
        </w:rPr>
        <w:t xml:space="preserve">. That can </w:t>
      </w:r>
      <w:r w:rsidRPr="0059204C">
        <w:rPr>
          <w:rStyle w:val="Emphasis"/>
          <w:highlight w:val="cyan"/>
        </w:rPr>
        <w:t xml:space="preserve">reduce trust </w:t>
      </w:r>
      <w:r w:rsidRPr="0059204C">
        <w:rPr>
          <w:rStyle w:val="StyleUnderline"/>
          <w:highlight w:val="cyan"/>
        </w:rPr>
        <w:t>from</w:t>
      </w:r>
      <w:r w:rsidRPr="0059204C">
        <w:rPr>
          <w:rStyle w:val="StyleUnderline"/>
        </w:rPr>
        <w:t xml:space="preserve"> the </w:t>
      </w:r>
      <w:r w:rsidRPr="0059204C">
        <w:rPr>
          <w:rStyle w:val="StyleUnderline"/>
          <w:highlight w:val="cyan"/>
        </w:rPr>
        <w:t>public</w:t>
      </w:r>
      <w:r w:rsidRPr="0059204C">
        <w:rPr>
          <w:rStyle w:val="StyleUnderline"/>
        </w:rPr>
        <w:t xml:space="preserve"> in a blockchain-based product</w:t>
      </w:r>
      <w:r w:rsidRPr="0059204C">
        <w:rPr>
          <w:sz w:val="16"/>
        </w:rPr>
        <w:t>.</w:t>
      </w:r>
    </w:p>
    <w:p w14:paraId="147BDF65" w14:textId="77777777" w:rsidR="004A7FFD" w:rsidRDefault="004A7FFD" w:rsidP="004A7FFD"/>
    <w:p w14:paraId="3BCE793D" w14:textId="753F0EA2" w:rsidR="004A7FFD" w:rsidRDefault="004A7FFD" w:rsidP="004A7FFD">
      <w:pPr>
        <w:pStyle w:val="Heading3"/>
      </w:pPr>
      <w:r w:rsidRPr="004A7FFD">
        <w:t>No Solvency---Blockchain---1NC</w:t>
      </w:r>
    </w:p>
    <w:p w14:paraId="055EB54B" w14:textId="5A77AA56" w:rsidR="004A7FFD" w:rsidRDefault="004A7FFD" w:rsidP="004A7FFD">
      <w:pPr>
        <w:pStyle w:val="Heading4"/>
      </w:pPr>
      <w:r>
        <w:t>Blockchain is fundamentally worse than traditional finance---misplaced trust.</w:t>
      </w:r>
    </w:p>
    <w:p w14:paraId="1D5DC116" w14:textId="77777777" w:rsidR="004A7FFD" w:rsidRDefault="004A7FFD" w:rsidP="004A7FFD">
      <w:r>
        <w:t xml:space="preserve">Bruce </w:t>
      </w:r>
      <w:r w:rsidRPr="002F3FD6">
        <w:rPr>
          <w:rStyle w:val="Style13ptBold"/>
        </w:rPr>
        <w:t>Schneier 19</w:t>
      </w:r>
      <w:r>
        <w:t xml:space="preserve">, cryptographer, computer security professional, privacy specialist and Lecturer in Public Policy at Harvard Kennedy School, 2/6/19, “There’s No Good Reason to Trust Blockchain Technology,” </w:t>
      </w:r>
      <w:r w:rsidRPr="002F3FD6">
        <w:t>https://www.wired.com/story/theres-no-good-reason-to-trust-blockchain-technology/</w:t>
      </w:r>
      <w:r>
        <w:t xml:space="preserve"> //sj</w:t>
      </w:r>
    </w:p>
    <w:p w14:paraId="30C51D5E" w14:textId="77777777" w:rsidR="004A7FFD" w:rsidRPr="00E21689" w:rsidRDefault="004A7FFD" w:rsidP="004A7FFD">
      <w:pPr>
        <w:rPr>
          <w:sz w:val="16"/>
        </w:rPr>
      </w:pPr>
      <w:r w:rsidRPr="00E21689">
        <w:rPr>
          <w:sz w:val="16"/>
        </w:rPr>
        <w:t xml:space="preserve">IN HIS 2008 white paper that first proposed bitcoin, the anonymous Satoshi Nakamoto concluded with: “We have proposed a system for electronic transactions without relying on trust.” He was referring to </w:t>
      </w:r>
      <w:r w:rsidRPr="00D77D62">
        <w:rPr>
          <w:rStyle w:val="StyleUnderline"/>
          <w:highlight w:val="cyan"/>
        </w:rPr>
        <w:t>blockchain</w:t>
      </w:r>
      <w:r w:rsidRPr="00E21689">
        <w:rPr>
          <w:rStyle w:val="StyleUnderline"/>
        </w:rPr>
        <w:t>, the system behind bitcoin cryptocurrency</w:t>
      </w:r>
      <w:r w:rsidRPr="00E21689">
        <w:rPr>
          <w:sz w:val="16"/>
        </w:rPr>
        <w:t xml:space="preserve">. The </w:t>
      </w:r>
      <w:r w:rsidRPr="00D77D62">
        <w:rPr>
          <w:rStyle w:val="StyleUnderline"/>
          <w:highlight w:val="cyan"/>
        </w:rPr>
        <w:t>circumvention of trust</w:t>
      </w:r>
      <w:r w:rsidRPr="00E21689">
        <w:rPr>
          <w:rStyle w:val="StyleUnderline"/>
        </w:rPr>
        <w:t xml:space="preserve"> is a great promise, but it’s just </w:t>
      </w:r>
      <w:r w:rsidRPr="00D77D62">
        <w:rPr>
          <w:rStyle w:val="StyleUnderline"/>
          <w:highlight w:val="cyan"/>
        </w:rPr>
        <w:t>not true</w:t>
      </w:r>
      <w:r w:rsidRPr="00E21689">
        <w:rPr>
          <w:sz w:val="16"/>
        </w:rPr>
        <w:t xml:space="preserve">. Yes, bitcoin </w:t>
      </w:r>
      <w:r w:rsidRPr="00E21689">
        <w:rPr>
          <w:rStyle w:val="StyleUnderline"/>
        </w:rPr>
        <w:t>eliminates certain trusted intermediaries</w:t>
      </w:r>
      <w:r w:rsidRPr="00E21689">
        <w:rPr>
          <w:sz w:val="16"/>
        </w:rPr>
        <w:t xml:space="preserve"> that are </w:t>
      </w:r>
      <w:r w:rsidRPr="00E21689">
        <w:rPr>
          <w:rStyle w:val="StyleUnderline"/>
        </w:rPr>
        <w:t>inherent in other payment systems</w:t>
      </w:r>
      <w:r w:rsidRPr="00E21689">
        <w:rPr>
          <w:sz w:val="16"/>
        </w:rPr>
        <w:t xml:space="preserve"> like credit cards. But you </w:t>
      </w:r>
      <w:r w:rsidRPr="00D77D62">
        <w:rPr>
          <w:rStyle w:val="Emphasis"/>
          <w:highlight w:val="cyan"/>
        </w:rPr>
        <w:t>still have to trust bitcoin</w:t>
      </w:r>
      <w:r w:rsidRPr="00E21689">
        <w:rPr>
          <w:sz w:val="16"/>
        </w:rPr>
        <w:t>—and everything about it.</w:t>
      </w:r>
    </w:p>
    <w:p w14:paraId="150477B7" w14:textId="77777777" w:rsidR="004A7FFD" w:rsidRPr="00E21689" w:rsidRDefault="004A7FFD" w:rsidP="004A7FFD">
      <w:pPr>
        <w:rPr>
          <w:sz w:val="16"/>
        </w:rPr>
      </w:pPr>
      <w:r w:rsidRPr="00E21689">
        <w:rPr>
          <w:sz w:val="16"/>
        </w:rPr>
        <w:t xml:space="preserve">Much has been written about blockchains and how they displace, reshape, or eliminate trust. But when you </w:t>
      </w:r>
      <w:r w:rsidRPr="00E21689">
        <w:rPr>
          <w:rStyle w:val="StyleUnderline"/>
        </w:rPr>
        <w:t xml:space="preserve">analyze both </w:t>
      </w:r>
      <w:r w:rsidRPr="00D77D62">
        <w:rPr>
          <w:rStyle w:val="StyleUnderline"/>
          <w:highlight w:val="cyan"/>
        </w:rPr>
        <w:t>blockchain and trust</w:t>
      </w:r>
      <w:r w:rsidRPr="00E21689">
        <w:rPr>
          <w:sz w:val="16"/>
        </w:rPr>
        <w:t xml:space="preserve">, you quickly realize that </w:t>
      </w:r>
      <w:r w:rsidRPr="00E21689">
        <w:rPr>
          <w:rStyle w:val="StyleUnderline"/>
        </w:rPr>
        <w:t xml:space="preserve">there is </w:t>
      </w:r>
      <w:r w:rsidRPr="00D77D62">
        <w:rPr>
          <w:rStyle w:val="Emphasis"/>
        </w:rPr>
        <w:t xml:space="preserve">much </w:t>
      </w:r>
      <w:r w:rsidRPr="00D77D62">
        <w:rPr>
          <w:rStyle w:val="Emphasis"/>
          <w:highlight w:val="cyan"/>
        </w:rPr>
        <w:t>more hype than value</w:t>
      </w:r>
      <w:r w:rsidRPr="00D77D62">
        <w:rPr>
          <w:rStyle w:val="StyleUnderline"/>
          <w:highlight w:val="cyan"/>
        </w:rPr>
        <w:t>. Blockchain</w:t>
      </w:r>
      <w:r w:rsidRPr="00E21689">
        <w:rPr>
          <w:rStyle w:val="StyleUnderline"/>
        </w:rPr>
        <w:t xml:space="preserve"> solutions are </w:t>
      </w:r>
      <w:r w:rsidRPr="00D77D62">
        <w:rPr>
          <w:rStyle w:val="StyleUnderline"/>
          <w:highlight w:val="cyan"/>
        </w:rPr>
        <w:t>often</w:t>
      </w:r>
      <w:r w:rsidRPr="00E21689">
        <w:rPr>
          <w:rStyle w:val="StyleUnderline"/>
        </w:rPr>
        <w:t xml:space="preserve"> </w:t>
      </w:r>
      <w:r w:rsidRPr="00D77D62">
        <w:rPr>
          <w:rStyle w:val="Emphasis"/>
        </w:rPr>
        <w:t xml:space="preserve">much </w:t>
      </w:r>
      <w:r w:rsidRPr="00D77D62">
        <w:rPr>
          <w:rStyle w:val="Emphasis"/>
          <w:highlight w:val="cyan"/>
        </w:rPr>
        <w:t>worse than what they replace</w:t>
      </w:r>
      <w:r w:rsidRPr="00E21689">
        <w:rPr>
          <w:sz w:val="16"/>
        </w:rPr>
        <w:t>.</w:t>
      </w:r>
    </w:p>
    <w:p w14:paraId="677175C7" w14:textId="77777777" w:rsidR="004A7FFD" w:rsidRPr="00E21689" w:rsidRDefault="004A7FFD" w:rsidP="004A7FFD">
      <w:pPr>
        <w:rPr>
          <w:sz w:val="16"/>
        </w:rPr>
      </w:pPr>
      <w:r w:rsidRPr="00E21689">
        <w:rPr>
          <w:sz w:val="16"/>
        </w:rPr>
        <w:t xml:space="preserve">First, a caveat. By </w:t>
      </w:r>
      <w:r w:rsidRPr="00E21689">
        <w:rPr>
          <w:rStyle w:val="StyleUnderline"/>
        </w:rPr>
        <w:t>blockchain</w:t>
      </w:r>
      <w:r w:rsidRPr="00E21689">
        <w:rPr>
          <w:sz w:val="16"/>
        </w:rPr>
        <w:t xml:space="preserve">, I mean something very specific: </w:t>
      </w:r>
      <w:r w:rsidRPr="00E21689">
        <w:rPr>
          <w:rStyle w:val="StyleUnderline"/>
        </w:rPr>
        <w:t>the data structures and protocols that make up a public blockchain</w:t>
      </w:r>
      <w:r w:rsidRPr="00E21689">
        <w:rPr>
          <w:sz w:val="16"/>
        </w:rPr>
        <w:t xml:space="preserve">. These have three essential elements. The </w:t>
      </w:r>
      <w:r w:rsidRPr="00E21689">
        <w:rPr>
          <w:rStyle w:val="StyleUnderline"/>
        </w:rPr>
        <w:t xml:space="preserve">first is a </w:t>
      </w:r>
      <w:r w:rsidRPr="00D77D62">
        <w:rPr>
          <w:rStyle w:val="StyleUnderline"/>
          <w:highlight w:val="cyan"/>
        </w:rPr>
        <w:t>distributed</w:t>
      </w:r>
      <w:r w:rsidRPr="00E21689">
        <w:rPr>
          <w:sz w:val="16"/>
        </w:rPr>
        <w:t xml:space="preserve"> (as in multiple copies) </w:t>
      </w:r>
      <w:r w:rsidRPr="00D77D62">
        <w:rPr>
          <w:rStyle w:val="StyleUnderline"/>
          <w:highlight w:val="cyan"/>
        </w:rPr>
        <w:t>but centralized</w:t>
      </w:r>
      <w:r w:rsidRPr="00E21689">
        <w:rPr>
          <w:sz w:val="16"/>
        </w:rPr>
        <w:t xml:space="preserve"> (as in there’s only one) </w:t>
      </w:r>
      <w:r w:rsidRPr="00D77D62">
        <w:rPr>
          <w:rStyle w:val="StyleUnderline"/>
          <w:highlight w:val="cyan"/>
        </w:rPr>
        <w:t>ledger</w:t>
      </w:r>
      <w:r w:rsidRPr="00E21689">
        <w:rPr>
          <w:sz w:val="16"/>
        </w:rPr>
        <w:t xml:space="preserve">, which is a way of recording what happened and in what order. This ledger is </w:t>
      </w:r>
      <w:r w:rsidRPr="00E21689">
        <w:rPr>
          <w:rStyle w:val="StyleUnderline"/>
        </w:rPr>
        <w:t>public</w:t>
      </w:r>
      <w:r w:rsidRPr="00E21689">
        <w:rPr>
          <w:sz w:val="16"/>
        </w:rPr>
        <w:t xml:space="preserve">, meaning that anyone can read it, </w:t>
      </w:r>
      <w:r w:rsidRPr="00E21689">
        <w:rPr>
          <w:rStyle w:val="StyleUnderline"/>
        </w:rPr>
        <w:t>and immutable,</w:t>
      </w:r>
      <w:r w:rsidRPr="00E21689">
        <w:rPr>
          <w:sz w:val="16"/>
        </w:rPr>
        <w:t xml:space="preserve"> meaning that no one can change what happened in the past.</w:t>
      </w:r>
    </w:p>
    <w:p w14:paraId="06C04C62" w14:textId="77777777" w:rsidR="004A7FFD" w:rsidRPr="00E21689" w:rsidRDefault="004A7FFD" w:rsidP="004A7FFD">
      <w:pPr>
        <w:rPr>
          <w:sz w:val="16"/>
        </w:rPr>
      </w:pPr>
      <w:r w:rsidRPr="00E21689">
        <w:rPr>
          <w:sz w:val="16"/>
        </w:rPr>
        <w:t xml:space="preserve">The second element is the </w:t>
      </w:r>
      <w:r w:rsidRPr="00D77D62">
        <w:rPr>
          <w:rStyle w:val="StyleUnderline"/>
          <w:highlight w:val="cyan"/>
        </w:rPr>
        <w:t>consensus algorithm</w:t>
      </w:r>
      <w:r w:rsidRPr="00E21689">
        <w:rPr>
          <w:sz w:val="16"/>
        </w:rPr>
        <w:t xml:space="preserve">, which is a way to </w:t>
      </w:r>
      <w:r w:rsidRPr="00E21689">
        <w:rPr>
          <w:rStyle w:val="StyleUnderline"/>
        </w:rPr>
        <w:t>ensure all the copies of the ledger are the same</w:t>
      </w:r>
      <w:r w:rsidRPr="00E21689">
        <w:rPr>
          <w:sz w:val="16"/>
        </w:rPr>
        <w:t xml:space="preserve">. This is generally called mining; a critical part of the system is that anyone can participate. It is also </w:t>
      </w:r>
      <w:r w:rsidRPr="00E21689">
        <w:rPr>
          <w:rStyle w:val="StyleUnderline"/>
        </w:rPr>
        <w:t>distributed</w:t>
      </w:r>
      <w:r w:rsidRPr="00E21689">
        <w:rPr>
          <w:sz w:val="16"/>
        </w:rPr>
        <w:t xml:space="preserve">, meaning that you </w:t>
      </w:r>
      <w:r w:rsidRPr="00E21689">
        <w:rPr>
          <w:rStyle w:val="StyleUnderline"/>
        </w:rPr>
        <w:t>don’t have to trust any particular node in the consensus network.</w:t>
      </w:r>
      <w:r w:rsidRPr="00E21689">
        <w:rPr>
          <w:sz w:val="16"/>
        </w:rPr>
        <w:t xml:space="preserve"> It can also be extremely expensive, both in data storage and in the energy required to maintain it. Bitcoin has the most expensive consensus algorithm the world has ever seen, by far.</w:t>
      </w:r>
    </w:p>
    <w:p w14:paraId="1A3EED19" w14:textId="77777777" w:rsidR="004A7FFD" w:rsidRPr="00E21689" w:rsidRDefault="004A7FFD" w:rsidP="004A7FFD">
      <w:pPr>
        <w:rPr>
          <w:sz w:val="16"/>
        </w:rPr>
      </w:pPr>
      <w:r w:rsidRPr="00E21689">
        <w:rPr>
          <w:sz w:val="16"/>
        </w:rPr>
        <w:t xml:space="preserve">Finally, the third element is the </w:t>
      </w:r>
      <w:r w:rsidRPr="00D77D62">
        <w:rPr>
          <w:rStyle w:val="StyleUnderline"/>
          <w:highlight w:val="cyan"/>
        </w:rPr>
        <w:t>currency</w:t>
      </w:r>
      <w:r w:rsidRPr="00E21689">
        <w:rPr>
          <w:sz w:val="16"/>
        </w:rPr>
        <w:t xml:space="preserve">. This is </w:t>
      </w:r>
      <w:r w:rsidRPr="00E21689">
        <w:rPr>
          <w:rStyle w:val="StyleUnderline"/>
        </w:rPr>
        <w:t>some sort of digital token that has value and is publicly traded</w:t>
      </w:r>
      <w:r w:rsidRPr="00E21689">
        <w:rPr>
          <w:sz w:val="16"/>
        </w:rPr>
        <w:t xml:space="preserve">. Currency is a necessary element of a blockchain to align the incentives of everyone involved. </w:t>
      </w:r>
      <w:r w:rsidRPr="00E21689">
        <w:rPr>
          <w:rStyle w:val="StyleUnderline"/>
        </w:rPr>
        <w:t>Transactions involving these tokens are stored on the ledger</w:t>
      </w:r>
      <w:r w:rsidRPr="00E21689">
        <w:rPr>
          <w:sz w:val="16"/>
        </w:rPr>
        <w:t>.</w:t>
      </w:r>
    </w:p>
    <w:p w14:paraId="7B1A92F9" w14:textId="77777777" w:rsidR="004A7FFD" w:rsidRPr="00E21689" w:rsidRDefault="004A7FFD" w:rsidP="004A7FFD">
      <w:pPr>
        <w:rPr>
          <w:sz w:val="14"/>
          <w:szCs w:val="14"/>
        </w:rPr>
      </w:pPr>
      <w:r w:rsidRPr="00E21689">
        <w:rPr>
          <w:sz w:val="14"/>
          <w:szCs w:val="14"/>
        </w:rPr>
        <w:t>Private blockchains are completely uninteresting. (By this, I mean systems that use the blockchain data structure but don’t have the above three elements.) In general, they have some external limitation on who can interact with the blockchain and its features. These are not anything new; they’re distributed append-only data structures with a list of individuals authorized to add to it. Consensus protocols have been studied in distributed systems for more than 60 years. Append-only data structures have been similarly well covered. They’re blockchains in name only, and—as far as I can tell—the only reason to operate one is to ride on the blockchain hype.</w:t>
      </w:r>
    </w:p>
    <w:p w14:paraId="458551D1" w14:textId="77777777" w:rsidR="004A7FFD" w:rsidRPr="00E21689" w:rsidRDefault="004A7FFD" w:rsidP="004A7FFD">
      <w:pPr>
        <w:rPr>
          <w:rStyle w:val="StyleUnderline"/>
        </w:rPr>
      </w:pPr>
      <w:r w:rsidRPr="00E21689">
        <w:rPr>
          <w:sz w:val="16"/>
        </w:rPr>
        <w:t xml:space="preserve">All </w:t>
      </w:r>
      <w:r w:rsidRPr="00E21689">
        <w:rPr>
          <w:rStyle w:val="StyleUnderline"/>
        </w:rPr>
        <w:t xml:space="preserve">three </w:t>
      </w:r>
      <w:r w:rsidRPr="00D77D62">
        <w:rPr>
          <w:rStyle w:val="StyleUnderline"/>
          <w:highlight w:val="cyan"/>
        </w:rPr>
        <w:t>elements of</w:t>
      </w:r>
      <w:r w:rsidRPr="00E21689">
        <w:rPr>
          <w:rStyle w:val="StyleUnderline"/>
        </w:rPr>
        <w:t xml:space="preserve"> a public </w:t>
      </w:r>
      <w:r w:rsidRPr="00D77D62">
        <w:rPr>
          <w:rStyle w:val="StyleUnderline"/>
          <w:highlight w:val="cyan"/>
        </w:rPr>
        <w:t>blockchain</w:t>
      </w:r>
      <w:r w:rsidRPr="00E21689">
        <w:rPr>
          <w:rStyle w:val="StyleUnderline"/>
        </w:rPr>
        <w:t xml:space="preserve"> fit together</w:t>
      </w:r>
      <w:r w:rsidRPr="00E21689">
        <w:rPr>
          <w:sz w:val="16"/>
        </w:rPr>
        <w:t xml:space="preserve"> as a single network that offers new security properties. The </w:t>
      </w:r>
      <w:r w:rsidRPr="00E21689">
        <w:rPr>
          <w:rStyle w:val="StyleUnderline"/>
        </w:rPr>
        <w:t xml:space="preserve">question is: </w:t>
      </w:r>
      <w:r w:rsidRPr="00D77D62">
        <w:rPr>
          <w:rStyle w:val="Emphasis"/>
          <w:highlight w:val="cyan"/>
        </w:rPr>
        <w:t>Is it</w:t>
      </w:r>
      <w:r w:rsidRPr="00D77D62">
        <w:rPr>
          <w:rStyle w:val="Emphasis"/>
        </w:rPr>
        <w:t xml:space="preserve"> actually </w:t>
      </w:r>
      <w:r w:rsidRPr="00D77D62">
        <w:rPr>
          <w:rStyle w:val="Emphasis"/>
          <w:highlight w:val="cyan"/>
        </w:rPr>
        <w:t>good for anything</w:t>
      </w:r>
      <w:r w:rsidRPr="00E21689">
        <w:rPr>
          <w:rStyle w:val="StyleUnderline"/>
        </w:rPr>
        <w:t xml:space="preserve">? It's </w:t>
      </w:r>
      <w:r w:rsidRPr="00D77D62">
        <w:rPr>
          <w:rStyle w:val="Emphasis"/>
          <w:highlight w:val="cyan"/>
        </w:rPr>
        <w:t>all a matter of trust</w:t>
      </w:r>
      <w:r w:rsidRPr="00E21689">
        <w:rPr>
          <w:rStyle w:val="StyleUnderline"/>
        </w:rPr>
        <w:t>.</w:t>
      </w:r>
    </w:p>
    <w:p w14:paraId="26A0A667" w14:textId="77777777" w:rsidR="004A7FFD" w:rsidRDefault="004A7FFD" w:rsidP="004A7FFD">
      <w:r>
        <w:t>[Tweet Omitted]</w:t>
      </w:r>
    </w:p>
    <w:p w14:paraId="7C1C9156" w14:textId="77777777" w:rsidR="004A7FFD" w:rsidRPr="00E21689" w:rsidRDefault="004A7FFD" w:rsidP="004A7FFD">
      <w:pPr>
        <w:rPr>
          <w:sz w:val="16"/>
        </w:rPr>
      </w:pPr>
      <w:r w:rsidRPr="00D77D62">
        <w:rPr>
          <w:rStyle w:val="Emphasis"/>
        </w:rPr>
        <w:t>Trust is essential</w:t>
      </w:r>
      <w:r w:rsidRPr="00E21689">
        <w:rPr>
          <w:sz w:val="16"/>
        </w:rPr>
        <w:t xml:space="preserve"> to society. As a species, humans are wired to trust one another. Society can’t function without trust, and the fact that we mostly don’t even think about it is a measure of how well trust works.</w:t>
      </w:r>
    </w:p>
    <w:p w14:paraId="6F007ADD" w14:textId="77777777" w:rsidR="004A7FFD" w:rsidRPr="00E21689" w:rsidRDefault="004A7FFD" w:rsidP="004A7FFD">
      <w:pPr>
        <w:rPr>
          <w:rStyle w:val="StyleUnderline"/>
        </w:rPr>
      </w:pPr>
      <w:r w:rsidRPr="00E21689">
        <w:rPr>
          <w:sz w:val="16"/>
        </w:rPr>
        <w:t>The word “</w:t>
      </w:r>
      <w:r w:rsidRPr="00E21689">
        <w:rPr>
          <w:rStyle w:val="StyleUnderline"/>
        </w:rPr>
        <w:t>trust” is loaded with many meanings</w:t>
      </w:r>
      <w:r w:rsidRPr="00E21689">
        <w:rPr>
          <w:sz w:val="16"/>
        </w:rPr>
        <w:t xml:space="preserve">. There’s personal and intimate trust. When we say we trust a friend, we mean that we trust their intentions and know that those intentions will inform their actions. There’s also the </w:t>
      </w:r>
      <w:r w:rsidRPr="00D77D62">
        <w:rPr>
          <w:rStyle w:val="StyleUnderline"/>
          <w:highlight w:val="cyan"/>
        </w:rPr>
        <w:t>less intimate</w:t>
      </w:r>
      <w:r w:rsidRPr="00E21689">
        <w:rPr>
          <w:rStyle w:val="StyleUnderline"/>
        </w:rPr>
        <w:t xml:space="preserve">, less </w:t>
      </w:r>
      <w:r w:rsidRPr="00D77D62">
        <w:rPr>
          <w:rStyle w:val="StyleUnderline"/>
          <w:highlight w:val="cyan"/>
        </w:rPr>
        <w:t>personal trust</w:t>
      </w:r>
      <w:r w:rsidRPr="00E21689">
        <w:rPr>
          <w:sz w:val="16"/>
        </w:rPr>
        <w:t xml:space="preserve">—we might not know someone personally, or know their motivations, but we can trust their future actions. </w:t>
      </w:r>
      <w:r w:rsidRPr="00D77D62">
        <w:rPr>
          <w:rStyle w:val="StyleUnderline"/>
          <w:highlight w:val="cyan"/>
        </w:rPr>
        <w:t>Blockchain enables this sort of trust</w:t>
      </w:r>
      <w:r w:rsidRPr="00E21689">
        <w:rPr>
          <w:rStyle w:val="StyleUnderline"/>
        </w:rPr>
        <w:t xml:space="preserve">: We </w:t>
      </w:r>
      <w:r w:rsidRPr="00D77D62">
        <w:rPr>
          <w:rStyle w:val="StyleUnderline"/>
          <w:highlight w:val="cyan"/>
        </w:rPr>
        <w:t>don’t know</w:t>
      </w:r>
      <w:r w:rsidRPr="00E21689">
        <w:rPr>
          <w:rStyle w:val="StyleUnderline"/>
        </w:rPr>
        <w:t xml:space="preserve"> any bitcoin </w:t>
      </w:r>
      <w:r w:rsidRPr="00D77D62">
        <w:rPr>
          <w:rStyle w:val="StyleUnderline"/>
          <w:highlight w:val="cyan"/>
        </w:rPr>
        <w:t>miners</w:t>
      </w:r>
      <w:r w:rsidRPr="00E21689">
        <w:rPr>
          <w:rStyle w:val="StyleUnderline"/>
        </w:rPr>
        <w:t xml:space="preserve">, for example, </w:t>
      </w:r>
      <w:r w:rsidRPr="00D77D62">
        <w:rPr>
          <w:rStyle w:val="StyleUnderline"/>
          <w:highlight w:val="cyan"/>
        </w:rPr>
        <w:t>but</w:t>
      </w:r>
      <w:r w:rsidRPr="00E21689">
        <w:rPr>
          <w:rStyle w:val="StyleUnderline"/>
        </w:rPr>
        <w:t xml:space="preserve"> we </w:t>
      </w:r>
      <w:r w:rsidRPr="00D77D62">
        <w:rPr>
          <w:rStyle w:val="StyleUnderline"/>
          <w:highlight w:val="cyan"/>
        </w:rPr>
        <w:t>trust</w:t>
      </w:r>
      <w:r w:rsidRPr="00E21689">
        <w:rPr>
          <w:rStyle w:val="StyleUnderline"/>
        </w:rPr>
        <w:t xml:space="preserve"> that they will follow the mining </w:t>
      </w:r>
      <w:r w:rsidRPr="00D77D62">
        <w:rPr>
          <w:rStyle w:val="StyleUnderline"/>
          <w:highlight w:val="cyan"/>
        </w:rPr>
        <w:t>protocol</w:t>
      </w:r>
      <w:r w:rsidRPr="00E21689">
        <w:rPr>
          <w:rStyle w:val="StyleUnderline"/>
        </w:rPr>
        <w:t xml:space="preserve"> and </w:t>
      </w:r>
      <w:r w:rsidRPr="00D77D62">
        <w:rPr>
          <w:rStyle w:val="Emphasis"/>
        </w:rPr>
        <w:t>make the whole system work</w:t>
      </w:r>
      <w:r w:rsidRPr="00E21689">
        <w:rPr>
          <w:rStyle w:val="StyleUnderline"/>
        </w:rPr>
        <w:t>.</w:t>
      </w:r>
    </w:p>
    <w:p w14:paraId="00765C69" w14:textId="77777777" w:rsidR="004A7FFD" w:rsidRPr="00E21689" w:rsidRDefault="004A7FFD" w:rsidP="004A7FFD">
      <w:pPr>
        <w:rPr>
          <w:sz w:val="16"/>
        </w:rPr>
      </w:pPr>
      <w:r w:rsidRPr="00E21689">
        <w:rPr>
          <w:sz w:val="16"/>
        </w:rPr>
        <w:t xml:space="preserve">Most </w:t>
      </w:r>
      <w:r w:rsidRPr="00D77D62">
        <w:rPr>
          <w:rStyle w:val="StyleUnderline"/>
          <w:highlight w:val="cyan"/>
        </w:rPr>
        <w:t>blockchain enthusiasts</w:t>
      </w:r>
      <w:r w:rsidRPr="00E21689">
        <w:rPr>
          <w:rStyle w:val="StyleUnderline"/>
        </w:rPr>
        <w:t xml:space="preserve"> have a unnaturally narrow definition of trust</w:t>
      </w:r>
      <w:r w:rsidRPr="00E21689">
        <w:rPr>
          <w:sz w:val="16"/>
        </w:rPr>
        <w:t xml:space="preserve">. They’re fond of catchphrases like “in code we trust,” “in math we trust,” and “in crypto we trust.” </w:t>
      </w:r>
      <w:r w:rsidRPr="00E21689">
        <w:rPr>
          <w:rStyle w:val="StyleUnderline"/>
        </w:rPr>
        <w:t xml:space="preserve">This is </w:t>
      </w:r>
      <w:r w:rsidRPr="00D77D62">
        <w:rPr>
          <w:rStyle w:val="StyleUnderline"/>
          <w:highlight w:val="cyan"/>
        </w:rPr>
        <w:t>trust as verification</w:t>
      </w:r>
      <w:r w:rsidRPr="00E21689">
        <w:rPr>
          <w:sz w:val="16"/>
        </w:rPr>
        <w:t xml:space="preserve">. But </w:t>
      </w:r>
      <w:r w:rsidRPr="00D77D62">
        <w:rPr>
          <w:rStyle w:val="Emphasis"/>
          <w:highlight w:val="cyan"/>
        </w:rPr>
        <w:t>verification isn’t the same as trust</w:t>
      </w:r>
      <w:r w:rsidRPr="00D77D62">
        <w:rPr>
          <w:sz w:val="16"/>
          <w:highlight w:val="cyan"/>
        </w:rPr>
        <w:t>.</w:t>
      </w:r>
    </w:p>
    <w:p w14:paraId="57C3DFD1" w14:textId="77777777" w:rsidR="004A7FFD" w:rsidRPr="00E21689" w:rsidRDefault="004A7FFD" w:rsidP="004A7FFD">
      <w:pPr>
        <w:rPr>
          <w:sz w:val="16"/>
        </w:rPr>
      </w:pPr>
      <w:r w:rsidRPr="00E21689">
        <w:rPr>
          <w:sz w:val="16"/>
        </w:rPr>
        <w:t xml:space="preserve">In 2012, I wrote a book about trust and security, Liars and Outliers. In it, I listed four very general systems our species uses to incentivize trustworthy behavior. The first two are </w:t>
      </w:r>
      <w:r w:rsidRPr="00E21689">
        <w:rPr>
          <w:rStyle w:val="StyleUnderline"/>
        </w:rPr>
        <w:t>morals and reputation</w:t>
      </w:r>
      <w:r w:rsidRPr="00E21689">
        <w:rPr>
          <w:sz w:val="16"/>
        </w:rPr>
        <w:t>. The problem is that they scale only to a certain population size. Primitive systems were good enough for small communities, but larger communities required delegation, and more formalism.</w:t>
      </w:r>
    </w:p>
    <w:p w14:paraId="106E2D32" w14:textId="77777777" w:rsidR="004A7FFD" w:rsidRPr="00E21689" w:rsidRDefault="004A7FFD" w:rsidP="004A7FFD">
      <w:pPr>
        <w:rPr>
          <w:sz w:val="16"/>
        </w:rPr>
      </w:pPr>
      <w:r w:rsidRPr="00E21689">
        <w:rPr>
          <w:sz w:val="16"/>
        </w:rPr>
        <w:t xml:space="preserve">The third is </w:t>
      </w:r>
      <w:r w:rsidRPr="00E21689">
        <w:rPr>
          <w:rStyle w:val="StyleUnderline"/>
        </w:rPr>
        <w:t>institutions</w:t>
      </w:r>
      <w:r w:rsidRPr="00E21689">
        <w:rPr>
          <w:sz w:val="16"/>
        </w:rPr>
        <w:t xml:space="preserve">. Institutions have rules and laws that induce people to behave according to the group norm, imposing sanctions on those who do not. In a sense, laws formalize reputation. Finally, the fourth is </w:t>
      </w:r>
      <w:r w:rsidRPr="00E21689">
        <w:rPr>
          <w:rStyle w:val="StyleUnderline"/>
        </w:rPr>
        <w:t>security systems</w:t>
      </w:r>
      <w:r w:rsidRPr="00E21689">
        <w:rPr>
          <w:sz w:val="16"/>
        </w:rPr>
        <w:t>. These are the wide varieties of security technologies we employ: door locks and tall fences, alarm systems and guards, forensics and audit systems, and so on.</w:t>
      </w:r>
    </w:p>
    <w:p w14:paraId="6DC8950D" w14:textId="77777777" w:rsidR="004A7FFD" w:rsidRPr="00E21689" w:rsidRDefault="004A7FFD" w:rsidP="004A7FFD">
      <w:pPr>
        <w:rPr>
          <w:sz w:val="16"/>
        </w:rPr>
      </w:pPr>
      <w:r w:rsidRPr="00E21689">
        <w:rPr>
          <w:sz w:val="16"/>
        </w:rPr>
        <w:t xml:space="preserve">These </w:t>
      </w:r>
      <w:r w:rsidRPr="00E21689">
        <w:rPr>
          <w:rStyle w:val="StyleUnderline"/>
        </w:rPr>
        <w:t>four elements work together to enable trust</w:t>
      </w:r>
      <w:r w:rsidRPr="00E21689">
        <w:rPr>
          <w:sz w:val="16"/>
        </w:rPr>
        <w:t xml:space="preserve">. </w:t>
      </w:r>
      <w:r w:rsidRPr="00E21689">
        <w:rPr>
          <w:rStyle w:val="StyleUnderline"/>
        </w:rPr>
        <w:t>Take banking</w:t>
      </w:r>
      <w:r w:rsidRPr="00E21689">
        <w:rPr>
          <w:sz w:val="16"/>
        </w:rPr>
        <w:t xml:space="preserve">, for example. </w:t>
      </w:r>
      <w:r w:rsidRPr="00E21689">
        <w:rPr>
          <w:rStyle w:val="StyleUnderline"/>
        </w:rPr>
        <w:t>Financial institutions, merchants, and individuals are all concerned with their reputations, which prevents theft and fraud.</w:t>
      </w:r>
      <w:r w:rsidRPr="00E21689">
        <w:rPr>
          <w:sz w:val="16"/>
        </w:rPr>
        <w:t xml:space="preserve"> The </w:t>
      </w:r>
      <w:r w:rsidRPr="00E21689">
        <w:rPr>
          <w:rStyle w:val="StyleUnderline"/>
        </w:rPr>
        <w:t>laws and regulations</w:t>
      </w:r>
      <w:r w:rsidRPr="00E21689">
        <w:rPr>
          <w:sz w:val="16"/>
        </w:rPr>
        <w:t xml:space="preserve"> surrounding every aspect of banking </w:t>
      </w:r>
      <w:r w:rsidRPr="00E21689">
        <w:rPr>
          <w:rStyle w:val="StyleUnderline"/>
        </w:rPr>
        <w:t>keep everyone in line</w:t>
      </w:r>
      <w:r w:rsidRPr="00E21689">
        <w:rPr>
          <w:sz w:val="16"/>
        </w:rPr>
        <w:t xml:space="preserve">, including backstops that limit risks in the case of fraud. And there are </w:t>
      </w:r>
      <w:r w:rsidRPr="00E21689">
        <w:rPr>
          <w:rStyle w:val="StyleUnderline"/>
        </w:rPr>
        <w:t>lots of security systems in place</w:t>
      </w:r>
      <w:r w:rsidRPr="00E21689">
        <w:rPr>
          <w:sz w:val="16"/>
        </w:rPr>
        <w:t>, from anti-counterfeiting technologies to internet-security technologies.</w:t>
      </w:r>
    </w:p>
    <w:p w14:paraId="430B1546" w14:textId="77777777" w:rsidR="004A7FFD" w:rsidRPr="00E21689" w:rsidRDefault="004A7FFD" w:rsidP="004A7FFD">
      <w:pPr>
        <w:rPr>
          <w:sz w:val="16"/>
        </w:rPr>
      </w:pPr>
      <w:r w:rsidRPr="00E21689">
        <w:rPr>
          <w:sz w:val="16"/>
        </w:rPr>
        <w:t xml:space="preserve">In his 2018 book, Blockchain and the New Architecture of Trust, Kevin Werbach outlines four different “trust architectures.” The first is peer-to-peer trust. This basically corresponds to my morals and reputational systems: pairs of people who come to trust each other. His second is leviathan trust, which corresponds to institutional trust. You can see this working in our system of contracts, which allows parties that don’t trust each other to enter into an agreement because they both trust that a government system will help resolve disputes. His third is intermediary trust. A good example is the credit card system, which allows untrusting buyers and sellers to engage in commerce. His fourth trust architecture is </w:t>
      </w:r>
      <w:r w:rsidRPr="00D77D62">
        <w:rPr>
          <w:rStyle w:val="StyleUnderline"/>
          <w:highlight w:val="cyan"/>
        </w:rPr>
        <w:t>distributed trust</w:t>
      </w:r>
      <w:r w:rsidRPr="00E21689">
        <w:rPr>
          <w:rStyle w:val="StyleUnderline"/>
        </w:rPr>
        <w:t xml:space="preserve">. This is </w:t>
      </w:r>
      <w:r w:rsidRPr="00D77D62">
        <w:rPr>
          <w:rStyle w:val="StyleUnderline"/>
          <w:highlight w:val="cyan"/>
        </w:rPr>
        <w:t>emergent</w:t>
      </w:r>
      <w:r w:rsidRPr="00E21689">
        <w:rPr>
          <w:rStyle w:val="StyleUnderline"/>
        </w:rPr>
        <w:t xml:space="preserve"> trust </w:t>
      </w:r>
      <w:r w:rsidRPr="00D77D62">
        <w:rPr>
          <w:rStyle w:val="StyleUnderline"/>
          <w:highlight w:val="cyan"/>
        </w:rPr>
        <w:t>in</w:t>
      </w:r>
      <w:r w:rsidRPr="00E21689">
        <w:rPr>
          <w:rStyle w:val="StyleUnderline"/>
        </w:rPr>
        <w:t xml:space="preserve"> the particular security system that is </w:t>
      </w:r>
      <w:r w:rsidRPr="00D77D62">
        <w:rPr>
          <w:rStyle w:val="StyleUnderline"/>
          <w:highlight w:val="cyan"/>
        </w:rPr>
        <w:t>blockchain.</w:t>
      </w:r>
    </w:p>
    <w:p w14:paraId="1B3BFA85" w14:textId="77777777" w:rsidR="004A7FFD" w:rsidRPr="00E21689" w:rsidRDefault="004A7FFD" w:rsidP="004A7FFD">
      <w:pPr>
        <w:rPr>
          <w:sz w:val="16"/>
        </w:rPr>
      </w:pPr>
      <w:r w:rsidRPr="00E21689">
        <w:rPr>
          <w:sz w:val="16"/>
        </w:rPr>
        <w:t xml:space="preserve">What </w:t>
      </w:r>
      <w:r w:rsidRPr="00E21689">
        <w:rPr>
          <w:rStyle w:val="StyleUnderline"/>
        </w:rPr>
        <w:t>blockchain</w:t>
      </w:r>
      <w:r w:rsidRPr="00E21689">
        <w:rPr>
          <w:sz w:val="16"/>
        </w:rPr>
        <w:t xml:space="preserve"> does is </w:t>
      </w:r>
      <w:r w:rsidRPr="00D77D62">
        <w:rPr>
          <w:rStyle w:val="Emphasis"/>
          <w:highlight w:val="cyan"/>
        </w:rPr>
        <w:t>shift some</w:t>
      </w:r>
      <w:r w:rsidRPr="00D77D62">
        <w:rPr>
          <w:rStyle w:val="Emphasis"/>
        </w:rPr>
        <w:t xml:space="preserve"> of the </w:t>
      </w:r>
      <w:r w:rsidRPr="00D77D62">
        <w:rPr>
          <w:rStyle w:val="Emphasis"/>
          <w:highlight w:val="cyan"/>
        </w:rPr>
        <w:t>trust</w:t>
      </w:r>
      <w:r w:rsidRPr="00D77D62">
        <w:rPr>
          <w:rStyle w:val="StyleUnderline"/>
          <w:highlight w:val="cyan"/>
        </w:rPr>
        <w:t xml:space="preserve"> in people</w:t>
      </w:r>
      <w:r w:rsidRPr="00E21689">
        <w:rPr>
          <w:rStyle w:val="StyleUnderline"/>
        </w:rPr>
        <w:t xml:space="preserve"> and institutions </w:t>
      </w:r>
      <w:r w:rsidRPr="00D77D62">
        <w:rPr>
          <w:rStyle w:val="StyleUnderline"/>
          <w:highlight w:val="cyan"/>
        </w:rPr>
        <w:t>to trust in technology</w:t>
      </w:r>
      <w:r w:rsidRPr="00E21689">
        <w:rPr>
          <w:sz w:val="16"/>
        </w:rPr>
        <w:t xml:space="preserve">. You </w:t>
      </w:r>
      <w:r w:rsidRPr="00E21689">
        <w:rPr>
          <w:rStyle w:val="StyleUnderline"/>
        </w:rPr>
        <w:t>need to trust the cryptography, the protocols, the software, the computers and the network</w:t>
      </w:r>
      <w:r w:rsidRPr="00E21689">
        <w:rPr>
          <w:sz w:val="16"/>
        </w:rPr>
        <w:t xml:space="preserve">. And you need to trust them absolutely, </w:t>
      </w:r>
      <w:r w:rsidRPr="00D77D62">
        <w:rPr>
          <w:rStyle w:val="StyleUnderline"/>
          <w:highlight w:val="cyan"/>
        </w:rPr>
        <w:t>because</w:t>
      </w:r>
      <w:r w:rsidRPr="00E21689">
        <w:rPr>
          <w:rStyle w:val="StyleUnderline"/>
        </w:rPr>
        <w:t xml:space="preserve"> they’re </w:t>
      </w:r>
      <w:r w:rsidRPr="00D77D62">
        <w:rPr>
          <w:rStyle w:val="StyleUnderline"/>
          <w:highlight w:val="cyan"/>
        </w:rPr>
        <w:t xml:space="preserve">often </w:t>
      </w:r>
      <w:r w:rsidRPr="00D77D62">
        <w:rPr>
          <w:rStyle w:val="Emphasis"/>
          <w:highlight w:val="cyan"/>
        </w:rPr>
        <w:t>single points of failure</w:t>
      </w:r>
      <w:r w:rsidRPr="00E21689">
        <w:rPr>
          <w:sz w:val="16"/>
        </w:rPr>
        <w:t>.</w:t>
      </w:r>
    </w:p>
    <w:p w14:paraId="67067CDB" w14:textId="77777777" w:rsidR="004A7FFD" w:rsidRPr="00E21689" w:rsidRDefault="004A7FFD" w:rsidP="004A7FFD">
      <w:pPr>
        <w:rPr>
          <w:sz w:val="16"/>
        </w:rPr>
      </w:pPr>
      <w:r w:rsidRPr="00E21689">
        <w:rPr>
          <w:sz w:val="16"/>
        </w:rPr>
        <w:t xml:space="preserve">When that </w:t>
      </w:r>
      <w:r w:rsidRPr="00E21689">
        <w:rPr>
          <w:rStyle w:val="StyleUnderline"/>
        </w:rPr>
        <w:t xml:space="preserve">trust turns out to be </w:t>
      </w:r>
      <w:r w:rsidRPr="00D77D62">
        <w:rPr>
          <w:rStyle w:val="Emphasis"/>
        </w:rPr>
        <w:t>misplaced</w:t>
      </w:r>
      <w:r w:rsidRPr="00E21689">
        <w:rPr>
          <w:rStyle w:val="StyleUnderline"/>
        </w:rPr>
        <w:t>, there is no recourse</w:t>
      </w:r>
      <w:r w:rsidRPr="00E21689">
        <w:rPr>
          <w:sz w:val="16"/>
        </w:rPr>
        <w:t xml:space="preserve">. If your bitcoin exchange gets hacked, you lose all of your money. If your bitcoin wallet gets hacked, you lose all of your money. If you forget your login credentials, you lose all of your money. If there’s a bug in the code of your smart contract, you lose all of your money. </w:t>
      </w:r>
      <w:r w:rsidRPr="00E21689">
        <w:rPr>
          <w:rStyle w:val="StyleUnderline"/>
        </w:rPr>
        <w:t>If someone successfully hacks the blockchain security, you lose all of your money</w:t>
      </w:r>
      <w:r w:rsidRPr="00E21689">
        <w:rPr>
          <w:sz w:val="16"/>
        </w:rPr>
        <w:t xml:space="preserve">. In many ways, </w:t>
      </w:r>
      <w:r w:rsidRPr="00D77D62">
        <w:rPr>
          <w:rStyle w:val="StyleUnderline"/>
          <w:highlight w:val="cyan"/>
        </w:rPr>
        <w:t>trusting tech</w:t>
      </w:r>
      <w:r w:rsidRPr="00E21689">
        <w:rPr>
          <w:rStyle w:val="StyleUnderline"/>
        </w:rPr>
        <w:t xml:space="preserve">nology is </w:t>
      </w:r>
      <w:r w:rsidRPr="00D77D62">
        <w:rPr>
          <w:rStyle w:val="StyleUnderline"/>
          <w:highlight w:val="cyan"/>
        </w:rPr>
        <w:t>harder than trusting people</w:t>
      </w:r>
      <w:r w:rsidRPr="00D77D62">
        <w:rPr>
          <w:sz w:val="16"/>
          <w:highlight w:val="cyan"/>
        </w:rPr>
        <w:t>.</w:t>
      </w:r>
      <w:r w:rsidRPr="00E21689">
        <w:rPr>
          <w:sz w:val="16"/>
        </w:rPr>
        <w:t xml:space="preserve"> Would you rather trust a human legal system or the details of some computer code you don’t have the expertise to audit?</w:t>
      </w:r>
    </w:p>
    <w:p w14:paraId="7EF0D4C4" w14:textId="77777777" w:rsidR="004A7FFD" w:rsidRPr="00E21689" w:rsidRDefault="004A7FFD" w:rsidP="004A7FFD">
      <w:pPr>
        <w:rPr>
          <w:sz w:val="14"/>
          <w:szCs w:val="14"/>
        </w:rPr>
      </w:pPr>
      <w:r w:rsidRPr="00E21689">
        <w:rPr>
          <w:sz w:val="14"/>
          <w:szCs w:val="14"/>
        </w:rPr>
        <w:t>Blockchain enthusiasts point to more traditional forms of trust—bank processing fees, for example—as expensive. But blockchain trust is also costly; the cost is just hidden. For bitcoin, that's the cost of the additional bitcoin mined, the transaction fees, and the enormous environmental waste.</w:t>
      </w:r>
    </w:p>
    <w:p w14:paraId="781F6307" w14:textId="77777777" w:rsidR="004A7FFD" w:rsidRPr="00E21689" w:rsidRDefault="004A7FFD" w:rsidP="004A7FFD">
      <w:pPr>
        <w:rPr>
          <w:sz w:val="14"/>
          <w:szCs w:val="14"/>
        </w:rPr>
      </w:pPr>
      <w:r w:rsidRPr="00E21689">
        <w:rPr>
          <w:sz w:val="14"/>
          <w:szCs w:val="14"/>
        </w:rPr>
        <w:t>Blockchain doesn’t eliminate the need to trust human institutions. There will always be a big gap that can’t be addressed by technology alone. People still need to be in charge, and there is always a need for governance outside the system. This is obvious in the ongoing debate about changing the bitcoin block size, or in fixing the DAO attack against Ethereum. There’s always a need to override the rules, and there’s always a need for the ability to make permanent rules changes. As long as hard forks are a possibility—that’s when the people in charge of a blockchain step outside the system to change it—people will need to be in charge.</w:t>
      </w:r>
    </w:p>
    <w:p w14:paraId="6726FF3F" w14:textId="77777777" w:rsidR="004A7FFD" w:rsidRPr="00E21689" w:rsidRDefault="004A7FFD" w:rsidP="004A7FFD">
      <w:pPr>
        <w:rPr>
          <w:sz w:val="16"/>
        </w:rPr>
      </w:pPr>
      <w:r w:rsidRPr="00E21689">
        <w:rPr>
          <w:rStyle w:val="StyleUnderline"/>
        </w:rPr>
        <w:t>Any blockchain system will have to coexist with other, more conventional systems</w:t>
      </w:r>
      <w:r w:rsidRPr="00E21689">
        <w:rPr>
          <w:sz w:val="16"/>
        </w:rPr>
        <w:t xml:space="preserve">. </w:t>
      </w:r>
      <w:r w:rsidRPr="00D77D62">
        <w:rPr>
          <w:rStyle w:val="StyleUnderline"/>
          <w:highlight w:val="cyan"/>
        </w:rPr>
        <w:t>Modern</w:t>
      </w:r>
      <w:r w:rsidRPr="00E21689">
        <w:rPr>
          <w:rStyle w:val="StyleUnderline"/>
        </w:rPr>
        <w:t xml:space="preserve"> </w:t>
      </w:r>
      <w:r w:rsidRPr="00D77D62">
        <w:rPr>
          <w:rStyle w:val="StyleUnderline"/>
          <w:highlight w:val="cyan"/>
        </w:rPr>
        <w:t>banking</w:t>
      </w:r>
      <w:r w:rsidRPr="00E21689">
        <w:rPr>
          <w:rStyle w:val="StyleUnderline"/>
        </w:rPr>
        <w:t xml:space="preserve">, for example, is </w:t>
      </w:r>
      <w:r w:rsidRPr="00D77D62">
        <w:rPr>
          <w:rStyle w:val="StyleUnderline"/>
          <w:highlight w:val="cyan"/>
        </w:rPr>
        <w:t xml:space="preserve">designed to be reversible. </w:t>
      </w:r>
      <w:r w:rsidRPr="00D77D62">
        <w:rPr>
          <w:rStyle w:val="Emphasis"/>
          <w:highlight w:val="cyan"/>
        </w:rPr>
        <w:t>Bitcoin is not</w:t>
      </w:r>
      <w:r w:rsidRPr="00E21689">
        <w:rPr>
          <w:sz w:val="16"/>
        </w:rPr>
        <w:t>. That makes it hard to make the two compatible, and the result is often an insecurity. Steve Wozniak was scammed out of $70K in bitcoin because he forgot this.</w:t>
      </w:r>
    </w:p>
    <w:p w14:paraId="5E1B0FE4" w14:textId="77777777" w:rsidR="004A7FFD" w:rsidRPr="00E21689" w:rsidRDefault="004A7FFD" w:rsidP="004A7FFD">
      <w:pPr>
        <w:rPr>
          <w:sz w:val="16"/>
        </w:rPr>
      </w:pPr>
      <w:r w:rsidRPr="00D77D62">
        <w:rPr>
          <w:rStyle w:val="StyleUnderline"/>
        </w:rPr>
        <w:t>Blockchain technology is often centralized</w:t>
      </w:r>
      <w:r w:rsidRPr="00D77D62">
        <w:rPr>
          <w:sz w:val="16"/>
        </w:rPr>
        <w:t xml:space="preserve">. </w:t>
      </w:r>
      <w:r w:rsidRPr="00D77D62">
        <w:rPr>
          <w:rStyle w:val="StyleUnderline"/>
        </w:rPr>
        <w:t xml:space="preserve">Bitcoin might theoretically be based on distributed trust, but in practice, </w:t>
      </w:r>
      <w:r w:rsidRPr="00D77D62">
        <w:rPr>
          <w:rStyle w:val="Emphasis"/>
        </w:rPr>
        <w:t>that’s just not true</w:t>
      </w:r>
      <w:r w:rsidRPr="00D77D62">
        <w:rPr>
          <w:sz w:val="16"/>
        </w:rPr>
        <w:t>. Just about everyone using bitcoin has to trust one of the</w:t>
      </w:r>
      <w:r w:rsidRPr="00E21689">
        <w:rPr>
          <w:sz w:val="16"/>
        </w:rPr>
        <w:t xml:space="preserve"> few available wallets and use one of the few available exchanges. People have to trust the software and the operating systems and the computers everything is running on. And we've seen attacks against wallets and exchanges. We’ve seen Trojans and phishing and password guessing. Criminals have even used flaws in the system that people use to repair their cell phones to steal bitcoin.</w:t>
      </w:r>
    </w:p>
    <w:p w14:paraId="4F3D8F45" w14:textId="77777777" w:rsidR="004A7FFD" w:rsidRPr="00E21689" w:rsidRDefault="004A7FFD" w:rsidP="004A7FFD">
      <w:pPr>
        <w:rPr>
          <w:sz w:val="14"/>
          <w:szCs w:val="14"/>
        </w:rPr>
      </w:pPr>
      <w:r w:rsidRPr="00E21689">
        <w:rPr>
          <w:sz w:val="14"/>
          <w:szCs w:val="14"/>
        </w:rPr>
        <w:t>Moreover, in any distributed trust system, there are backdoor methods for centralization to creep back in. With bitcoin, there are only a few miners of consequence. There’s one company that provides most of the mining hardware. There are only a few dominant exchanges. To the extent that most people interact with bitcoin, it is through these centralized systems. This also allows for attacks against blockchain-based systems.</w:t>
      </w:r>
    </w:p>
    <w:p w14:paraId="07AE240F" w14:textId="77777777" w:rsidR="004A7FFD" w:rsidRPr="00E21689" w:rsidRDefault="004A7FFD" w:rsidP="004A7FFD">
      <w:pPr>
        <w:rPr>
          <w:sz w:val="16"/>
        </w:rPr>
      </w:pPr>
      <w:r w:rsidRPr="00E21689">
        <w:rPr>
          <w:rStyle w:val="StyleUnderline"/>
        </w:rPr>
        <w:t xml:space="preserve">These </w:t>
      </w:r>
      <w:r w:rsidRPr="00D77D62">
        <w:rPr>
          <w:rStyle w:val="StyleUnderline"/>
          <w:highlight w:val="cyan"/>
        </w:rPr>
        <w:t>issues are not bugs in</w:t>
      </w:r>
      <w:r w:rsidRPr="00E21689">
        <w:rPr>
          <w:rStyle w:val="StyleUnderline"/>
        </w:rPr>
        <w:t xml:space="preserve"> current </w:t>
      </w:r>
      <w:r w:rsidRPr="00D77D62">
        <w:rPr>
          <w:rStyle w:val="StyleUnderline"/>
          <w:highlight w:val="cyan"/>
        </w:rPr>
        <w:t>blockchain</w:t>
      </w:r>
      <w:r w:rsidRPr="00E21689">
        <w:rPr>
          <w:rStyle w:val="StyleUnderline"/>
        </w:rPr>
        <w:t xml:space="preserve"> applications</w:t>
      </w:r>
      <w:r w:rsidRPr="00D77D62">
        <w:rPr>
          <w:rStyle w:val="StyleUnderline"/>
          <w:highlight w:val="cyan"/>
        </w:rPr>
        <w:t xml:space="preserve">, they’re </w:t>
      </w:r>
      <w:r w:rsidRPr="00D77D62">
        <w:rPr>
          <w:rStyle w:val="Emphasis"/>
          <w:highlight w:val="cyan"/>
        </w:rPr>
        <w:t>inherent in how blockchain works</w:t>
      </w:r>
      <w:r w:rsidRPr="00E21689">
        <w:rPr>
          <w:rStyle w:val="StyleUnderline"/>
        </w:rPr>
        <w:t>.</w:t>
      </w:r>
      <w:r w:rsidRPr="00E21689">
        <w:rPr>
          <w:sz w:val="16"/>
        </w:rPr>
        <w:t xml:space="preserve"> Any evaluation of the security of the system has to take the whole socio-technical system into account. </w:t>
      </w:r>
      <w:r w:rsidRPr="00E21689">
        <w:rPr>
          <w:rStyle w:val="StyleUnderline"/>
        </w:rPr>
        <w:t xml:space="preserve">Too many blockchain </w:t>
      </w:r>
      <w:r w:rsidRPr="00D77D62">
        <w:rPr>
          <w:rStyle w:val="StyleUnderline"/>
          <w:highlight w:val="cyan"/>
        </w:rPr>
        <w:t>enthusiasts focus on</w:t>
      </w:r>
      <w:r w:rsidRPr="00E21689">
        <w:rPr>
          <w:rStyle w:val="StyleUnderline"/>
        </w:rPr>
        <w:t xml:space="preserve"> the </w:t>
      </w:r>
      <w:r w:rsidRPr="00D77D62">
        <w:rPr>
          <w:rStyle w:val="StyleUnderline"/>
          <w:highlight w:val="cyan"/>
        </w:rPr>
        <w:t>tech</w:t>
      </w:r>
      <w:r w:rsidRPr="00E21689">
        <w:rPr>
          <w:rStyle w:val="StyleUnderline"/>
        </w:rPr>
        <w:t xml:space="preserve">nology </w:t>
      </w:r>
      <w:r w:rsidRPr="00D77D62">
        <w:rPr>
          <w:rStyle w:val="StyleUnderline"/>
          <w:highlight w:val="cyan"/>
        </w:rPr>
        <w:t>and ignore</w:t>
      </w:r>
      <w:r w:rsidRPr="00E21689">
        <w:rPr>
          <w:rStyle w:val="StyleUnderline"/>
        </w:rPr>
        <w:t xml:space="preserve"> the </w:t>
      </w:r>
      <w:r w:rsidRPr="00D77D62">
        <w:rPr>
          <w:rStyle w:val="StyleUnderline"/>
          <w:highlight w:val="cyan"/>
        </w:rPr>
        <w:t>rest</w:t>
      </w:r>
      <w:r w:rsidRPr="00E21689">
        <w:rPr>
          <w:rStyle w:val="StyleUnderline"/>
        </w:rPr>
        <w:t>.</w:t>
      </w:r>
    </w:p>
    <w:p w14:paraId="3EAA0CB2" w14:textId="77777777" w:rsidR="004A7FFD" w:rsidRPr="00E21689" w:rsidRDefault="004A7FFD" w:rsidP="004A7FFD">
      <w:pPr>
        <w:rPr>
          <w:sz w:val="14"/>
          <w:szCs w:val="14"/>
        </w:rPr>
      </w:pPr>
      <w:r w:rsidRPr="00E21689">
        <w:rPr>
          <w:sz w:val="14"/>
          <w:szCs w:val="14"/>
        </w:rPr>
        <w:t>To the extent that people don’t use bitcoin, it’s because they don’t trust bitcoin. That has nothing to do with the cryptography or the protocols. In fact, a system where you can lose your life savings if you forget your key or download a piece of malware is not particularly trustworthy. No amount of explaining how SHA-256 works to prevent double-spending will fix that.</w:t>
      </w:r>
    </w:p>
    <w:p w14:paraId="1CB5D9D0" w14:textId="77777777" w:rsidR="004A7FFD" w:rsidRPr="00E21689" w:rsidRDefault="004A7FFD" w:rsidP="004A7FFD">
      <w:pPr>
        <w:rPr>
          <w:sz w:val="16"/>
        </w:rPr>
      </w:pPr>
      <w:r w:rsidRPr="00E21689">
        <w:rPr>
          <w:sz w:val="16"/>
        </w:rPr>
        <w:t xml:space="preserve">Similarly, to the </w:t>
      </w:r>
      <w:r w:rsidRPr="00E21689">
        <w:rPr>
          <w:rStyle w:val="StyleUnderline"/>
        </w:rPr>
        <w:t>extent that people do use blockchains, it is because they trust them</w:t>
      </w:r>
      <w:r w:rsidRPr="00E21689">
        <w:rPr>
          <w:sz w:val="16"/>
        </w:rPr>
        <w:t>. People either own bitcoin or not based on reputation; that’s true even for speculators who own bitcoin simply because they think it will make them rich quickly. People choose a wallet for their cryptocurrency, and an exchange for their transactions, based on reputation. We even evaluate and trust the cryptography that underpins blockchains based on the algorithms’ reputation.</w:t>
      </w:r>
    </w:p>
    <w:p w14:paraId="0771CF8A" w14:textId="77777777" w:rsidR="004A7FFD" w:rsidRPr="00E21689" w:rsidRDefault="004A7FFD" w:rsidP="004A7FFD">
      <w:pPr>
        <w:rPr>
          <w:sz w:val="16"/>
        </w:rPr>
      </w:pPr>
      <w:r w:rsidRPr="00E21689">
        <w:rPr>
          <w:rStyle w:val="StyleUnderline"/>
        </w:rPr>
        <w:t>To see how this can fail, look at the various supply-chain security systems that are using blockchain</w:t>
      </w:r>
      <w:r w:rsidRPr="00E21689">
        <w:rPr>
          <w:sz w:val="16"/>
        </w:rPr>
        <w:t xml:space="preserve">. A </w:t>
      </w:r>
      <w:r w:rsidRPr="00D77D62">
        <w:rPr>
          <w:rStyle w:val="Emphasis"/>
          <w:highlight w:val="cyan"/>
        </w:rPr>
        <w:t>blockchain isn’t a necessary feature</w:t>
      </w:r>
      <w:r w:rsidRPr="00D77D62">
        <w:rPr>
          <w:rStyle w:val="Emphasis"/>
        </w:rPr>
        <w:t xml:space="preserve"> of any of them</w:t>
      </w:r>
      <w:r w:rsidRPr="00E21689">
        <w:rPr>
          <w:sz w:val="16"/>
        </w:rPr>
        <w:t xml:space="preserve">. The reasons they’re successful is that everyone has a single software platform to enter their data in. Even though the blockchain systems are built on distributed trust, people don’t necessarily accept that. For example, </w:t>
      </w:r>
      <w:r w:rsidRPr="00E21689">
        <w:rPr>
          <w:rStyle w:val="StyleUnderline"/>
        </w:rPr>
        <w:t>some companies don’t trust the IBM/Maersk system because it’s not their blockchain</w:t>
      </w:r>
      <w:r w:rsidRPr="00E21689">
        <w:rPr>
          <w:sz w:val="16"/>
        </w:rPr>
        <w:t>.</w:t>
      </w:r>
    </w:p>
    <w:p w14:paraId="3433A5D8" w14:textId="77777777" w:rsidR="004A7FFD" w:rsidRDefault="004A7FFD" w:rsidP="004A7FFD">
      <w:pPr>
        <w:rPr>
          <w:sz w:val="16"/>
        </w:rPr>
      </w:pPr>
      <w:r w:rsidRPr="00E21689">
        <w:rPr>
          <w:sz w:val="16"/>
        </w:rPr>
        <w:t xml:space="preserve">Irrational? Maybe, but </w:t>
      </w:r>
      <w:r w:rsidRPr="00E21689">
        <w:rPr>
          <w:rStyle w:val="StyleUnderline"/>
        </w:rPr>
        <w:t xml:space="preserve">that’s how </w:t>
      </w:r>
      <w:r w:rsidRPr="00D77D62">
        <w:rPr>
          <w:rStyle w:val="StyleUnderline"/>
          <w:highlight w:val="cyan"/>
        </w:rPr>
        <w:t>trust</w:t>
      </w:r>
      <w:r w:rsidRPr="00E21689">
        <w:rPr>
          <w:rStyle w:val="StyleUnderline"/>
        </w:rPr>
        <w:t xml:space="preserve"> works</w:t>
      </w:r>
      <w:r w:rsidRPr="00E21689">
        <w:rPr>
          <w:sz w:val="16"/>
        </w:rPr>
        <w:t xml:space="preserve">. </w:t>
      </w:r>
      <w:r w:rsidRPr="00E21689">
        <w:rPr>
          <w:rStyle w:val="StyleUnderline"/>
        </w:rPr>
        <w:t xml:space="preserve">It </w:t>
      </w:r>
      <w:r w:rsidRPr="00D77D62">
        <w:rPr>
          <w:rStyle w:val="Emphasis"/>
          <w:highlight w:val="cyan"/>
        </w:rPr>
        <w:t>can’t be replaced by algorithms and protocols</w:t>
      </w:r>
      <w:r w:rsidRPr="00E21689">
        <w:rPr>
          <w:rStyle w:val="StyleUnderline"/>
        </w:rPr>
        <w:t>.</w:t>
      </w:r>
      <w:r w:rsidRPr="00E21689">
        <w:rPr>
          <w:sz w:val="16"/>
        </w:rPr>
        <w:t xml:space="preserve"> It’s much more social than that.</w:t>
      </w:r>
    </w:p>
    <w:p w14:paraId="3C6E1899" w14:textId="77777777" w:rsidR="004A7FFD" w:rsidRPr="0059204C" w:rsidRDefault="004A7FFD" w:rsidP="004A7FFD">
      <w:pPr>
        <w:rPr>
          <w:sz w:val="16"/>
        </w:rPr>
      </w:pPr>
    </w:p>
    <w:p w14:paraId="3DD43ADB" w14:textId="77777777" w:rsidR="004A7FFD" w:rsidRDefault="004A7FFD" w:rsidP="004A7FFD">
      <w:pPr>
        <w:pStyle w:val="Heading4"/>
      </w:pPr>
      <w:r>
        <w:t>Blockchain’s tech is still too new; many software problems exist with hidden impacts.</w:t>
      </w:r>
    </w:p>
    <w:p w14:paraId="11E2B1B6" w14:textId="77777777" w:rsidR="004A7FFD" w:rsidRDefault="004A7FFD" w:rsidP="004A7FFD">
      <w:r>
        <w:t xml:space="preserve">Lucas </w:t>
      </w:r>
      <w:r w:rsidRPr="00BF3CF2">
        <w:rPr>
          <w:rStyle w:val="Style13ptBold"/>
        </w:rPr>
        <w:t>Mearian 19</w:t>
      </w:r>
      <w:r>
        <w:t xml:space="preserve">, Senior Reporter with Computerworld focused on AI in the enterprise, Future of Work issues, healthcare IT and FinTech, 7/8/19, “The top 8 problems with blockchain,” </w:t>
      </w:r>
      <w:r w:rsidRPr="00BF3CF2">
        <w:t>https://www.computerworld.com/article/3236480/top-8-problems-with-blockchain.html</w:t>
      </w:r>
      <w:r>
        <w:t xml:space="preserve"> //sj</w:t>
      </w:r>
    </w:p>
    <w:p w14:paraId="40C857E7" w14:textId="77777777" w:rsidR="004A7FFD" w:rsidRPr="00BF3CF2" w:rsidRDefault="004A7FFD" w:rsidP="004A7FFD">
      <w:pPr>
        <w:rPr>
          <w:rStyle w:val="StyleUnderline"/>
        </w:rPr>
      </w:pPr>
      <w:r w:rsidRPr="00BF3CF2">
        <w:rPr>
          <w:rStyle w:val="StyleUnderline"/>
          <w:highlight w:val="cyan"/>
        </w:rPr>
        <w:t>Blockchain</w:t>
      </w:r>
      <w:r w:rsidRPr="00BF3CF2">
        <w:rPr>
          <w:rStyle w:val="StyleUnderline"/>
        </w:rPr>
        <w:t xml:space="preserve"> is still relatively </w:t>
      </w:r>
      <w:r w:rsidRPr="00BF3CF2">
        <w:rPr>
          <w:rStyle w:val="StyleUnderline"/>
          <w:highlight w:val="cyan"/>
        </w:rPr>
        <w:t xml:space="preserve">young, and </w:t>
      </w:r>
      <w:r w:rsidRPr="00BF3CF2">
        <w:rPr>
          <w:rStyle w:val="Emphasis"/>
          <w:highlight w:val="cyan"/>
        </w:rPr>
        <w:t>software flaws remain</w:t>
      </w:r>
    </w:p>
    <w:p w14:paraId="60E10904" w14:textId="77777777" w:rsidR="004A7FFD" w:rsidRPr="00BF3CF2" w:rsidRDefault="004A7FFD" w:rsidP="004A7FFD">
      <w:pPr>
        <w:rPr>
          <w:sz w:val="14"/>
          <w:szCs w:val="14"/>
        </w:rPr>
      </w:pPr>
      <w:r w:rsidRPr="00BF3CF2">
        <w:rPr>
          <w:sz w:val="14"/>
          <w:szCs w:val="14"/>
        </w:rPr>
        <w:t>While the first distributed blockchain was conceptualized in 2008 by "Satoshi Nakamoto" (a pseudonym), real-world applications for the technology are only a few years old.</w:t>
      </w:r>
    </w:p>
    <w:p w14:paraId="3423BEF6" w14:textId="77777777" w:rsidR="004A7FFD" w:rsidRPr="00BF3CF2" w:rsidRDefault="004A7FFD" w:rsidP="004A7FFD">
      <w:pPr>
        <w:rPr>
          <w:sz w:val="16"/>
        </w:rPr>
      </w:pPr>
      <w:r w:rsidRPr="00BF3CF2">
        <w:rPr>
          <w:sz w:val="16"/>
        </w:rPr>
        <w:t xml:space="preserve">The </w:t>
      </w:r>
      <w:r w:rsidRPr="00BF3CF2">
        <w:rPr>
          <w:rStyle w:val="StyleUnderline"/>
        </w:rPr>
        <w:t xml:space="preserve">two most prevalent </w:t>
      </w:r>
      <w:r w:rsidRPr="00BF3CF2">
        <w:rPr>
          <w:rStyle w:val="StyleUnderline"/>
          <w:highlight w:val="cyan"/>
        </w:rPr>
        <w:t>blockchain</w:t>
      </w:r>
      <w:r w:rsidRPr="00BF3CF2">
        <w:rPr>
          <w:rStyle w:val="StyleUnderline"/>
        </w:rPr>
        <w:t xml:space="preserve"> platforms</w:t>
      </w:r>
      <w:r w:rsidRPr="00BF3CF2">
        <w:rPr>
          <w:sz w:val="16"/>
        </w:rPr>
        <w:t xml:space="preserve">, Hyperledger and Ethereum, </w:t>
      </w:r>
      <w:r w:rsidRPr="00BF3CF2">
        <w:rPr>
          <w:rStyle w:val="Emphasis"/>
          <w:highlight w:val="cyan"/>
        </w:rPr>
        <w:t>lack maturity</w:t>
      </w:r>
      <w:r w:rsidRPr="00BF3CF2">
        <w:rPr>
          <w:sz w:val="16"/>
        </w:rPr>
        <w:t xml:space="preserve">, </w:t>
      </w:r>
      <w:r w:rsidRPr="00BF3CF2">
        <w:rPr>
          <w:rStyle w:val="StyleUnderline"/>
        </w:rPr>
        <w:t xml:space="preserve">which could </w:t>
      </w:r>
      <w:r w:rsidRPr="00BF3CF2">
        <w:rPr>
          <w:rStyle w:val="StyleUnderline"/>
          <w:highlight w:val="cyan"/>
        </w:rPr>
        <w:t>present</w:t>
      </w:r>
      <w:r w:rsidRPr="00BF3CF2">
        <w:rPr>
          <w:rStyle w:val="StyleUnderline"/>
        </w:rPr>
        <w:t xml:space="preserve"> </w:t>
      </w:r>
      <w:r w:rsidRPr="00BF3CF2">
        <w:rPr>
          <w:rStyle w:val="Emphasis"/>
        </w:rPr>
        <w:t xml:space="preserve">unforeseen </w:t>
      </w:r>
      <w:r w:rsidRPr="00BF3CF2">
        <w:rPr>
          <w:rStyle w:val="Emphasis"/>
          <w:highlight w:val="cyan"/>
        </w:rPr>
        <w:t>problems</w:t>
      </w:r>
      <w:r w:rsidRPr="00BF3CF2">
        <w:rPr>
          <w:rStyle w:val="StyleUnderline"/>
        </w:rPr>
        <w:t xml:space="preserve"> in deployment</w:t>
      </w:r>
      <w:r w:rsidRPr="00BF3CF2">
        <w:rPr>
          <w:sz w:val="16"/>
        </w:rPr>
        <w:t xml:space="preserve">. CIOs and their teams should </w:t>
      </w:r>
      <w:r w:rsidRPr="00BF3CF2">
        <w:rPr>
          <w:rStyle w:val="StyleUnderline"/>
        </w:rPr>
        <w:t xml:space="preserve">consider the </w:t>
      </w:r>
      <w:r w:rsidRPr="00BF3CF2">
        <w:rPr>
          <w:rStyle w:val="StyleUnderline"/>
          <w:highlight w:val="cyan"/>
        </w:rPr>
        <w:t>potential</w:t>
      </w:r>
      <w:r w:rsidRPr="00BF3CF2">
        <w:rPr>
          <w:rStyle w:val="StyleUnderline"/>
        </w:rPr>
        <w:t xml:space="preserve"> discovery </w:t>
      </w:r>
      <w:r w:rsidRPr="00BF3CF2">
        <w:rPr>
          <w:rStyle w:val="StyleUnderline"/>
          <w:highlight w:val="cyan"/>
        </w:rPr>
        <w:t>of</w:t>
      </w:r>
      <w:r w:rsidRPr="00BF3CF2">
        <w:rPr>
          <w:rStyle w:val="StyleUnderline"/>
        </w:rPr>
        <w:t xml:space="preserve"> serious </w:t>
      </w:r>
      <w:r w:rsidRPr="00BF3CF2">
        <w:rPr>
          <w:rStyle w:val="StyleUnderline"/>
          <w:highlight w:val="cyan"/>
        </w:rPr>
        <w:t>bugs in</w:t>
      </w:r>
      <w:r w:rsidRPr="00BF3CF2">
        <w:rPr>
          <w:rStyle w:val="StyleUnderline"/>
        </w:rPr>
        <w:t xml:space="preserve"> the </w:t>
      </w:r>
      <w:r w:rsidRPr="00BF3CF2">
        <w:rPr>
          <w:rStyle w:val="StyleUnderline"/>
          <w:highlight w:val="cyan"/>
        </w:rPr>
        <w:t>software</w:t>
      </w:r>
      <w:r w:rsidRPr="00BF3CF2">
        <w:rPr>
          <w:sz w:val="16"/>
        </w:rPr>
        <w:t xml:space="preserve">, said Martha Bennett, a principal analyst at Forrester Research. They </w:t>
      </w:r>
      <w:r w:rsidRPr="00BF3CF2">
        <w:rPr>
          <w:rStyle w:val="StyleUnderline"/>
          <w:highlight w:val="cyan"/>
        </w:rPr>
        <w:t>might</w:t>
      </w:r>
      <w:r w:rsidRPr="00BF3CF2">
        <w:rPr>
          <w:rStyle w:val="StyleUnderline"/>
        </w:rPr>
        <w:t xml:space="preserve"> even need to </w:t>
      </w:r>
      <w:r w:rsidRPr="00BF3CF2">
        <w:rPr>
          <w:rStyle w:val="Emphasis"/>
          <w:highlight w:val="cyan"/>
        </w:rPr>
        <w:t>scrap</w:t>
      </w:r>
      <w:r w:rsidRPr="00BF3CF2">
        <w:rPr>
          <w:rStyle w:val="Emphasis"/>
        </w:rPr>
        <w:t xml:space="preserve"> a blockchain </w:t>
      </w:r>
      <w:r w:rsidRPr="00BF3CF2">
        <w:rPr>
          <w:rStyle w:val="Emphasis"/>
          <w:highlight w:val="cyan"/>
        </w:rPr>
        <w:t>project</w:t>
      </w:r>
      <w:r w:rsidRPr="00BF3CF2">
        <w:rPr>
          <w:rStyle w:val="StyleUnderline"/>
        </w:rPr>
        <w:t xml:space="preserve"> and begin again after running into software glitches</w:t>
      </w:r>
      <w:r w:rsidRPr="00BF3CF2">
        <w:rPr>
          <w:sz w:val="16"/>
        </w:rPr>
        <w:t>.</w:t>
      </w:r>
    </w:p>
    <w:p w14:paraId="5A61BB68" w14:textId="77777777" w:rsidR="004A7FFD" w:rsidRPr="00BF3CF2" w:rsidRDefault="004A7FFD" w:rsidP="004A7FFD">
      <w:pPr>
        <w:rPr>
          <w:sz w:val="16"/>
        </w:rPr>
      </w:pPr>
      <w:r w:rsidRPr="00BF3CF2">
        <w:rPr>
          <w:rStyle w:val="StyleUnderline"/>
        </w:rPr>
        <w:t>For example, Ethereum's</w:t>
      </w:r>
      <w:r w:rsidRPr="00BF3CF2">
        <w:rPr>
          <w:sz w:val="16"/>
        </w:rPr>
        <w:t xml:space="preserve"> script for executing </w:t>
      </w:r>
      <w:r w:rsidRPr="00BF3CF2">
        <w:rPr>
          <w:rStyle w:val="StyleUnderline"/>
        </w:rPr>
        <w:t>smart contracts</w:t>
      </w:r>
      <w:r w:rsidRPr="00BF3CF2">
        <w:rPr>
          <w:sz w:val="16"/>
        </w:rPr>
        <w:t xml:space="preserve"> — Solidity — </w:t>
      </w:r>
      <w:r w:rsidRPr="00BF3CF2">
        <w:rPr>
          <w:rStyle w:val="StyleUnderline"/>
        </w:rPr>
        <w:t xml:space="preserve">doesn't </w:t>
      </w:r>
      <w:r w:rsidRPr="00BF3CF2">
        <w:rPr>
          <w:sz w:val="16"/>
        </w:rPr>
        <w:t xml:space="preserve">currently </w:t>
      </w:r>
      <w:r w:rsidRPr="00BF3CF2">
        <w:rPr>
          <w:rStyle w:val="StyleUnderline"/>
        </w:rPr>
        <w:t>support the use of decimal points</w:t>
      </w:r>
      <w:r w:rsidRPr="00BF3CF2">
        <w:rPr>
          <w:sz w:val="16"/>
        </w:rPr>
        <w:t xml:space="preserve">, which would </w:t>
      </w:r>
      <w:r w:rsidRPr="00BF3CF2">
        <w:rPr>
          <w:rStyle w:val="StyleUnderline"/>
        </w:rPr>
        <w:t>require developers to create a workaround or start over.</w:t>
      </w:r>
    </w:p>
    <w:p w14:paraId="725F6F07" w14:textId="77777777" w:rsidR="004A7FFD" w:rsidRPr="00BF3CF2" w:rsidRDefault="004A7FFD" w:rsidP="004A7FFD">
      <w:pPr>
        <w:rPr>
          <w:sz w:val="16"/>
        </w:rPr>
      </w:pPr>
      <w:r w:rsidRPr="00BF3CF2">
        <w:rPr>
          <w:sz w:val="16"/>
        </w:rPr>
        <w:t xml:space="preserve">"I have </w:t>
      </w:r>
      <w:r w:rsidRPr="00BF3CF2">
        <w:rPr>
          <w:rStyle w:val="StyleUnderline"/>
        </w:rPr>
        <w:t xml:space="preserve">seen that </w:t>
      </w:r>
      <w:r w:rsidRPr="00BF3CF2">
        <w:rPr>
          <w:rStyle w:val="StyleUnderline"/>
          <w:highlight w:val="cyan"/>
        </w:rPr>
        <w:t>happen on</w:t>
      </w:r>
      <w:r w:rsidRPr="00BF3CF2">
        <w:rPr>
          <w:rStyle w:val="StyleUnderline"/>
        </w:rPr>
        <w:t xml:space="preserve"> a </w:t>
      </w:r>
      <w:r w:rsidRPr="00BF3CF2">
        <w:rPr>
          <w:rStyle w:val="StyleUnderline"/>
          <w:highlight w:val="cyan"/>
        </w:rPr>
        <w:t>number of occasions</w:t>
      </w:r>
      <w:r w:rsidRPr="00BF3CF2">
        <w:rPr>
          <w:sz w:val="16"/>
        </w:rPr>
        <w:t xml:space="preserve">," Bennett said. "When I talked to people working on projects — and they are working on big, serious projects — </w:t>
      </w:r>
      <w:r w:rsidRPr="00BF3CF2">
        <w:rPr>
          <w:rStyle w:val="StyleUnderline"/>
        </w:rPr>
        <w:t xml:space="preserve">they will also say the </w:t>
      </w:r>
      <w:r w:rsidRPr="00BF3CF2">
        <w:rPr>
          <w:rStyle w:val="StyleUnderline"/>
          <w:highlight w:val="cyan"/>
        </w:rPr>
        <w:t>longer they work with the tech</w:t>
      </w:r>
      <w:r w:rsidRPr="00BF3CF2">
        <w:rPr>
          <w:rStyle w:val="StyleUnderline"/>
        </w:rPr>
        <w:t xml:space="preserve">nology, the </w:t>
      </w:r>
      <w:r w:rsidRPr="00BF3CF2">
        <w:rPr>
          <w:rStyle w:val="Emphasis"/>
          <w:highlight w:val="cyan"/>
        </w:rPr>
        <w:t>more they realize</w:t>
      </w:r>
      <w:r w:rsidRPr="00BF3CF2">
        <w:rPr>
          <w:rStyle w:val="Emphasis"/>
        </w:rPr>
        <w:t xml:space="preserve"> just </w:t>
      </w:r>
      <w:r w:rsidRPr="00BF3CF2">
        <w:rPr>
          <w:rStyle w:val="Emphasis"/>
          <w:highlight w:val="cyan"/>
        </w:rPr>
        <w:t>how immature it is</w:t>
      </w:r>
      <w:r w:rsidRPr="00BF3CF2">
        <w:rPr>
          <w:rStyle w:val="StyleUnderline"/>
        </w:rPr>
        <w:t>.</w:t>
      </w:r>
      <w:r w:rsidRPr="00BF3CF2">
        <w:rPr>
          <w:sz w:val="16"/>
        </w:rPr>
        <w:t>"</w:t>
      </w:r>
    </w:p>
    <w:p w14:paraId="52334F1C" w14:textId="77777777" w:rsidR="004A7FFD" w:rsidRDefault="004A7FFD" w:rsidP="004A7FFD"/>
    <w:p w14:paraId="156ED0D9" w14:textId="77777777" w:rsidR="004A7FFD" w:rsidRDefault="004A7FFD" w:rsidP="004A7FFD">
      <w:pPr>
        <w:pStyle w:val="Heading4"/>
      </w:pPr>
      <w:r>
        <w:t>Complex blockchain terms undermine successful implementation.</w:t>
      </w:r>
    </w:p>
    <w:p w14:paraId="574EC8FB" w14:textId="77777777" w:rsidR="004A7FFD" w:rsidRDefault="004A7FFD" w:rsidP="004A7FFD">
      <w:r>
        <w:t xml:space="preserve">Lucas </w:t>
      </w:r>
      <w:r w:rsidRPr="00BF3CF2">
        <w:rPr>
          <w:rStyle w:val="Style13ptBold"/>
        </w:rPr>
        <w:t>Mearian 19</w:t>
      </w:r>
      <w:r>
        <w:t xml:space="preserve">, Senior Reporter with Computerworld focused on AI in the enterprise, Future of Work issues, healthcare IT and FinTech, 7/8/19, “The top 8 problems with blockchain,” </w:t>
      </w:r>
      <w:r w:rsidRPr="00BF3CF2">
        <w:t>https://www.computerworld.com/article/3236480/top-8-problems-with-blockchain.html</w:t>
      </w:r>
      <w:r>
        <w:t xml:space="preserve"> //sj</w:t>
      </w:r>
    </w:p>
    <w:p w14:paraId="04812F36" w14:textId="77777777" w:rsidR="004A7FFD" w:rsidRPr="00BF3CF2" w:rsidRDefault="004A7FFD" w:rsidP="004A7FFD">
      <w:pPr>
        <w:rPr>
          <w:rStyle w:val="StyleUnderline"/>
        </w:rPr>
      </w:pPr>
      <w:r w:rsidRPr="0035463C">
        <w:rPr>
          <w:rStyle w:val="Emphasis"/>
          <w:highlight w:val="cyan"/>
        </w:rPr>
        <w:t>Few business leaders fully understand</w:t>
      </w:r>
      <w:r w:rsidRPr="0035463C">
        <w:rPr>
          <w:rStyle w:val="StyleUnderline"/>
          <w:highlight w:val="cyan"/>
        </w:rPr>
        <w:t xml:space="preserve"> blockchain</w:t>
      </w:r>
      <w:r w:rsidRPr="00BF3CF2">
        <w:rPr>
          <w:rStyle w:val="StyleUnderline"/>
        </w:rPr>
        <w:t xml:space="preserve"> and related technologies</w:t>
      </w:r>
    </w:p>
    <w:p w14:paraId="6AFCDEEA" w14:textId="77777777" w:rsidR="004A7FFD" w:rsidRPr="00BF3CF2" w:rsidRDefault="004A7FFD" w:rsidP="004A7FFD">
      <w:pPr>
        <w:rPr>
          <w:sz w:val="16"/>
        </w:rPr>
      </w:pPr>
      <w:r w:rsidRPr="00BF3CF2">
        <w:rPr>
          <w:rStyle w:val="StyleUnderline"/>
        </w:rPr>
        <w:t>Blockchain</w:t>
      </w:r>
      <w:r w:rsidRPr="00BF3CF2">
        <w:rPr>
          <w:sz w:val="16"/>
        </w:rPr>
        <w:t xml:space="preserve"> is often used as shorthand for a host of accompanying technologies, architectures, use cases and even philosophies.</w:t>
      </w:r>
    </w:p>
    <w:p w14:paraId="0200AEF9" w14:textId="77777777" w:rsidR="004A7FFD" w:rsidRPr="00BF3CF2" w:rsidRDefault="004A7FFD" w:rsidP="004A7FFD">
      <w:pPr>
        <w:rPr>
          <w:sz w:val="16"/>
        </w:rPr>
      </w:pPr>
      <w:r w:rsidRPr="0035463C">
        <w:rPr>
          <w:rStyle w:val="StyleUnderline"/>
          <w:highlight w:val="cyan"/>
        </w:rPr>
        <w:t>At its most basic</w:t>
      </w:r>
      <w:r w:rsidRPr="00BF3CF2">
        <w:rPr>
          <w:sz w:val="16"/>
        </w:rPr>
        <w:t xml:space="preserve">, it's </w:t>
      </w:r>
      <w:r w:rsidRPr="0035463C">
        <w:rPr>
          <w:rStyle w:val="StyleUnderline"/>
          <w:highlight w:val="cyan"/>
        </w:rPr>
        <w:t>a</w:t>
      </w:r>
      <w:r w:rsidRPr="00BF3CF2">
        <w:rPr>
          <w:rStyle w:val="StyleUnderline"/>
        </w:rPr>
        <w:t xml:space="preserve"> peer-to-peer-based </w:t>
      </w:r>
      <w:r w:rsidRPr="0035463C">
        <w:rPr>
          <w:rStyle w:val="StyleUnderline"/>
          <w:highlight w:val="cyan"/>
        </w:rPr>
        <w:t>distributed ledger</w:t>
      </w:r>
      <w:r w:rsidRPr="00BF3CF2">
        <w:rPr>
          <w:rStyle w:val="StyleUnderline"/>
        </w:rPr>
        <w:t xml:space="preserve"> or database organized by a set of protocols combined with a blockchain</w:t>
      </w:r>
      <w:r w:rsidRPr="00BF3CF2">
        <w:rPr>
          <w:sz w:val="16"/>
        </w:rPr>
        <w:t xml:space="preserve">, meaning a series of encrypted sets of data that record immutable changes over time. While </w:t>
      </w:r>
      <w:r w:rsidRPr="00BF3CF2">
        <w:rPr>
          <w:rStyle w:val="StyleUnderline"/>
        </w:rPr>
        <w:t xml:space="preserve">that </w:t>
      </w:r>
      <w:r w:rsidRPr="0035463C">
        <w:rPr>
          <w:rStyle w:val="StyleUnderline"/>
          <w:highlight w:val="cyan"/>
        </w:rPr>
        <w:t>may be</w:t>
      </w:r>
      <w:r w:rsidRPr="00BF3CF2">
        <w:rPr>
          <w:rStyle w:val="StyleUnderline"/>
        </w:rPr>
        <w:t xml:space="preserve"> relatively </w:t>
      </w:r>
      <w:r w:rsidRPr="0035463C">
        <w:rPr>
          <w:rStyle w:val="StyleUnderline"/>
          <w:highlight w:val="cyan"/>
        </w:rPr>
        <w:t>straightforward</w:t>
      </w:r>
      <w:r w:rsidRPr="00BF3CF2">
        <w:rPr>
          <w:sz w:val="16"/>
        </w:rPr>
        <w:t xml:space="preserve">, </w:t>
      </w:r>
      <w:r w:rsidRPr="00BF3CF2">
        <w:rPr>
          <w:rStyle w:val="StyleUnderline"/>
        </w:rPr>
        <w:t xml:space="preserve">depending on how the technology is being implemented, </w:t>
      </w:r>
      <w:r w:rsidRPr="0035463C">
        <w:rPr>
          <w:rStyle w:val="StyleUnderline"/>
          <w:highlight w:val="cyan"/>
        </w:rPr>
        <w:t>the definition can be</w:t>
      </w:r>
      <w:r w:rsidRPr="00BF3CF2">
        <w:rPr>
          <w:rStyle w:val="StyleUnderline"/>
        </w:rPr>
        <w:t xml:space="preserve">come </w:t>
      </w:r>
      <w:r w:rsidRPr="0035463C">
        <w:rPr>
          <w:rStyle w:val="StyleUnderline"/>
          <w:highlight w:val="cyan"/>
        </w:rPr>
        <w:t>convoluted</w:t>
      </w:r>
      <w:r w:rsidRPr="00BF3CF2">
        <w:rPr>
          <w:sz w:val="16"/>
        </w:rPr>
        <w:t>.</w:t>
      </w:r>
    </w:p>
    <w:p w14:paraId="6F453296" w14:textId="77777777" w:rsidR="004A7FFD" w:rsidRPr="00BF3CF2" w:rsidRDefault="004A7FFD" w:rsidP="004A7FFD">
      <w:pPr>
        <w:rPr>
          <w:sz w:val="16"/>
        </w:rPr>
      </w:pPr>
      <w:r w:rsidRPr="00BF3CF2">
        <w:rPr>
          <w:rStyle w:val="StyleUnderline"/>
        </w:rPr>
        <w:t xml:space="preserve">Wester is often tasked with </w:t>
      </w:r>
      <w:r w:rsidRPr="0035463C">
        <w:rPr>
          <w:rStyle w:val="StyleUnderline"/>
          <w:highlight w:val="cyan"/>
        </w:rPr>
        <w:t>defining blockchain along with</w:t>
      </w:r>
      <w:r w:rsidRPr="00BF3CF2">
        <w:rPr>
          <w:rStyle w:val="StyleUnderline"/>
        </w:rPr>
        <w:t xml:space="preserve"> a "</w:t>
      </w:r>
      <w:r w:rsidRPr="0035463C">
        <w:rPr>
          <w:rStyle w:val="Emphasis"/>
          <w:highlight w:val="cyan"/>
        </w:rPr>
        <w:t>basket of technologies</w:t>
      </w:r>
      <w:r w:rsidRPr="00BF3CF2">
        <w:rPr>
          <w:sz w:val="16"/>
        </w:rPr>
        <w:t xml:space="preserve">" that fall under the general heading of "blockchain," </w:t>
      </w:r>
      <w:r w:rsidRPr="00BF3CF2">
        <w:rPr>
          <w:rStyle w:val="StyleUnderline"/>
        </w:rPr>
        <w:t>including tokenized assets, cryptocurrencies, crypto wallets, distributed ledgers, smart contracts, and self-sovereign identity</w:t>
      </w:r>
      <w:r w:rsidRPr="00BF3CF2">
        <w:rPr>
          <w:sz w:val="16"/>
        </w:rPr>
        <w:t>; all of the latter group are applications or architectures that can run on top of a blockchain network, but are not a native part of the technology.</w:t>
      </w:r>
    </w:p>
    <w:p w14:paraId="4CB2A42C" w14:textId="77777777" w:rsidR="004A7FFD" w:rsidRPr="00BF3CF2" w:rsidRDefault="004A7FFD" w:rsidP="004A7FFD">
      <w:pPr>
        <w:rPr>
          <w:sz w:val="16"/>
        </w:rPr>
      </w:pPr>
      <w:r w:rsidRPr="00BF3CF2">
        <w:rPr>
          <w:sz w:val="16"/>
        </w:rPr>
        <w:t xml:space="preserve">"We are </w:t>
      </w:r>
      <w:r w:rsidRPr="0035463C">
        <w:rPr>
          <w:rStyle w:val="Emphasis"/>
          <w:highlight w:val="cyan"/>
        </w:rPr>
        <w:t>still</w:t>
      </w:r>
      <w:r w:rsidRPr="0035463C">
        <w:rPr>
          <w:rStyle w:val="Emphasis"/>
        </w:rPr>
        <w:t xml:space="preserve"> in the stages of </w:t>
      </w:r>
      <w:r w:rsidRPr="0035463C">
        <w:rPr>
          <w:rStyle w:val="Emphasis"/>
          <w:highlight w:val="cyan"/>
        </w:rPr>
        <w:t>explaining</w:t>
      </w:r>
      <w:r w:rsidRPr="0035463C">
        <w:rPr>
          <w:rStyle w:val="StyleUnderline"/>
          <w:highlight w:val="cyan"/>
        </w:rPr>
        <w:t xml:space="preserve"> how the tech</w:t>
      </w:r>
      <w:r w:rsidRPr="00BF3CF2">
        <w:rPr>
          <w:rStyle w:val="StyleUnderline"/>
        </w:rPr>
        <w:t xml:space="preserve">nology </w:t>
      </w:r>
      <w:r w:rsidRPr="0035463C">
        <w:rPr>
          <w:rStyle w:val="StyleUnderline"/>
          <w:highlight w:val="cyan"/>
        </w:rPr>
        <w:t>works</w:t>
      </w:r>
      <w:r w:rsidRPr="00BF3CF2">
        <w:rPr>
          <w:sz w:val="16"/>
        </w:rPr>
        <w:t xml:space="preserve">," Wester said. "Additionally, it's </w:t>
      </w:r>
      <w:r w:rsidRPr="00BF3CF2">
        <w:rPr>
          <w:rStyle w:val="StyleUnderline"/>
        </w:rPr>
        <w:t>possible to have relatively smart discussions about the technology without actually knowing some of those differences</w:t>
      </w:r>
      <w:r w:rsidRPr="00BF3CF2">
        <w:rPr>
          <w:sz w:val="16"/>
        </w:rPr>
        <w:t xml:space="preserve">, </w:t>
      </w:r>
      <w:r w:rsidRPr="00BF3CF2">
        <w:rPr>
          <w:rStyle w:val="StyleUnderline"/>
        </w:rPr>
        <w:t xml:space="preserve">so </w:t>
      </w:r>
      <w:r w:rsidRPr="0035463C">
        <w:rPr>
          <w:rStyle w:val="StyleUnderline"/>
          <w:highlight w:val="cyan"/>
        </w:rPr>
        <w:t xml:space="preserve">many </w:t>
      </w:r>
      <w:r w:rsidRPr="0035463C">
        <w:rPr>
          <w:rStyle w:val="Emphasis"/>
          <w:highlight w:val="cyan"/>
        </w:rPr>
        <w:t>semi-informed people don't</w:t>
      </w:r>
      <w:r w:rsidRPr="0035463C">
        <w:rPr>
          <w:rStyle w:val="Emphasis"/>
        </w:rPr>
        <w:t xml:space="preserve"> even </w:t>
      </w:r>
      <w:r w:rsidRPr="0035463C">
        <w:rPr>
          <w:rStyle w:val="Emphasis"/>
          <w:highlight w:val="cyan"/>
        </w:rPr>
        <w:t>bother</w:t>
      </w:r>
      <w:r w:rsidRPr="0035463C">
        <w:rPr>
          <w:rStyle w:val="StyleUnderline"/>
          <w:highlight w:val="cyan"/>
        </w:rPr>
        <w:t xml:space="preserve"> to learn the</w:t>
      </w:r>
      <w:r w:rsidRPr="00BF3CF2">
        <w:rPr>
          <w:rStyle w:val="StyleUnderline"/>
        </w:rPr>
        <w:t xml:space="preserve"> </w:t>
      </w:r>
      <w:r w:rsidRPr="0035463C">
        <w:rPr>
          <w:rStyle w:val="StyleUnderline"/>
          <w:highlight w:val="cyan"/>
        </w:rPr>
        <w:t>terms and tech</w:t>
      </w:r>
      <w:r w:rsidRPr="00BF3CF2">
        <w:rPr>
          <w:rStyle w:val="StyleUnderline"/>
        </w:rPr>
        <w:t>nology.</w:t>
      </w:r>
      <w:r w:rsidRPr="00BF3CF2">
        <w:rPr>
          <w:sz w:val="16"/>
        </w:rPr>
        <w:t>"</w:t>
      </w:r>
    </w:p>
    <w:p w14:paraId="7C510A51" w14:textId="77777777" w:rsidR="004A7FFD" w:rsidRDefault="004A7FFD" w:rsidP="004A7FFD"/>
    <w:p w14:paraId="4C05B990" w14:textId="77777777" w:rsidR="004A7FFD" w:rsidRDefault="004A7FFD" w:rsidP="004A7FFD">
      <w:pPr>
        <w:pStyle w:val="Heading4"/>
      </w:pPr>
      <w:r>
        <w:t>Defaulting to blockchain is not the best solution---relational database better for data storage at times.</w:t>
      </w:r>
    </w:p>
    <w:p w14:paraId="12ACB822" w14:textId="77777777" w:rsidR="004A7FFD" w:rsidRDefault="004A7FFD" w:rsidP="004A7FFD">
      <w:r>
        <w:t xml:space="preserve">Lucas </w:t>
      </w:r>
      <w:r w:rsidRPr="00BF3CF2">
        <w:rPr>
          <w:rStyle w:val="Style13ptBold"/>
        </w:rPr>
        <w:t>Mearian 19</w:t>
      </w:r>
      <w:r>
        <w:t xml:space="preserve">, Senior Reporter with Computerworld focused on AI in the enterprise, Future of Work issues, healthcare IT and FinTech, 7/8/19, “The top 8 problems with blockchain,” </w:t>
      </w:r>
      <w:r w:rsidRPr="00BF3CF2">
        <w:t>https://www.computerworld.com/article/3236480/top-8-problems-with-blockchain.html</w:t>
      </w:r>
      <w:r>
        <w:t xml:space="preserve"> //sj</w:t>
      </w:r>
    </w:p>
    <w:p w14:paraId="0720BCA2" w14:textId="77777777" w:rsidR="004A7FFD" w:rsidRPr="0035463C" w:rsidRDefault="004A7FFD" w:rsidP="004A7FFD">
      <w:pPr>
        <w:rPr>
          <w:rStyle w:val="StyleUnderline"/>
        </w:rPr>
      </w:pPr>
      <w:r w:rsidRPr="0035463C">
        <w:rPr>
          <w:rStyle w:val="StyleUnderline"/>
          <w:highlight w:val="cyan"/>
        </w:rPr>
        <w:t>Blockchain</w:t>
      </w:r>
      <w:r w:rsidRPr="0035463C">
        <w:rPr>
          <w:rStyle w:val="StyleUnderline"/>
        </w:rPr>
        <w:t xml:space="preserve"> is </w:t>
      </w:r>
      <w:r w:rsidRPr="0035463C">
        <w:rPr>
          <w:rStyle w:val="Emphasis"/>
          <w:highlight w:val="cyan"/>
        </w:rPr>
        <w:t>not always suitable</w:t>
      </w:r>
      <w:r w:rsidRPr="0035463C">
        <w:rPr>
          <w:rStyle w:val="StyleUnderline"/>
          <w:highlight w:val="cyan"/>
        </w:rPr>
        <w:t xml:space="preserve"> for storing data</w:t>
      </w:r>
    </w:p>
    <w:p w14:paraId="0DF142E2" w14:textId="77777777" w:rsidR="004A7FFD" w:rsidRPr="0035463C" w:rsidRDefault="004A7FFD" w:rsidP="004A7FFD">
      <w:pPr>
        <w:rPr>
          <w:sz w:val="16"/>
        </w:rPr>
      </w:pPr>
      <w:r w:rsidRPr="0035463C">
        <w:rPr>
          <w:sz w:val="16"/>
        </w:rPr>
        <w:t xml:space="preserve">One of </w:t>
      </w:r>
      <w:r w:rsidRPr="0035463C">
        <w:rPr>
          <w:rStyle w:val="StyleUnderline"/>
        </w:rPr>
        <w:t>blockchain's greatest assets</w:t>
      </w:r>
      <w:r w:rsidRPr="0035463C">
        <w:rPr>
          <w:sz w:val="16"/>
        </w:rPr>
        <w:t xml:space="preserve"> is its write-once, append-many distributed nature; it </w:t>
      </w:r>
      <w:r w:rsidRPr="0035463C">
        <w:rPr>
          <w:rStyle w:val="StyleUnderline"/>
        </w:rPr>
        <w:t>can be easily deployed across disparate nodes on the web</w:t>
      </w:r>
      <w:r w:rsidRPr="0035463C">
        <w:rPr>
          <w:sz w:val="16"/>
        </w:rPr>
        <w:t xml:space="preserve">, </w:t>
      </w:r>
      <w:r w:rsidRPr="0035463C">
        <w:rPr>
          <w:rStyle w:val="StyleUnderline"/>
        </w:rPr>
        <w:t>and yet each record contains its own hash, making it immutable.</w:t>
      </w:r>
    </w:p>
    <w:p w14:paraId="7B9F9C22" w14:textId="77777777" w:rsidR="004A7FFD" w:rsidRPr="0035463C" w:rsidRDefault="004A7FFD" w:rsidP="004A7FFD">
      <w:pPr>
        <w:rPr>
          <w:sz w:val="16"/>
        </w:rPr>
      </w:pPr>
      <w:r w:rsidRPr="0035463C">
        <w:rPr>
          <w:sz w:val="16"/>
        </w:rPr>
        <w:t xml:space="preserve">A distributed ledger via a </w:t>
      </w:r>
      <w:r w:rsidRPr="0035463C">
        <w:rPr>
          <w:rStyle w:val="StyleUnderline"/>
          <w:highlight w:val="cyan"/>
        </w:rPr>
        <w:t>blockchain</w:t>
      </w:r>
      <w:r w:rsidRPr="0035463C">
        <w:rPr>
          <w:rStyle w:val="StyleUnderline"/>
        </w:rPr>
        <w:t>-</w:t>
      </w:r>
      <w:r w:rsidRPr="0035463C">
        <w:rPr>
          <w:sz w:val="16"/>
        </w:rPr>
        <w:t xml:space="preserve">based network </w:t>
      </w:r>
      <w:r w:rsidRPr="0035463C">
        <w:rPr>
          <w:rStyle w:val="StyleUnderline"/>
          <w:highlight w:val="cyan"/>
        </w:rPr>
        <w:t>can provide</w:t>
      </w:r>
      <w:r w:rsidRPr="0035463C">
        <w:rPr>
          <w:rStyle w:val="StyleUnderline"/>
        </w:rPr>
        <w:t xml:space="preserve"> a richer, </w:t>
      </w:r>
      <w:r w:rsidRPr="0035463C">
        <w:rPr>
          <w:rStyle w:val="StyleUnderline"/>
          <w:highlight w:val="cyan"/>
        </w:rPr>
        <w:t>more comprehensive transaction</w:t>
      </w:r>
      <w:r w:rsidRPr="0035463C">
        <w:rPr>
          <w:rStyle w:val="StyleUnderline"/>
        </w:rPr>
        <w:t xml:space="preserve"> </w:t>
      </w:r>
      <w:r w:rsidRPr="0035463C">
        <w:rPr>
          <w:rStyle w:val="StyleUnderline"/>
          <w:highlight w:val="cyan"/>
        </w:rPr>
        <w:t>history</w:t>
      </w:r>
      <w:r w:rsidRPr="0035463C">
        <w:rPr>
          <w:sz w:val="16"/>
        </w:rPr>
        <w:t xml:space="preserve"> than the selective view users may get if they've only got internal systems and maybe some blacklists to review.</w:t>
      </w:r>
    </w:p>
    <w:p w14:paraId="3535C1DC" w14:textId="77777777" w:rsidR="004A7FFD" w:rsidRDefault="004A7FFD" w:rsidP="004A7FFD">
      <w:r w:rsidRPr="0035463C">
        <w:rPr>
          <w:rStyle w:val="StyleUnderline"/>
          <w:highlight w:val="cyan"/>
        </w:rPr>
        <w:t>However</w:t>
      </w:r>
      <w:r w:rsidRPr="0035463C">
        <w:rPr>
          <w:rStyle w:val="StyleUnderline"/>
        </w:rPr>
        <w:t xml:space="preserve">, that </w:t>
      </w:r>
      <w:r w:rsidRPr="0035463C">
        <w:rPr>
          <w:rStyle w:val="Emphasis"/>
          <w:highlight w:val="cyan"/>
        </w:rPr>
        <w:t>doesn't mean data</w:t>
      </w:r>
      <w:r w:rsidRPr="0035463C">
        <w:rPr>
          <w:rStyle w:val="Emphasis"/>
        </w:rPr>
        <w:t xml:space="preserve"> related to transactions </w:t>
      </w:r>
      <w:r w:rsidRPr="0035463C">
        <w:rPr>
          <w:rStyle w:val="Emphasis"/>
          <w:highlight w:val="cyan"/>
        </w:rPr>
        <w:t>must be part of</w:t>
      </w:r>
      <w:r w:rsidRPr="0035463C">
        <w:rPr>
          <w:rStyle w:val="Emphasis"/>
        </w:rPr>
        <w:t xml:space="preserve"> that </w:t>
      </w:r>
      <w:r w:rsidRPr="0035463C">
        <w:rPr>
          <w:rStyle w:val="Emphasis"/>
          <w:highlight w:val="cyan"/>
        </w:rPr>
        <w:t>chain</w:t>
      </w:r>
      <w:r>
        <w:t>.</w:t>
      </w:r>
    </w:p>
    <w:p w14:paraId="6A5AD1FC" w14:textId="77777777" w:rsidR="004A7FFD" w:rsidRPr="0035463C" w:rsidRDefault="004A7FFD" w:rsidP="004A7FFD">
      <w:pPr>
        <w:rPr>
          <w:sz w:val="16"/>
        </w:rPr>
      </w:pPr>
      <w:r w:rsidRPr="0035463C">
        <w:rPr>
          <w:sz w:val="16"/>
        </w:rPr>
        <w:t xml:space="preserve">For example, if </w:t>
      </w:r>
      <w:r w:rsidRPr="0035463C">
        <w:rPr>
          <w:rStyle w:val="StyleUnderline"/>
        </w:rPr>
        <w:t>blockchain users include images as part of their transactions</w:t>
      </w:r>
      <w:r w:rsidRPr="0035463C">
        <w:rPr>
          <w:sz w:val="16"/>
        </w:rPr>
        <w:t xml:space="preserve">, the </w:t>
      </w:r>
      <w:r w:rsidRPr="0035463C">
        <w:rPr>
          <w:rStyle w:val="StyleUnderline"/>
          <w:highlight w:val="cyan"/>
        </w:rPr>
        <w:t>data volume would</w:t>
      </w:r>
      <w:r w:rsidRPr="0035463C">
        <w:rPr>
          <w:rStyle w:val="StyleUnderline"/>
        </w:rPr>
        <w:t xml:space="preserve"> quickly </w:t>
      </w:r>
      <w:r w:rsidRPr="0035463C">
        <w:rPr>
          <w:rStyle w:val="StyleUnderline"/>
          <w:highlight w:val="cyan"/>
        </w:rPr>
        <w:t>grow</w:t>
      </w:r>
      <w:r w:rsidRPr="0035463C">
        <w:rPr>
          <w:sz w:val="16"/>
        </w:rPr>
        <w:t xml:space="preserve"> — </w:t>
      </w:r>
      <w:r w:rsidRPr="0035463C">
        <w:rPr>
          <w:rStyle w:val="StyleUnderline"/>
        </w:rPr>
        <w:t>as would network overhead</w:t>
      </w:r>
      <w:r w:rsidRPr="0035463C">
        <w:rPr>
          <w:sz w:val="16"/>
        </w:rPr>
        <w:t xml:space="preserve">, given that an append-only </w:t>
      </w:r>
      <w:r w:rsidRPr="0035463C">
        <w:rPr>
          <w:rStyle w:val="Emphasis"/>
        </w:rPr>
        <w:t xml:space="preserve">data store </w:t>
      </w:r>
      <w:r w:rsidRPr="0035463C">
        <w:rPr>
          <w:rStyle w:val="Emphasis"/>
          <w:highlight w:val="cyan"/>
        </w:rPr>
        <w:t>gets bigger and bigger over time</w:t>
      </w:r>
      <w:r w:rsidRPr="0035463C">
        <w:rPr>
          <w:rStyle w:val="Emphasis"/>
        </w:rPr>
        <w:t>.</w:t>
      </w:r>
      <w:r w:rsidRPr="0035463C">
        <w:rPr>
          <w:sz w:val="16"/>
        </w:rPr>
        <w:t xml:space="preserve"> Because of blockchain's distributed nature, all data must be replicated to all nodes in the chain, Bennett explained.</w:t>
      </w:r>
    </w:p>
    <w:p w14:paraId="3936B22C" w14:textId="77777777" w:rsidR="004A7FFD" w:rsidRPr="0035463C" w:rsidRDefault="004A7FFD" w:rsidP="004A7FFD">
      <w:pPr>
        <w:rPr>
          <w:sz w:val="16"/>
        </w:rPr>
      </w:pPr>
      <w:r w:rsidRPr="0035463C">
        <w:rPr>
          <w:sz w:val="16"/>
        </w:rPr>
        <w:t xml:space="preserve">It's </w:t>
      </w:r>
      <w:r w:rsidRPr="0035463C">
        <w:rPr>
          <w:rStyle w:val="Emphasis"/>
          <w:highlight w:val="cyan"/>
        </w:rPr>
        <w:t>better to use a relational database</w:t>
      </w:r>
      <w:r w:rsidRPr="0035463C">
        <w:rPr>
          <w:rStyle w:val="StyleUnderline"/>
        </w:rPr>
        <w:t xml:space="preserve"> with separate networked storage for some transactional tasks </w:t>
      </w:r>
      <w:r w:rsidRPr="0035463C">
        <w:rPr>
          <w:rStyle w:val="StyleUnderline"/>
          <w:highlight w:val="cyan"/>
        </w:rPr>
        <w:t>than to grow</w:t>
      </w:r>
      <w:r w:rsidRPr="0035463C">
        <w:rPr>
          <w:rStyle w:val="StyleUnderline"/>
        </w:rPr>
        <w:t xml:space="preserve"> a </w:t>
      </w:r>
      <w:r w:rsidRPr="0035463C">
        <w:rPr>
          <w:rStyle w:val="StyleUnderline"/>
          <w:highlight w:val="cyan"/>
        </w:rPr>
        <w:t>blockchain out of control</w:t>
      </w:r>
      <w:r w:rsidRPr="0035463C">
        <w:rPr>
          <w:sz w:val="16"/>
        </w:rPr>
        <w:t xml:space="preserve">. "Rule of thumb: </w:t>
      </w:r>
      <w:r w:rsidRPr="0035463C">
        <w:rPr>
          <w:rStyle w:val="StyleUnderline"/>
          <w:highlight w:val="cyan"/>
        </w:rPr>
        <w:t>don't</w:t>
      </w:r>
      <w:r w:rsidRPr="0035463C">
        <w:rPr>
          <w:rStyle w:val="StyleUnderline"/>
        </w:rPr>
        <w:t xml:space="preserve"> ever, ever </w:t>
      </w:r>
      <w:r w:rsidRPr="0035463C">
        <w:rPr>
          <w:rStyle w:val="StyleUnderline"/>
          <w:highlight w:val="cyan"/>
        </w:rPr>
        <w:t>go for</w:t>
      </w:r>
      <w:r w:rsidRPr="0035463C">
        <w:rPr>
          <w:rStyle w:val="StyleUnderline"/>
        </w:rPr>
        <w:t xml:space="preserve"> a </w:t>
      </w:r>
      <w:r w:rsidRPr="0035463C">
        <w:rPr>
          <w:rStyle w:val="StyleUnderline"/>
          <w:highlight w:val="cyan"/>
        </w:rPr>
        <w:t>blockchain</w:t>
      </w:r>
      <w:r w:rsidRPr="0035463C">
        <w:rPr>
          <w:rStyle w:val="StyleUnderline"/>
        </w:rPr>
        <w:t xml:space="preserve">-based architecture </w:t>
      </w:r>
      <w:r w:rsidRPr="0035463C">
        <w:rPr>
          <w:rStyle w:val="StyleUnderline"/>
          <w:highlight w:val="cyan"/>
        </w:rPr>
        <w:t>when</w:t>
      </w:r>
      <w:r w:rsidRPr="0035463C">
        <w:rPr>
          <w:rStyle w:val="StyleUnderline"/>
        </w:rPr>
        <w:t xml:space="preserve"> a </w:t>
      </w:r>
      <w:r w:rsidRPr="0035463C">
        <w:rPr>
          <w:rStyle w:val="StyleUnderline"/>
          <w:highlight w:val="cyan"/>
        </w:rPr>
        <w:t>relational database will do</w:t>
      </w:r>
      <w:r w:rsidRPr="0035463C">
        <w:rPr>
          <w:rStyle w:val="StyleUnderline"/>
        </w:rPr>
        <w:t xml:space="preserve"> the job</w:t>
      </w:r>
      <w:r w:rsidRPr="0035463C">
        <w:rPr>
          <w:sz w:val="16"/>
        </w:rPr>
        <w:t>," Bennett said.</w:t>
      </w:r>
    </w:p>
    <w:p w14:paraId="025E24F8" w14:textId="77777777" w:rsidR="004A7FFD" w:rsidRPr="0035463C" w:rsidRDefault="004A7FFD" w:rsidP="004A7FFD">
      <w:pPr>
        <w:rPr>
          <w:sz w:val="16"/>
        </w:rPr>
      </w:pPr>
      <w:r w:rsidRPr="0035463C">
        <w:rPr>
          <w:sz w:val="16"/>
        </w:rPr>
        <w:t xml:space="preserve">While </w:t>
      </w:r>
      <w:r w:rsidRPr="0035463C">
        <w:rPr>
          <w:rStyle w:val="StyleUnderline"/>
        </w:rPr>
        <w:t xml:space="preserve">not all </w:t>
      </w:r>
      <w:r w:rsidRPr="0035463C">
        <w:rPr>
          <w:rStyle w:val="StyleUnderline"/>
          <w:highlight w:val="cyan"/>
        </w:rPr>
        <w:t>blockchain</w:t>
      </w:r>
      <w:r w:rsidRPr="0035463C">
        <w:rPr>
          <w:rStyle w:val="StyleUnderline"/>
        </w:rPr>
        <w:t xml:space="preserve"> frameworks require full replication</w:t>
      </w:r>
      <w:r w:rsidRPr="0035463C">
        <w:rPr>
          <w:sz w:val="16"/>
        </w:rPr>
        <w:t xml:space="preserve"> of data across nodes, all systems </w:t>
      </w:r>
      <w:r w:rsidRPr="0035463C">
        <w:rPr>
          <w:rStyle w:val="Emphasis"/>
          <w:highlight w:val="cyan"/>
        </w:rPr>
        <w:t>need to be</w:t>
      </w:r>
      <w:r w:rsidRPr="0035463C">
        <w:rPr>
          <w:rStyle w:val="Emphasis"/>
        </w:rPr>
        <w:t xml:space="preserve"> very </w:t>
      </w:r>
      <w:r w:rsidRPr="0035463C">
        <w:rPr>
          <w:rStyle w:val="Emphasis"/>
          <w:highlight w:val="cyan"/>
        </w:rPr>
        <w:t>carefully architected</w:t>
      </w:r>
      <w:r w:rsidRPr="0035463C">
        <w:rPr>
          <w:rStyle w:val="StyleUnderline"/>
        </w:rPr>
        <w:t xml:space="preserve"> to take into consideration regulatory requirements, the need for confidentiality, and the potential latency issues,</w:t>
      </w:r>
      <w:r w:rsidRPr="0035463C">
        <w:rPr>
          <w:sz w:val="16"/>
        </w:rPr>
        <w:t xml:space="preserve"> according to Bennett. "That determines what goes on chain and what doesn't," she said.</w:t>
      </w:r>
    </w:p>
    <w:p w14:paraId="70BCEF8B" w14:textId="77777777" w:rsidR="004A7FFD" w:rsidRDefault="004A7FFD" w:rsidP="004A7FFD"/>
    <w:p w14:paraId="1B3EA335" w14:textId="77777777" w:rsidR="004A7FFD" w:rsidRDefault="004A7FFD" w:rsidP="004A7FFD">
      <w:pPr>
        <w:pStyle w:val="Heading4"/>
      </w:pPr>
      <w:r>
        <w:t>Blockchains have multiple vulnerable points that pose significant risks.</w:t>
      </w:r>
    </w:p>
    <w:p w14:paraId="4D07EE76" w14:textId="77777777" w:rsidR="004A7FFD" w:rsidRDefault="004A7FFD" w:rsidP="004A7FFD">
      <w:r>
        <w:t xml:space="preserve">Lucas </w:t>
      </w:r>
      <w:r w:rsidRPr="00BF3CF2">
        <w:rPr>
          <w:rStyle w:val="Style13ptBold"/>
        </w:rPr>
        <w:t>Mearian 19</w:t>
      </w:r>
      <w:r>
        <w:t xml:space="preserve">, Senior Reporter with Computerworld focused on AI in the enterprise, Future of Work issues, healthcare IT and FinTech, 7/8/19, “The top 8 problems with blockchain,” </w:t>
      </w:r>
      <w:r w:rsidRPr="00BF3CF2">
        <w:t>https://www.computerworld.com/article/3236480/top-8-problems-with-blockchain.html</w:t>
      </w:r>
      <w:r>
        <w:t xml:space="preserve"> //sj</w:t>
      </w:r>
    </w:p>
    <w:p w14:paraId="44540646" w14:textId="77777777" w:rsidR="004A7FFD" w:rsidRPr="00832CB5" w:rsidRDefault="004A7FFD" w:rsidP="004A7FFD">
      <w:pPr>
        <w:rPr>
          <w:rStyle w:val="Emphasis"/>
        </w:rPr>
      </w:pPr>
      <w:r w:rsidRPr="00832CB5">
        <w:rPr>
          <w:rStyle w:val="Emphasis"/>
          <w:highlight w:val="cyan"/>
        </w:rPr>
        <w:t>Blockchains</w:t>
      </w:r>
      <w:r w:rsidRPr="00832CB5">
        <w:rPr>
          <w:rStyle w:val="Emphasis"/>
        </w:rPr>
        <w:t xml:space="preserve"> are </w:t>
      </w:r>
      <w:r w:rsidRPr="00832CB5">
        <w:rPr>
          <w:rStyle w:val="Emphasis"/>
          <w:highlight w:val="cyan"/>
        </w:rPr>
        <w:t>only as secure as</w:t>
      </w:r>
      <w:r w:rsidRPr="00832CB5">
        <w:rPr>
          <w:rStyle w:val="Emphasis"/>
        </w:rPr>
        <w:t xml:space="preserve"> the </w:t>
      </w:r>
      <w:r w:rsidRPr="00832CB5">
        <w:rPr>
          <w:rStyle w:val="Emphasis"/>
          <w:highlight w:val="cyan"/>
        </w:rPr>
        <w:t>weakest link</w:t>
      </w:r>
    </w:p>
    <w:p w14:paraId="66818A5D" w14:textId="77777777" w:rsidR="004A7FFD" w:rsidRPr="00832CB5" w:rsidRDefault="004A7FFD" w:rsidP="004A7FFD">
      <w:pPr>
        <w:rPr>
          <w:sz w:val="16"/>
        </w:rPr>
      </w:pPr>
      <w:r w:rsidRPr="00832CB5">
        <w:rPr>
          <w:sz w:val="16"/>
        </w:rPr>
        <w:t xml:space="preserve">As mentioned above, there are </w:t>
      </w:r>
      <w:r w:rsidRPr="0035463C">
        <w:rPr>
          <w:rStyle w:val="StyleUnderline"/>
        </w:rPr>
        <w:t>two general types of blockchain, public and private</w:t>
      </w:r>
      <w:r w:rsidRPr="00832CB5">
        <w:rPr>
          <w:sz w:val="16"/>
        </w:rPr>
        <w:t xml:space="preserve">. Public blockchains allow anyone to join; bitcoin is a good example of a public blockchain where anyone who wants to purchase the cryptocurrency can join in the chain. It's open and transparent, meaning everyone in the chain can see all the transactions. </w:t>
      </w:r>
      <w:r w:rsidRPr="0035463C">
        <w:rPr>
          <w:rStyle w:val="StyleUnderline"/>
        </w:rPr>
        <w:t>If one or even many participants attempt to game the system, they will be overwhelmed by the majority of users who have to validate new transactions</w:t>
      </w:r>
      <w:r w:rsidRPr="00832CB5">
        <w:rPr>
          <w:sz w:val="16"/>
        </w:rPr>
        <w:t>.</w:t>
      </w:r>
    </w:p>
    <w:p w14:paraId="12A5F0F2" w14:textId="77777777" w:rsidR="004A7FFD" w:rsidRPr="00832CB5" w:rsidRDefault="004A7FFD" w:rsidP="004A7FFD">
      <w:pPr>
        <w:rPr>
          <w:sz w:val="16"/>
        </w:rPr>
      </w:pPr>
      <w:r w:rsidRPr="00832CB5">
        <w:rPr>
          <w:sz w:val="16"/>
        </w:rPr>
        <w:t xml:space="preserve">"The </w:t>
      </w:r>
      <w:r w:rsidRPr="00832CB5">
        <w:rPr>
          <w:rStyle w:val="StyleUnderline"/>
        </w:rPr>
        <w:t>bottom line is you don't have to trust your peers in a large public blockchain network</w:t>
      </w:r>
      <w:r w:rsidRPr="00832CB5">
        <w:rPr>
          <w:sz w:val="16"/>
        </w:rPr>
        <w:t>. That's the Byzantine General's problem that's solved by public blockchain," Litan said.</w:t>
      </w:r>
    </w:p>
    <w:p w14:paraId="0319419E" w14:textId="77777777" w:rsidR="004A7FFD" w:rsidRPr="00832CB5" w:rsidRDefault="004A7FFD" w:rsidP="004A7FFD">
      <w:pPr>
        <w:rPr>
          <w:sz w:val="16"/>
        </w:rPr>
      </w:pPr>
      <w:r w:rsidRPr="00832CB5">
        <w:rPr>
          <w:rStyle w:val="StyleUnderline"/>
        </w:rPr>
        <w:t>Conversely, private or permissioned blockchains are centrally administered and require permission to join</w:t>
      </w:r>
      <w:r w:rsidRPr="00832CB5">
        <w:rPr>
          <w:sz w:val="16"/>
        </w:rPr>
        <w:t>; they are suited for use within a single organization or among partner organizations. Only authorized users can join.</w:t>
      </w:r>
    </w:p>
    <w:p w14:paraId="7AF70BBC" w14:textId="77777777" w:rsidR="004A7FFD" w:rsidRPr="00832CB5" w:rsidRDefault="004A7FFD" w:rsidP="004A7FFD">
      <w:pPr>
        <w:rPr>
          <w:sz w:val="16"/>
        </w:rPr>
      </w:pPr>
      <w:r w:rsidRPr="00832CB5">
        <w:rPr>
          <w:rStyle w:val="StyleUnderline"/>
        </w:rPr>
        <w:t xml:space="preserve">Both public and private </w:t>
      </w:r>
      <w:r w:rsidRPr="00832CB5">
        <w:rPr>
          <w:rStyle w:val="StyleUnderline"/>
          <w:highlight w:val="cyan"/>
        </w:rPr>
        <w:t>blockchains are natively secure</w:t>
      </w:r>
      <w:r w:rsidRPr="00832CB5">
        <w:rPr>
          <w:rStyle w:val="StyleUnderline"/>
        </w:rPr>
        <w:t xml:space="preserve"> because they're immutable</w:t>
      </w:r>
      <w:r w:rsidRPr="00832CB5">
        <w:rPr>
          <w:sz w:val="16"/>
        </w:rPr>
        <w:t xml:space="preserve"> (i.e., each record or block is unchangeable and tied to all others), and to add new blocks requires a consensus among users; how large that consensus must be is dependent on the blockchain in use. For some, it's 50%; for others, it's more. </w:t>
      </w:r>
      <w:r w:rsidRPr="00832CB5">
        <w:rPr>
          <w:rStyle w:val="StyleUnderline"/>
        </w:rPr>
        <w:t xml:space="preserve">The immutability and consensus requirement of blockchains make them natively more secure than most other networking technologies, </w:t>
      </w:r>
      <w:r w:rsidRPr="00832CB5">
        <w:rPr>
          <w:rStyle w:val="StyleUnderline"/>
          <w:highlight w:val="cyan"/>
        </w:rPr>
        <w:t>but</w:t>
      </w:r>
      <w:r w:rsidRPr="00832CB5">
        <w:rPr>
          <w:sz w:val="16"/>
        </w:rPr>
        <w:t xml:space="preserve"> depending on the architecture and who's running the nodes and where, </w:t>
      </w:r>
      <w:r w:rsidRPr="00832CB5">
        <w:rPr>
          <w:rStyle w:val="Emphasis"/>
        </w:rPr>
        <w:t xml:space="preserve">blockchains are </w:t>
      </w:r>
      <w:r w:rsidRPr="00832CB5">
        <w:rPr>
          <w:rStyle w:val="Emphasis"/>
          <w:highlight w:val="cyan"/>
        </w:rPr>
        <w:t>vulnerable to attack</w:t>
      </w:r>
      <w:r w:rsidRPr="00832CB5">
        <w:rPr>
          <w:rStyle w:val="StyleUnderline"/>
        </w:rPr>
        <w:t xml:space="preserve">, as has </w:t>
      </w:r>
      <w:r w:rsidRPr="00832CB5">
        <w:rPr>
          <w:rStyle w:val="StyleUnderline"/>
          <w:highlight w:val="cyan"/>
        </w:rPr>
        <w:t>been seen time and time again</w:t>
      </w:r>
      <w:r w:rsidRPr="00832CB5">
        <w:rPr>
          <w:sz w:val="16"/>
        </w:rPr>
        <w:t>.</w:t>
      </w:r>
    </w:p>
    <w:p w14:paraId="728A141F" w14:textId="77777777" w:rsidR="004A7FFD" w:rsidRPr="00832CB5" w:rsidRDefault="004A7FFD" w:rsidP="004A7FFD">
      <w:pPr>
        <w:rPr>
          <w:sz w:val="16"/>
        </w:rPr>
      </w:pPr>
      <w:r w:rsidRPr="00832CB5">
        <w:rPr>
          <w:sz w:val="16"/>
        </w:rPr>
        <w:t xml:space="preserve">While blockchain provides security relative to the integrity of the data recorded on a blockchain, </w:t>
      </w:r>
      <w:r w:rsidRPr="00832CB5">
        <w:rPr>
          <w:rStyle w:val="StyleUnderline"/>
        </w:rPr>
        <w:t xml:space="preserve">the </w:t>
      </w:r>
      <w:r w:rsidRPr="00832CB5">
        <w:rPr>
          <w:rStyle w:val="StyleUnderline"/>
          <w:highlight w:val="cyan"/>
        </w:rPr>
        <w:t>blockchain alone</w:t>
      </w:r>
      <w:r w:rsidRPr="00832CB5">
        <w:rPr>
          <w:sz w:val="16"/>
        </w:rPr>
        <w:t>, without additional technologies or systems,</w:t>
      </w:r>
      <w:r w:rsidRPr="00832CB5">
        <w:rPr>
          <w:rStyle w:val="StyleUnderline"/>
        </w:rPr>
        <w:t xml:space="preserve"> </w:t>
      </w:r>
      <w:r w:rsidRPr="00832CB5">
        <w:rPr>
          <w:rStyle w:val="Emphasis"/>
          <w:highlight w:val="cyan"/>
        </w:rPr>
        <w:t>cannot protect against unauthorized access</w:t>
      </w:r>
      <w:r w:rsidRPr="00832CB5">
        <w:rPr>
          <w:rStyle w:val="StyleUnderline"/>
        </w:rPr>
        <w:t>, such as a data breach</w:t>
      </w:r>
      <w:r w:rsidRPr="00832CB5">
        <w:rPr>
          <w:sz w:val="16"/>
        </w:rPr>
        <w:t>, according to the report from Federal Reserve Bank of Minneapolis.</w:t>
      </w:r>
    </w:p>
    <w:p w14:paraId="3632DE87" w14:textId="77777777" w:rsidR="004A7FFD" w:rsidRPr="00832CB5" w:rsidRDefault="004A7FFD" w:rsidP="004A7FFD">
      <w:pPr>
        <w:rPr>
          <w:sz w:val="16"/>
        </w:rPr>
      </w:pPr>
      <w:r w:rsidRPr="00832CB5">
        <w:rPr>
          <w:sz w:val="16"/>
        </w:rPr>
        <w:t xml:space="preserve">For example, a </w:t>
      </w:r>
      <w:r w:rsidRPr="00832CB5">
        <w:rPr>
          <w:rStyle w:val="StyleUnderline"/>
        </w:rPr>
        <w:t>recent "</w:t>
      </w:r>
      <w:r w:rsidRPr="00832CB5">
        <w:rPr>
          <w:rStyle w:val="StyleUnderline"/>
          <w:highlight w:val="cyan"/>
        </w:rPr>
        <w:t>51% attack</w:t>
      </w:r>
      <w:r w:rsidRPr="00832CB5">
        <w:rPr>
          <w:rStyle w:val="StyleUnderline"/>
        </w:rPr>
        <w:t>" on the Ethereum</w:t>
      </w:r>
      <w:r w:rsidRPr="00832CB5">
        <w:rPr>
          <w:sz w:val="16"/>
        </w:rPr>
        <w:t xml:space="preserve"> Classic token exchange </w:t>
      </w:r>
      <w:r w:rsidRPr="00832CB5">
        <w:rPr>
          <w:rStyle w:val="StyleUnderline"/>
          <w:highlight w:val="cyan"/>
        </w:rPr>
        <w:t>showed why</w:t>
      </w:r>
      <w:r w:rsidRPr="00832CB5">
        <w:rPr>
          <w:rStyle w:val="StyleUnderline"/>
        </w:rPr>
        <w:t xml:space="preserve"> even </w:t>
      </w:r>
      <w:r w:rsidRPr="00832CB5">
        <w:rPr>
          <w:rStyle w:val="StyleUnderline"/>
          <w:highlight w:val="cyan"/>
        </w:rPr>
        <w:t>blockchain is not impermeable to gaming.</w:t>
      </w:r>
      <w:r w:rsidRPr="00832CB5">
        <w:rPr>
          <w:sz w:val="16"/>
        </w:rPr>
        <w:t xml:space="preserve"> A </w:t>
      </w:r>
      <w:r w:rsidRPr="00832CB5">
        <w:rPr>
          <w:rStyle w:val="StyleUnderline"/>
        </w:rPr>
        <w:t>51% attack refers to a bad actor who gains control of the majority of CPUs in a cryptocurrency mining pool</w:t>
      </w:r>
      <w:r w:rsidRPr="00832CB5">
        <w:rPr>
          <w:sz w:val="16"/>
        </w:rPr>
        <w:t>. Such attacks are generally limited to smaller blockchains with fewer nodes, because they're more susceptible to a single person seizing control based on a Proof of Work (PoW) consensus mechanism.</w:t>
      </w:r>
    </w:p>
    <w:p w14:paraId="588F9EDC" w14:textId="77777777" w:rsidR="004A7FFD" w:rsidRPr="00832CB5" w:rsidRDefault="004A7FFD" w:rsidP="004A7FFD">
      <w:pPr>
        <w:rPr>
          <w:sz w:val="16"/>
        </w:rPr>
      </w:pPr>
      <w:r w:rsidRPr="00832CB5">
        <w:rPr>
          <w:rStyle w:val="StyleUnderline"/>
        </w:rPr>
        <w:t>Data transparency, or the ability for all parties on a blockchain to view transactions, is part of its appeal in that bad actors can quickly be identified if they attempt to add unverified data</w:t>
      </w:r>
      <w:r w:rsidRPr="00832CB5">
        <w:rPr>
          <w:sz w:val="16"/>
        </w:rPr>
        <w:t xml:space="preserve">. </w:t>
      </w:r>
      <w:r w:rsidRPr="00832CB5">
        <w:rPr>
          <w:rStyle w:val="StyleUnderline"/>
          <w:highlight w:val="cyan"/>
        </w:rPr>
        <w:t>Transparency of data</w:t>
      </w:r>
      <w:r w:rsidRPr="00832CB5">
        <w:rPr>
          <w:rStyle w:val="StyleUnderline"/>
        </w:rPr>
        <w:t xml:space="preserve">, however, </w:t>
      </w:r>
      <w:r w:rsidRPr="00832CB5">
        <w:rPr>
          <w:rStyle w:val="StyleUnderline"/>
          <w:highlight w:val="cyan"/>
        </w:rPr>
        <w:t xml:space="preserve">can </w:t>
      </w:r>
      <w:r w:rsidRPr="00832CB5">
        <w:rPr>
          <w:rStyle w:val="Emphasis"/>
          <w:highlight w:val="cyan"/>
        </w:rPr>
        <w:t>also be a threat</w:t>
      </w:r>
      <w:r w:rsidRPr="00832CB5">
        <w:rPr>
          <w:sz w:val="16"/>
        </w:rPr>
        <w:t xml:space="preserve">. For example, in a settlement or clearing system for financial institutions where confidentiality may be a key component of security, system </w:t>
      </w:r>
      <w:r w:rsidRPr="00832CB5">
        <w:rPr>
          <w:rStyle w:val="Emphasis"/>
        </w:rPr>
        <w:t xml:space="preserve">data transparency is </w:t>
      </w:r>
      <w:r w:rsidRPr="00832CB5">
        <w:rPr>
          <w:rStyle w:val="Emphasis"/>
          <w:highlight w:val="cyan"/>
        </w:rPr>
        <w:t>a security risk,</w:t>
      </w:r>
      <w:r w:rsidRPr="00832CB5">
        <w:rPr>
          <w:sz w:val="16"/>
        </w:rPr>
        <w:t xml:space="preserve"> the Federal Reserve's report noted.</w:t>
      </w:r>
    </w:p>
    <w:p w14:paraId="18CE3225" w14:textId="77777777" w:rsidR="004A7FFD" w:rsidRPr="00832CB5" w:rsidRDefault="004A7FFD" w:rsidP="004A7FFD">
      <w:pPr>
        <w:rPr>
          <w:sz w:val="14"/>
        </w:rPr>
      </w:pPr>
      <w:r w:rsidRPr="00832CB5">
        <w:rPr>
          <w:sz w:val="14"/>
        </w:rPr>
        <w:t>"</w:t>
      </w:r>
      <w:r w:rsidRPr="00832CB5">
        <w:rPr>
          <w:rStyle w:val="StyleUnderline"/>
          <w:highlight w:val="cyan"/>
        </w:rPr>
        <w:t>Where transparency is present</w:t>
      </w:r>
      <w:r w:rsidRPr="00832CB5">
        <w:rPr>
          <w:rStyle w:val="StyleUnderline"/>
        </w:rPr>
        <w:t xml:space="preserve">, but </w:t>
      </w:r>
      <w:r w:rsidRPr="00832CB5">
        <w:rPr>
          <w:rStyle w:val="StyleUnderline"/>
          <w:highlight w:val="cyan"/>
        </w:rPr>
        <w:t>confidentiality is needed</w:t>
      </w:r>
      <w:r w:rsidRPr="00832CB5">
        <w:rPr>
          <w:rStyle w:val="StyleUnderline"/>
        </w:rPr>
        <w:t>, either encryption of the data on the chain or strong authentication access is required</w:t>
      </w:r>
      <w:r w:rsidRPr="00832CB5">
        <w:rPr>
          <w:sz w:val="14"/>
        </w:rPr>
        <w:t xml:space="preserve">," the report stated. "Confidentiality and access control can be built into a blockchain, but are not inherent attributes. The </w:t>
      </w:r>
      <w:r w:rsidRPr="00832CB5">
        <w:rPr>
          <w:rStyle w:val="StyleUnderline"/>
          <w:highlight w:val="cyan"/>
        </w:rPr>
        <w:t xml:space="preserve">blockchain itself also </w:t>
      </w:r>
      <w:r w:rsidRPr="00832CB5">
        <w:rPr>
          <w:rStyle w:val="Emphasis"/>
          <w:highlight w:val="cyan"/>
        </w:rPr>
        <w:t>does not provide authentication</w:t>
      </w:r>
      <w:r w:rsidRPr="00832CB5">
        <w:rPr>
          <w:sz w:val="14"/>
          <w:highlight w:val="cyan"/>
        </w:rPr>
        <w:t>.</w:t>
      </w:r>
      <w:r w:rsidRPr="00832CB5">
        <w:rPr>
          <w:sz w:val="14"/>
        </w:rPr>
        <w:t>"</w:t>
      </w:r>
    </w:p>
    <w:p w14:paraId="39666F36" w14:textId="77777777" w:rsidR="004A7FFD" w:rsidRPr="00832CB5" w:rsidRDefault="004A7FFD" w:rsidP="004A7FFD">
      <w:pPr>
        <w:rPr>
          <w:sz w:val="16"/>
        </w:rPr>
      </w:pPr>
      <w:r w:rsidRPr="00832CB5">
        <w:rPr>
          <w:sz w:val="16"/>
        </w:rPr>
        <w:t xml:space="preserve">In other words, </w:t>
      </w:r>
      <w:r w:rsidRPr="00832CB5">
        <w:rPr>
          <w:rStyle w:val="StyleUnderline"/>
        </w:rPr>
        <w:t>don't assume because one blockchain design implementation includes a particular feature, such as privacy, transparency, or strong user authentication, that others will also have that feature.</w:t>
      </w:r>
    </w:p>
    <w:p w14:paraId="29C5462E" w14:textId="77777777" w:rsidR="004A7FFD" w:rsidRPr="00832CB5" w:rsidRDefault="004A7FFD" w:rsidP="004A7FFD">
      <w:pPr>
        <w:rPr>
          <w:sz w:val="16"/>
        </w:rPr>
      </w:pPr>
      <w:r w:rsidRPr="00832CB5">
        <w:rPr>
          <w:rStyle w:val="StyleUnderline"/>
          <w:highlight w:val="cyan"/>
        </w:rPr>
        <w:t>Systems that provide</w:t>
      </w:r>
      <w:r w:rsidRPr="00832CB5">
        <w:rPr>
          <w:rStyle w:val="StyleUnderline"/>
        </w:rPr>
        <w:t xml:space="preserve"> information </w:t>
      </w:r>
      <w:r w:rsidRPr="00832CB5">
        <w:rPr>
          <w:rStyle w:val="StyleUnderline"/>
          <w:highlight w:val="cyan"/>
        </w:rPr>
        <w:t>to blockchains</w:t>
      </w:r>
      <w:r w:rsidRPr="00832CB5">
        <w:rPr>
          <w:rStyle w:val="StyleUnderline"/>
        </w:rPr>
        <w:t xml:space="preserve">, such as smart contracts, can </w:t>
      </w:r>
      <w:r w:rsidRPr="00832CB5">
        <w:rPr>
          <w:rStyle w:val="StyleUnderline"/>
          <w:highlight w:val="cyan"/>
        </w:rPr>
        <w:t xml:space="preserve">also be </w:t>
      </w:r>
      <w:r w:rsidRPr="00832CB5">
        <w:rPr>
          <w:rStyle w:val="Emphasis"/>
          <w:highlight w:val="cyan"/>
        </w:rPr>
        <w:t xml:space="preserve">attack vectors </w:t>
      </w:r>
      <w:r w:rsidRPr="00832CB5">
        <w:rPr>
          <w:rStyle w:val="StyleUnderline"/>
          <w:highlight w:val="cyan"/>
        </w:rPr>
        <w:t>because they are</w:t>
      </w:r>
      <w:r w:rsidRPr="00832CB5">
        <w:rPr>
          <w:rStyle w:val="StyleUnderline"/>
        </w:rPr>
        <w:t xml:space="preserve"> not decentralized but are </w:t>
      </w:r>
      <w:r w:rsidRPr="00832CB5">
        <w:rPr>
          <w:rStyle w:val="Emphasis"/>
          <w:highlight w:val="cyan"/>
        </w:rPr>
        <w:t>single points of failure</w:t>
      </w:r>
      <w:r w:rsidRPr="00832CB5">
        <w:rPr>
          <w:sz w:val="16"/>
        </w:rPr>
        <w:t>, Bennett noted.</w:t>
      </w:r>
    </w:p>
    <w:p w14:paraId="19BE99BE" w14:textId="77777777" w:rsidR="002C2678" w:rsidRDefault="002C2678" w:rsidP="00E44519">
      <w:pPr>
        <w:rPr>
          <w:rStyle w:val="StyleUnderline"/>
        </w:rPr>
      </w:pPr>
    </w:p>
    <w:sectPr w:rsidR="002C26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83009" w14:textId="77777777" w:rsidR="006A05CB" w:rsidRDefault="006A05CB" w:rsidP="00066D2C">
      <w:pPr>
        <w:spacing w:after="0" w:line="240" w:lineRule="auto"/>
      </w:pPr>
      <w:r>
        <w:separator/>
      </w:r>
    </w:p>
  </w:endnote>
  <w:endnote w:type="continuationSeparator" w:id="0">
    <w:p w14:paraId="4615C9CA" w14:textId="77777777" w:rsidR="006A05CB" w:rsidRDefault="006A05C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E4E5D" w14:textId="77777777" w:rsidR="006A05CB" w:rsidRDefault="006A05CB" w:rsidP="00066D2C">
      <w:pPr>
        <w:spacing w:after="0" w:line="240" w:lineRule="auto"/>
      </w:pPr>
      <w:r>
        <w:separator/>
      </w:r>
    </w:p>
  </w:footnote>
  <w:footnote w:type="continuationSeparator" w:id="0">
    <w:p w14:paraId="1298FA50" w14:textId="77777777" w:rsidR="006A05CB" w:rsidRDefault="006A05C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5187D"/>
    <w:multiLevelType w:val="hybridMultilevel"/>
    <w:tmpl w:val="0590E0CE"/>
    <w:lvl w:ilvl="0" w:tplc="9AE6ED0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867FD2"/>
    <w:multiLevelType w:val="hybridMultilevel"/>
    <w:tmpl w:val="C67C1A54"/>
    <w:lvl w:ilvl="0" w:tplc="53A413B8">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414050"/>
    <w:multiLevelType w:val="hybridMultilevel"/>
    <w:tmpl w:val="906268A6"/>
    <w:lvl w:ilvl="0" w:tplc="CFA2FCC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3C3FA7"/>
    <w:multiLevelType w:val="hybridMultilevel"/>
    <w:tmpl w:val="3FC01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E2029A"/>
    <w:multiLevelType w:val="hybridMultilevel"/>
    <w:tmpl w:val="0A465920"/>
    <w:lvl w:ilvl="0" w:tplc="52CCE1B2">
      <w:start w:val="5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7"/>
  </w:num>
  <w:num w:numId="43" w16cid:durableId="1695883432">
    <w:abstractNumId w:val="15"/>
  </w:num>
  <w:num w:numId="44" w16cid:durableId="720713117">
    <w:abstractNumId w:val="14"/>
  </w:num>
  <w:num w:numId="45" w16cid:durableId="496194375">
    <w:abstractNumId w:val="20"/>
  </w:num>
  <w:num w:numId="46" w16cid:durableId="1749301898">
    <w:abstractNumId w:val="0"/>
  </w:num>
  <w:num w:numId="47" w16cid:durableId="53313528">
    <w:abstractNumId w:val="16"/>
  </w:num>
  <w:num w:numId="48" w16cid:durableId="756361909">
    <w:abstractNumId w:val="12"/>
  </w:num>
  <w:num w:numId="49" w16cid:durableId="555581084">
    <w:abstractNumId w:val="11"/>
  </w:num>
  <w:num w:numId="50" w16cid:durableId="274749702">
    <w:abstractNumId w:val="13"/>
  </w:num>
  <w:num w:numId="51" w16cid:durableId="8751184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08323648736"/>
    <w:docVar w:name="VerbatimVersion" w:val="6.0.0"/>
    <w:docVar w:name="WordVersion" w:val="16.0"/>
  </w:docVars>
  <w:rsids>
    <w:rsidRoot w:val="00823C47"/>
    <w:rsid w:val="00001C7E"/>
    <w:rsid w:val="0000487C"/>
    <w:rsid w:val="00005714"/>
    <w:rsid w:val="00011FEF"/>
    <w:rsid w:val="00013C8B"/>
    <w:rsid w:val="00023AEF"/>
    <w:rsid w:val="000250CA"/>
    <w:rsid w:val="00032119"/>
    <w:rsid w:val="000427BD"/>
    <w:rsid w:val="00043C82"/>
    <w:rsid w:val="00050713"/>
    <w:rsid w:val="00053D0F"/>
    <w:rsid w:val="00056966"/>
    <w:rsid w:val="00057D1A"/>
    <w:rsid w:val="000615B0"/>
    <w:rsid w:val="00063921"/>
    <w:rsid w:val="000657E9"/>
    <w:rsid w:val="00066D2C"/>
    <w:rsid w:val="0007328F"/>
    <w:rsid w:val="00073CD3"/>
    <w:rsid w:val="00074F1E"/>
    <w:rsid w:val="0007573B"/>
    <w:rsid w:val="0007578B"/>
    <w:rsid w:val="00075CE3"/>
    <w:rsid w:val="0007692C"/>
    <w:rsid w:val="00076EA7"/>
    <w:rsid w:val="00080E37"/>
    <w:rsid w:val="00080F27"/>
    <w:rsid w:val="000912B1"/>
    <w:rsid w:val="00092F5C"/>
    <w:rsid w:val="00093AB9"/>
    <w:rsid w:val="00094DF4"/>
    <w:rsid w:val="000961CD"/>
    <w:rsid w:val="0009766B"/>
    <w:rsid w:val="000A0198"/>
    <w:rsid w:val="000A0585"/>
    <w:rsid w:val="000A218A"/>
    <w:rsid w:val="000A239C"/>
    <w:rsid w:val="000A3B6C"/>
    <w:rsid w:val="000A4AE6"/>
    <w:rsid w:val="000A5EE1"/>
    <w:rsid w:val="000B3425"/>
    <w:rsid w:val="000B5FBB"/>
    <w:rsid w:val="000B6974"/>
    <w:rsid w:val="000B6B3E"/>
    <w:rsid w:val="000C137E"/>
    <w:rsid w:val="000D0D08"/>
    <w:rsid w:val="000D3558"/>
    <w:rsid w:val="000D739E"/>
    <w:rsid w:val="000D7A2C"/>
    <w:rsid w:val="000E0913"/>
    <w:rsid w:val="000E13F7"/>
    <w:rsid w:val="000E2525"/>
    <w:rsid w:val="000F2131"/>
    <w:rsid w:val="000F5C68"/>
    <w:rsid w:val="000F6390"/>
    <w:rsid w:val="000F6530"/>
    <w:rsid w:val="000F775F"/>
    <w:rsid w:val="00100A55"/>
    <w:rsid w:val="001014FC"/>
    <w:rsid w:val="0010417F"/>
    <w:rsid w:val="00105540"/>
    <w:rsid w:val="00105C8A"/>
    <w:rsid w:val="001119CE"/>
    <w:rsid w:val="001128A3"/>
    <w:rsid w:val="00114316"/>
    <w:rsid w:val="001149FE"/>
    <w:rsid w:val="00116945"/>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063"/>
    <w:rsid w:val="00171A2A"/>
    <w:rsid w:val="001723BA"/>
    <w:rsid w:val="001733E0"/>
    <w:rsid w:val="00175A0C"/>
    <w:rsid w:val="00180A4E"/>
    <w:rsid w:val="00181F58"/>
    <w:rsid w:val="00186B65"/>
    <w:rsid w:val="00190CDA"/>
    <w:rsid w:val="00192F47"/>
    <w:rsid w:val="00196816"/>
    <w:rsid w:val="0019763C"/>
    <w:rsid w:val="0019779A"/>
    <w:rsid w:val="001977CD"/>
    <w:rsid w:val="0019782C"/>
    <w:rsid w:val="001A07A2"/>
    <w:rsid w:val="001A1192"/>
    <w:rsid w:val="001A1422"/>
    <w:rsid w:val="001A3079"/>
    <w:rsid w:val="001A4D9A"/>
    <w:rsid w:val="001A6960"/>
    <w:rsid w:val="001B1595"/>
    <w:rsid w:val="001B1762"/>
    <w:rsid w:val="001B18CF"/>
    <w:rsid w:val="001B2C27"/>
    <w:rsid w:val="001C0A69"/>
    <w:rsid w:val="001C278A"/>
    <w:rsid w:val="001C48D7"/>
    <w:rsid w:val="001D1994"/>
    <w:rsid w:val="001D6D5C"/>
    <w:rsid w:val="001D7A6D"/>
    <w:rsid w:val="001E1866"/>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CEC"/>
    <w:rsid w:val="00232746"/>
    <w:rsid w:val="00236707"/>
    <w:rsid w:val="00240285"/>
    <w:rsid w:val="00241116"/>
    <w:rsid w:val="0024328E"/>
    <w:rsid w:val="0024549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678"/>
    <w:rsid w:val="002C30D9"/>
    <w:rsid w:val="002C5181"/>
    <w:rsid w:val="002C6C7D"/>
    <w:rsid w:val="002C769C"/>
    <w:rsid w:val="002D2594"/>
    <w:rsid w:val="002D3647"/>
    <w:rsid w:val="002D418C"/>
    <w:rsid w:val="002E63A2"/>
    <w:rsid w:val="002E663F"/>
    <w:rsid w:val="002F0384"/>
    <w:rsid w:val="002F276B"/>
    <w:rsid w:val="002F28CE"/>
    <w:rsid w:val="002F2CFC"/>
    <w:rsid w:val="002F37D1"/>
    <w:rsid w:val="002F5A47"/>
    <w:rsid w:val="002F6319"/>
    <w:rsid w:val="002F636E"/>
    <w:rsid w:val="00300F2F"/>
    <w:rsid w:val="00304257"/>
    <w:rsid w:val="00304A78"/>
    <w:rsid w:val="00306FDE"/>
    <w:rsid w:val="0030700D"/>
    <w:rsid w:val="00307FBA"/>
    <w:rsid w:val="003106D9"/>
    <w:rsid w:val="00311112"/>
    <w:rsid w:val="00311C1F"/>
    <w:rsid w:val="0031266A"/>
    <w:rsid w:val="0031761F"/>
    <w:rsid w:val="003210D9"/>
    <w:rsid w:val="00323E50"/>
    <w:rsid w:val="003264E7"/>
    <w:rsid w:val="00326AAA"/>
    <w:rsid w:val="00333A69"/>
    <w:rsid w:val="003352D6"/>
    <w:rsid w:val="00345BF2"/>
    <w:rsid w:val="00347131"/>
    <w:rsid w:val="003479B5"/>
    <w:rsid w:val="003500B6"/>
    <w:rsid w:val="00352622"/>
    <w:rsid w:val="00355B45"/>
    <w:rsid w:val="00361A5B"/>
    <w:rsid w:val="00361FA0"/>
    <w:rsid w:val="003662DB"/>
    <w:rsid w:val="00367D96"/>
    <w:rsid w:val="003706D8"/>
    <w:rsid w:val="00373B7F"/>
    <w:rsid w:val="003753F6"/>
    <w:rsid w:val="003779C8"/>
    <w:rsid w:val="00382DF7"/>
    <w:rsid w:val="0039157C"/>
    <w:rsid w:val="00392D93"/>
    <w:rsid w:val="00393EF2"/>
    <w:rsid w:val="00394F71"/>
    <w:rsid w:val="00396D52"/>
    <w:rsid w:val="003A0684"/>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625"/>
    <w:rsid w:val="003E04AD"/>
    <w:rsid w:val="003E497A"/>
    <w:rsid w:val="003E4D3B"/>
    <w:rsid w:val="003F3920"/>
    <w:rsid w:val="003F4D5F"/>
    <w:rsid w:val="003F791C"/>
    <w:rsid w:val="00405AD7"/>
    <w:rsid w:val="004127EF"/>
    <w:rsid w:val="00414EB4"/>
    <w:rsid w:val="0042025F"/>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1F13"/>
    <w:rsid w:val="00474720"/>
    <w:rsid w:val="00480A40"/>
    <w:rsid w:val="004827C9"/>
    <w:rsid w:val="00484ADA"/>
    <w:rsid w:val="00486F5E"/>
    <w:rsid w:val="004875B9"/>
    <w:rsid w:val="00491C5F"/>
    <w:rsid w:val="0049341D"/>
    <w:rsid w:val="00493AA8"/>
    <w:rsid w:val="004A2B4E"/>
    <w:rsid w:val="004A40AB"/>
    <w:rsid w:val="004A539A"/>
    <w:rsid w:val="004A74B8"/>
    <w:rsid w:val="004A7E10"/>
    <w:rsid w:val="004A7FF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B2B"/>
    <w:rsid w:val="00500F93"/>
    <w:rsid w:val="005015BF"/>
    <w:rsid w:val="00503593"/>
    <w:rsid w:val="005036B1"/>
    <w:rsid w:val="00511177"/>
    <w:rsid w:val="005125C9"/>
    <w:rsid w:val="00515BDD"/>
    <w:rsid w:val="00521A76"/>
    <w:rsid w:val="00521B9F"/>
    <w:rsid w:val="005268F8"/>
    <w:rsid w:val="00527A1F"/>
    <w:rsid w:val="005328DE"/>
    <w:rsid w:val="00533011"/>
    <w:rsid w:val="0053626E"/>
    <w:rsid w:val="0054119B"/>
    <w:rsid w:val="00544936"/>
    <w:rsid w:val="005449A8"/>
    <w:rsid w:val="0055242A"/>
    <w:rsid w:val="005525AE"/>
    <w:rsid w:val="00552ABA"/>
    <w:rsid w:val="00552F85"/>
    <w:rsid w:val="005546C5"/>
    <w:rsid w:val="005558FC"/>
    <w:rsid w:val="00557B59"/>
    <w:rsid w:val="00565142"/>
    <w:rsid w:val="00567D6A"/>
    <w:rsid w:val="00567D90"/>
    <w:rsid w:val="00575723"/>
    <w:rsid w:val="00583644"/>
    <w:rsid w:val="00585F11"/>
    <w:rsid w:val="005906F9"/>
    <w:rsid w:val="005932B4"/>
    <w:rsid w:val="005A3550"/>
    <w:rsid w:val="005A4DE4"/>
    <w:rsid w:val="005A54C6"/>
    <w:rsid w:val="005A6204"/>
    <w:rsid w:val="005A6D5A"/>
    <w:rsid w:val="005B41CE"/>
    <w:rsid w:val="005B566C"/>
    <w:rsid w:val="005B5DC5"/>
    <w:rsid w:val="005B6286"/>
    <w:rsid w:val="005C0CF2"/>
    <w:rsid w:val="005C1630"/>
    <w:rsid w:val="005C2AEB"/>
    <w:rsid w:val="005C5B70"/>
    <w:rsid w:val="005D027B"/>
    <w:rsid w:val="005D3400"/>
    <w:rsid w:val="005D3778"/>
    <w:rsid w:val="005D388F"/>
    <w:rsid w:val="005D45F4"/>
    <w:rsid w:val="005D700C"/>
    <w:rsid w:val="005E0F22"/>
    <w:rsid w:val="005E43F7"/>
    <w:rsid w:val="005E55C4"/>
    <w:rsid w:val="005E5941"/>
    <w:rsid w:val="005E78A2"/>
    <w:rsid w:val="005E7BF5"/>
    <w:rsid w:val="005F5E14"/>
    <w:rsid w:val="00622773"/>
    <w:rsid w:val="00622C58"/>
    <w:rsid w:val="0062614B"/>
    <w:rsid w:val="006266E2"/>
    <w:rsid w:val="0063037B"/>
    <w:rsid w:val="00632C54"/>
    <w:rsid w:val="00635616"/>
    <w:rsid w:val="006371D1"/>
    <w:rsid w:val="00641E99"/>
    <w:rsid w:val="006463F8"/>
    <w:rsid w:val="00647ECC"/>
    <w:rsid w:val="00650C88"/>
    <w:rsid w:val="0065258E"/>
    <w:rsid w:val="00655035"/>
    <w:rsid w:val="00656814"/>
    <w:rsid w:val="00657A00"/>
    <w:rsid w:val="00660321"/>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5CB"/>
    <w:rsid w:val="006A06E7"/>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18C"/>
    <w:rsid w:val="006D767A"/>
    <w:rsid w:val="006E2A45"/>
    <w:rsid w:val="006E37D4"/>
    <w:rsid w:val="006F3768"/>
    <w:rsid w:val="006F71DE"/>
    <w:rsid w:val="00700F52"/>
    <w:rsid w:val="00704573"/>
    <w:rsid w:val="007072CC"/>
    <w:rsid w:val="0071254A"/>
    <w:rsid w:val="007131D2"/>
    <w:rsid w:val="00713917"/>
    <w:rsid w:val="00717AF8"/>
    <w:rsid w:val="007205E9"/>
    <w:rsid w:val="00720F86"/>
    <w:rsid w:val="00722E77"/>
    <w:rsid w:val="007245F1"/>
    <w:rsid w:val="007247B8"/>
    <w:rsid w:val="0072731C"/>
    <w:rsid w:val="0073056C"/>
    <w:rsid w:val="00732D54"/>
    <w:rsid w:val="00735B1F"/>
    <w:rsid w:val="00737502"/>
    <w:rsid w:val="00740B3A"/>
    <w:rsid w:val="00740C8B"/>
    <w:rsid w:val="00741A35"/>
    <w:rsid w:val="00741C12"/>
    <w:rsid w:val="0074246C"/>
    <w:rsid w:val="00743263"/>
    <w:rsid w:val="007454B6"/>
    <w:rsid w:val="0074789B"/>
    <w:rsid w:val="00754ABD"/>
    <w:rsid w:val="00754D3B"/>
    <w:rsid w:val="00760D6A"/>
    <w:rsid w:val="007623CA"/>
    <w:rsid w:val="0076343C"/>
    <w:rsid w:val="00764C12"/>
    <w:rsid w:val="007750DF"/>
    <w:rsid w:val="00777C19"/>
    <w:rsid w:val="0078020A"/>
    <w:rsid w:val="00782487"/>
    <w:rsid w:val="00784C8D"/>
    <w:rsid w:val="00785E47"/>
    <w:rsid w:val="007873F5"/>
    <w:rsid w:val="0078760F"/>
    <w:rsid w:val="0079136A"/>
    <w:rsid w:val="00792AD8"/>
    <w:rsid w:val="00792D84"/>
    <w:rsid w:val="00795030"/>
    <w:rsid w:val="00795A26"/>
    <w:rsid w:val="007A00CB"/>
    <w:rsid w:val="007A09C2"/>
    <w:rsid w:val="007A312F"/>
    <w:rsid w:val="007A6AE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B22"/>
    <w:rsid w:val="007F55A4"/>
    <w:rsid w:val="007F7C5E"/>
    <w:rsid w:val="00800BF1"/>
    <w:rsid w:val="0080587F"/>
    <w:rsid w:val="00806B14"/>
    <w:rsid w:val="00806EB4"/>
    <w:rsid w:val="008114D4"/>
    <w:rsid w:val="0081234D"/>
    <w:rsid w:val="00812D2D"/>
    <w:rsid w:val="00817A64"/>
    <w:rsid w:val="008202F7"/>
    <w:rsid w:val="00823C47"/>
    <w:rsid w:val="008247A4"/>
    <w:rsid w:val="0082531B"/>
    <w:rsid w:val="00825D47"/>
    <w:rsid w:val="008272A6"/>
    <w:rsid w:val="0083258C"/>
    <w:rsid w:val="00833D6C"/>
    <w:rsid w:val="008408BC"/>
    <w:rsid w:val="00841328"/>
    <w:rsid w:val="00841CCC"/>
    <w:rsid w:val="008429A1"/>
    <w:rsid w:val="00842D0A"/>
    <w:rsid w:val="00844377"/>
    <w:rsid w:val="008443EF"/>
    <w:rsid w:val="00844D51"/>
    <w:rsid w:val="00846F90"/>
    <w:rsid w:val="0085174C"/>
    <w:rsid w:val="00852FB9"/>
    <w:rsid w:val="008536B7"/>
    <w:rsid w:val="00860F34"/>
    <w:rsid w:val="00862AC4"/>
    <w:rsid w:val="0086319B"/>
    <w:rsid w:val="008674A6"/>
    <w:rsid w:val="0087210F"/>
    <w:rsid w:val="0087564D"/>
    <w:rsid w:val="00876000"/>
    <w:rsid w:val="008830FE"/>
    <w:rsid w:val="008832A8"/>
    <w:rsid w:val="0089108B"/>
    <w:rsid w:val="0089129B"/>
    <w:rsid w:val="00892EE6"/>
    <w:rsid w:val="008931B4"/>
    <w:rsid w:val="008973A2"/>
    <w:rsid w:val="008A0E76"/>
    <w:rsid w:val="008A42FE"/>
    <w:rsid w:val="008A4F23"/>
    <w:rsid w:val="008A713B"/>
    <w:rsid w:val="008B0405"/>
    <w:rsid w:val="008B4FBE"/>
    <w:rsid w:val="008B6039"/>
    <w:rsid w:val="008C00D6"/>
    <w:rsid w:val="008C2555"/>
    <w:rsid w:val="008C29FB"/>
    <w:rsid w:val="008C59F6"/>
    <w:rsid w:val="008C5B87"/>
    <w:rsid w:val="008D0448"/>
    <w:rsid w:val="008D0677"/>
    <w:rsid w:val="008D0C9E"/>
    <w:rsid w:val="008D2F03"/>
    <w:rsid w:val="008D6762"/>
    <w:rsid w:val="008E118C"/>
    <w:rsid w:val="008E30D8"/>
    <w:rsid w:val="008E447C"/>
    <w:rsid w:val="008E4DE3"/>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949"/>
    <w:rsid w:val="00930B2A"/>
    <w:rsid w:val="00936F03"/>
    <w:rsid w:val="0094018B"/>
    <w:rsid w:val="009418E3"/>
    <w:rsid w:val="009435BB"/>
    <w:rsid w:val="00943B02"/>
    <w:rsid w:val="00953429"/>
    <w:rsid w:val="009539A4"/>
    <w:rsid w:val="009545AD"/>
    <w:rsid w:val="009569E3"/>
    <w:rsid w:val="00960035"/>
    <w:rsid w:val="0096040F"/>
    <w:rsid w:val="0096145A"/>
    <w:rsid w:val="009632EF"/>
    <w:rsid w:val="00971FBE"/>
    <w:rsid w:val="00973D8A"/>
    <w:rsid w:val="009804B4"/>
    <w:rsid w:val="00980709"/>
    <w:rsid w:val="0098278C"/>
    <w:rsid w:val="00991819"/>
    <w:rsid w:val="00992BBB"/>
    <w:rsid w:val="009960E4"/>
    <w:rsid w:val="00996B34"/>
    <w:rsid w:val="009A0FC8"/>
    <w:rsid w:val="009A2372"/>
    <w:rsid w:val="009A42F1"/>
    <w:rsid w:val="009A5571"/>
    <w:rsid w:val="009A7878"/>
    <w:rsid w:val="009A799F"/>
    <w:rsid w:val="009B0CDC"/>
    <w:rsid w:val="009B1729"/>
    <w:rsid w:val="009B7976"/>
    <w:rsid w:val="009C01EF"/>
    <w:rsid w:val="009C050D"/>
    <w:rsid w:val="009C06D3"/>
    <w:rsid w:val="009C1312"/>
    <w:rsid w:val="009C6DFD"/>
    <w:rsid w:val="009C7060"/>
    <w:rsid w:val="009D19B1"/>
    <w:rsid w:val="009D399A"/>
    <w:rsid w:val="009D4A50"/>
    <w:rsid w:val="009D5FD0"/>
    <w:rsid w:val="009D66BC"/>
    <w:rsid w:val="009E0CDE"/>
    <w:rsid w:val="009E53AF"/>
    <w:rsid w:val="009E6D4B"/>
    <w:rsid w:val="009E6DF5"/>
    <w:rsid w:val="009E7730"/>
    <w:rsid w:val="009F02C5"/>
    <w:rsid w:val="009F076C"/>
    <w:rsid w:val="009F34CC"/>
    <w:rsid w:val="009F3C4D"/>
    <w:rsid w:val="009F479E"/>
    <w:rsid w:val="009F66D9"/>
    <w:rsid w:val="00A0056A"/>
    <w:rsid w:val="00A035A3"/>
    <w:rsid w:val="00A1128F"/>
    <w:rsid w:val="00A14923"/>
    <w:rsid w:val="00A16440"/>
    <w:rsid w:val="00A169AC"/>
    <w:rsid w:val="00A2231D"/>
    <w:rsid w:val="00A2334F"/>
    <w:rsid w:val="00A250AA"/>
    <w:rsid w:val="00A277E6"/>
    <w:rsid w:val="00A30A8F"/>
    <w:rsid w:val="00A3174A"/>
    <w:rsid w:val="00A35A28"/>
    <w:rsid w:val="00A368EF"/>
    <w:rsid w:val="00A41505"/>
    <w:rsid w:val="00A4414C"/>
    <w:rsid w:val="00A47EF1"/>
    <w:rsid w:val="00A51273"/>
    <w:rsid w:val="00A51D29"/>
    <w:rsid w:val="00A54D46"/>
    <w:rsid w:val="00A56998"/>
    <w:rsid w:val="00A56D51"/>
    <w:rsid w:val="00A60D18"/>
    <w:rsid w:val="00A61207"/>
    <w:rsid w:val="00A61700"/>
    <w:rsid w:val="00A6285C"/>
    <w:rsid w:val="00A63546"/>
    <w:rsid w:val="00A663F3"/>
    <w:rsid w:val="00A669F1"/>
    <w:rsid w:val="00A67489"/>
    <w:rsid w:val="00A7268C"/>
    <w:rsid w:val="00A74365"/>
    <w:rsid w:val="00A745BF"/>
    <w:rsid w:val="00A74A79"/>
    <w:rsid w:val="00A74E46"/>
    <w:rsid w:val="00A7519D"/>
    <w:rsid w:val="00A81524"/>
    <w:rsid w:val="00A81D60"/>
    <w:rsid w:val="00A90163"/>
    <w:rsid w:val="00A90C72"/>
    <w:rsid w:val="00A93868"/>
    <w:rsid w:val="00A9418D"/>
    <w:rsid w:val="00AA00E4"/>
    <w:rsid w:val="00AA1AC0"/>
    <w:rsid w:val="00AA3B66"/>
    <w:rsid w:val="00AA5803"/>
    <w:rsid w:val="00AA584F"/>
    <w:rsid w:val="00AB2843"/>
    <w:rsid w:val="00AB3118"/>
    <w:rsid w:val="00AB6F32"/>
    <w:rsid w:val="00AC46C7"/>
    <w:rsid w:val="00AC5050"/>
    <w:rsid w:val="00AC5B71"/>
    <w:rsid w:val="00AC5F18"/>
    <w:rsid w:val="00AC6ED5"/>
    <w:rsid w:val="00AD3D6D"/>
    <w:rsid w:val="00AD43F7"/>
    <w:rsid w:val="00AD5442"/>
    <w:rsid w:val="00AE00AE"/>
    <w:rsid w:val="00AE56E1"/>
    <w:rsid w:val="00AE6C9A"/>
    <w:rsid w:val="00AF2207"/>
    <w:rsid w:val="00AF2612"/>
    <w:rsid w:val="00AF2A61"/>
    <w:rsid w:val="00AF30D9"/>
    <w:rsid w:val="00AF410D"/>
    <w:rsid w:val="00AF63BF"/>
    <w:rsid w:val="00AF6B3B"/>
    <w:rsid w:val="00AF79DD"/>
    <w:rsid w:val="00AF7F2C"/>
    <w:rsid w:val="00AF7F46"/>
    <w:rsid w:val="00B0178C"/>
    <w:rsid w:val="00B019F0"/>
    <w:rsid w:val="00B02885"/>
    <w:rsid w:val="00B04EC7"/>
    <w:rsid w:val="00B06440"/>
    <w:rsid w:val="00B06E2A"/>
    <w:rsid w:val="00B1231F"/>
    <w:rsid w:val="00B17927"/>
    <w:rsid w:val="00B2113E"/>
    <w:rsid w:val="00B2123B"/>
    <w:rsid w:val="00B2410E"/>
    <w:rsid w:val="00B2727D"/>
    <w:rsid w:val="00B27CD5"/>
    <w:rsid w:val="00B301A2"/>
    <w:rsid w:val="00B31350"/>
    <w:rsid w:val="00B315A8"/>
    <w:rsid w:val="00B32C3E"/>
    <w:rsid w:val="00B365D9"/>
    <w:rsid w:val="00B41D37"/>
    <w:rsid w:val="00B45128"/>
    <w:rsid w:val="00B53DB3"/>
    <w:rsid w:val="00B56157"/>
    <w:rsid w:val="00B66AF2"/>
    <w:rsid w:val="00B67EAF"/>
    <w:rsid w:val="00B72848"/>
    <w:rsid w:val="00B74544"/>
    <w:rsid w:val="00B76185"/>
    <w:rsid w:val="00B77754"/>
    <w:rsid w:val="00B81054"/>
    <w:rsid w:val="00B820DB"/>
    <w:rsid w:val="00B837F0"/>
    <w:rsid w:val="00B83896"/>
    <w:rsid w:val="00B860A9"/>
    <w:rsid w:val="00B97264"/>
    <w:rsid w:val="00BA0143"/>
    <w:rsid w:val="00BA227A"/>
    <w:rsid w:val="00BA4C69"/>
    <w:rsid w:val="00BA61AF"/>
    <w:rsid w:val="00BA65B4"/>
    <w:rsid w:val="00BB1630"/>
    <w:rsid w:val="00BB2D55"/>
    <w:rsid w:val="00BB6860"/>
    <w:rsid w:val="00BC3256"/>
    <w:rsid w:val="00BC3592"/>
    <w:rsid w:val="00BC36DF"/>
    <w:rsid w:val="00BC4B41"/>
    <w:rsid w:val="00BC66ED"/>
    <w:rsid w:val="00BC6AEE"/>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35D"/>
    <w:rsid w:val="00C01C49"/>
    <w:rsid w:val="00C066E6"/>
    <w:rsid w:val="00C110C0"/>
    <w:rsid w:val="00C1149D"/>
    <w:rsid w:val="00C12370"/>
    <w:rsid w:val="00C15000"/>
    <w:rsid w:val="00C15897"/>
    <w:rsid w:val="00C1616B"/>
    <w:rsid w:val="00C16B21"/>
    <w:rsid w:val="00C16DFC"/>
    <w:rsid w:val="00C2079E"/>
    <w:rsid w:val="00C221CD"/>
    <w:rsid w:val="00C27729"/>
    <w:rsid w:val="00C312FA"/>
    <w:rsid w:val="00C332C4"/>
    <w:rsid w:val="00C334F5"/>
    <w:rsid w:val="00C3497C"/>
    <w:rsid w:val="00C35A03"/>
    <w:rsid w:val="00C36A05"/>
    <w:rsid w:val="00C3763F"/>
    <w:rsid w:val="00C404CA"/>
    <w:rsid w:val="00C40BA5"/>
    <w:rsid w:val="00C432D9"/>
    <w:rsid w:val="00C44166"/>
    <w:rsid w:val="00C45B5B"/>
    <w:rsid w:val="00C46F26"/>
    <w:rsid w:val="00C47842"/>
    <w:rsid w:val="00C51687"/>
    <w:rsid w:val="00C5289C"/>
    <w:rsid w:val="00C56008"/>
    <w:rsid w:val="00C56CBC"/>
    <w:rsid w:val="00C617B0"/>
    <w:rsid w:val="00C62D2B"/>
    <w:rsid w:val="00C6344F"/>
    <w:rsid w:val="00C659E2"/>
    <w:rsid w:val="00C669AD"/>
    <w:rsid w:val="00C72510"/>
    <w:rsid w:val="00C731CA"/>
    <w:rsid w:val="00C77A6B"/>
    <w:rsid w:val="00C77ACD"/>
    <w:rsid w:val="00C816E6"/>
    <w:rsid w:val="00C82587"/>
    <w:rsid w:val="00C84097"/>
    <w:rsid w:val="00C87FA4"/>
    <w:rsid w:val="00C9181A"/>
    <w:rsid w:val="00C9487D"/>
    <w:rsid w:val="00C94ADE"/>
    <w:rsid w:val="00C955CB"/>
    <w:rsid w:val="00C95664"/>
    <w:rsid w:val="00C96E53"/>
    <w:rsid w:val="00CA1597"/>
    <w:rsid w:val="00CA25CC"/>
    <w:rsid w:val="00CA2BA2"/>
    <w:rsid w:val="00CA3ACE"/>
    <w:rsid w:val="00CA5FFF"/>
    <w:rsid w:val="00CA7F86"/>
    <w:rsid w:val="00CB32EF"/>
    <w:rsid w:val="00CB4882"/>
    <w:rsid w:val="00CC11E3"/>
    <w:rsid w:val="00CC1BDF"/>
    <w:rsid w:val="00CC21EC"/>
    <w:rsid w:val="00CC482B"/>
    <w:rsid w:val="00CC5012"/>
    <w:rsid w:val="00CD105E"/>
    <w:rsid w:val="00CD3973"/>
    <w:rsid w:val="00CD4AE6"/>
    <w:rsid w:val="00CD5211"/>
    <w:rsid w:val="00CD57F9"/>
    <w:rsid w:val="00CD5CD1"/>
    <w:rsid w:val="00CE0629"/>
    <w:rsid w:val="00CE0BB8"/>
    <w:rsid w:val="00CE4317"/>
    <w:rsid w:val="00CE54E0"/>
    <w:rsid w:val="00CE5835"/>
    <w:rsid w:val="00CE6FA1"/>
    <w:rsid w:val="00CF1938"/>
    <w:rsid w:val="00CF24CD"/>
    <w:rsid w:val="00D01F0A"/>
    <w:rsid w:val="00D12EE9"/>
    <w:rsid w:val="00D13012"/>
    <w:rsid w:val="00D14159"/>
    <w:rsid w:val="00D14990"/>
    <w:rsid w:val="00D24268"/>
    <w:rsid w:val="00D25BE6"/>
    <w:rsid w:val="00D321DB"/>
    <w:rsid w:val="00D32460"/>
    <w:rsid w:val="00D32EBF"/>
    <w:rsid w:val="00D343B3"/>
    <w:rsid w:val="00D35073"/>
    <w:rsid w:val="00D36085"/>
    <w:rsid w:val="00D421D9"/>
    <w:rsid w:val="00D43A50"/>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F3D"/>
    <w:rsid w:val="00D91348"/>
    <w:rsid w:val="00D9566D"/>
    <w:rsid w:val="00DA0EF7"/>
    <w:rsid w:val="00DA4B3F"/>
    <w:rsid w:val="00DA4EB6"/>
    <w:rsid w:val="00DA5F0C"/>
    <w:rsid w:val="00DB20EB"/>
    <w:rsid w:val="00DB33F6"/>
    <w:rsid w:val="00DB38CC"/>
    <w:rsid w:val="00DB57C0"/>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E6F"/>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7DE"/>
    <w:rsid w:val="00E44519"/>
    <w:rsid w:val="00E50C30"/>
    <w:rsid w:val="00E51410"/>
    <w:rsid w:val="00E515E7"/>
    <w:rsid w:val="00E5580D"/>
    <w:rsid w:val="00E56402"/>
    <w:rsid w:val="00E56CB5"/>
    <w:rsid w:val="00E605FE"/>
    <w:rsid w:val="00E61828"/>
    <w:rsid w:val="00E64B39"/>
    <w:rsid w:val="00E65A9C"/>
    <w:rsid w:val="00E65E56"/>
    <w:rsid w:val="00E664D0"/>
    <w:rsid w:val="00E66F94"/>
    <w:rsid w:val="00E670E5"/>
    <w:rsid w:val="00E6767D"/>
    <w:rsid w:val="00E717C1"/>
    <w:rsid w:val="00E71E63"/>
    <w:rsid w:val="00E74186"/>
    <w:rsid w:val="00E76D4C"/>
    <w:rsid w:val="00E81786"/>
    <w:rsid w:val="00E85DE5"/>
    <w:rsid w:val="00E85E21"/>
    <w:rsid w:val="00E9010F"/>
    <w:rsid w:val="00E90EC0"/>
    <w:rsid w:val="00E944C1"/>
    <w:rsid w:val="00E97D8B"/>
    <w:rsid w:val="00EA5332"/>
    <w:rsid w:val="00EA5878"/>
    <w:rsid w:val="00EA7F55"/>
    <w:rsid w:val="00EB1CE6"/>
    <w:rsid w:val="00EB1F19"/>
    <w:rsid w:val="00EB7375"/>
    <w:rsid w:val="00EB7D4F"/>
    <w:rsid w:val="00EC06EA"/>
    <w:rsid w:val="00EC2660"/>
    <w:rsid w:val="00EC3057"/>
    <w:rsid w:val="00EC3F02"/>
    <w:rsid w:val="00EC451A"/>
    <w:rsid w:val="00EC47C5"/>
    <w:rsid w:val="00ED087B"/>
    <w:rsid w:val="00ED5626"/>
    <w:rsid w:val="00ED5EB9"/>
    <w:rsid w:val="00ED6BFE"/>
    <w:rsid w:val="00ED7FE5"/>
    <w:rsid w:val="00EE0176"/>
    <w:rsid w:val="00EE03A1"/>
    <w:rsid w:val="00EE17BD"/>
    <w:rsid w:val="00EE238E"/>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AF5"/>
    <w:rsid w:val="00F70E1C"/>
    <w:rsid w:val="00F72FCE"/>
    <w:rsid w:val="00F734F9"/>
    <w:rsid w:val="00F73F90"/>
    <w:rsid w:val="00F74D13"/>
    <w:rsid w:val="00F80FBD"/>
    <w:rsid w:val="00F849FF"/>
    <w:rsid w:val="00F86F58"/>
    <w:rsid w:val="00F9274D"/>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10A"/>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088F58"/>
  <w15:chartTrackingRefBased/>
  <w15:docId w15:val="{419D85F5-0A8C-4062-B422-794966F16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118C"/>
    <w:rPr>
      <w:rFonts w:ascii="Calibri" w:hAnsi="Calibri" w:cs="Calibri"/>
    </w:rPr>
  </w:style>
  <w:style w:type="paragraph" w:styleId="Heading1">
    <w:name w:val="heading 1"/>
    <w:aliases w:val="Pocket"/>
    <w:basedOn w:val="Normal"/>
    <w:next w:val="Normal"/>
    <w:link w:val="Heading1Char"/>
    <w:qFormat/>
    <w:rsid w:val="008E11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11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8E11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8E11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118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qFormat/>
    <w:rsid w:val="00CB488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CB4882"/>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CB488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CB488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8E11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118C"/>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8E118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E118C"/>
    <w:rPr>
      <w:color w:val="auto"/>
      <w:u w:val="none"/>
    </w:rPr>
  </w:style>
  <w:style w:type="character" w:customStyle="1" w:styleId="Heading1Char">
    <w:name w:val="Heading 1 Char"/>
    <w:aliases w:val="Pocket Char"/>
    <w:basedOn w:val="DefaultParagraphFont"/>
    <w:link w:val="Heading1"/>
    <w:rsid w:val="008E11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118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8E118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8E118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118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8E118C"/>
    <w:rPr>
      <w:b w:val="0"/>
      <w:sz w:val="22"/>
      <w:u w:val="single"/>
    </w:rPr>
  </w:style>
  <w:style w:type="character" w:styleId="Strong">
    <w:name w:val="Strong"/>
    <w:basedOn w:val="DefaultParagraphFont"/>
    <w:uiPriority w:val="22"/>
    <w:qFormat/>
    <w:rsid w:val="008E118C"/>
    <w:rPr>
      <w:b/>
      <w:bCs/>
    </w:rPr>
  </w:style>
  <w:style w:type="character" w:styleId="BookTitle">
    <w:name w:val="Book Title"/>
    <w:basedOn w:val="DefaultParagraphFont"/>
    <w:uiPriority w:val="33"/>
    <w:qFormat/>
    <w:rsid w:val="008E118C"/>
    <w:rPr>
      <w:b/>
      <w:bCs/>
      <w:i/>
      <w:iCs/>
      <w:spacing w:val="5"/>
    </w:rPr>
  </w:style>
  <w:style w:type="character" w:customStyle="1" w:styleId="Heading5Char">
    <w:name w:val="Heading 5 Char"/>
    <w:basedOn w:val="DefaultParagraphFont"/>
    <w:link w:val="Heading5"/>
    <w:uiPriority w:val="9"/>
    <w:semiHidden/>
    <w:rsid w:val="008E118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118C"/>
  </w:style>
  <w:style w:type="paragraph" w:styleId="Header">
    <w:name w:val="header"/>
    <w:basedOn w:val="Normal"/>
    <w:link w:val="HeaderChar"/>
    <w:uiPriority w:val="99"/>
    <w:semiHidden/>
    <w:rsid w:val="008E118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118C"/>
    <w:rPr>
      <w:rFonts w:ascii="Calibri" w:hAnsi="Calibri" w:cs="Calibri"/>
    </w:rPr>
  </w:style>
  <w:style w:type="paragraph" w:styleId="Footer">
    <w:name w:val="footer"/>
    <w:basedOn w:val="Normal"/>
    <w:link w:val="FooterChar"/>
    <w:uiPriority w:val="99"/>
    <w:semiHidden/>
    <w:rsid w:val="008E11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118C"/>
    <w:rPr>
      <w:rFonts w:ascii="Calibri" w:hAnsi="Calibri" w:cs="Calibri"/>
    </w:rPr>
  </w:style>
  <w:style w:type="paragraph" w:styleId="BodyText">
    <w:name w:val="Body Text"/>
    <w:basedOn w:val="Normal"/>
    <w:link w:val="BodyTextChar"/>
    <w:uiPriority w:val="99"/>
    <w:semiHidden/>
    <w:unhideWhenUsed/>
    <w:rsid w:val="008E118C"/>
    <w:pPr>
      <w:spacing w:after="120"/>
    </w:pPr>
  </w:style>
  <w:style w:type="character" w:customStyle="1" w:styleId="BodyTextChar">
    <w:name w:val="Body Text Char"/>
    <w:basedOn w:val="DefaultParagraphFont"/>
    <w:link w:val="BodyText"/>
    <w:uiPriority w:val="99"/>
    <w:semiHidden/>
    <w:rsid w:val="008E118C"/>
    <w:rPr>
      <w:rFonts w:ascii="Calibri" w:hAnsi="Calibri" w:cs="Calibri"/>
    </w:rPr>
  </w:style>
  <w:style w:type="paragraph" w:styleId="NoSpacing">
    <w:name w:val="No Spacing"/>
    <w:aliases w:val="Note Level 2,Card Format,No Spacing31,ClearFormatting,Clear,DDI Tag,Tag Title,No Spacing51,No Spacing22,card,Medium Grid 21,Dont use,No Spacing41,Small Text,No Spacing6,No Spacing tnr,Hidden Block Title,No Spacing311,No Spacing8,Dont u"/>
    <w:link w:val="NoSpacingChar"/>
    <w:uiPriority w:val="99"/>
    <w:unhideWhenUsed/>
    <w:qFormat/>
    <w:rsid w:val="008E118C"/>
    <w:pPr>
      <w:spacing w:after="0" w:line="240" w:lineRule="auto"/>
    </w:pPr>
    <w:rPr>
      <w:rFonts w:ascii="Calibri" w:hAnsi="Calibri" w:cs="Calibri"/>
    </w:rPr>
  </w:style>
  <w:style w:type="character" w:customStyle="1" w:styleId="NoSpacingChar">
    <w:name w:val="No Spacing Char"/>
    <w:aliases w:val="Note Level 2 Char1,Card Format Char1,No Spacing31 Char1,ClearFormatting Char1,Clear Char1,DDI Tag Char1,Tag Title Char1,No Spacing51 Char1,No Spacing22 Char1,card Char1,Medium Grid 21 Char1,Dont use Char1,No Spacing41 Char1,Dont u Char"/>
    <w:basedOn w:val="DefaultParagraphFont"/>
    <w:link w:val="NoSpacing"/>
    <w:uiPriority w:val="99"/>
    <w:rsid w:val="008E118C"/>
    <w:rPr>
      <w:rFonts w:ascii="Calibri" w:hAnsi="Calibri" w:cs="Calibri"/>
    </w:rPr>
  </w:style>
  <w:style w:type="character" w:styleId="Hyperlink">
    <w:name w:val="Hyperlink"/>
    <w:aliases w:val="Note Level 2 Char,Card Format Char,No Spacing31 Char,ClearFormatting Char,Clear Char,DDI Tag Char,Tag Title Char,No Spacing51 Char,No Spacing22 Char,card Char,Medium Grid 21 Char,Dont use Char,No Spacing41 Char,Small Text Char,Read,Important"/>
    <w:basedOn w:val="DefaultParagraphFont"/>
    <w:uiPriority w:val="99"/>
    <w:unhideWhenUsed/>
    <w:rsid w:val="008E118C"/>
    <w:rPr>
      <w:color w:val="0563C1" w:themeColor="hyperlink"/>
      <w:u w:val="single"/>
    </w:rPr>
  </w:style>
  <w:style w:type="character" w:styleId="UnresolvedMention">
    <w:name w:val="Unresolved Mention"/>
    <w:basedOn w:val="DefaultParagraphFont"/>
    <w:uiPriority w:val="99"/>
    <w:semiHidden/>
    <w:unhideWhenUsed/>
    <w:rsid w:val="008E118C"/>
    <w:rPr>
      <w:color w:val="605E5C"/>
      <w:shd w:val="clear" w:color="auto" w:fill="E1DFDD"/>
    </w:rPr>
  </w:style>
  <w:style w:type="paragraph" w:styleId="ListParagraph">
    <w:name w:val="List Paragraph"/>
    <w:aliases w:val="6 font,Colorful List - Accent 11,List Paragraph1,List Paragraph2"/>
    <w:basedOn w:val="Normal"/>
    <w:uiPriority w:val="34"/>
    <w:qFormat/>
    <w:rsid w:val="00CB4882"/>
    <w:pPr>
      <w:ind w:left="720"/>
      <w:contextualSpacing/>
    </w:pPr>
  </w:style>
  <w:style w:type="paragraph" w:customStyle="1" w:styleId="Emphasis1">
    <w:name w:val="Emphasis1"/>
    <w:basedOn w:val="Normal"/>
    <w:link w:val="Emphasis"/>
    <w:autoRedefine/>
    <w:uiPriority w:val="8"/>
    <w:qFormat/>
    <w:rsid w:val="000F2131"/>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customStyle="1" w:styleId="textbold">
    <w:name w:val="text bold"/>
    <w:basedOn w:val="Normal"/>
    <w:uiPriority w:val="8"/>
    <w:qFormat/>
    <w:rsid w:val="008429A1"/>
    <w:pPr>
      <w:widowControl w:val="0"/>
      <w:ind w:left="720"/>
      <w:jc w:val="both"/>
    </w:pPr>
    <w:rPr>
      <w:b/>
      <w:iCs/>
      <w:u w:val="single"/>
      <w:bdr w:val="single" w:sz="8" w:space="0" w:color="auto"/>
    </w:rPr>
  </w:style>
  <w:style w:type="paragraph" w:customStyle="1" w:styleId="Analytic">
    <w:name w:val="Analytic"/>
    <w:basedOn w:val="Heading4"/>
    <w:link w:val="AnalyticChar"/>
    <w:autoRedefine/>
    <w:qFormat/>
    <w:rsid w:val="00EC451A"/>
    <w:rPr>
      <w:color w:val="7030A0"/>
    </w:rPr>
  </w:style>
  <w:style w:type="character" w:customStyle="1" w:styleId="AnalyticChar">
    <w:name w:val="Analytic Char"/>
    <w:basedOn w:val="DefaultParagraphFont"/>
    <w:link w:val="Analytic"/>
    <w:rsid w:val="00EC451A"/>
    <w:rPr>
      <w:rFonts w:ascii="Calibri" w:eastAsiaTheme="majorEastAsia" w:hAnsi="Calibri" w:cstheme="majorBidi"/>
      <w:b/>
      <w:iCs/>
      <w:color w:val="7030A0"/>
      <w:sz w:val="26"/>
    </w:rPr>
  </w:style>
  <w:style w:type="paragraph" w:styleId="NormalWeb">
    <w:name w:val="Normal (Web)"/>
    <w:basedOn w:val="Normal"/>
    <w:uiPriority w:val="99"/>
    <w:semiHidden/>
    <w:rsid w:val="00CB4882"/>
    <w:rPr>
      <w:rFonts w:ascii="Times New Roman" w:hAnsi="Times New Roman" w:cs="Times New Roman"/>
      <w:sz w:val="24"/>
      <w:szCs w:val="24"/>
    </w:rPr>
  </w:style>
  <w:style w:type="paragraph" w:styleId="DocumentMap">
    <w:name w:val="Document Map"/>
    <w:basedOn w:val="Normal"/>
    <w:link w:val="DocumentMapChar"/>
    <w:uiPriority w:val="99"/>
    <w:semiHidden/>
    <w:rsid w:val="00CB488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B4882"/>
    <w:rPr>
      <w:rFonts w:ascii="Segoe UI" w:hAnsi="Segoe UI" w:cs="Segoe UI"/>
      <w:sz w:val="16"/>
      <w:szCs w:val="16"/>
    </w:rPr>
  </w:style>
  <w:style w:type="paragraph" w:customStyle="1" w:styleId="BVWAnalytics">
    <w:name w:val="BVWAnalytics"/>
    <w:basedOn w:val="Heading4"/>
    <w:autoRedefine/>
    <w:qFormat/>
    <w:rsid w:val="00C3763F"/>
    <w:rPr>
      <w:bCs/>
      <w:iCs w:val="0"/>
      <w:color w:val="00B0F0"/>
      <w:szCs w:val="26"/>
      <w:shd w:val="clear" w:color="auto" w:fill="FFFFFF"/>
    </w:rPr>
  </w:style>
  <w:style w:type="character" w:styleId="CommentReference">
    <w:name w:val="annotation reference"/>
    <w:basedOn w:val="DefaultParagraphFont"/>
    <w:uiPriority w:val="99"/>
    <w:semiHidden/>
    <w:rsid w:val="00CB4882"/>
    <w:rPr>
      <w:sz w:val="16"/>
      <w:szCs w:val="16"/>
    </w:rPr>
  </w:style>
  <w:style w:type="paragraph" w:styleId="CommentText">
    <w:name w:val="annotation text"/>
    <w:basedOn w:val="Normal"/>
    <w:link w:val="CommentTextChar"/>
    <w:uiPriority w:val="99"/>
    <w:semiHidden/>
    <w:rsid w:val="00CB4882"/>
    <w:pPr>
      <w:spacing w:line="240" w:lineRule="auto"/>
    </w:pPr>
    <w:rPr>
      <w:sz w:val="20"/>
      <w:szCs w:val="20"/>
    </w:rPr>
  </w:style>
  <w:style w:type="character" w:customStyle="1" w:styleId="CommentTextChar">
    <w:name w:val="Comment Text Char"/>
    <w:basedOn w:val="DefaultParagraphFont"/>
    <w:link w:val="CommentText"/>
    <w:uiPriority w:val="99"/>
    <w:semiHidden/>
    <w:rsid w:val="00CB4882"/>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CB4882"/>
    <w:rPr>
      <w:b/>
      <w:bCs/>
    </w:rPr>
  </w:style>
  <w:style w:type="character" w:customStyle="1" w:styleId="CommentSubjectChar">
    <w:name w:val="Comment Subject Char"/>
    <w:basedOn w:val="CommentTextChar"/>
    <w:link w:val="CommentSubject"/>
    <w:uiPriority w:val="99"/>
    <w:semiHidden/>
    <w:rsid w:val="00CB4882"/>
    <w:rPr>
      <w:rFonts w:ascii="Calibri" w:hAnsi="Calibri" w:cs="Calibri"/>
      <w:b/>
      <w:bCs/>
      <w:sz w:val="20"/>
      <w:szCs w:val="20"/>
    </w:rPr>
  </w:style>
  <w:style w:type="character" w:customStyle="1" w:styleId="Heading6Char">
    <w:name w:val="Heading 6 Char"/>
    <w:basedOn w:val="DefaultParagraphFont"/>
    <w:link w:val="Heading6"/>
    <w:uiPriority w:val="9"/>
    <w:semiHidden/>
    <w:rsid w:val="00CB488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B488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B48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B4882"/>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semiHidden/>
    <w:qFormat/>
    <w:rsid w:val="00CB48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CB4882"/>
    <w:rPr>
      <w:rFonts w:asciiTheme="majorHAnsi" w:eastAsiaTheme="majorEastAsia" w:hAnsiTheme="majorHAnsi" w:cstheme="majorBidi"/>
      <w:spacing w:val="-10"/>
      <w:kern w:val="28"/>
      <w:sz w:val="56"/>
      <w:szCs w:val="56"/>
    </w:rPr>
  </w:style>
  <w:style w:type="numbering" w:styleId="1ai">
    <w:name w:val="Outline List 1"/>
    <w:basedOn w:val="NoList"/>
    <w:uiPriority w:val="99"/>
    <w:semiHidden/>
    <w:rsid w:val="00CB4882"/>
  </w:style>
  <w:style w:type="numbering" w:styleId="ArticleSection">
    <w:name w:val="Outline List 3"/>
    <w:basedOn w:val="NoList"/>
    <w:uiPriority w:val="99"/>
    <w:semiHidden/>
    <w:rsid w:val="00CB4882"/>
  </w:style>
  <w:style w:type="paragraph" w:styleId="BalloonText">
    <w:name w:val="Balloon Text"/>
    <w:basedOn w:val="Normal"/>
    <w:link w:val="BalloonTextChar"/>
    <w:uiPriority w:val="99"/>
    <w:semiHidden/>
    <w:rsid w:val="00CB48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4882"/>
    <w:rPr>
      <w:rFonts w:ascii="Segoe UI" w:hAnsi="Segoe UI" w:cs="Segoe UI"/>
      <w:sz w:val="18"/>
      <w:szCs w:val="18"/>
    </w:rPr>
  </w:style>
  <w:style w:type="paragraph" w:styleId="Bibliography">
    <w:name w:val="Bibliography"/>
    <w:basedOn w:val="Normal"/>
    <w:next w:val="Normal"/>
    <w:uiPriority w:val="37"/>
    <w:semiHidden/>
    <w:rsid w:val="00CB4882"/>
  </w:style>
  <w:style w:type="paragraph" w:styleId="BlockText">
    <w:name w:val="Block Text"/>
    <w:basedOn w:val="Normal"/>
    <w:uiPriority w:val="99"/>
    <w:semiHidden/>
    <w:rsid w:val="00CB4882"/>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2">
    <w:name w:val="Body Text 2"/>
    <w:basedOn w:val="Normal"/>
    <w:link w:val="BodyText2Char"/>
    <w:uiPriority w:val="99"/>
    <w:semiHidden/>
    <w:rsid w:val="00CB4882"/>
    <w:pPr>
      <w:spacing w:after="120" w:line="480" w:lineRule="auto"/>
    </w:pPr>
  </w:style>
  <w:style w:type="character" w:customStyle="1" w:styleId="BodyText2Char">
    <w:name w:val="Body Text 2 Char"/>
    <w:basedOn w:val="DefaultParagraphFont"/>
    <w:link w:val="BodyText2"/>
    <w:uiPriority w:val="99"/>
    <w:semiHidden/>
    <w:rsid w:val="00CB4882"/>
    <w:rPr>
      <w:rFonts w:ascii="Calibri" w:hAnsi="Calibri" w:cs="Calibri"/>
    </w:rPr>
  </w:style>
  <w:style w:type="paragraph" w:styleId="BodyText3">
    <w:name w:val="Body Text 3"/>
    <w:basedOn w:val="Normal"/>
    <w:link w:val="BodyText3Char"/>
    <w:uiPriority w:val="99"/>
    <w:semiHidden/>
    <w:rsid w:val="00CB4882"/>
    <w:pPr>
      <w:spacing w:after="120"/>
    </w:pPr>
    <w:rPr>
      <w:sz w:val="16"/>
      <w:szCs w:val="16"/>
    </w:rPr>
  </w:style>
  <w:style w:type="character" w:customStyle="1" w:styleId="BodyText3Char">
    <w:name w:val="Body Text 3 Char"/>
    <w:basedOn w:val="DefaultParagraphFont"/>
    <w:link w:val="BodyText3"/>
    <w:uiPriority w:val="99"/>
    <w:semiHidden/>
    <w:rsid w:val="00CB4882"/>
    <w:rPr>
      <w:rFonts w:ascii="Calibri" w:hAnsi="Calibri" w:cs="Calibri"/>
      <w:sz w:val="16"/>
      <w:szCs w:val="16"/>
    </w:rPr>
  </w:style>
  <w:style w:type="paragraph" w:styleId="BodyTextFirstIndent">
    <w:name w:val="Body Text First Indent"/>
    <w:basedOn w:val="BodyText"/>
    <w:link w:val="BodyTextFirstIndentChar"/>
    <w:uiPriority w:val="99"/>
    <w:semiHidden/>
    <w:rsid w:val="00CB4882"/>
    <w:pPr>
      <w:spacing w:after="160"/>
      <w:ind w:firstLine="360"/>
    </w:pPr>
  </w:style>
  <w:style w:type="character" w:customStyle="1" w:styleId="BodyTextFirstIndentChar">
    <w:name w:val="Body Text First Indent Char"/>
    <w:basedOn w:val="BodyTextChar"/>
    <w:link w:val="BodyTextFirstIndent"/>
    <w:uiPriority w:val="99"/>
    <w:semiHidden/>
    <w:rsid w:val="00CB4882"/>
    <w:rPr>
      <w:rFonts w:ascii="Calibri" w:hAnsi="Calibri" w:cs="Calibri"/>
    </w:rPr>
  </w:style>
  <w:style w:type="paragraph" w:styleId="BodyTextIndent">
    <w:name w:val="Body Text Indent"/>
    <w:basedOn w:val="Normal"/>
    <w:link w:val="BodyTextIndentChar"/>
    <w:uiPriority w:val="99"/>
    <w:semiHidden/>
    <w:rsid w:val="00CB4882"/>
    <w:pPr>
      <w:spacing w:after="120"/>
      <w:ind w:left="360"/>
    </w:pPr>
  </w:style>
  <w:style w:type="character" w:customStyle="1" w:styleId="BodyTextIndentChar">
    <w:name w:val="Body Text Indent Char"/>
    <w:basedOn w:val="DefaultParagraphFont"/>
    <w:link w:val="BodyTextIndent"/>
    <w:uiPriority w:val="99"/>
    <w:semiHidden/>
    <w:rsid w:val="00CB4882"/>
    <w:rPr>
      <w:rFonts w:ascii="Calibri" w:hAnsi="Calibri" w:cs="Calibri"/>
    </w:rPr>
  </w:style>
  <w:style w:type="paragraph" w:styleId="BodyTextFirstIndent2">
    <w:name w:val="Body Text First Indent 2"/>
    <w:basedOn w:val="BodyTextIndent"/>
    <w:link w:val="BodyTextFirstIndent2Char"/>
    <w:uiPriority w:val="99"/>
    <w:semiHidden/>
    <w:rsid w:val="00CB4882"/>
    <w:pPr>
      <w:spacing w:after="160"/>
      <w:ind w:firstLine="360"/>
    </w:pPr>
  </w:style>
  <w:style w:type="character" w:customStyle="1" w:styleId="BodyTextFirstIndent2Char">
    <w:name w:val="Body Text First Indent 2 Char"/>
    <w:basedOn w:val="BodyTextIndentChar"/>
    <w:link w:val="BodyTextFirstIndent2"/>
    <w:uiPriority w:val="99"/>
    <w:semiHidden/>
    <w:rsid w:val="00CB4882"/>
    <w:rPr>
      <w:rFonts w:ascii="Calibri" w:hAnsi="Calibri" w:cs="Calibri"/>
    </w:rPr>
  </w:style>
  <w:style w:type="paragraph" w:styleId="BodyTextIndent2">
    <w:name w:val="Body Text Indent 2"/>
    <w:basedOn w:val="Normal"/>
    <w:link w:val="BodyTextIndent2Char"/>
    <w:uiPriority w:val="99"/>
    <w:semiHidden/>
    <w:rsid w:val="00CB4882"/>
    <w:pPr>
      <w:spacing w:after="120" w:line="480" w:lineRule="auto"/>
      <w:ind w:left="360"/>
    </w:pPr>
  </w:style>
  <w:style w:type="character" w:customStyle="1" w:styleId="BodyTextIndent2Char">
    <w:name w:val="Body Text Indent 2 Char"/>
    <w:basedOn w:val="DefaultParagraphFont"/>
    <w:link w:val="BodyTextIndent2"/>
    <w:uiPriority w:val="99"/>
    <w:semiHidden/>
    <w:rsid w:val="00CB4882"/>
    <w:rPr>
      <w:rFonts w:ascii="Calibri" w:hAnsi="Calibri" w:cs="Calibri"/>
    </w:rPr>
  </w:style>
  <w:style w:type="paragraph" w:styleId="BodyTextIndent3">
    <w:name w:val="Body Text Indent 3"/>
    <w:basedOn w:val="Normal"/>
    <w:link w:val="BodyTextIndent3Char"/>
    <w:uiPriority w:val="99"/>
    <w:semiHidden/>
    <w:rsid w:val="00CB488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B4882"/>
    <w:rPr>
      <w:rFonts w:ascii="Calibri" w:hAnsi="Calibri" w:cs="Calibri"/>
      <w:sz w:val="16"/>
      <w:szCs w:val="16"/>
    </w:rPr>
  </w:style>
  <w:style w:type="paragraph" w:styleId="Caption">
    <w:name w:val="caption"/>
    <w:basedOn w:val="Normal"/>
    <w:next w:val="Normal"/>
    <w:uiPriority w:val="35"/>
    <w:semiHidden/>
    <w:qFormat/>
    <w:rsid w:val="00CB4882"/>
    <w:pPr>
      <w:spacing w:after="200" w:line="240" w:lineRule="auto"/>
    </w:pPr>
    <w:rPr>
      <w:i/>
      <w:iCs/>
      <w:color w:val="44546A" w:themeColor="text2"/>
      <w:sz w:val="18"/>
      <w:szCs w:val="18"/>
    </w:rPr>
  </w:style>
  <w:style w:type="paragraph" w:styleId="Closing">
    <w:name w:val="Closing"/>
    <w:basedOn w:val="Normal"/>
    <w:link w:val="ClosingChar"/>
    <w:uiPriority w:val="99"/>
    <w:semiHidden/>
    <w:rsid w:val="00CB4882"/>
    <w:pPr>
      <w:spacing w:after="0" w:line="240" w:lineRule="auto"/>
      <w:ind w:left="4320"/>
    </w:pPr>
  </w:style>
  <w:style w:type="character" w:customStyle="1" w:styleId="ClosingChar">
    <w:name w:val="Closing Char"/>
    <w:basedOn w:val="DefaultParagraphFont"/>
    <w:link w:val="Closing"/>
    <w:uiPriority w:val="99"/>
    <w:semiHidden/>
    <w:rsid w:val="00CB4882"/>
    <w:rPr>
      <w:rFonts w:ascii="Calibri" w:hAnsi="Calibri" w:cs="Calibri"/>
    </w:rPr>
  </w:style>
  <w:style w:type="table" w:styleId="ColorfulGrid">
    <w:name w:val="Colorful Grid"/>
    <w:basedOn w:val="TableNormal"/>
    <w:uiPriority w:val="73"/>
    <w:semiHidden/>
    <w:rsid w:val="00CB488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CB488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rsid w:val="00CB488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CB488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CB488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CB488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CB488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CB488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CB4882"/>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CB4882"/>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CB4882"/>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CB4882"/>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CB4882"/>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CB488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CB4882"/>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CB4882"/>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CB4882"/>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CB4882"/>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CB4882"/>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CB4882"/>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CB4882"/>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CB488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CB4882"/>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CB4882"/>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CB4882"/>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CB4882"/>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CB4882"/>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CB4882"/>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CB4882"/>
  </w:style>
  <w:style w:type="character" w:customStyle="1" w:styleId="DateChar">
    <w:name w:val="Date Char"/>
    <w:basedOn w:val="DefaultParagraphFont"/>
    <w:link w:val="Date"/>
    <w:uiPriority w:val="99"/>
    <w:semiHidden/>
    <w:rsid w:val="00CB4882"/>
    <w:rPr>
      <w:rFonts w:ascii="Calibri" w:hAnsi="Calibri" w:cs="Calibri"/>
    </w:rPr>
  </w:style>
  <w:style w:type="paragraph" w:styleId="E-mailSignature">
    <w:name w:val="E-mail Signature"/>
    <w:basedOn w:val="Normal"/>
    <w:link w:val="E-mailSignatureChar"/>
    <w:uiPriority w:val="99"/>
    <w:semiHidden/>
    <w:rsid w:val="00CB4882"/>
    <w:pPr>
      <w:spacing w:after="0" w:line="240" w:lineRule="auto"/>
    </w:pPr>
  </w:style>
  <w:style w:type="character" w:customStyle="1" w:styleId="E-mailSignatureChar">
    <w:name w:val="E-mail Signature Char"/>
    <w:basedOn w:val="DefaultParagraphFont"/>
    <w:link w:val="E-mailSignature"/>
    <w:uiPriority w:val="99"/>
    <w:semiHidden/>
    <w:rsid w:val="00CB4882"/>
    <w:rPr>
      <w:rFonts w:ascii="Calibri" w:hAnsi="Calibri" w:cs="Calibri"/>
    </w:rPr>
  </w:style>
  <w:style w:type="character" w:styleId="EndnoteReference">
    <w:name w:val="endnote reference"/>
    <w:basedOn w:val="DefaultParagraphFont"/>
    <w:uiPriority w:val="99"/>
    <w:semiHidden/>
    <w:rsid w:val="00CB4882"/>
    <w:rPr>
      <w:vertAlign w:val="superscript"/>
    </w:rPr>
  </w:style>
  <w:style w:type="paragraph" w:styleId="EndnoteText">
    <w:name w:val="endnote text"/>
    <w:basedOn w:val="Normal"/>
    <w:link w:val="EndnoteTextChar"/>
    <w:uiPriority w:val="99"/>
    <w:semiHidden/>
    <w:rsid w:val="00CB488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B4882"/>
    <w:rPr>
      <w:rFonts w:ascii="Calibri" w:hAnsi="Calibri" w:cs="Calibri"/>
      <w:sz w:val="20"/>
      <w:szCs w:val="20"/>
    </w:rPr>
  </w:style>
  <w:style w:type="paragraph" w:styleId="EnvelopeAddress">
    <w:name w:val="envelope address"/>
    <w:basedOn w:val="Normal"/>
    <w:uiPriority w:val="99"/>
    <w:semiHidden/>
    <w:rsid w:val="00CB488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B4882"/>
    <w:pPr>
      <w:spacing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rsid w:val="00CB4882"/>
    <w:rPr>
      <w:vertAlign w:val="superscript"/>
    </w:rPr>
  </w:style>
  <w:style w:type="paragraph" w:styleId="FootnoteText">
    <w:name w:val="footnote text"/>
    <w:basedOn w:val="Normal"/>
    <w:link w:val="FootnoteTextChar"/>
    <w:uiPriority w:val="99"/>
    <w:semiHidden/>
    <w:rsid w:val="00CB488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B4882"/>
    <w:rPr>
      <w:rFonts w:ascii="Calibri" w:hAnsi="Calibri" w:cs="Calibri"/>
      <w:sz w:val="20"/>
      <w:szCs w:val="20"/>
    </w:rPr>
  </w:style>
  <w:style w:type="table" w:styleId="GridTable1Light">
    <w:name w:val="Grid Table 1 Light"/>
    <w:basedOn w:val="TableNormal"/>
    <w:uiPriority w:val="46"/>
    <w:rsid w:val="00CB48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B488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B488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B488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B4882"/>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B4882"/>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B4882"/>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B48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B4882"/>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CB4882"/>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CB4882"/>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CB4882"/>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CB4882"/>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CB4882"/>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CB488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B488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CB488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CB488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CB488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CB488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CB488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CB488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B488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CB488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CB488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CB488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CB488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CB488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CB48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B48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CB48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CB48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CB48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CB48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CB48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CB488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B4882"/>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CB4882"/>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CB4882"/>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CB4882"/>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CB4882"/>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CB4882"/>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CB488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B4882"/>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CB4882"/>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CB4882"/>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CB4882"/>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CB4882"/>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CB4882"/>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CB4882"/>
    <w:rPr>
      <w:color w:val="2B579A"/>
      <w:shd w:val="clear" w:color="auto" w:fill="E1DFDD"/>
    </w:rPr>
  </w:style>
  <w:style w:type="character" w:styleId="HTMLAcronym">
    <w:name w:val="HTML Acronym"/>
    <w:basedOn w:val="DefaultParagraphFont"/>
    <w:uiPriority w:val="99"/>
    <w:semiHidden/>
    <w:rsid w:val="00CB4882"/>
  </w:style>
  <w:style w:type="paragraph" w:styleId="HTMLAddress">
    <w:name w:val="HTML Address"/>
    <w:basedOn w:val="Normal"/>
    <w:link w:val="HTMLAddressChar"/>
    <w:uiPriority w:val="99"/>
    <w:semiHidden/>
    <w:rsid w:val="00CB4882"/>
    <w:pPr>
      <w:spacing w:after="0" w:line="240" w:lineRule="auto"/>
    </w:pPr>
    <w:rPr>
      <w:i/>
      <w:iCs/>
    </w:rPr>
  </w:style>
  <w:style w:type="character" w:customStyle="1" w:styleId="HTMLAddressChar">
    <w:name w:val="HTML Address Char"/>
    <w:basedOn w:val="DefaultParagraphFont"/>
    <w:link w:val="HTMLAddress"/>
    <w:uiPriority w:val="99"/>
    <w:semiHidden/>
    <w:rsid w:val="00CB4882"/>
    <w:rPr>
      <w:rFonts w:ascii="Calibri" w:hAnsi="Calibri" w:cs="Calibri"/>
      <w:i/>
      <w:iCs/>
    </w:rPr>
  </w:style>
  <w:style w:type="character" w:styleId="HTMLCite">
    <w:name w:val="HTML Cite"/>
    <w:basedOn w:val="DefaultParagraphFont"/>
    <w:uiPriority w:val="99"/>
    <w:semiHidden/>
    <w:rsid w:val="00CB4882"/>
    <w:rPr>
      <w:i/>
      <w:iCs/>
    </w:rPr>
  </w:style>
  <w:style w:type="character" w:styleId="HTMLCode">
    <w:name w:val="HTML Code"/>
    <w:basedOn w:val="DefaultParagraphFont"/>
    <w:uiPriority w:val="99"/>
    <w:semiHidden/>
    <w:rsid w:val="00CB4882"/>
    <w:rPr>
      <w:rFonts w:ascii="Consolas" w:hAnsi="Consolas"/>
      <w:sz w:val="20"/>
      <w:szCs w:val="20"/>
    </w:rPr>
  </w:style>
  <w:style w:type="character" w:styleId="HTMLDefinition">
    <w:name w:val="HTML Definition"/>
    <w:basedOn w:val="DefaultParagraphFont"/>
    <w:uiPriority w:val="99"/>
    <w:semiHidden/>
    <w:rsid w:val="00CB4882"/>
    <w:rPr>
      <w:i/>
      <w:iCs/>
    </w:rPr>
  </w:style>
  <w:style w:type="character" w:styleId="HTMLKeyboard">
    <w:name w:val="HTML Keyboard"/>
    <w:basedOn w:val="DefaultParagraphFont"/>
    <w:uiPriority w:val="99"/>
    <w:semiHidden/>
    <w:rsid w:val="00CB4882"/>
    <w:rPr>
      <w:rFonts w:ascii="Consolas" w:hAnsi="Consolas"/>
      <w:sz w:val="20"/>
      <w:szCs w:val="20"/>
    </w:rPr>
  </w:style>
  <w:style w:type="paragraph" w:styleId="HTMLPreformatted">
    <w:name w:val="HTML Preformatted"/>
    <w:basedOn w:val="Normal"/>
    <w:link w:val="HTMLPreformattedChar"/>
    <w:uiPriority w:val="99"/>
    <w:semiHidden/>
    <w:rsid w:val="00CB488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B4882"/>
    <w:rPr>
      <w:rFonts w:ascii="Consolas" w:hAnsi="Consolas" w:cs="Calibri"/>
      <w:sz w:val="20"/>
      <w:szCs w:val="20"/>
    </w:rPr>
  </w:style>
  <w:style w:type="character" w:styleId="HTMLSample">
    <w:name w:val="HTML Sample"/>
    <w:basedOn w:val="DefaultParagraphFont"/>
    <w:uiPriority w:val="99"/>
    <w:semiHidden/>
    <w:rsid w:val="00CB4882"/>
    <w:rPr>
      <w:rFonts w:ascii="Consolas" w:hAnsi="Consolas"/>
      <w:sz w:val="24"/>
      <w:szCs w:val="24"/>
    </w:rPr>
  </w:style>
  <w:style w:type="character" w:styleId="HTMLTypewriter">
    <w:name w:val="HTML Typewriter"/>
    <w:basedOn w:val="DefaultParagraphFont"/>
    <w:uiPriority w:val="99"/>
    <w:semiHidden/>
    <w:rsid w:val="00CB4882"/>
    <w:rPr>
      <w:rFonts w:ascii="Consolas" w:hAnsi="Consolas"/>
      <w:sz w:val="20"/>
      <w:szCs w:val="20"/>
    </w:rPr>
  </w:style>
  <w:style w:type="character" w:styleId="HTMLVariable">
    <w:name w:val="HTML Variable"/>
    <w:basedOn w:val="DefaultParagraphFont"/>
    <w:uiPriority w:val="99"/>
    <w:semiHidden/>
    <w:rsid w:val="00CB4882"/>
    <w:rPr>
      <w:i/>
      <w:iCs/>
    </w:rPr>
  </w:style>
  <w:style w:type="paragraph" w:styleId="Index1">
    <w:name w:val="index 1"/>
    <w:basedOn w:val="Normal"/>
    <w:next w:val="Normal"/>
    <w:autoRedefine/>
    <w:uiPriority w:val="99"/>
    <w:semiHidden/>
    <w:rsid w:val="00CB4882"/>
    <w:pPr>
      <w:spacing w:after="0" w:line="240" w:lineRule="auto"/>
      <w:ind w:left="220" w:hanging="220"/>
    </w:pPr>
  </w:style>
  <w:style w:type="paragraph" w:styleId="Index2">
    <w:name w:val="index 2"/>
    <w:basedOn w:val="Normal"/>
    <w:next w:val="Normal"/>
    <w:autoRedefine/>
    <w:uiPriority w:val="99"/>
    <w:semiHidden/>
    <w:rsid w:val="00CB4882"/>
    <w:pPr>
      <w:spacing w:after="0" w:line="240" w:lineRule="auto"/>
      <w:ind w:left="440" w:hanging="220"/>
    </w:pPr>
  </w:style>
  <w:style w:type="paragraph" w:styleId="Index3">
    <w:name w:val="index 3"/>
    <w:basedOn w:val="Normal"/>
    <w:next w:val="Normal"/>
    <w:autoRedefine/>
    <w:uiPriority w:val="99"/>
    <w:semiHidden/>
    <w:rsid w:val="00CB4882"/>
    <w:pPr>
      <w:spacing w:after="0" w:line="240" w:lineRule="auto"/>
      <w:ind w:left="660" w:hanging="220"/>
    </w:pPr>
  </w:style>
  <w:style w:type="paragraph" w:styleId="Index4">
    <w:name w:val="index 4"/>
    <w:basedOn w:val="Normal"/>
    <w:next w:val="Normal"/>
    <w:autoRedefine/>
    <w:uiPriority w:val="99"/>
    <w:semiHidden/>
    <w:rsid w:val="00CB4882"/>
    <w:pPr>
      <w:spacing w:after="0" w:line="240" w:lineRule="auto"/>
      <w:ind w:left="880" w:hanging="220"/>
    </w:pPr>
  </w:style>
  <w:style w:type="paragraph" w:styleId="Index5">
    <w:name w:val="index 5"/>
    <w:basedOn w:val="Normal"/>
    <w:next w:val="Normal"/>
    <w:autoRedefine/>
    <w:uiPriority w:val="99"/>
    <w:semiHidden/>
    <w:rsid w:val="00CB4882"/>
    <w:pPr>
      <w:spacing w:after="0" w:line="240" w:lineRule="auto"/>
      <w:ind w:left="1100" w:hanging="220"/>
    </w:pPr>
  </w:style>
  <w:style w:type="paragraph" w:styleId="Index6">
    <w:name w:val="index 6"/>
    <w:basedOn w:val="Normal"/>
    <w:next w:val="Normal"/>
    <w:autoRedefine/>
    <w:uiPriority w:val="99"/>
    <w:semiHidden/>
    <w:rsid w:val="00CB4882"/>
    <w:pPr>
      <w:spacing w:after="0" w:line="240" w:lineRule="auto"/>
      <w:ind w:left="1320" w:hanging="220"/>
    </w:pPr>
  </w:style>
  <w:style w:type="paragraph" w:styleId="Index7">
    <w:name w:val="index 7"/>
    <w:basedOn w:val="Normal"/>
    <w:next w:val="Normal"/>
    <w:autoRedefine/>
    <w:uiPriority w:val="99"/>
    <w:semiHidden/>
    <w:rsid w:val="00CB4882"/>
    <w:pPr>
      <w:spacing w:after="0" w:line="240" w:lineRule="auto"/>
      <w:ind w:left="1540" w:hanging="220"/>
    </w:pPr>
  </w:style>
  <w:style w:type="paragraph" w:styleId="Index8">
    <w:name w:val="index 8"/>
    <w:basedOn w:val="Normal"/>
    <w:next w:val="Normal"/>
    <w:autoRedefine/>
    <w:uiPriority w:val="99"/>
    <w:semiHidden/>
    <w:rsid w:val="00CB4882"/>
    <w:pPr>
      <w:spacing w:after="0" w:line="240" w:lineRule="auto"/>
      <w:ind w:left="1760" w:hanging="220"/>
    </w:pPr>
  </w:style>
  <w:style w:type="paragraph" w:styleId="Index9">
    <w:name w:val="index 9"/>
    <w:basedOn w:val="Normal"/>
    <w:next w:val="Normal"/>
    <w:autoRedefine/>
    <w:uiPriority w:val="99"/>
    <w:semiHidden/>
    <w:rsid w:val="00CB4882"/>
    <w:pPr>
      <w:spacing w:after="0" w:line="240" w:lineRule="auto"/>
      <w:ind w:left="1980" w:hanging="220"/>
    </w:pPr>
  </w:style>
  <w:style w:type="paragraph" w:styleId="IndexHeading">
    <w:name w:val="index heading"/>
    <w:basedOn w:val="Normal"/>
    <w:next w:val="Index1"/>
    <w:uiPriority w:val="99"/>
    <w:semiHidden/>
    <w:rsid w:val="00CB4882"/>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B4882"/>
    <w:rPr>
      <w:i/>
      <w:iCs/>
      <w:color w:val="4472C4" w:themeColor="accent1"/>
    </w:rPr>
  </w:style>
  <w:style w:type="paragraph" w:styleId="IntenseQuote">
    <w:name w:val="Intense Quote"/>
    <w:basedOn w:val="Normal"/>
    <w:next w:val="Normal"/>
    <w:link w:val="IntenseQuoteChar"/>
    <w:uiPriority w:val="30"/>
    <w:semiHidden/>
    <w:qFormat/>
    <w:rsid w:val="00CB488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semiHidden/>
    <w:rsid w:val="00CB4882"/>
    <w:rPr>
      <w:rFonts w:ascii="Calibri" w:hAnsi="Calibri" w:cs="Calibri"/>
      <w:i/>
      <w:iCs/>
      <w:color w:val="4472C4" w:themeColor="accent1"/>
    </w:rPr>
  </w:style>
  <w:style w:type="character" w:styleId="IntenseReference">
    <w:name w:val="Intense Reference"/>
    <w:basedOn w:val="DefaultParagraphFont"/>
    <w:uiPriority w:val="32"/>
    <w:semiHidden/>
    <w:qFormat/>
    <w:rsid w:val="00CB4882"/>
    <w:rPr>
      <w:b/>
      <w:bCs/>
      <w:smallCaps/>
      <w:color w:val="4472C4" w:themeColor="accent1"/>
      <w:spacing w:val="5"/>
    </w:rPr>
  </w:style>
  <w:style w:type="table" w:styleId="LightGrid">
    <w:name w:val="Light Grid"/>
    <w:basedOn w:val="TableNormal"/>
    <w:uiPriority w:val="62"/>
    <w:semiHidden/>
    <w:rsid w:val="00CB488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CB4882"/>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CB4882"/>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CB4882"/>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CB4882"/>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CB4882"/>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CB4882"/>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CB488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CB4882"/>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CB4882"/>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CB4882"/>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CB4882"/>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CB4882"/>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CB4882"/>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CB488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CB4882"/>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CB4882"/>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CB4882"/>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CB4882"/>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CB4882"/>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CB4882"/>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CB4882"/>
  </w:style>
  <w:style w:type="paragraph" w:styleId="List">
    <w:name w:val="List"/>
    <w:basedOn w:val="Normal"/>
    <w:uiPriority w:val="99"/>
    <w:semiHidden/>
    <w:rsid w:val="00CB4882"/>
    <w:pPr>
      <w:ind w:left="360" w:hanging="360"/>
      <w:contextualSpacing/>
    </w:pPr>
  </w:style>
  <w:style w:type="paragraph" w:styleId="List2">
    <w:name w:val="List 2"/>
    <w:basedOn w:val="Normal"/>
    <w:uiPriority w:val="99"/>
    <w:semiHidden/>
    <w:rsid w:val="00CB4882"/>
    <w:pPr>
      <w:ind w:left="720" w:hanging="360"/>
      <w:contextualSpacing/>
    </w:pPr>
  </w:style>
  <w:style w:type="paragraph" w:styleId="List3">
    <w:name w:val="List 3"/>
    <w:basedOn w:val="Normal"/>
    <w:uiPriority w:val="99"/>
    <w:semiHidden/>
    <w:rsid w:val="00CB4882"/>
    <w:pPr>
      <w:ind w:left="1080" w:hanging="360"/>
      <w:contextualSpacing/>
    </w:pPr>
  </w:style>
  <w:style w:type="paragraph" w:styleId="List4">
    <w:name w:val="List 4"/>
    <w:basedOn w:val="Normal"/>
    <w:uiPriority w:val="99"/>
    <w:semiHidden/>
    <w:rsid w:val="00CB4882"/>
    <w:pPr>
      <w:ind w:left="1440" w:hanging="360"/>
      <w:contextualSpacing/>
    </w:pPr>
  </w:style>
  <w:style w:type="paragraph" w:styleId="List5">
    <w:name w:val="List 5"/>
    <w:basedOn w:val="Normal"/>
    <w:uiPriority w:val="99"/>
    <w:semiHidden/>
    <w:rsid w:val="00CB4882"/>
    <w:pPr>
      <w:ind w:left="1800" w:hanging="360"/>
      <w:contextualSpacing/>
    </w:pPr>
  </w:style>
  <w:style w:type="paragraph" w:styleId="ListBullet">
    <w:name w:val="List Bullet"/>
    <w:basedOn w:val="Normal"/>
    <w:uiPriority w:val="99"/>
    <w:semiHidden/>
    <w:rsid w:val="00CB4882"/>
    <w:pPr>
      <w:tabs>
        <w:tab w:val="num" w:pos="360"/>
      </w:tabs>
      <w:ind w:left="360" w:hanging="360"/>
      <w:contextualSpacing/>
    </w:pPr>
  </w:style>
  <w:style w:type="paragraph" w:styleId="ListBullet2">
    <w:name w:val="List Bullet 2"/>
    <w:basedOn w:val="Normal"/>
    <w:uiPriority w:val="99"/>
    <w:semiHidden/>
    <w:rsid w:val="00CB4882"/>
    <w:pPr>
      <w:tabs>
        <w:tab w:val="num" w:pos="720"/>
      </w:tabs>
      <w:ind w:left="720" w:hanging="360"/>
      <w:contextualSpacing/>
    </w:pPr>
  </w:style>
  <w:style w:type="paragraph" w:styleId="ListBullet3">
    <w:name w:val="List Bullet 3"/>
    <w:basedOn w:val="Normal"/>
    <w:uiPriority w:val="99"/>
    <w:semiHidden/>
    <w:rsid w:val="00CB4882"/>
    <w:pPr>
      <w:tabs>
        <w:tab w:val="num" w:pos="1080"/>
      </w:tabs>
      <w:ind w:left="1080" w:hanging="360"/>
      <w:contextualSpacing/>
    </w:pPr>
  </w:style>
  <w:style w:type="paragraph" w:styleId="ListBullet4">
    <w:name w:val="List Bullet 4"/>
    <w:basedOn w:val="Normal"/>
    <w:uiPriority w:val="99"/>
    <w:semiHidden/>
    <w:rsid w:val="00CB4882"/>
    <w:pPr>
      <w:tabs>
        <w:tab w:val="num" w:pos="1440"/>
      </w:tabs>
      <w:ind w:left="1440" w:hanging="360"/>
      <w:contextualSpacing/>
    </w:pPr>
  </w:style>
  <w:style w:type="paragraph" w:styleId="ListBullet5">
    <w:name w:val="List Bullet 5"/>
    <w:basedOn w:val="Normal"/>
    <w:uiPriority w:val="99"/>
    <w:semiHidden/>
    <w:rsid w:val="00CB4882"/>
    <w:pPr>
      <w:tabs>
        <w:tab w:val="num" w:pos="1800"/>
      </w:tabs>
      <w:ind w:left="1800" w:hanging="360"/>
      <w:contextualSpacing/>
    </w:pPr>
  </w:style>
  <w:style w:type="paragraph" w:styleId="ListContinue">
    <w:name w:val="List Continue"/>
    <w:basedOn w:val="Normal"/>
    <w:uiPriority w:val="99"/>
    <w:semiHidden/>
    <w:rsid w:val="00CB4882"/>
    <w:pPr>
      <w:spacing w:after="120"/>
      <w:ind w:left="360"/>
      <w:contextualSpacing/>
    </w:pPr>
  </w:style>
  <w:style w:type="paragraph" w:styleId="ListContinue2">
    <w:name w:val="List Continue 2"/>
    <w:basedOn w:val="Normal"/>
    <w:uiPriority w:val="99"/>
    <w:semiHidden/>
    <w:rsid w:val="00CB4882"/>
    <w:pPr>
      <w:spacing w:after="120"/>
      <w:ind w:left="720"/>
      <w:contextualSpacing/>
    </w:pPr>
  </w:style>
  <w:style w:type="paragraph" w:styleId="ListContinue3">
    <w:name w:val="List Continue 3"/>
    <w:basedOn w:val="Normal"/>
    <w:uiPriority w:val="99"/>
    <w:semiHidden/>
    <w:rsid w:val="00CB4882"/>
    <w:pPr>
      <w:spacing w:after="120"/>
      <w:ind w:left="1080"/>
      <w:contextualSpacing/>
    </w:pPr>
  </w:style>
  <w:style w:type="paragraph" w:styleId="ListContinue4">
    <w:name w:val="List Continue 4"/>
    <w:basedOn w:val="Normal"/>
    <w:uiPriority w:val="99"/>
    <w:semiHidden/>
    <w:rsid w:val="00CB4882"/>
    <w:pPr>
      <w:spacing w:after="120"/>
      <w:ind w:left="1440"/>
      <w:contextualSpacing/>
    </w:pPr>
  </w:style>
  <w:style w:type="paragraph" w:styleId="ListContinue5">
    <w:name w:val="List Continue 5"/>
    <w:basedOn w:val="Normal"/>
    <w:uiPriority w:val="99"/>
    <w:semiHidden/>
    <w:rsid w:val="00CB4882"/>
    <w:pPr>
      <w:spacing w:after="120"/>
      <w:ind w:left="1800"/>
      <w:contextualSpacing/>
    </w:pPr>
  </w:style>
  <w:style w:type="paragraph" w:styleId="ListNumber">
    <w:name w:val="List Number"/>
    <w:basedOn w:val="Normal"/>
    <w:uiPriority w:val="99"/>
    <w:semiHidden/>
    <w:rsid w:val="00CB4882"/>
    <w:pPr>
      <w:tabs>
        <w:tab w:val="num" w:pos="360"/>
      </w:tabs>
      <w:ind w:left="360" w:hanging="360"/>
      <w:contextualSpacing/>
    </w:pPr>
  </w:style>
  <w:style w:type="paragraph" w:styleId="ListNumber2">
    <w:name w:val="List Number 2"/>
    <w:basedOn w:val="Normal"/>
    <w:uiPriority w:val="99"/>
    <w:semiHidden/>
    <w:rsid w:val="00CB4882"/>
    <w:pPr>
      <w:tabs>
        <w:tab w:val="num" w:pos="720"/>
      </w:tabs>
      <w:ind w:left="720" w:hanging="360"/>
      <w:contextualSpacing/>
    </w:pPr>
  </w:style>
  <w:style w:type="paragraph" w:styleId="ListNumber3">
    <w:name w:val="List Number 3"/>
    <w:basedOn w:val="Normal"/>
    <w:uiPriority w:val="99"/>
    <w:semiHidden/>
    <w:rsid w:val="00CB4882"/>
    <w:pPr>
      <w:tabs>
        <w:tab w:val="num" w:pos="1080"/>
      </w:tabs>
      <w:ind w:left="1080" w:hanging="360"/>
      <w:contextualSpacing/>
    </w:pPr>
  </w:style>
  <w:style w:type="paragraph" w:styleId="ListNumber4">
    <w:name w:val="List Number 4"/>
    <w:basedOn w:val="Normal"/>
    <w:uiPriority w:val="99"/>
    <w:semiHidden/>
    <w:rsid w:val="00CB4882"/>
    <w:pPr>
      <w:tabs>
        <w:tab w:val="num" w:pos="1440"/>
      </w:tabs>
      <w:ind w:left="1440" w:hanging="360"/>
      <w:contextualSpacing/>
    </w:pPr>
  </w:style>
  <w:style w:type="paragraph" w:styleId="ListNumber5">
    <w:name w:val="List Number 5"/>
    <w:basedOn w:val="Normal"/>
    <w:uiPriority w:val="99"/>
    <w:semiHidden/>
    <w:rsid w:val="00CB4882"/>
    <w:pPr>
      <w:tabs>
        <w:tab w:val="num" w:pos="1800"/>
      </w:tabs>
      <w:ind w:left="1800" w:hanging="360"/>
      <w:contextualSpacing/>
    </w:pPr>
  </w:style>
  <w:style w:type="table" w:styleId="ListTable1Light">
    <w:name w:val="List Table 1 Light"/>
    <w:basedOn w:val="TableNormal"/>
    <w:uiPriority w:val="46"/>
    <w:rsid w:val="00CB488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B4882"/>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CB4882"/>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CB4882"/>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CB4882"/>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CB4882"/>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CB4882"/>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CB488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B4882"/>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CB4882"/>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CB4882"/>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CB4882"/>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CB4882"/>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CB4882"/>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CB488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B4882"/>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CB488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CB4882"/>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CB4882"/>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CB4882"/>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CB4882"/>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CB488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B488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CB488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CB488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CB488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CB488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CB488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CB488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B4882"/>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B4882"/>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B4882"/>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B4882"/>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B4882"/>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B4882"/>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B488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B4882"/>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CB4882"/>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CB4882"/>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CB4882"/>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CB4882"/>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CB4882"/>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CB48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B4882"/>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B4882"/>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B4882"/>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B4882"/>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B4882"/>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B4882"/>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B488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CB4882"/>
    <w:rPr>
      <w:rFonts w:ascii="Consolas" w:hAnsi="Consolas" w:cs="Calibri"/>
      <w:sz w:val="20"/>
      <w:szCs w:val="20"/>
    </w:rPr>
  </w:style>
  <w:style w:type="table" w:styleId="MediumGrid1">
    <w:name w:val="Medium Grid 1"/>
    <w:basedOn w:val="TableNormal"/>
    <w:uiPriority w:val="67"/>
    <w:semiHidden/>
    <w:rsid w:val="00CB488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CB4882"/>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CB4882"/>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CB4882"/>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CB4882"/>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CB4882"/>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CB4882"/>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CB48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CB48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CB48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CB48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CB48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CB48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CB48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CB488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CB488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CB488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CB488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CB488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CB488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CB488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CB488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CB4882"/>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CB4882"/>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CB4882"/>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CB4882"/>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CB4882"/>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CB4882"/>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CB48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CB48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CB48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CB48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CB48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CB48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CB48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CB488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CB4882"/>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CB4882"/>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CB4882"/>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CB4882"/>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CB4882"/>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CB4882"/>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CB488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CB488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CB488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CB488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CB488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CB488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CB488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CB4882"/>
    <w:rPr>
      <w:color w:val="2B579A"/>
      <w:shd w:val="clear" w:color="auto" w:fill="E1DFDD"/>
    </w:rPr>
  </w:style>
  <w:style w:type="paragraph" w:styleId="MessageHeader">
    <w:name w:val="Message Header"/>
    <w:basedOn w:val="Normal"/>
    <w:link w:val="MessageHeaderChar"/>
    <w:uiPriority w:val="99"/>
    <w:semiHidden/>
    <w:rsid w:val="00CB4882"/>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B4882"/>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rsid w:val="00CB4882"/>
    <w:pPr>
      <w:ind w:left="720"/>
    </w:pPr>
  </w:style>
  <w:style w:type="paragraph" w:styleId="NoteHeading">
    <w:name w:val="Note Heading"/>
    <w:basedOn w:val="Normal"/>
    <w:next w:val="Normal"/>
    <w:link w:val="NoteHeadingChar"/>
    <w:uiPriority w:val="99"/>
    <w:semiHidden/>
    <w:rsid w:val="00CB4882"/>
    <w:pPr>
      <w:spacing w:after="0" w:line="240" w:lineRule="auto"/>
    </w:pPr>
  </w:style>
  <w:style w:type="character" w:customStyle="1" w:styleId="NoteHeadingChar">
    <w:name w:val="Note Heading Char"/>
    <w:basedOn w:val="DefaultParagraphFont"/>
    <w:link w:val="NoteHeading"/>
    <w:uiPriority w:val="99"/>
    <w:semiHidden/>
    <w:rsid w:val="00CB4882"/>
    <w:rPr>
      <w:rFonts w:ascii="Calibri" w:hAnsi="Calibri" w:cs="Calibri"/>
    </w:rPr>
  </w:style>
  <w:style w:type="character" w:styleId="PageNumber">
    <w:name w:val="page number"/>
    <w:basedOn w:val="DefaultParagraphFont"/>
    <w:uiPriority w:val="99"/>
    <w:semiHidden/>
    <w:rsid w:val="00CB4882"/>
  </w:style>
  <w:style w:type="character" w:styleId="PlaceholderText">
    <w:name w:val="Placeholder Text"/>
    <w:basedOn w:val="DefaultParagraphFont"/>
    <w:uiPriority w:val="99"/>
    <w:semiHidden/>
    <w:rsid w:val="00CB4882"/>
    <w:rPr>
      <w:color w:val="808080"/>
    </w:rPr>
  </w:style>
  <w:style w:type="table" w:styleId="PlainTable1">
    <w:name w:val="Plain Table 1"/>
    <w:basedOn w:val="TableNormal"/>
    <w:uiPriority w:val="41"/>
    <w:rsid w:val="00CB488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B488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B488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B488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B488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B488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CB4882"/>
    <w:rPr>
      <w:rFonts w:ascii="Consolas" w:hAnsi="Consolas" w:cs="Calibri"/>
      <w:sz w:val="21"/>
      <w:szCs w:val="21"/>
    </w:rPr>
  </w:style>
  <w:style w:type="paragraph" w:styleId="Quote">
    <w:name w:val="Quote"/>
    <w:basedOn w:val="Normal"/>
    <w:next w:val="Normal"/>
    <w:link w:val="QuoteChar"/>
    <w:uiPriority w:val="29"/>
    <w:semiHidden/>
    <w:qFormat/>
    <w:rsid w:val="00CB488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CB4882"/>
    <w:rPr>
      <w:rFonts w:ascii="Calibri" w:hAnsi="Calibri" w:cs="Calibri"/>
      <w:i/>
      <w:iCs/>
      <w:color w:val="404040" w:themeColor="text1" w:themeTint="BF"/>
    </w:rPr>
  </w:style>
  <w:style w:type="paragraph" w:styleId="Salutation">
    <w:name w:val="Salutation"/>
    <w:basedOn w:val="Normal"/>
    <w:next w:val="Normal"/>
    <w:link w:val="SalutationChar"/>
    <w:uiPriority w:val="99"/>
    <w:semiHidden/>
    <w:rsid w:val="00CB4882"/>
  </w:style>
  <w:style w:type="character" w:customStyle="1" w:styleId="SalutationChar">
    <w:name w:val="Salutation Char"/>
    <w:basedOn w:val="DefaultParagraphFont"/>
    <w:link w:val="Salutation"/>
    <w:uiPriority w:val="99"/>
    <w:semiHidden/>
    <w:rsid w:val="00CB4882"/>
    <w:rPr>
      <w:rFonts w:ascii="Calibri" w:hAnsi="Calibri" w:cs="Calibri"/>
    </w:rPr>
  </w:style>
  <w:style w:type="paragraph" w:styleId="Signature">
    <w:name w:val="Signature"/>
    <w:basedOn w:val="Normal"/>
    <w:link w:val="SignatureChar"/>
    <w:uiPriority w:val="99"/>
    <w:semiHidden/>
    <w:rsid w:val="00CB4882"/>
    <w:pPr>
      <w:spacing w:after="0" w:line="240" w:lineRule="auto"/>
      <w:ind w:left="4320"/>
    </w:pPr>
  </w:style>
  <w:style w:type="character" w:customStyle="1" w:styleId="SignatureChar">
    <w:name w:val="Signature Char"/>
    <w:basedOn w:val="DefaultParagraphFont"/>
    <w:link w:val="Signature"/>
    <w:uiPriority w:val="99"/>
    <w:semiHidden/>
    <w:rsid w:val="00CB4882"/>
    <w:rPr>
      <w:rFonts w:ascii="Calibri" w:hAnsi="Calibri" w:cs="Calibri"/>
    </w:rPr>
  </w:style>
  <w:style w:type="character" w:styleId="SmartHyperlink">
    <w:name w:val="Smart Hyperlink"/>
    <w:basedOn w:val="DefaultParagraphFont"/>
    <w:uiPriority w:val="99"/>
    <w:semiHidden/>
    <w:rsid w:val="00CB4882"/>
    <w:rPr>
      <w:u w:val="dotted"/>
    </w:rPr>
  </w:style>
  <w:style w:type="character" w:styleId="SmartLink">
    <w:name w:val="Smart Link"/>
    <w:basedOn w:val="DefaultParagraphFont"/>
    <w:uiPriority w:val="99"/>
    <w:semiHidden/>
    <w:rsid w:val="00CB4882"/>
    <w:rPr>
      <w:color w:val="0000FF"/>
      <w:u w:val="single"/>
      <w:shd w:val="clear" w:color="auto" w:fill="F3F2F1"/>
    </w:rPr>
  </w:style>
  <w:style w:type="paragraph" w:styleId="Subtitle">
    <w:name w:val="Subtitle"/>
    <w:basedOn w:val="Normal"/>
    <w:next w:val="Normal"/>
    <w:link w:val="SubtitleChar"/>
    <w:uiPriority w:val="11"/>
    <w:semiHidden/>
    <w:qFormat/>
    <w:rsid w:val="00CB4882"/>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CB4882"/>
    <w:rPr>
      <w:rFonts w:eastAsiaTheme="minorEastAsia"/>
      <w:color w:val="5A5A5A" w:themeColor="text1" w:themeTint="A5"/>
      <w:spacing w:val="15"/>
    </w:rPr>
  </w:style>
  <w:style w:type="character" w:styleId="SubtleEmphasis">
    <w:name w:val="Subtle Emphasis"/>
    <w:basedOn w:val="DefaultParagraphFont"/>
    <w:uiPriority w:val="19"/>
    <w:semiHidden/>
    <w:qFormat/>
    <w:rsid w:val="00CB4882"/>
    <w:rPr>
      <w:i/>
      <w:iCs/>
      <w:color w:val="404040" w:themeColor="text1" w:themeTint="BF"/>
    </w:rPr>
  </w:style>
  <w:style w:type="character" w:styleId="SubtleReference">
    <w:name w:val="Subtle Reference"/>
    <w:basedOn w:val="DefaultParagraphFont"/>
    <w:uiPriority w:val="31"/>
    <w:semiHidden/>
    <w:qFormat/>
    <w:rsid w:val="00CB4882"/>
    <w:rPr>
      <w:smallCaps/>
      <w:color w:val="5A5A5A" w:themeColor="text1" w:themeTint="A5"/>
    </w:rPr>
  </w:style>
  <w:style w:type="table" w:styleId="Table3Deffects1">
    <w:name w:val="Table 3D effects 1"/>
    <w:basedOn w:val="TableNormal"/>
    <w:uiPriority w:val="99"/>
    <w:semiHidden/>
    <w:rsid w:val="00CB488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CB488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CB488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CB488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CB488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CB488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CB488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CB488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CB488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CB488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CB488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CB488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CB488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CB488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CB488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CB488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CB488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B48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CB488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CB488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CB488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CB488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CB488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CB488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CB488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CB488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B48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CB488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CB488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CB488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CB488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CB488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CB488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CB488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CB488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B4882"/>
    <w:pPr>
      <w:spacing w:after="0"/>
      <w:ind w:left="220" w:hanging="220"/>
    </w:pPr>
  </w:style>
  <w:style w:type="paragraph" w:styleId="TableofFigures">
    <w:name w:val="table of figures"/>
    <w:basedOn w:val="Normal"/>
    <w:next w:val="Normal"/>
    <w:uiPriority w:val="99"/>
    <w:semiHidden/>
    <w:rsid w:val="00CB4882"/>
    <w:pPr>
      <w:spacing w:after="0"/>
    </w:pPr>
  </w:style>
  <w:style w:type="table" w:styleId="TableProfessional">
    <w:name w:val="Table Professional"/>
    <w:basedOn w:val="TableNormal"/>
    <w:uiPriority w:val="99"/>
    <w:semiHidden/>
    <w:rsid w:val="00CB488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CB488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CB488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CB488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CB488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CB488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CB48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CB488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CB488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CB488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B488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B4882"/>
    <w:pPr>
      <w:spacing w:after="100"/>
    </w:pPr>
  </w:style>
  <w:style w:type="paragraph" w:styleId="TOC2">
    <w:name w:val="toc 2"/>
    <w:basedOn w:val="Normal"/>
    <w:next w:val="Normal"/>
    <w:autoRedefine/>
    <w:uiPriority w:val="39"/>
    <w:semiHidden/>
    <w:rsid w:val="00CB4882"/>
    <w:pPr>
      <w:spacing w:after="100"/>
      <w:ind w:left="220"/>
    </w:pPr>
  </w:style>
  <w:style w:type="paragraph" w:styleId="TOC3">
    <w:name w:val="toc 3"/>
    <w:basedOn w:val="Normal"/>
    <w:next w:val="Normal"/>
    <w:autoRedefine/>
    <w:uiPriority w:val="39"/>
    <w:semiHidden/>
    <w:rsid w:val="00CB4882"/>
    <w:pPr>
      <w:spacing w:after="100"/>
      <w:ind w:left="440"/>
    </w:pPr>
  </w:style>
  <w:style w:type="paragraph" w:styleId="TOC4">
    <w:name w:val="toc 4"/>
    <w:basedOn w:val="Normal"/>
    <w:next w:val="Normal"/>
    <w:autoRedefine/>
    <w:uiPriority w:val="39"/>
    <w:semiHidden/>
    <w:rsid w:val="00CB4882"/>
    <w:pPr>
      <w:spacing w:after="100"/>
      <w:ind w:left="660"/>
    </w:pPr>
  </w:style>
  <w:style w:type="paragraph" w:styleId="TOC5">
    <w:name w:val="toc 5"/>
    <w:basedOn w:val="Normal"/>
    <w:next w:val="Normal"/>
    <w:autoRedefine/>
    <w:uiPriority w:val="39"/>
    <w:semiHidden/>
    <w:rsid w:val="00CB4882"/>
    <w:pPr>
      <w:spacing w:after="100"/>
      <w:ind w:left="880"/>
    </w:pPr>
  </w:style>
  <w:style w:type="paragraph" w:styleId="TOC6">
    <w:name w:val="toc 6"/>
    <w:basedOn w:val="Normal"/>
    <w:next w:val="Normal"/>
    <w:autoRedefine/>
    <w:uiPriority w:val="39"/>
    <w:semiHidden/>
    <w:rsid w:val="00CB4882"/>
    <w:pPr>
      <w:spacing w:after="100"/>
      <w:ind w:left="1100"/>
    </w:pPr>
  </w:style>
  <w:style w:type="paragraph" w:styleId="TOC7">
    <w:name w:val="toc 7"/>
    <w:basedOn w:val="Normal"/>
    <w:next w:val="Normal"/>
    <w:autoRedefine/>
    <w:uiPriority w:val="39"/>
    <w:semiHidden/>
    <w:rsid w:val="00CB4882"/>
    <w:pPr>
      <w:spacing w:after="100"/>
      <w:ind w:left="1320"/>
    </w:pPr>
  </w:style>
  <w:style w:type="paragraph" w:styleId="TOC8">
    <w:name w:val="toc 8"/>
    <w:basedOn w:val="Normal"/>
    <w:next w:val="Normal"/>
    <w:autoRedefine/>
    <w:uiPriority w:val="39"/>
    <w:semiHidden/>
    <w:rsid w:val="00CB4882"/>
    <w:pPr>
      <w:spacing w:after="100"/>
      <w:ind w:left="1540"/>
    </w:pPr>
  </w:style>
  <w:style w:type="paragraph" w:styleId="TOC9">
    <w:name w:val="toc 9"/>
    <w:basedOn w:val="Normal"/>
    <w:next w:val="Normal"/>
    <w:autoRedefine/>
    <w:uiPriority w:val="39"/>
    <w:semiHidden/>
    <w:rsid w:val="00CB4882"/>
    <w:pPr>
      <w:spacing w:after="100"/>
      <w:ind w:left="1760"/>
    </w:pPr>
  </w:style>
  <w:style w:type="paragraph" w:styleId="TOCHeading">
    <w:name w:val="TOC Heading"/>
    <w:basedOn w:val="Heading1"/>
    <w:next w:val="Normal"/>
    <w:uiPriority w:val="39"/>
    <w:semiHidden/>
    <w:qFormat/>
    <w:rsid w:val="00CB4882"/>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customStyle="1" w:styleId="Analytics">
    <w:name w:val="Analytics"/>
    <w:link w:val="AnalyticsChar"/>
    <w:uiPriority w:val="4"/>
    <w:qFormat/>
    <w:rsid w:val="008E118C"/>
    <w:pPr>
      <w:spacing w:after="0"/>
      <w:outlineLvl w:val="3"/>
    </w:pPr>
    <w:rPr>
      <w:rFonts w:ascii="Calibri" w:eastAsiaTheme="majorEastAsia" w:hAnsi="Calibri" w:cstheme="majorBidi"/>
      <w:b/>
      <w:iCs/>
      <w:color w:val="1F4E79" w:themeColor="accent5" w:themeShade="80"/>
      <w:sz w:val="26"/>
      <w:szCs w:val="28"/>
    </w:rPr>
  </w:style>
  <w:style w:type="character" w:customStyle="1" w:styleId="AnalyticsChar">
    <w:name w:val="Analytics Char"/>
    <w:basedOn w:val="DefaultParagraphFont"/>
    <w:link w:val="Analytics"/>
    <w:uiPriority w:val="4"/>
    <w:rsid w:val="008E118C"/>
    <w:rPr>
      <w:rFonts w:ascii="Calibri" w:eastAsiaTheme="majorEastAsia" w:hAnsi="Calibri" w:cstheme="majorBidi"/>
      <w:b/>
      <w:iCs/>
      <w:color w:val="1F4E79" w:themeColor="accent5" w:themeShade="80"/>
      <w:sz w:val="26"/>
      <w:szCs w:val="28"/>
    </w:rPr>
  </w:style>
  <w:style w:type="paragraph" w:customStyle="1" w:styleId="Ablock">
    <w:name w:val="Ablock"/>
    <w:basedOn w:val="Normal"/>
    <w:autoRedefine/>
    <w:qFormat/>
    <w:rsid w:val="00AD3D6D"/>
    <w:pPr>
      <w:keepNext/>
      <w:keepLines/>
      <w:pageBreakBefore/>
      <w:spacing w:before="40" w:after="0"/>
      <w:jc w:val="center"/>
      <w:outlineLvl w:val="2"/>
    </w:pPr>
    <w:rPr>
      <w:rFonts w:eastAsiaTheme="majorEastAsia" w:cstheme="majorBidi"/>
      <w:b/>
      <w:bCs/>
      <w:color w:val="404040" w:themeColor="text1" w:themeTint="BF"/>
      <w:sz w:val="32"/>
      <w:szCs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37661312">
      <w:bodyDiv w:val="1"/>
      <w:marLeft w:val="0"/>
      <w:marRight w:val="0"/>
      <w:marTop w:val="0"/>
      <w:marBottom w:val="0"/>
      <w:divBdr>
        <w:top w:val="none" w:sz="0" w:space="0" w:color="auto"/>
        <w:left w:val="none" w:sz="0" w:space="0" w:color="auto"/>
        <w:bottom w:val="none" w:sz="0" w:space="0" w:color="auto"/>
        <w:right w:val="none" w:sz="0" w:space="0" w:color="auto"/>
      </w:divBdr>
    </w:div>
    <w:div w:id="384135894">
      <w:bodyDiv w:val="1"/>
      <w:marLeft w:val="0"/>
      <w:marRight w:val="0"/>
      <w:marTop w:val="0"/>
      <w:marBottom w:val="0"/>
      <w:divBdr>
        <w:top w:val="none" w:sz="0" w:space="0" w:color="auto"/>
        <w:left w:val="none" w:sz="0" w:space="0" w:color="auto"/>
        <w:bottom w:val="none" w:sz="0" w:space="0" w:color="auto"/>
        <w:right w:val="none" w:sz="0" w:space="0" w:color="auto"/>
      </w:divBdr>
    </w:div>
    <w:div w:id="726535442">
      <w:bodyDiv w:val="1"/>
      <w:marLeft w:val="0"/>
      <w:marRight w:val="0"/>
      <w:marTop w:val="0"/>
      <w:marBottom w:val="0"/>
      <w:divBdr>
        <w:top w:val="none" w:sz="0" w:space="0" w:color="auto"/>
        <w:left w:val="none" w:sz="0" w:space="0" w:color="auto"/>
        <w:bottom w:val="none" w:sz="0" w:space="0" w:color="auto"/>
        <w:right w:val="none" w:sz="0" w:space="0" w:color="auto"/>
      </w:divBdr>
    </w:div>
    <w:div w:id="1106389599">
      <w:bodyDiv w:val="1"/>
      <w:marLeft w:val="0"/>
      <w:marRight w:val="0"/>
      <w:marTop w:val="0"/>
      <w:marBottom w:val="0"/>
      <w:divBdr>
        <w:top w:val="none" w:sz="0" w:space="0" w:color="auto"/>
        <w:left w:val="none" w:sz="0" w:space="0" w:color="auto"/>
        <w:bottom w:val="none" w:sz="0" w:space="0" w:color="auto"/>
        <w:right w:val="none" w:sz="0" w:space="0" w:color="auto"/>
      </w:divBdr>
    </w:div>
    <w:div w:id="1241330218">
      <w:bodyDiv w:val="1"/>
      <w:marLeft w:val="0"/>
      <w:marRight w:val="0"/>
      <w:marTop w:val="0"/>
      <w:marBottom w:val="0"/>
      <w:divBdr>
        <w:top w:val="none" w:sz="0" w:space="0" w:color="auto"/>
        <w:left w:val="none" w:sz="0" w:space="0" w:color="auto"/>
        <w:bottom w:val="none" w:sz="0" w:space="0" w:color="auto"/>
        <w:right w:val="none" w:sz="0" w:space="0" w:color="auto"/>
      </w:divBdr>
    </w:div>
    <w:div w:id="205468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worlddev.2019.06.013" TargetMode="External"/><Relationship Id="rId13" Type="http://schemas.openxmlformats.org/officeDocument/2006/relationships/hyperlink" Target="https://doi.org/10.3389/fbloc.2020.0002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ashingtonpost.com/made-by-history/2023/06/14/universal-basic-income/" TargetMode="External"/><Relationship Id="rId17" Type="http://schemas.openxmlformats.org/officeDocument/2006/relationships/hyperlink" Target="https://doi.org/10.1007/s11625-022-01104-3" TargetMode="External"/><Relationship Id="rId2" Type="http://schemas.openxmlformats.org/officeDocument/2006/relationships/numbering" Target="numbering.xml"/><Relationship Id="rId16" Type="http://schemas.openxmlformats.org/officeDocument/2006/relationships/hyperlink" Target="https://doi.org/10.1007/s11625-022-0110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worlddev.2019.06.013" TargetMode="External"/><Relationship Id="rId5" Type="http://schemas.openxmlformats.org/officeDocument/2006/relationships/webSettings" Target="webSettings.xml"/><Relationship Id="rId15" Type="http://schemas.openxmlformats.org/officeDocument/2006/relationships/hyperlink" Target="https://doi.org/10.1007/s11625-022-01104-3" TargetMode="External"/><Relationship Id="rId10" Type="http://schemas.openxmlformats.org/officeDocument/2006/relationships/hyperlink" Target="https://doi.org/10.1016/j.worlddev.2019.06.01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80/17547075.2019.1673989" TargetMode="External"/><Relationship Id="rId14" Type="http://schemas.openxmlformats.org/officeDocument/2006/relationships/hyperlink" Target="https://doi.org/10.1007/s11625-022-0110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226</TotalTime>
  <Pages>1</Pages>
  <Words>105510</Words>
  <Characters>601412</Characters>
  <Application>Microsoft Office Word</Application>
  <DocSecurity>0</DocSecurity>
  <Lines>5011</Lines>
  <Paragraphs>1411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
  <cp:keywords>6.0.0</cp:keywords>
  <dc:description/>
  <cp:lastModifiedBy>Gabriel Jankovsky</cp:lastModifiedBy>
  <cp:revision>85</cp:revision>
  <dcterms:created xsi:type="dcterms:W3CDTF">2023-07-22T15:46:00Z</dcterms:created>
  <dcterms:modified xsi:type="dcterms:W3CDTF">2023-07-24T01:20:00Z</dcterms:modified>
</cp:coreProperties>
</file>