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2FE2D" w14:textId="1492B447" w:rsidR="00AF4526" w:rsidRPr="003C35F2" w:rsidRDefault="00AF4526" w:rsidP="00AF4526">
      <w:pPr>
        <w:pStyle w:val="Heading1"/>
      </w:pPr>
      <w:r w:rsidRPr="003C35F2">
        <w:t xml:space="preserve">Framework </w:t>
      </w:r>
      <w:r w:rsidR="00E71B71">
        <w:t>Core—</w:t>
      </w:r>
      <w:r w:rsidR="008A1219">
        <w:t>CFMLP</w:t>
      </w:r>
    </w:p>
    <w:p w14:paraId="60CDC323" w14:textId="77777777" w:rsidR="00AF4526" w:rsidRDefault="00AF4526" w:rsidP="00AF4526"/>
    <w:p w14:paraId="50C3F7CC" w14:textId="77777777" w:rsidR="00C25F2B" w:rsidRDefault="00C25F2B" w:rsidP="00C25F2B">
      <w:pPr>
        <w:pStyle w:val="Heading3"/>
      </w:pPr>
      <w:r>
        <w:t>Notes</w:t>
      </w:r>
    </w:p>
    <w:p w14:paraId="09061E09" w14:textId="77777777" w:rsidR="00C25F2B" w:rsidRPr="00C25F2B" w:rsidRDefault="00C25F2B" w:rsidP="00C25F2B"/>
    <w:p w14:paraId="4ABAF957" w14:textId="77777777" w:rsidR="00C25F2B" w:rsidRPr="00C25F2B" w:rsidRDefault="00C25F2B" w:rsidP="00C25F2B">
      <w:r>
        <w:t xml:space="preserve">The 1NC is modular; you can pick and choose which (if any) cards you want to read. Along those lines, if you would prefer different 1NC interpretations, by all means switch them out! I would recommend reading interpretations which say that the </w:t>
      </w:r>
      <w:proofErr w:type="spellStart"/>
      <w:r>
        <w:t>resolutional</w:t>
      </w:r>
      <w:proofErr w:type="spellEnd"/>
      <w:r>
        <w:t xml:space="preserve"> wording implies action by the federal government, but any interpretation that the </w:t>
      </w:r>
      <w:proofErr w:type="spellStart"/>
      <w:r>
        <w:t>a</w:t>
      </w:r>
      <w:r w:rsidR="00E71B71">
        <w:t>ff</w:t>
      </w:r>
      <w:proofErr w:type="spellEnd"/>
      <w:r w:rsidR="00E71B71">
        <w:t xml:space="preserve"> in question doesn’t meet works—this is a topicality argument at its core.</w:t>
      </w:r>
    </w:p>
    <w:p w14:paraId="01FC4FAF" w14:textId="77777777" w:rsidR="00AF4526" w:rsidRPr="003C35F2" w:rsidRDefault="00AF4526" w:rsidP="00AF4526">
      <w:pPr>
        <w:pStyle w:val="Heading2"/>
      </w:pPr>
      <w:r w:rsidRPr="003C35F2">
        <w:t>1NC Modules</w:t>
      </w:r>
    </w:p>
    <w:p w14:paraId="47898E38" w14:textId="77777777" w:rsidR="00AF4526" w:rsidRPr="003C35F2" w:rsidRDefault="00AF4526" w:rsidP="00AF4526"/>
    <w:p w14:paraId="0321C32E" w14:textId="77777777" w:rsidR="00AF4526" w:rsidRPr="003C35F2" w:rsidRDefault="00AF4526" w:rsidP="00AF4526">
      <w:pPr>
        <w:pStyle w:val="Heading3"/>
      </w:pPr>
      <w:r w:rsidRPr="003C35F2">
        <w:t>1NC Core</w:t>
      </w:r>
    </w:p>
    <w:p w14:paraId="4149751B" w14:textId="77777777" w:rsidR="00AF4526" w:rsidRPr="003C35F2" w:rsidRDefault="00AF4526" w:rsidP="00AF4526">
      <w:pPr>
        <w:pStyle w:val="Heading4"/>
      </w:pPr>
      <w:r w:rsidRPr="003C35F2">
        <w:t xml:space="preserve">The </w:t>
      </w:r>
      <w:r w:rsidRPr="003C35F2">
        <w:rPr>
          <w:u w:val="single"/>
        </w:rPr>
        <w:t>text of the resolution</w:t>
      </w:r>
      <w:r w:rsidRPr="003C35F2">
        <w:t xml:space="preserve"> calls for debate on hypothetical government action</w:t>
      </w:r>
      <w:r>
        <w:t>.</w:t>
      </w:r>
    </w:p>
    <w:p w14:paraId="3A1E6BE5" w14:textId="77777777" w:rsidR="00AF4526" w:rsidRPr="003C35F2" w:rsidRDefault="00AF4526" w:rsidP="00AF4526">
      <w:r w:rsidRPr="003C35F2">
        <w:rPr>
          <w:b/>
        </w:rPr>
        <w:t>Ericson 3</w:t>
      </w:r>
      <w:r w:rsidRPr="003C35F2">
        <w:t xml:space="preserve"> (Jon M., Dean Emeritus of the College of Liberal Arts – California Polytechnic U., et al., The Debater’s Guide, Third Edition, p. 4)</w:t>
      </w:r>
    </w:p>
    <w:p w14:paraId="3C1E0DED" w14:textId="77777777" w:rsidR="00AF4526" w:rsidRDefault="00AF4526" w:rsidP="00AF4526">
      <w:pPr>
        <w:rPr>
          <w:rStyle w:val="StyleTimesNewRoman9pt"/>
          <w:sz w:val="14"/>
        </w:rPr>
      </w:pPr>
      <w:r w:rsidRPr="003C35F2">
        <w:rPr>
          <w:rStyle w:val="StyleTimesNewRoman9pt"/>
          <w:sz w:val="14"/>
        </w:rPr>
        <w:t xml:space="preserve">The Proposition of Policy: Urging Future Action In policy propositions, </w:t>
      </w:r>
      <w:r w:rsidRPr="003C35F2">
        <w:rPr>
          <w:rStyle w:val="StyleUnderline"/>
        </w:rPr>
        <w:t>each topic contains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Pr>
        <w:t>An agent doing the acting ---“The United States” in “The United States should</w:t>
      </w:r>
      <w:r w:rsidRPr="001869EB">
        <w:rPr>
          <w:sz w:val="14"/>
        </w:rPr>
        <w:t xml:space="preserve"> adopt </w:t>
      </w:r>
      <w:r w:rsidRPr="003C35F2">
        <w:rPr>
          <w:rStyle w:val="StyleTimesNewRoman9pt"/>
          <w:sz w:val="14"/>
        </w:rPr>
        <w:t xml:space="preserve">a policy of free trade.” Like the object of evaluation in a proposition of value, </w:t>
      </w:r>
      <w:r w:rsidRPr="003C35F2">
        <w:rPr>
          <w:rStyle w:val="StyleUnderline"/>
        </w:rPr>
        <w:t>the agent is the subject of the sentence. 2. The verb should</w:t>
      </w:r>
      <w:r w:rsidRPr="003C35F2">
        <w:rPr>
          <w:rStyle w:val="StyleTimesNewRoman9pt"/>
          <w:sz w:val="14"/>
        </w:rPr>
        <w:t xml:space="preserve">—the first part of a verb phrase </w:t>
      </w:r>
      <w:r w:rsidRPr="003C35F2">
        <w:rPr>
          <w:rStyle w:val="StyleUnderline"/>
        </w:rPr>
        <w:t>that 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Pr>
        <w:t>For example, should</w:t>
      </w:r>
      <w:r w:rsidRPr="003C35F2">
        <w:rPr>
          <w:rStyle w:val="Style9ptItalicUnderline"/>
          <w:iCs/>
        </w:rPr>
        <w:t xml:space="preserve"> </w:t>
      </w:r>
      <w:r w:rsidRPr="003C35F2">
        <w:rPr>
          <w:rStyle w:val="StyleUnderline"/>
        </w:rPr>
        <w:t>adopt</w:t>
      </w:r>
      <w:r w:rsidRPr="003C35F2">
        <w:rPr>
          <w:rStyle w:val="StyleTimesNewRoman9pt"/>
          <w:sz w:val="14"/>
        </w:rPr>
        <w:t xml:space="preserve"> here </w:t>
      </w:r>
      <w:r w:rsidRPr="003C35F2">
        <w:rPr>
          <w:rStyle w:val="StyleUnderline"/>
        </w:rPr>
        <w:t>means to put a</w:t>
      </w:r>
      <w:r w:rsidRPr="003C35F2">
        <w:rPr>
          <w:rStyle w:val="StyleTimesNewRoman9pt"/>
          <w:sz w:val="14"/>
        </w:rPr>
        <w:t xml:space="preserve"> program or </w:t>
      </w:r>
      <w:r w:rsidRPr="003C35F2">
        <w:rPr>
          <w:rStyle w:val="StyleUnderline"/>
        </w:rPr>
        <w:t>policy into action though 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Pr>
        <w:t>The entire debate is about whether something ought to occur</w:t>
      </w:r>
      <w:r w:rsidRPr="003C35F2">
        <w:rPr>
          <w:rStyle w:val="StyleStyle49ptChar"/>
          <w:rFonts w:eastAsiaTheme="minorHAnsi"/>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for an audience to perform the future action that you propose. </w:t>
      </w:r>
    </w:p>
    <w:p w14:paraId="632A2846" w14:textId="1EDEF1F8" w:rsidR="002A510B" w:rsidRPr="00FA4511" w:rsidRDefault="002A510B" w:rsidP="002A510B">
      <w:pPr>
        <w:pStyle w:val="Heading4"/>
      </w:pPr>
      <w:r>
        <w:t xml:space="preserve">“Fiscal” redistribution is done by the government. </w:t>
      </w:r>
    </w:p>
    <w:p w14:paraId="6357F811" w14:textId="77777777" w:rsidR="002A510B" w:rsidRPr="00693556" w:rsidRDefault="002A510B" w:rsidP="002A510B">
      <w:r w:rsidRPr="00CD6FC2">
        <w:rPr>
          <w:rStyle w:val="Style13ptBold"/>
        </w:rPr>
        <w:t>Hicks 86</w:t>
      </w:r>
      <w:r>
        <w:t>, Researcher, Northwestern University (Alexander Hicks, 1986, “</w:t>
      </w:r>
      <w:r w:rsidRPr="00E84B50">
        <w:t>CLASS INFLUENCE ON REDISTRIBUTIVE POLICY: THE CASE OF U.S. STATE GOVERNMENTS, 1951-1961</w:t>
      </w:r>
      <w:r>
        <w:t xml:space="preserve">,” </w:t>
      </w:r>
      <w:r w:rsidRPr="00693556">
        <w:t>Journal of Political and Military Sociology, Vol. 14</w:t>
      </w:r>
      <w:r>
        <w:t>)//BB</w:t>
      </w:r>
    </w:p>
    <w:p w14:paraId="2D66FDFA" w14:textId="241FE910" w:rsidR="002A510B" w:rsidRPr="002A510B" w:rsidRDefault="002A510B" w:rsidP="00AF4526">
      <w:r w:rsidRPr="00E84B50">
        <w:t xml:space="preserve">The present redistributive policy focus is on a particular type of government redistribution that may be called direct fiscal redistribution to the poor (hereafter DFRP). </w:t>
      </w:r>
      <w:r w:rsidRPr="003756C8">
        <w:rPr>
          <w:rStyle w:val="Emphasis"/>
          <w:highlight w:val="cyan"/>
        </w:rPr>
        <w:t>Fiscal redistribution</w:t>
      </w:r>
      <w:r w:rsidRPr="003756C8">
        <w:rPr>
          <w:rStyle w:val="StyleUnderline"/>
          <w:highlight w:val="cyan"/>
        </w:rPr>
        <w:t xml:space="preserve"> refers</w:t>
      </w:r>
      <w:r w:rsidRPr="00E84B50">
        <w:t xml:space="preserve"> here </w:t>
      </w:r>
      <w:r w:rsidRPr="003756C8">
        <w:rPr>
          <w:rStyle w:val="StyleUnderline"/>
          <w:highlight w:val="cyan"/>
        </w:rPr>
        <w:t>to</w:t>
      </w:r>
      <w:r w:rsidRPr="00E84B50">
        <w:rPr>
          <w:rStyle w:val="StyleUnderline"/>
        </w:rPr>
        <w:t xml:space="preserve"> </w:t>
      </w:r>
      <w:r w:rsidRPr="003756C8">
        <w:rPr>
          <w:rStyle w:val="StyleUnderline"/>
          <w:highlight w:val="cyan"/>
        </w:rPr>
        <w:t xml:space="preserve">redistribution of </w:t>
      </w:r>
      <w:r w:rsidRPr="003756C8">
        <w:rPr>
          <w:rStyle w:val="Emphasis"/>
          <w:highlight w:val="cyan"/>
        </w:rPr>
        <w:t>money</w:t>
      </w:r>
      <w:r w:rsidRPr="003756C8">
        <w:rPr>
          <w:rStyle w:val="StyleUnderline"/>
          <w:highlight w:val="cyan"/>
        </w:rPr>
        <w:t xml:space="preserve"> and</w:t>
      </w:r>
      <w:r w:rsidRPr="00E84B50">
        <w:rPr>
          <w:rStyle w:val="StyleUnderline"/>
        </w:rPr>
        <w:t xml:space="preserve"> </w:t>
      </w:r>
      <w:r w:rsidRPr="003756C8">
        <w:rPr>
          <w:rStyle w:val="Emphasis"/>
        </w:rPr>
        <w:t xml:space="preserve">in-kind </w:t>
      </w:r>
      <w:r w:rsidRPr="003756C8">
        <w:rPr>
          <w:rStyle w:val="Emphasis"/>
          <w:highlight w:val="cyan"/>
        </w:rPr>
        <w:t>income</w:t>
      </w:r>
      <w:r w:rsidRPr="003756C8">
        <w:rPr>
          <w:rStyle w:val="StyleUnderline"/>
          <w:highlight w:val="cyan"/>
        </w:rPr>
        <w:t xml:space="preserve"> among</w:t>
      </w:r>
      <w:r w:rsidRPr="00E84B50">
        <w:t xml:space="preserve"> </w:t>
      </w:r>
      <w:r w:rsidRPr="003756C8">
        <w:rPr>
          <w:rStyle w:val="StyleUnderline"/>
          <w:highlight w:val="cyan"/>
        </w:rPr>
        <w:t>strata of households by</w:t>
      </w:r>
      <w:r w:rsidRPr="00E84B50">
        <w:rPr>
          <w:rStyle w:val="StyleUnderline"/>
        </w:rPr>
        <w:t xml:space="preserve"> means of </w:t>
      </w:r>
      <w:r w:rsidRPr="003756C8">
        <w:rPr>
          <w:rStyle w:val="Emphasis"/>
          <w:highlight w:val="cyan"/>
        </w:rPr>
        <w:t>both</w:t>
      </w:r>
      <w:r w:rsidRPr="003756C8">
        <w:rPr>
          <w:rStyle w:val="StyleUnderline"/>
          <w:highlight w:val="cyan"/>
        </w:rPr>
        <w:t xml:space="preserve"> government </w:t>
      </w:r>
      <w:r w:rsidRPr="003756C8">
        <w:rPr>
          <w:rStyle w:val="Emphasis"/>
          <w:highlight w:val="cyan"/>
        </w:rPr>
        <w:t>spending</w:t>
      </w:r>
      <w:r w:rsidRPr="003756C8">
        <w:rPr>
          <w:rStyle w:val="StyleUnderline"/>
          <w:highlight w:val="cyan"/>
        </w:rPr>
        <w:t xml:space="preserve"> and </w:t>
      </w:r>
      <w:r w:rsidRPr="003756C8">
        <w:rPr>
          <w:rStyle w:val="Emphasis"/>
          <w:highlight w:val="cyan"/>
        </w:rPr>
        <w:t>taxing</w:t>
      </w:r>
      <w:r w:rsidRPr="00E84B50">
        <w:rPr>
          <w:rStyle w:val="StyleUnderline"/>
        </w:rPr>
        <w:t xml:space="preserve"> (</w:t>
      </w:r>
      <w:r w:rsidRPr="003756C8">
        <w:rPr>
          <w:rStyle w:val="StyleUnderline"/>
          <w:highlight w:val="cyan"/>
        </w:rPr>
        <w:t xml:space="preserve">i.e., </w:t>
      </w:r>
      <w:r w:rsidRPr="003756C8">
        <w:rPr>
          <w:rStyle w:val="Emphasis"/>
          <w:highlight w:val="cyan"/>
        </w:rPr>
        <w:t>fiscal</w:t>
      </w:r>
      <w:r w:rsidRPr="00E84B50">
        <w:rPr>
          <w:rStyle w:val="StyleUnderline"/>
        </w:rPr>
        <w:t xml:space="preserve">) </w:t>
      </w:r>
      <w:r w:rsidRPr="003756C8">
        <w:rPr>
          <w:rStyle w:val="StyleUnderline"/>
          <w:highlight w:val="cyan"/>
        </w:rPr>
        <w:t>activities</w:t>
      </w:r>
      <w:r w:rsidRPr="00E84B50">
        <w:t xml:space="preserve">. </w:t>
      </w:r>
      <w:r w:rsidRPr="00953B29">
        <w:rPr>
          <w:rStyle w:val="StyleUnderline"/>
        </w:rPr>
        <w:t>For example</w:t>
      </w:r>
      <w:r w:rsidRPr="00953B29">
        <w:t xml:space="preserve">, </w:t>
      </w:r>
      <w:r w:rsidRPr="00953B29">
        <w:rPr>
          <w:rStyle w:val="StyleUnderline"/>
        </w:rPr>
        <w:t xml:space="preserve">increased </w:t>
      </w:r>
      <w:r w:rsidRPr="00953B29">
        <w:rPr>
          <w:rStyle w:val="Emphasis"/>
        </w:rPr>
        <w:t>generosity</w:t>
      </w:r>
      <w:r w:rsidRPr="00953B29">
        <w:rPr>
          <w:rStyle w:val="StyleUnderline"/>
        </w:rPr>
        <w:t xml:space="preserve"> in public assistance </w:t>
      </w:r>
      <w:r w:rsidRPr="00953B29">
        <w:rPr>
          <w:rStyle w:val="Emphasis"/>
        </w:rPr>
        <w:t>payment</w:t>
      </w:r>
      <w:r w:rsidRPr="00953B29">
        <w:rPr>
          <w:rStyle w:val="StyleUnderline"/>
        </w:rPr>
        <w:t xml:space="preserve"> levels and reliance upon progressive income </w:t>
      </w:r>
      <w:r w:rsidRPr="00953B29">
        <w:rPr>
          <w:rStyle w:val="Emphasis"/>
        </w:rPr>
        <w:t>as opposed to</w:t>
      </w:r>
      <w:r w:rsidRPr="00953B29">
        <w:rPr>
          <w:rStyle w:val="StyleUnderline"/>
        </w:rPr>
        <w:t xml:space="preserve"> regressive </w:t>
      </w:r>
      <w:r w:rsidRPr="00953B29">
        <w:rPr>
          <w:rStyle w:val="Emphasis"/>
        </w:rPr>
        <w:t>sales taxes</w:t>
      </w:r>
      <w:r w:rsidRPr="00953B29">
        <w:rPr>
          <w:rStyle w:val="StyleUnderline"/>
        </w:rPr>
        <w:t xml:space="preserve"> can provide positive </w:t>
      </w:r>
      <w:r w:rsidRPr="00953B29">
        <w:rPr>
          <w:rStyle w:val="Emphasis"/>
        </w:rPr>
        <w:t>fiscal redistribution</w:t>
      </w:r>
      <w:r w:rsidRPr="00953B29">
        <w:t>. Direct</w:t>
      </w:r>
      <w:r w:rsidRPr="00E84B50">
        <w:t xml:space="preserve"> </w:t>
      </w:r>
      <w:r w:rsidRPr="002A510B">
        <w:rPr>
          <w:rStyle w:val="StyleUnderline"/>
          <w:highlight w:val="cyan"/>
        </w:rPr>
        <w:t>fiscal redistribution refers to</w:t>
      </w:r>
      <w:r w:rsidRPr="002A510B">
        <w:rPr>
          <w:highlight w:val="cyan"/>
        </w:rPr>
        <w:t xml:space="preserve"> </w:t>
      </w:r>
      <w:r w:rsidRPr="00953B29">
        <w:t>that</w:t>
      </w:r>
      <w:r w:rsidRPr="00E84B50">
        <w:t xml:space="preserve"> part of such redistribution that can be accounted for in terms of </w:t>
      </w:r>
      <w:r w:rsidRPr="00953B29">
        <w:rPr>
          <w:rStyle w:val="Emphasis"/>
          <w:highlight w:val="cyan"/>
        </w:rPr>
        <w:t>government's</w:t>
      </w:r>
      <w:r w:rsidRPr="00E84B50">
        <w:rPr>
          <w:rStyle w:val="StyleUnderline"/>
        </w:rPr>
        <w:t xml:space="preserve"> relatively </w:t>
      </w:r>
      <w:r w:rsidRPr="003756C8">
        <w:rPr>
          <w:rStyle w:val="Emphasis"/>
        </w:rPr>
        <w:t>direct</w:t>
      </w:r>
      <w:r w:rsidRPr="00E84B50">
        <w:rPr>
          <w:rStyle w:val="StyleUnderline"/>
        </w:rPr>
        <w:t xml:space="preserve"> and immediate </w:t>
      </w:r>
      <w:r w:rsidRPr="002A510B">
        <w:rPr>
          <w:rStyle w:val="Emphasis"/>
          <w:highlight w:val="cyan"/>
        </w:rPr>
        <w:t>give-and-take</w:t>
      </w:r>
      <w:r w:rsidRPr="00E84B50">
        <w:rPr>
          <w:rStyle w:val="StyleUnderline"/>
        </w:rPr>
        <w:t xml:space="preserve"> of expenditures and </w:t>
      </w:r>
      <w:r w:rsidRPr="003756C8">
        <w:rPr>
          <w:rStyle w:val="Emphasis"/>
        </w:rPr>
        <w:t>taxes</w:t>
      </w:r>
      <w:r w:rsidRPr="00E84B50">
        <w:rPr>
          <w:rStyle w:val="StyleUnderline"/>
        </w:rPr>
        <w:t xml:space="preserve"> to and from income </w:t>
      </w:r>
      <w:r w:rsidRPr="003756C8">
        <w:rPr>
          <w:rStyle w:val="Emphasis"/>
        </w:rPr>
        <w:t>strata</w:t>
      </w:r>
      <w:r w:rsidRPr="00E84B50">
        <w:rPr>
          <w:rStyle w:val="StyleUnderline"/>
        </w:rPr>
        <w:t xml:space="preserve"> of households</w:t>
      </w:r>
      <w:r w:rsidRPr="00E84B50">
        <w:t xml:space="preserve">. Current evidence suggests that such redistribution is considerable in advanced capitalist political democracies, especially vis-à-vis the poor (e.g., Reynolds and </w:t>
      </w:r>
      <w:proofErr w:type="spellStart"/>
      <w:r w:rsidRPr="00E84B50">
        <w:t>Smolensky</w:t>
      </w:r>
      <w:proofErr w:type="spellEnd"/>
      <w:r w:rsidRPr="00E84B50">
        <w:t>, 1977; Hicks and Swank, 1984b). During the 1970s DFRP apparently augmented the "pre-</w:t>
      </w:r>
      <w:proofErr w:type="spellStart"/>
      <w:r w:rsidRPr="00E84B50">
        <w:t>fisc</w:t>
      </w:r>
      <w:proofErr w:type="spellEnd"/>
      <w:r w:rsidRPr="00E84B50">
        <w:t xml:space="preserve">" income share of poor households in the U.S. by over 100 percent (see Reynolds and </w:t>
      </w:r>
      <w:proofErr w:type="spellStart"/>
      <w:r w:rsidRPr="00E84B50">
        <w:t>Smolensky</w:t>
      </w:r>
      <w:proofErr w:type="spellEnd"/>
      <w:r w:rsidRPr="00E84B50">
        <w:t>, 1977: 74 on the U.S.; and Hicks and Swank, 1984b on advanced capitalism).</w:t>
      </w:r>
    </w:p>
    <w:p w14:paraId="7463D545" w14:textId="412DE0BA" w:rsidR="00AF4526" w:rsidRDefault="00AF4526" w:rsidP="00AF4526">
      <w:pPr>
        <w:pStyle w:val="Heading4"/>
      </w:pPr>
      <w:r w:rsidRPr="00A2175C">
        <w:t xml:space="preserve">Our impact is </w:t>
      </w:r>
      <w:r w:rsidR="002A510B">
        <w:rPr>
          <w:u w:val="single"/>
        </w:rPr>
        <w:t>competitive clash</w:t>
      </w:r>
      <w:r>
        <w:t>—there are two internal links:</w:t>
      </w:r>
    </w:p>
    <w:p w14:paraId="34F99EA5" w14:textId="77777777" w:rsidR="00AF4526" w:rsidRPr="00A2175C" w:rsidRDefault="00AF4526" w:rsidP="00AF4526">
      <w:pPr>
        <w:pStyle w:val="Heading4"/>
        <w:numPr>
          <w:ilvl w:val="0"/>
          <w:numId w:val="13"/>
        </w:numPr>
      </w:pPr>
      <w:r>
        <w:t>Limits. A</w:t>
      </w:r>
      <w:r w:rsidRPr="00A2175C">
        <w:t xml:space="preserve"> </w:t>
      </w:r>
      <w:r w:rsidRPr="00A2175C">
        <w:rPr>
          <w:u w:val="single"/>
        </w:rPr>
        <w:t>bounded topic</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t>. A</w:t>
      </w:r>
      <w:r w:rsidRPr="00A2175C">
        <w:t xml:space="preserve">bsent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t>which</w:t>
      </w:r>
      <w:r w:rsidRPr="00A2175C">
        <w:t xml:space="preserve"> </w:t>
      </w:r>
      <w:r w:rsidRPr="00A2175C">
        <w:rPr>
          <w:u w:val="single"/>
        </w:rPr>
        <w:t>distorts topic research</w:t>
      </w:r>
      <w:r>
        <w:t>.</w:t>
      </w:r>
    </w:p>
    <w:p w14:paraId="6747ED0A" w14:textId="719F7E70" w:rsidR="00AF4526" w:rsidRDefault="00AF4526" w:rsidP="00AF4526">
      <w:pPr>
        <w:pStyle w:val="Heading4"/>
        <w:numPr>
          <w:ilvl w:val="0"/>
          <w:numId w:val="13"/>
        </w:numPr>
      </w:pPr>
      <w:r>
        <w:t>Ground. A</w:t>
      </w:r>
      <w:r w:rsidRPr="00A2175C">
        <w:t xml:space="preserve"> </w:t>
      </w:r>
      <w:r w:rsidRPr="00A2175C">
        <w:rPr>
          <w:u w:val="single"/>
        </w:rPr>
        <w:t>pre-defined controversy</w:t>
      </w:r>
      <w:r w:rsidRPr="00A2175C">
        <w:t xml:space="preserve"> ensures a </w:t>
      </w:r>
      <w:r w:rsidRPr="00A2175C">
        <w:rPr>
          <w:u w:val="single"/>
        </w:rPr>
        <w:t>vibrant lit base</w:t>
      </w:r>
      <w:r w:rsidRPr="00A2175C">
        <w:t xml:space="preserve"> and </w:t>
      </w:r>
      <w:r w:rsidRPr="00A2175C">
        <w:rPr>
          <w:u w:val="single"/>
        </w:rPr>
        <w:t>in-depth clash</w:t>
      </w:r>
      <w:r w:rsidRPr="00A2175C">
        <w:t xml:space="preserve">, but it’s </w:t>
      </w:r>
      <w:r w:rsidRPr="00A2175C">
        <w:rPr>
          <w:u w:val="single"/>
        </w:rPr>
        <w:t>unreasonable to prepare</w:t>
      </w:r>
      <w:r w:rsidRPr="00A2175C">
        <w:t xml:space="preserve"> for alternative frameworks with the ground allocated to us by th</w:t>
      </w:r>
      <w:r>
        <w:t>e parameters of the resolution</w:t>
      </w:r>
      <w:r w:rsidR="001869EB">
        <w:t>.</w:t>
      </w:r>
      <w:r>
        <w:t xml:space="preserve"> A</w:t>
      </w:r>
      <w:r w:rsidRPr="00A2175C">
        <w:t xml:space="preserve">ll 2AC defense to this claim will rely on </w:t>
      </w:r>
      <w:r w:rsidRPr="00A2175C">
        <w:rPr>
          <w:u w:val="single"/>
        </w:rPr>
        <w:t>concessionary ground</w:t>
      </w:r>
      <w:r>
        <w:t xml:space="preserve">, </w:t>
      </w:r>
      <w:r w:rsidRPr="00A2175C">
        <w:t xml:space="preserve">which </w:t>
      </w:r>
      <w:r w:rsidRPr="00A2175C">
        <w:rPr>
          <w:u w:val="single"/>
        </w:rPr>
        <w:t>isn’t a stable basis</w:t>
      </w:r>
      <w:r w:rsidRPr="00A2175C">
        <w:t xml:space="preserve"> for a year of debate.</w:t>
      </w:r>
    </w:p>
    <w:p w14:paraId="4D5D9550" w14:textId="77777777" w:rsidR="00AF4526" w:rsidRDefault="00AF4526" w:rsidP="00AF4526"/>
    <w:p w14:paraId="1A36017F" w14:textId="77777777" w:rsidR="00AF4526" w:rsidRDefault="00E71B71" w:rsidP="00AF4526">
      <w:pPr>
        <w:pStyle w:val="Heading3"/>
      </w:pPr>
      <w:r>
        <w:t>Anderson—</w:t>
      </w:r>
      <w:r w:rsidR="00AF4526">
        <w:t>T Isn’t Violent</w:t>
      </w:r>
    </w:p>
    <w:p w14:paraId="24E41A0A" w14:textId="77777777" w:rsidR="00AF4526" w:rsidRDefault="00AF4526" w:rsidP="00AF4526">
      <w:pPr>
        <w:pStyle w:val="Heading4"/>
      </w:pPr>
      <w:r>
        <w:t xml:space="preserve">Analogies between limits and violent exclusion are </w:t>
      </w:r>
      <w:r w:rsidRPr="00AF4526">
        <w:rPr>
          <w:u w:val="single"/>
        </w:rPr>
        <w:t>faulty</w:t>
      </w:r>
      <w:r>
        <w:t xml:space="preserve">—argumentative exclusion is </w:t>
      </w:r>
      <w:r w:rsidRPr="00AF4526">
        <w:rPr>
          <w:u w:val="single"/>
        </w:rPr>
        <w:t>inevitable</w:t>
      </w:r>
      <w:r>
        <w:t xml:space="preserve">, but topicality ensures it occurs around </w:t>
      </w:r>
      <w:r w:rsidRPr="00AF4526">
        <w:rPr>
          <w:u w:val="single"/>
        </w:rPr>
        <w:t>reciprocal lines</w:t>
      </w:r>
      <w:r>
        <w:t xml:space="preserve">. </w:t>
      </w:r>
    </w:p>
    <w:p w14:paraId="5DC7AE40" w14:textId="77777777" w:rsidR="00AF4526" w:rsidRDefault="00AF4526" w:rsidP="00AF4526">
      <w:r w:rsidRPr="00FD2204">
        <w:rPr>
          <w:rStyle w:val="Style13ptBold"/>
        </w:rPr>
        <w:t>Anderson, 6</w:t>
      </w:r>
      <w:r>
        <w:t>—Andrew W. Mellon Professor of Humanities and English at Brown University (Amanda, “</w:t>
      </w:r>
      <w:r w:rsidRPr="003C35F2">
        <w:t>Reply to My Critic(s),” Critic</w:t>
      </w:r>
      <w:r>
        <w:t xml:space="preserve">ism, Vol. 48, No. 2, 281-290, </w:t>
      </w:r>
      <w:proofErr w:type="spellStart"/>
      <w:r>
        <w:t>dml</w:t>
      </w:r>
      <w:proofErr w:type="spellEnd"/>
      <w:r>
        <w:t>)</w:t>
      </w:r>
    </w:p>
    <w:p w14:paraId="5074A511" w14:textId="77777777" w:rsidR="00AF4526" w:rsidRPr="001869EB" w:rsidRDefault="00AF4526" w:rsidP="00AF4526">
      <w:pPr>
        <w:rPr>
          <w:sz w:val="14"/>
        </w:rPr>
      </w:pPr>
      <w:r w:rsidRPr="001869EB">
        <w:rPr>
          <w:sz w:val="14"/>
        </w:rPr>
        <w:t xml:space="preserve">My recent book, The Way We Argue Now, has in a sense two theses. In the first place, the book makes the case for the importance of </w:t>
      </w:r>
      <w:r w:rsidRPr="003D58CD">
        <w:rPr>
          <w:rStyle w:val="StyleUnderline"/>
        </w:rPr>
        <w:t>debate and</w:t>
      </w:r>
      <w:r w:rsidRPr="001869EB">
        <w:rPr>
          <w:sz w:val="14"/>
        </w:rPr>
        <w:t xml:space="preserve"> argument to any vital democratic or pluralistic intellectual culture. This is in many ways an unexceptional position, but the premise of the book is that the claims of </w:t>
      </w:r>
      <w:r w:rsidRPr="003D58CD">
        <w:rPr>
          <w:rStyle w:val="StyleUnderline"/>
        </w:rPr>
        <w:t xml:space="preserve">reasoned argument are often </w:t>
      </w:r>
      <w:r w:rsidRPr="00FD2204">
        <w:rPr>
          <w:rStyle w:val="Emphasis"/>
        </w:rPr>
        <w:t>trumped</w:t>
      </w:r>
      <w:r w:rsidRPr="001869EB">
        <w:rPr>
          <w:sz w:val="14"/>
        </w:rPr>
        <w:t xml:space="preserve">, within the current intellectual terrain, </w:t>
      </w:r>
      <w:r w:rsidRPr="003D58CD">
        <w:rPr>
          <w:rStyle w:val="StyleUnderline"/>
        </w:rPr>
        <w:t>by appeals to</w:t>
      </w:r>
      <w:r w:rsidRPr="001869EB">
        <w:rPr>
          <w:sz w:val="14"/>
        </w:rPr>
        <w:t xml:space="preserve"> cultural </w:t>
      </w:r>
      <w:r w:rsidRPr="00FD2204">
        <w:rPr>
          <w:rStyle w:val="Emphasis"/>
        </w:rPr>
        <w:t>identity</w:t>
      </w:r>
      <w:r w:rsidRPr="003D58CD">
        <w:rPr>
          <w:rStyle w:val="StyleUnderline"/>
        </w:rPr>
        <w:t xml:space="preserve"> and</w:t>
      </w:r>
      <w:r w:rsidRPr="001869EB">
        <w:rPr>
          <w:sz w:val="14"/>
        </w:rPr>
        <w:t xml:space="preserve"> what I gather more broadly under the rubric of </w:t>
      </w:r>
      <w:r w:rsidRPr="00FD2204">
        <w:rPr>
          <w:rStyle w:val="Emphasis"/>
        </w:rPr>
        <w:t>ethos</w:t>
      </w:r>
      <w:r w:rsidRPr="001869EB">
        <w:rPr>
          <w:sz w:val="14"/>
        </w:rPr>
        <w:t xml:space="preserve">, which includes cultural identity but also forms of ethical piety and charismatic authority. In promoting </w:t>
      </w:r>
      <w:r w:rsidRPr="003D58CD">
        <w:rPr>
          <w:rStyle w:val="StyleUnderline"/>
        </w:rPr>
        <w:t>argument as a universal practice keyed to a human capacity for communicative reason</w:t>
      </w:r>
      <w:r w:rsidRPr="001869EB">
        <w:rPr>
          <w:sz w:val="14"/>
        </w:rPr>
        <w:t xml:space="preserve">, my book </w:t>
      </w:r>
      <w:r w:rsidRPr="003D58CD">
        <w:rPr>
          <w:rStyle w:val="StyleUnderline"/>
        </w:rPr>
        <w:t xml:space="preserve">is a </w:t>
      </w:r>
      <w:r w:rsidRPr="00FD2204">
        <w:rPr>
          <w:rStyle w:val="Emphasis"/>
        </w:rPr>
        <w:t>critique</w:t>
      </w:r>
      <w:r w:rsidRPr="003D58CD">
        <w:rPr>
          <w:rStyle w:val="StyleUnderline"/>
        </w:rPr>
        <w:t xml:space="preserve"> of</w:t>
      </w:r>
      <w:r w:rsidRPr="001869EB">
        <w:rPr>
          <w:sz w:val="14"/>
        </w:rPr>
        <w:t xml:space="preserve"> relativism and identity politics, or </w:t>
      </w:r>
      <w:r w:rsidRPr="003D58CD">
        <w:rPr>
          <w:rStyle w:val="StyleUnderline"/>
        </w:rPr>
        <w:t>the notion that forms of cultural authenticity or</w:t>
      </w:r>
      <w:r w:rsidRPr="001869EB">
        <w:rPr>
          <w:sz w:val="14"/>
        </w:rPr>
        <w:t xml:space="preserve"> group </w:t>
      </w:r>
      <w:r w:rsidRPr="003D58CD">
        <w:rPr>
          <w:rStyle w:val="StyleUnderline"/>
        </w:rPr>
        <w:t xml:space="preserve">identity have a certain </w:t>
      </w:r>
      <w:r w:rsidRPr="007A255D">
        <w:rPr>
          <w:rStyle w:val="Emphasis"/>
        </w:rPr>
        <w:t>unquestioned legitimacy</w:t>
      </w:r>
      <w:r w:rsidRPr="001869EB">
        <w:rPr>
          <w:sz w:val="14"/>
        </w:rPr>
        <w:t xml:space="preserve">, one </w:t>
      </w:r>
      <w:r w:rsidRPr="003D58CD">
        <w:rPr>
          <w:rStyle w:val="StyleUnderline"/>
        </w:rPr>
        <w:t xml:space="preserve">that </w:t>
      </w:r>
      <w:r w:rsidRPr="007A255D">
        <w:rPr>
          <w:rStyle w:val="Emphasis"/>
        </w:rPr>
        <w:t>cannot</w:t>
      </w:r>
      <w:r w:rsidRPr="003D58CD">
        <w:rPr>
          <w:rStyle w:val="StyleUnderline"/>
        </w:rPr>
        <w:t xml:space="preserve"> or </w:t>
      </w:r>
      <w:r w:rsidRPr="007A255D">
        <w:rPr>
          <w:rStyle w:val="Emphasis"/>
        </w:rPr>
        <w:t>should not</w:t>
      </w:r>
      <w:r w:rsidRPr="003D58CD">
        <w:rPr>
          <w:rStyle w:val="StyleUnderline"/>
        </w:rPr>
        <w:t xml:space="preserve"> be subjected to the challenges of </w:t>
      </w:r>
      <w:r w:rsidRPr="007A255D">
        <w:rPr>
          <w:rStyle w:val="Emphasis"/>
        </w:rPr>
        <w:t>reason</w:t>
      </w:r>
      <w:r w:rsidRPr="003D58CD">
        <w:rPr>
          <w:rStyle w:val="StyleUnderline"/>
        </w:rPr>
        <w:t xml:space="preserve"> or </w:t>
      </w:r>
      <w:r w:rsidRPr="007A255D">
        <w:rPr>
          <w:rStyle w:val="Emphasis"/>
        </w:rPr>
        <w:t>principle</w:t>
      </w:r>
      <w:r w:rsidRPr="001869EB">
        <w:rPr>
          <w:sz w:val="14"/>
        </w:rPr>
        <w:t xml:space="preserve">, precisely </w:t>
      </w:r>
      <w:r w:rsidRPr="003D58CD">
        <w:rPr>
          <w:rStyle w:val="StyleUnderline"/>
        </w:rPr>
        <w:t>because reason</w:t>
      </w:r>
      <w:r w:rsidRPr="001869EB">
        <w:rPr>
          <w:sz w:val="14"/>
        </w:rPr>
        <w:t xml:space="preserve"> and what is often called "false universalism" </w:t>
      </w:r>
      <w:r w:rsidRPr="003D58CD">
        <w:rPr>
          <w:rStyle w:val="StyleUnderline"/>
        </w:rPr>
        <w:t xml:space="preserve">are, according to this pattern of thinking, </w:t>
      </w:r>
      <w:r w:rsidRPr="007A255D">
        <w:rPr>
          <w:rStyle w:val="Emphasis"/>
        </w:rPr>
        <w:t>always</w:t>
      </w:r>
      <w:r w:rsidRPr="003D58CD">
        <w:rPr>
          <w:rStyle w:val="StyleUnderline"/>
        </w:rPr>
        <w:t xml:space="preserve"> involved in forms of </w:t>
      </w:r>
      <w:r w:rsidRPr="007A255D">
        <w:rPr>
          <w:rStyle w:val="Emphasis"/>
        </w:rPr>
        <w:t>exclusion</w:t>
      </w:r>
      <w:r w:rsidRPr="003D58CD">
        <w:rPr>
          <w:rStyle w:val="StyleUnderline"/>
        </w:rPr>
        <w:t xml:space="preserve">, </w:t>
      </w:r>
      <w:r w:rsidRPr="007A255D">
        <w:rPr>
          <w:rStyle w:val="Emphasis"/>
        </w:rPr>
        <w:t>power</w:t>
      </w:r>
      <w:r w:rsidRPr="003D58CD">
        <w:rPr>
          <w:rStyle w:val="StyleUnderline"/>
        </w:rPr>
        <w:t xml:space="preserve">, or </w:t>
      </w:r>
      <w:r w:rsidRPr="007A255D">
        <w:rPr>
          <w:rStyle w:val="Emphasis"/>
        </w:rPr>
        <w:t>domination</w:t>
      </w:r>
      <w:r w:rsidRPr="001869EB">
        <w:rPr>
          <w:sz w:val="14"/>
        </w:rPr>
        <w:t xml:space="preserve">. My book insists, by contrast, that </w:t>
      </w:r>
      <w:r w:rsidRPr="003D58CD">
        <w:rPr>
          <w:rStyle w:val="StyleUnderline"/>
        </w:rPr>
        <w:t xml:space="preserve">argument is a form of </w:t>
      </w:r>
      <w:r w:rsidRPr="007A255D">
        <w:rPr>
          <w:rStyle w:val="Emphasis"/>
        </w:rPr>
        <w:t>respect</w:t>
      </w:r>
      <w:r w:rsidRPr="001869EB">
        <w:rPr>
          <w:sz w:val="14"/>
        </w:rPr>
        <w:t xml:space="preserve">, that the ideals of democracy, whether conceived from a nationalist or an internationalist perspective, rely fundamentally upon procedures of argumentation and debate in order to legitimate themselves and to keep their central institutions vital. And </w:t>
      </w:r>
      <w:r w:rsidRPr="003D58CD">
        <w:rPr>
          <w:rStyle w:val="StyleUnderline"/>
        </w:rPr>
        <w:t xml:space="preserve">the idea that one should be </w:t>
      </w:r>
      <w:r w:rsidRPr="007A255D">
        <w:rPr>
          <w:rStyle w:val="Emphasis"/>
        </w:rPr>
        <w:t>protected from debate</w:t>
      </w:r>
      <w:r w:rsidRPr="003D58CD">
        <w:rPr>
          <w:rStyle w:val="StyleUnderline"/>
        </w:rPr>
        <w:t xml:space="preserve">, that argument is somehow </w:t>
      </w:r>
      <w:r w:rsidRPr="007A255D">
        <w:rPr>
          <w:rStyle w:val="Emphasis"/>
        </w:rPr>
        <w:t>injurious</w:t>
      </w:r>
      <w:r w:rsidRPr="003D58CD">
        <w:rPr>
          <w:rStyle w:val="StyleUnderline"/>
        </w:rPr>
        <w:t xml:space="preserve"> to persons if it </w:t>
      </w:r>
      <w:r w:rsidRPr="007A255D">
        <w:rPr>
          <w:rStyle w:val="Emphasis"/>
        </w:rPr>
        <w:t>does not honor</w:t>
      </w:r>
      <w:r w:rsidRPr="003D58CD">
        <w:rPr>
          <w:rStyle w:val="StyleUnderline"/>
        </w:rPr>
        <w:t xml:space="preserve"> their desire to have their basic beliefs and claims and solidarities </w:t>
      </w:r>
      <w:r w:rsidRPr="007A255D">
        <w:rPr>
          <w:rStyle w:val="Emphasis"/>
        </w:rPr>
        <w:t>accepted without challenge</w:t>
      </w:r>
      <w:r w:rsidRPr="003D58CD">
        <w:rPr>
          <w:rStyle w:val="StyleUnderline"/>
        </w:rPr>
        <w:t xml:space="preserve">, is </w:t>
      </w:r>
      <w:r w:rsidRPr="007A255D">
        <w:rPr>
          <w:rStyle w:val="Emphasis"/>
        </w:rPr>
        <w:t>strenuously opposed</w:t>
      </w:r>
      <w:r w:rsidRPr="003D58CD">
        <w:rPr>
          <w:rStyle w:val="StyleUnderline"/>
        </w:rPr>
        <w:t xml:space="preserve">. As is the notion that </w:t>
      </w:r>
      <w:r w:rsidRPr="007A255D">
        <w:rPr>
          <w:rStyle w:val="Emphasis"/>
        </w:rPr>
        <w:t>any</w:t>
      </w:r>
      <w:r w:rsidRPr="003D58CD">
        <w:rPr>
          <w:rStyle w:val="StyleUnderline"/>
        </w:rPr>
        <w:t xml:space="preserve"> attempt to ask people to agree upon processes of </w:t>
      </w:r>
      <w:r w:rsidRPr="007A255D">
        <w:rPr>
          <w:rStyle w:val="Emphasis"/>
        </w:rPr>
        <w:t>reason-giving argument</w:t>
      </w:r>
      <w:r w:rsidRPr="003D58CD">
        <w:rPr>
          <w:rStyle w:val="StyleUnderline"/>
        </w:rPr>
        <w:t xml:space="preserve"> is somehow </w:t>
      </w:r>
      <w:r w:rsidRPr="007A255D">
        <w:rPr>
          <w:rStyle w:val="Emphasis"/>
        </w:rPr>
        <w:t>necessarily</w:t>
      </w:r>
      <w:r w:rsidRPr="003D58CD">
        <w:rPr>
          <w:rStyle w:val="StyleUnderline"/>
        </w:rPr>
        <w:t xml:space="preserve"> to impose a </w:t>
      </w:r>
      <w:r w:rsidRPr="007A255D">
        <w:rPr>
          <w:rStyle w:val="Emphasis"/>
        </w:rPr>
        <w:t>coercive norm</w:t>
      </w:r>
      <w:r w:rsidRPr="001869EB">
        <w:rPr>
          <w:sz w:val="14"/>
        </w:rPr>
        <w:t xml:space="preserve">, one </w:t>
      </w:r>
      <w:r w:rsidRPr="003D58CD">
        <w:rPr>
          <w:rStyle w:val="StyleUnderline"/>
        </w:rPr>
        <w:t xml:space="preserve">that will disable the </w:t>
      </w:r>
      <w:r w:rsidRPr="007A255D">
        <w:rPr>
          <w:rStyle w:val="Emphasis"/>
        </w:rPr>
        <w:t>free expression</w:t>
      </w:r>
      <w:r w:rsidRPr="003D58CD">
        <w:rPr>
          <w:rStyle w:val="StyleUnderline"/>
        </w:rPr>
        <w:t xml:space="preserve"> and </w:t>
      </w:r>
      <w:r w:rsidRPr="007A255D">
        <w:rPr>
          <w:rStyle w:val="Emphasis"/>
        </w:rPr>
        <w:t>performance</w:t>
      </w:r>
      <w:r w:rsidRPr="003D58CD">
        <w:rPr>
          <w:rStyle w:val="StyleUnderline"/>
        </w:rPr>
        <w:t xml:space="preserve"> of identities</w:t>
      </w:r>
      <w:r w:rsidRPr="001869EB">
        <w:rPr>
          <w:sz w:val="14"/>
        </w:rPr>
        <w:t xml:space="preserve">, feelings, or solidarities. Disagreement is, by the terms of my book, a form of respect, not a form of disrespect. And by disagreement, I don't mean simply to say that we should expect disagreement rather than agreement, which is a frequently voiced—if misconceived—criticism of Habermas. Of course we should expect disagreement. My point is that we should focus on the moment of dissatisfaction in the face of disagreement—the internal dynamic in argument that imagines argument might be the beginning of [End Page 281] a process of persuasion and exchange that could end in agreement (or partial agreement). </w:t>
      </w:r>
      <w:r w:rsidRPr="003D58CD">
        <w:rPr>
          <w:rStyle w:val="StyleUnderline"/>
        </w:rPr>
        <w:t xml:space="preserve">For those who advocate </w:t>
      </w:r>
      <w:r w:rsidRPr="007A255D">
        <w:rPr>
          <w:rStyle w:val="Emphasis"/>
        </w:rPr>
        <w:t>reconciling</w:t>
      </w:r>
      <w:r w:rsidRPr="003D58CD">
        <w:rPr>
          <w:rStyle w:val="StyleUnderline"/>
        </w:rPr>
        <w:t xml:space="preserve"> ourselves to disagreements rather than </w:t>
      </w:r>
      <w:r w:rsidRPr="007A255D">
        <w:rPr>
          <w:rStyle w:val="Emphasis"/>
        </w:rPr>
        <w:t>arguing them out</w:t>
      </w:r>
      <w:r w:rsidRPr="001869EB">
        <w:rPr>
          <w:sz w:val="14"/>
        </w:rPr>
        <w:t xml:space="preserve">, by contrast, </w:t>
      </w:r>
      <w:r w:rsidRPr="003D58CD">
        <w:rPr>
          <w:rStyle w:val="StyleUnderline"/>
        </w:rPr>
        <w:t xml:space="preserve">there is a </w:t>
      </w:r>
      <w:r w:rsidRPr="007A255D">
        <w:rPr>
          <w:rStyle w:val="Emphasis"/>
        </w:rPr>
        <w:t>complacent</w:t>
      </w:r>
      <w:r w:rsidRPr="003D58CD">
        <w:rPr>
          <w:rStyle w:val="StyleUnderline"/>
        </w:rPr>
        <w:t>—and</w:t>
      </w:r>
      <w:r w:rsidRPr="001869EB">
        <w:rPr>
          <w:sz w:val="14"/>
        </w:rPr>
        <w:t xml:space="preserve"> in some versions, </w:t>
      </w:r>
      <w:r w:rsidRPr="003D58CD">
        <w:rPr>
          <w:rStyle w:val="StyleUnderline"/>
        </w:rPr>
        <w:t xml:space="preserve">even </w:t>
      </w:r>
      <w:r w:rsidRPr="007A255D">
        <w:rPr>
          <w:rStyle w:val="Emphasis"/>
        </w:rPr>
        <w:t>celebratory</w:t>
      </w:r>
      <w:r w:rsidRPr="003D58CD">
        <w:rPr>
          <w:rStyle w:val="StyleUnderline"/>
        </w:rPr>
        <w:t>—attitude toward fixed disagreement</w:t>
      </w:r>
      <w:r w:rsidRPr="001869EB">
        <w:rPr>
          <w:sz w:val="14"/>
        </w:rPr>
        <w:t xml:space="preserve">. Refusing these options, I make the case for dissatisfied disagreement in the final chapter of the book and argue that </w:t>
      </w:r>
      <w:r w:rsidRPr="003D58CD">
        <w:rPr>
          <w:rStyle w:val="StyleUnderline"/>
        </w:rPr>
        <w:t xml:space="preserve">people should be willing to </w:t>
      </w:r>
      <w:r w:rsidRPr="007A255D">
        <w:rPr>
          <w:rStyle w:val="Emphasis"/>
        </w:rPr>
        <w:t>justify</w:t>
      </w:r>
      <w:r w:rsidRPr="003D58CD">
        <w:rPr>
          <w:rStyle w:val="StyleUnderline"/>
        </w:rPr>
        <w:t xml:space="preserve"> their positions in dialogue with one another</w:t>
      </w:r>
      <w:r w:rsidRPr="001869EB">
        <w:rPr>
          <w:sz w:val="14"/>
        </w:rPr>
        <w:t>, especially if they hope to live together in a post-traditional pluralist society.</w:t>
      </w:r>
    </w:p>
    <w:p w14:paraId="25ED5285" w14:textId="77777777" w:rsidR="00AF4526" w:rsidRPr="001869EB" w:rsidRDefault="00AF4526" w:rsidP="00AF4526">
      <w:pPr>
        <w:rPr>
          <w:sz w:val="14"/>
          <w:szCs w:val="16"/>
        </w:rPr>
      </w:pPr>
      <w:r w:rsidRPr="001869EB">
        <w:rPr>
          <w:sz w:val="14"/>
          <w:szCs w:val="16"/>
        </w:rPr>
        <w:t>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w:t>
      </w:r>
    </w:p>
    <w:p w14:paraId="1C838DE3" w14:textId="77777777" w:rsidR="00AF4526" w:rsidRPr="001869EB" w:rsidRDefault="00AF4526" w:rsidP="00AF4526">
      <w:pPr>
        <w:rPr>
          <w:sz w:val="14"/>
          <w:szCs w:val="16"/>
        </w:rPr>
      </w:pPr>
      <w:r w:rsidRPr="001869EB">
        <w:rPr>
          <w:sz w:val="14"/>
          <w:szCs w:val="16"/>
        </w:rPr>
        <w:t xml:space="preserve">The Foucauldian counter-critique importantly emphasizes a relation between style and position, but it obscures (1) the importance or value of the </w:t>
      </w:r>
      <w:proofErr w:type="spellStart"/>
      <w:r w:rsidRPr="001869EB">
        <w:rPr>
          <w:sz w:val="14"/>
          <w:szCs w:val="16"/>
        </w:rPr>
        <w:t>Habermasian</w:t>
      </w:r>
      <w:proofErr w:type="spellEnd"/>
      <w:r w:rsidRPr="001869EB">
        <w:rPr>
          <w:sz w:val="14"/>
          <w:szCs w:val="16"/>
        </w:rPr>
        <w:t xml:space="preserve"> critique and (2) the possibility that the other side of the debate might have its own ethos to advocate, one that has precisely to do with an ethos of argument, an ideal of reciprocal debate that involves taking distance on one's pre-given forms of identity or the norms of one's community, both so as to talk across differences and to articulate one's claims in relation to shared and even universal ideals.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[End Page 282] contingency—recommendations that get elevated into full-fledged exemplary personae in Richard </w:t>
      </w:r>
      <w:proofErr w:type="spellStart"/>
      <w:r w:rsidRPr="001869EB">
        <w:rPr>
          <w:sz w:val="14"/>
          <w:szCs w:val="16"/>
        </w:rPr>
        <w:t>Rorty's</w:t>
      </w:r>
      <w:proofErr w:type="spellEnd"/>
      <w:r w:rsidRPr="001869EB">
        <w:rPr>
          <w:sz w:val="14"/>
          <w:szCs w:val="16"/>
        </w:rPr>
        <w:t xml:space="preserve">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w:t>
      </w:r>
    </w:p>
    <w:p w14:paraId="7DE70192" w14:textId="77777777" w:rsidR="00AF4526" w:rsidRPr="001869EB" w:rsidRDefault="00AF4526" w:rsidP="00AF4526">
      <w:pPr>
        <w:rPr>
          <w:sz w:val="14"/>
          <w:szCs w:val="16"/>
        </w:rPr>
      </w:pPr>
      <w:r w:rsidRPr="001869EB">
        <w:rPr>
          <w:sz w:val="14"/>
          <w:szCs w:val="16"/>
        </w:rPr>
        <w:t>Robbins, in his extraordinarily rich and challenging response, zeroes in immediately on a crucial issue: who is to say exactly when argument is occurring or not, and what do we do when there is disagreement over the fundamentals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w:t>
      </w:r>
      <w:proofErr w:type="spellStart"/>
      <w:r w:rsidRPr="001869EB">
        <w:rPr>
          <w:sz w:val="14"/>
          <w:szCs w:val="16"/>
        </w:rPr>
        <w:t>debaterly</w:t>
      </w:r>
      <w:proofErr w:type="spellEnd"/>
      <w:r w:rsidRPr="001869EB">
        <w:rPr>
          <w:sz w:val="14"/>
          <w:szCs w:val="16"/>
        </w:rPr>
        <w:t xml:space="preserve">."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w:t>
      </w:r>
      <w:proofErr w:type="spellStart"/>
      <w:r w:rsidRPr="001869EB">
        <w:rPr>
          <w:sz w:val="14"/>
          <w:szCs w:val="16"/>
        </w:rPr>
        <w:t>sociohistorically</w:t>
      </w:r>
      <w:proofErr w:type="spellEnd"/>
      <w:r w:rsidRPr="001869EB">
        <w:rPr>
          <w:sz w:val="14"/>
          <w:szCs w:val="16"/>
        </w:rPr>
        <w:t>,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w:t>
      </w:r>
    </w:p>
    <w:p w14:paraId="22344284" w14:textId="77777777" w:rsidR="00AF4526" w:rsidRPr="001869EB" w:rsidRDefault="00AF4526" w:rsidP="00AF4526">
      <w:pPr>
        <w:rPr>
          <w:sz w:val="14"/>
        </w:rPr>
      </w:pPr>
      <w:r w:rsidRPr="001869EB">
        <w:rPr>
          <w:sz w:val="14"/>
        </w:rPr>
        <w:t xml:space="preserve">More than this: the book also discusses at great length and from several different angles the issue that Robbins inexplicably claims I entirely ignore: the [End Page 283] question of disagreement about </w:t>
      </w:r>
      <w:r w:rsidRPr="007A255D">
        <w:rPr>
          <w:rStyle w:val="Emphasis"/>
        </w:rPr>
        <w:t>what counts as argument</w:t>
      </w:r>
      <w:r w:rsidRPr="001869EB">
        <w:rPr>
          <w:sz w:val="14"/>
        </w:rPr>
        <w:t xml:space="preserve">. In the opening essay, "Debatable Performances," I fault the proponents of communicative ethics for not having a broader understanding of public expression, one that would include the disruptions of spectacle and performance. I return to and underscore this point in my final chapter, where I espouse a democratic politics that </w:t>
      </w:r>
      <w:r w:rsidRPr="003D58CD">
        <w:rPr>
          <w:rStyle w:val="StyleUnderline"/>
        </w:rPr>
        <w:t xml:space="preserve">can embrace and accommodate a </w:t>
      </w:r>
      <w:r w:rsidRPr="007A255D">
        <w:rPr>
          <w:rStyle w:val="Emphasis"/>
        </w:rPr>
        <w:t>wide variety</w:t>
      </w:r>
      <w:r w:rsidRPr="003D58CD">
        <w:rPr>
          <w:rStyle w:val="StyleUnderline"/>
        </w:rPr>
        <w:t xml:space="preserve"> of expressions and modes</w:t>
      </w:r>
      <w:r w:rsidRPr="001869EB">
        <w:rPr>
          <w:sz w:val="14"/>
        </w:rPr>
        <w:t xml:space="preserve">. This is certainly a discussion of what counts as dialogue and hence argument in the broad sense in which I mean it, and in fact I fully acknowledge that taking distance from cultural norms and given identities can be advanced not only through critical reflection, but through ironic critique and defamiliarizing performance as well. But I do insist—and this is where I take a position on the fundamental disagreements that have arisen with respect to communicative ethics—that </w:t>
      </w:r>
      <w:r w:rsidRPr="003D58CD">
        <w:rPr>
          <w:rStyle w:val="StyleUnderline"/>
        </w:rPr>
        <w:t xml:space="preserve">when they have an </w:t>
      </w:r>
      <w:r w:rsidRPr="007A255D">
        <w:rPr>
          <w:rStyle w:val="Emphasis"/>
        </w:rPr>
        <w:t>effect</w:t>
      </w:r>
      <w:r w:rsidRPr="001869EB">
        <w:rPr>
          <w:sz w:val="14"/>
        </w:rPr>
        <w:t xml:space="preserve">, these other dimensions of experience do not remain unreflective, and insofar as they do become reflective, </w:t>
      </w:r>
      <w:r w:rsidRPr="003D58CD">
        <w:rPr>
          <w:rStyle w:val="StyleUnderline"/>
        </w:rPr>
        <w:t xml:space="preserve">they are contributing to the </w:t>
      </w:r>
      <w:r w:rsidRPr="007A255D">
        <w:rPr>
          <w:rStyle w:val="Emphasis"/>
        </w:rPr>
        <w:t>very form of reasoned analysis</w:t>
      </w:r>
      <w:r w:rsidRPr="003D58CD">
        <w:rPr>
          <w:rStyle w:val="StyleUnderline"/>
        </w:rPr>
        <w:t xml:space="preserve"> that their champions sometimes imagine they must </w:t>
      </w:r>
      <w:r w:rsidRPr="007A255D">
        <w:rPr>
          <w:rStyle w:val="Emphasis"/>
        </w:rPr>
        <w:t>refuse</w:t>
      </w:r>
      <w:r w:rsidRPr="003D58CD">
        <w:rPr>
          <w:rStyle w:val="StyleUnderline"/>
        </w:rPr>
        <w:t xml:space="preserve"> in order to liberate other modes of being (the </w:t>
      </w:r>
      <w:r w:rsidRPr="007A255D">
        <w:rPr>
          <w:rStyle w:val="Emphasis"/>
        </w:rPr>
        <w:t>affective</w:t>
      </w:r>
      <w:r w:rsidRPr="003D58CD">
        <w:rPr>
          <w:rStyle w:val="StyleUnderline"/>
        </w:rPr>
        <w:t xml:space="preserve">, the </w:t>
      </w:r>
      <w:r w:rsidRPr="007A255D">
        <w:rPr>
          <w:rStyle w:val="Emphasis"/>
        </w:rPr>
        <w:t>narrative</w:t>
      </w:r>
      <w:r w:rsidRPr="003D58CD">
        <w:rPr>
          <w:rStyle w:val="StyleUnderline"/>
        </w:rPr>
        <w:t xml:space="preserve">, the </w:t>
      </w:r>
      <w:r w:rsidRPr="007A255D">
        <w:rPr>
          <w:rStyle w:val="Emphasis"/>
        </w:rPr>
        <w:t>performative</w:t>
      </w:r>
      <w:r w:rsidRPr="003D58CD">
        <w:rPr>
          <w:rStyle w:val="StyleUnderline"/>
        </w:rPr>
        <w:t xml:space="preserve">, the </w:t>
      </w:r>
      <w:r w:rsidRPr="007A255D">
        <w:rPr>
          <w:rStyle w:val="Emphasis"/>
        </w:rPr>
        <w:t>nonrational</w:t>
      </w:r>
      <w:r w:rsidRPr="003D58CD">
        <w:rPr>
          <w:rStyle w:val="StyleUnderline"/>
        </w:rPr>
        <w:t>)</w:t>
      </w:r>
      <w:r w:rsidRPr="001869EB">
        <w:rPr>
          <w:sz w:val="14"/>
        </w:rPr>
        <w:t xml:space="preserve">. If a narrative of human rights violation is persuasive in court, or in the broader cultural public sphere, it is because it draws attention to a violation of humanity that is condemned on principle; </w:t>
      </w:r>
      <w:r w:rsidRPr="003D58CD">
        <w:rPr>
          <w:rStyle w:val="StyleUnderline"/>
        </w:rPr>
        <w:t>if a performance jolts people out of their normative understandings</w:t>
      </w:r>
      <w:r w:rsidRPr="001869EB">
        <w:rPr>
          <w:sz w:val="14"/>
        </w:rPr>
        <w:t xml:space="preserve"> of sexuality and gender, </w:t>
      </w:r>
      <w:r w:rsidRPr="003D58CD">
        <w:rPr>
          <w:rStyle w:val="StyleUnderline"/>
        </w:rPr>
        <w:t xml:space="preserve">it prompts forms of understanding that can be </w:t>
      </w:r>
      <w:r w:rsidRPr="007A255D">
        <w:rPr>
          <w:rStyle w:val="Emphasis"/>
        </w:rPr>
        <w:t>affirmed</w:t>
      </w:r>
      <w:r w:rsidRPr="003D58CD">
        <w:rPr>
          <w:rStyle w:val="StyleUnderline"/>
        </w:rPr>
        <w:t xml:space="preserve"> and </w:t>
      </w:r>
      <w:r w:rsidRPr="007A255D">
        <w:rPr>
          <w:rStyle w:val="Emphasis"/>
        </w:rPr>
        <w:t>communicated</w:t>
      </w:r>
      <w:r w:rsidRPr="003D58CD">
        <w:rPr>
          <w:rStyle w:val="StyleUnderline"/>
        </w:rPr>
        <w:t xml:space="preserve"> and also can be used to justify </w:t>
      </w:r>
      <w:r w:rsidRPr="007A255D">
        <w:rPr>
          <w:rStyle w:val="Emphasis"/>
        </w:rPr>
        <w:t>political positions</w:t>
      </w:r>
      <w:r w:rsidRPr="003D58CD">
        <w:rPr>
          <w:rStyle w:val="StyleUnderline"/>
        </w:rPr>
        <w:t xml:space="preserve"> and </w:t>
      </w:r>
      <w:r w:rsidRPr="007A255D">
        <w:rPr>
          <w:rStyle w:val="Emphasis"/>
        </w:rPr>
        <w:t>legislative agendas</w:t>
      </w:r>
      <w:r w:rsidRPr="001869EB">
        <w:rPr>
          <w:sz w:val="14"/>
        </w:rPr>
        <w:t>.</w:t>
      </w:r>
    </w:p>
    <w:p w14:paraId="49E87AD3" w14:textId="77777777" w:rsidR="00AF4526" w:rsidRPr="001869EB" w:rsidRDefault="00AF4526" w:rsidP="00AF4526">
      <w:pPr>
        <w:rPr>
          <w:sz w:val="14"/>
          <w:szCs w:val="16"/>
        </w:rPr>
      </w:pPr>
      <w:r w:rsidRPr="001869EB">
        <w:rPr>
          <w:sz w:val="14"/>
          <w:szCs w:val="16"/>
        </w:rPr>
        <w:t xml:space="preserve">Robbins claims that I violate my own ideal of dialogue by failing to engage those who, according to him, are "[my] most significant antagonists": Jean-François Lyotard and Jacques </w:t>
      </w:r>
      <w:proofErr w:type="spellStart"/>
      <w:r w:rsidRPr="001869EB">
        <w:rPr>
          <w:sz w:val="14"/>
          <w:szCs w:val="16"/>
        </w:rPr>
        <w:t>Rancière</w:t>
      </w:r>
      <w:proofErr w:type="spellEnd"/>
      <w:r w:rsidRPr="001869EB">
        <w:rPr>
          <w:sz w:val="14"/>
          <w:szCs w:val="16"/>
        </w:rPr>
        <w:t xml:space="preserve">. But it is simply not true that I fail to address the fundamental concerns that neither of these thinkers owns in any absolute sense. I might have addressed their work particularly (there are significant differences between them), and I think the example of </w:t>
      </w:r>
      <w:proofErr w:type="spellStart"/>
      <w:r w:rsidRPr="001869EB">
        <w:rPr>
          <w:sz w:val="14"/>
          <w:szCs w:val="16"/>
        </w:rPr>
        <w:t>Rancière</w:t>
      </w:r>
      <w:proofErr w:type="spellEnd"/>
      <w:r w:rsidRPr="001869EB">
        <w:rPr>
          <w:sz w:val="14"/>
          <w:szCs w:val="16"/>
        </w:rPr>
        <w:t xml:space="preserve"> is a particularly fruitful one, especially given his own critique of sociological reductionism (and identity politics), and his universalism, which shares affinities with the forms of poststructuralist universalism (notably, Etienne </w:t>
      </w:r>
      <w:proofErr w:type="spellStart"/>
      <w:r w:rsidRPr="001869EB">
        <w:rPr>
          <w:sz w:val="14"/>
          <w:szCs w:val="16"/>
        </w:rPr>
        <w:t>Balibar's</w:t>
      </w:r>
      <w:proofErr w:type="spellEnd"/>
      <w:r w:rsidRPr="001869EB">
        <w:rPr>
          <w:sz w:val="14"/>
          <w:szCs w:val="16"/>
        </w:rPr>
        <w:t xml:space="preserve">) that I address in the third chapter of my book. But the relevant issues of incommensurability of language games or cultural perspectives, and the question of intractable or "hardwired" exclusion, are adduced and repeatedly critiqued throughout the book, across a range of disciplines. The debate between the accommodationist position of Thomas McCarthy and the universalist position of Habermas addresses these issues straight on, and the discussion of Habermas clearly maps out the two main alternatives to his position as (1) incommensurable perspectives and (2) overlapping consensus. The analysis of Satya Mohanty and Martha Nussbaum is also directly relevant: Mohanty situates his project with respect to a well-known and parallel debate in anthropology represented by the opposed positions of Ernest Gellner and Talal Asad. My emphasis on the newer discussions of accommodation, [End Page 284] rather than the incommensurability theorists (e.g., Lyotard), is meant to argue for the </w:t>
      </w:r>
      <w:proofErr w:type="spellStart"/>
      <w:r w:rsidRPr="001869EB">
        <w:rPr>
          <w:sz w:val="14"/>
          <w:szCs w:val="16"/>
        </w:rPr>
        <w:t>Habermasian</w:t>
      </w:r>
      <w:proofErr w:type="spellEnd"/>
      <w:r w:rsidRPr="001869EB">
        <w:rPr>
          <w:sz w:val="14"/>
          <w:szCs w:val="16"/>
        </w:rPr>
        <w:t xml:space="preserve"> position against its newer and more interesting challengers, and I also wanted the book to move beyond the parochial reference points of literary and cultural studies to engage relevant work in political theory and political philosophy. And of course I do discuss the work of many influential theorists and literary critics who oppose the approach I take in the book generally. But I'm not going to reproduce my complete range of references: readers are free to decide for themselves how comprehensive and various the theoretical landscape is in my book. But I will say in response to Robbins that my "primary antagonist" considered as a position rather than a set of proper names is consistently present in the book, and taken on in a number of different ways.</w:t>
      </w:r>
    </w:p>
    <w:p w14:paraId="76BCC551" w14:textId="77777777" w:rsidR="00AF4526" w:rsidRPr="001869EB" w:rsidRDefault="00AF4526" w:rsidP="00AF4526">
      <w:pPr>
        <w:rPr>
          <w:sz w:val="14"/>
          <w:szCs w:val="16"/>
        </w:rPr>
      </w:pPr>
      <w:r w:rsidRPr="001869EB">
        <w:rPr>
          <w:sz w:val="14"/>
          <w:szCs w:val="16"/>
        </w:rPr>
        <w:t xml:space="preserve">There is a deeper issue at play in Robbins's invocation of Lyotard and </w:t>
      </w:r>
      <w:proofErr w:type="spellStart"/>
      <w:r w:rsidRPr="001869EB">
        <w:rPr>
          <w:sz w:val="14"/>
          <w:szCs w:val="16"/>
        </w:rPr>
        <w:t>Rancière</w:t>
      </w:r>
      <w:proofErr w:type="spellEnd"/>
      <w:r w:rsidRPr="001869EB">
        <w:rPr>
          <w:sz w:val="14"/>
          <w:szCs w:val="16"/>
        </w:rPr>
        <w:t>, especially given where his discussion of what he calls my "argumentative normativity" ends up. On the one hand, Robbins wants to say that the argument I am taking up is no longer relevant, that "thankfully" literary critics have moved past the critique of Enlightenment. On this account I am sadly unaware that my earlier books have actually had some influence, and seem to be stuck in an agonistic position that has no traction, and that at this point constitutes a regression toward a naively pro-Enlightenment position that is likely to invite—and that at some level deserves to invite—a strong reiteration of the critique of Enlightenment. The moves need to be replayed in slow motion here to discover exactly what is going on, since the argument is quite kinetic, and involves a dubious framing of my own project. It is certainly the case that in diagnosing the state of academic argument in the humanities today, I invoke, as one of the contributing factors, the excesses involved in the critique of Enlightenment. It is not the only factor I invoke, but it is certainly adduced as a major contributing factor to the denigration of reason, critical distance, and formal argument. I do agree with Robbins that there are many critics challenging the critique of Enlightenment. There are also, as it happens, many critics who have walked away from the debate to do other things. But it remains the case, as Robbins's own response makes clear, that the stronger version of the critique has a kind of staying power, particularly as a way of asserting political pedigree in the last instance. Indeed, Robbins must insist that I resurrect a version of the very form of Enlightenment that was once the whipping boy of poststructuralism, in order to himself reintroduce a high-stakes political allegory that will imagine cultural criticism to be an immediate actor in the current international political landscape.</w:t>
      </w:r>
    </w:p>
    <w:p w14:paraId="42EABE5E" w14:textId="77777777" w:rsidR="00AF4526" w:rsidRPr="001869EB" w:rsidRDefault="00AF4526" w:rsidP="00AF4526">
      <w:pPr>
        <w:rPr>
          <w:sz w:val="14"/>
        </w:rPr>
      </w:pPr>
      <w:r w:rsidRPr="001869EB">
        <w:rPr>
          <w:sz w:val="14"/>
        </w:rPr>
        <w:t xml:space="preserve">Let's first examine the claim that my book is "unwittingly" inviting a resurrection of the "Enlightenment-equals-totalitarianism position." </w:t>
      </w:r>
      <w:r w:rsidRPr="003D58CD">
        <w:rPr>
          <w:rStyle w:val="StyleUnderline"/>
        </w:rPr>
        <w:t>How</w:t>
      </w:r>
      <w:r w:rsidRPr="001869EB">
        <w:rPr>
          <w:sz w:val="14"/>
        </w:rPr>
        <w:t xml:space="preserve">, one wonders, </w:t>
      </w:r>
      <w:r w:rsidRPr="003D58CD">
        <w:rPr>
          <w:rStyle w:val="StyleUnderline"/>
        </w:rPr>
        <w:t>could</w:t>
      </w:r>
      <w:r w:rsidRPr="001869EB">
        <w:rPr>
          <w:sz w:val="14"/>
        </w:rPr>
        <w:t xml:space="preserve"> a book </w:t>
      </w:r>
      <w:r w:rsidRPr="003D58CD">
        <w:rPr>
          <w:rStyle w:val="StyleUnderline"/>
        </w:rPr>
        <w:t xml:space="preserve">promoting </w:t>
      </w:r>
      <w:r w:rsidRPr="007A255D">
        <w:rPr>
          <w:rStyle w:val="Emphasis"/>
        </w:rPr>
        <w:t>argument</w:t>
      </w:r>
      <w:r w:rsidRPr="003D58CD">
        <w:rPr>
          <w:rStyle w:val="StyleUnderline"/>
        </w:rPr>
        <w:t xml:space="preserve"> and </w:t>
      </w:r>
      <w:r w:rsidRPr="007A255D">
        <w:rPr>
          <w:rStyle w:val="Emphasis"/>
        </w:rPr>
        <w:t>debate</w:t>
      </w:r>
      <w:r w:rsidRPr="003D58CD">
        <w:rPr>
          <w:rStyle w:val="StyleUnderline"/>
        </w:rPr>
        <w:t>, and</w:t>
      </w:r>
      <w:r w:rsidRPr="001869EB">
        <w:rPr>
          <w:sz w:val="14"/>
        </w:rPr>
        <w:t xml:space="preserve"> promoting </w:t>
      </w:r>
      <w:r w:rsidRPr="007A255D">
        <w:rPr>
          <w:rStyle w:val="Emphasis"/>
        </w:rPr>
        <w:t>reason-giving practices</w:t>
      </w:r>
      <w:r w:rsidRPr="003D58CD">
        <w:rPr>
          <w:rStyle w:val="StyleUnderline"/>
        </w:rPr>
        <w:t xml:space="preserve"> as a kind of common ground that should prevail over assertions of </w:t>
      </w:r>
      <w:r w:rsidRPr="007A255D">
        <w:rPr>
          <w:rStyle w:val="Emphasis"/>
        </w:rPr>
        <w:t>cultural authenticity</w:t>
      </w:r>
      <w:r w:rsidRPr="003D58CD">
        <w:rPr>
          <w:rStyle w:val="StyleUnderline"/>
        </w:rPr>
        <w:t xml:space="preserve">, somehow come to be seen as a </w:t>
      </w:r>
      <w:r w:rsidRPr="007A255D">
        <w:rPr>
          <w:rStyle w:val="Emphasis"/>
        </w:rPr>
        <w:t>dangerous resurgence</w:t>
      </w:r>
      <w:r w:rsidRPr="003D58CD">
        <w:rPr>
          <w:rStyle w:val="StyleUnderline"/>
        </w:rPr>
        <w:t xml:space="preserve"> of bad Enlightenment?</w:t>
      </w:r>
      <w:r w:rsidRPr="001869EB">
        <w:rPr>
          <w:sz w:val="14"/>
        </w:rPr>
        <w:t xml:space="preserve"> Robbins tells us why: </w:t>
      </w:r>
      <w:r w:rsidRPr="003D58CD">
        <w:rPr>
          <w:rStyle w:val="StyleUnderline"/>
        </w:rPr>
        <w:t>I want "</w:t>
      </w:r>
      <w:r w:rsidRPr="007A255D">
        <w:rPr>
          <w:rStyle w:val="Emphasis"/>
        </w:rPr>
        <w:t>argument on my own terms</w:t>
      </w:r>
      <w:r w:rsidRPr="003D58CD">
        <w:rPr>
          <w:rStyle w:val="StyleUnderline"/>
        </w:rPr>
        <w:t>"</w:t>
      </w:r>
      <w:r w:rsidRPr="001869EB">
        <w:rPr>
          <w:sz w:val="14"/>
        </w:rPr>
        <w:t xml:space="preserve">—that [End Page 285] is, </w:t>
      </w:r>
      <w:r w:rsidRPr="003D58CD">
        <w:rPr>
          <w:rStyle w:val="StyleUnderline"/>
        </w:rPr>
        <w:t xml:space="preserve">I want to </w:t>
      </w:r>
      <w:r w:rsidRPr="007A255D">
        <w:rPr>
          <w:rStyle w:val="Emphasis"/>
        </w:rPr>
        <w:t>impose reason</w:t>
      </w:r>
      <w:r w:rsidRPr="003D58CD">
        <w:rPr>
          <w:rStyle w:val="StyleUnderline"/>
        </w:rPr>
        <w:t xml:space="preserve"> on people, which is a form of </w:t>
      </w:r>
      <w:r w:rsidRPr="007A255D">
        <w:rPr>
          <w:rStyle w:val="Emphasis"/>
        </w:rPr>
        <w:t>power</w:t>
      </w:r>
      <w:r w:rsidRPr="003D58CD">
        <w:rPr>
          <w:rStyle w:val="StyleUnderline"/>
        </w:rPr>
        <w:t xml:space="preserve"> and </w:t>
      </w:r>
      <w:r w:rsidRPr="007A255D">
        <w:rPr>
          <w:rStyle w:val="Emphasis"/>
        </w:rPr>
        <w:t>oppression</w:t>
      </w:r>
      <w:r w:rsidRPr="003D58CD">
        <w:rPr>
          <w:rStyle w:val="StyleUnderline"/>
        </w:rPr>
        <w:t xml:space="preserve">. But </w:t>
      </w:r>
      <w:r w:rsidRPr="007A255D">
        <w:rPr>
          <w:rStyle w:val="Emphasis"/>
        </w:rPr>
        <w:t>what can this possibly mean</w:t>
      </w:r>
      <w:r w:rsidRPr="003D58CD">
        <w:rPr>
          <w:rStyle w:val="StyleUnderline"/>
        </w:rPr>
        <w:t xml:space="preserve">? Arguments </w:t>
      </w:r>
      <w:r w:rsidRPr="007A255D">
        <w:rPr>
          <w:rStyle w:val="Emphasis"/>
        </w:rPr>
        <w:t>stand</w:t>
      </w:r>
      <w:r w:rsidRPr="003D58CD">
        <w:rPr>
          <w:rStyle w:val="StyleUnderline"/>
        </w:rPr>
        <w:t xml:space="preserve"> or </w:t>
      </w:r>
      <w:r w:rsidRPr="007A255D">
        <w:rPr>
          <w:rStyle w:val="Emphasis"/>
        </w:rPr>
        <w:t>fall</w:t>
      </w:r>
      <w:r w:rsidRPr="003D58CD">
        <w:rPr>
          <w:rStyle w:val="StyleUnderline"/>
        </w:rPr>
        <w:t xml:space="preserve"> based on whether they are </w:t>
      </w:r>
      <w:r w:rsidRPr="007A255D">
        <w:rPr>
          <w:rStyle w:val="Emphasis"/>
        </w:rPr>
        <w:t>successful</w:t>
      </w:r>
      <w:r w:rsidRPr="003D58CD">
        <w:rPr>
          <w:rStyle w:val="StyleUnderline"/>
        </w:rPr>
        <w:t xml:space="preserve"> and </w:t>
      </w:r>
      <w:r w:rsidRPr="007A255D">
        <w:rPr>
          <w:rStyle w:val="Emphasis"/>
        </w:rPr>
        <w:t>persuasive</w:t>
      </w:r>
      <w:r w:rsidRPr="003D58CD">
        <w:rPr>
          <w:rStyle w:val="StyleUnderline"/>
        </w:rPr>
        <w:t xml:space="preserve">, even an argument in favor of argument. It </w:t>
      </w:r>
      <w:r w:rsidRPr="007A255D">
        <w:rPr>
          <w:rStyle w:val="Emphasis"/>
        </w:rPr>
        <w:t>simply is not the case</w:t>
      </w:r>
      <w:r w:rsidRPr="003D58CD">
        <w:rPr>
          <w:rStyle w:val="StyleUnderline"/>
        </w:rPr>
        <w:t xml:space="preserve"> that an argument in favor of the importance of reasoned debate</w:t>
      </w:r>
      <w:r w:rsidRPr="001869EB">
        <w:rPr>
          <w:sz w:val="14"/>
        </w:rPr>
        <w:t xml:space="preserve"> to liberal democracy </w:t>
      </w:r>
      <w:r w:rsidRPr="003D58CD">
        <w:rPr>
          <w:rStyle w:val="StyleUnderline"/>
        </w:rPr>
        <w:t xml:space="preserve">is </w:t>
      </w:r>
      <w:r w:rsidRPr="007A255D">
        <w:rPr>
          <w:rStyle w:val="Emphasis"/>
        </w:rPr>
        <w:t>tantamount to oppressive power</w:t>
      </w:r>
      <w:r w:rsidRPr="003D58CD">
        <w:rPr>
          <w:rStyle w:val="StyleUnderline"/>
        </w:rPr>
        <w:t>. To assume so is to assume</w:t>
      </w:r>
      <w:r w:rsidRPr="001869EB">
        <w:rPr>
          <w:sz w:val="14"/>
        </w:rPr>
        <w:t xml:space="preserve">, in the manner of Theodor Adorno and Max Horkheimer, </w:t>
      </w:r>
      <w:r w:rsidRPr="003D58CD">
        <w:rPr>
          <w:rStyle w:val="StyleUnderline"/>
        </w:rPr>
        <w:t xml:space="preserve">that reason is itself </w:t>
      </w:r>
      <w:r w:rsidRPr="007A255D">
        <w:rPr>
          <w:rStyle w:val="Emphasis"/>
        </w:rPr>
        <w:t>violent</w:t>
      </w:r>
      <w:r w:rsidRPr="003D58CD">
        <w:rPr>
          <w:rStyle w:val="StyleUnderline"/>
        </w:rPr>
        <w:t xml:space="preserve">, </w:t>
      </w:r>
      <w:r w:rsidRPr="007A255D">
        <w:rPr>
          <w:rStyle w:val="Emphasis"/>
        </w:rPr>
        <w:t>inherently</w:t>
      </w:r>
      <w:r w:rsidRPr="003D58CD">
        <w:rPr>
          <w:rStyle w:val="StyleUnderline"/>
        </w:rPr>
        <w:t xml:space="preserve">, and that it will </w:t>
      </w:r>
      <w:r w:rsidRPr="007A255D">
        <w:rPr>
          <w:rStyle w:val="Emphasis"/>
        </w:rPr>
        <w:t>always mask power</w:t>
      </w:r>
      <w:r w:rsidRPr="003D58CD">
        <w:rPr>
          <w:rStyle w:val="StyleUnderline"/>
        </w:rPr>
        <w:t xml:space="preserve"> and </w:t>
      </w:r>
      <w:r w:rsidRPr="007A255D">
        <w:rPr>
          <w:rStyle w:val="Emphasis"/>
        </w:rPr>
        <w:t>enforce exclusions</w:t>
      </w:r>
      <w:r w:rsidRPr="003D58CD">
        <w:rPr>
          <w:rStyle w:val="StyleUnderline"/>
        </w:rPr>
        <w:t xml:space="preserve">. But to assume this is to assume the </w:t>
      </w:r>
      <w:r w:rsidRPr="007A255D">
        <w:rPr>
          <w:rStyle w:val="Emphasis"/>
        </w:rPr>
        <w:t>very view of Enlightenment reason</w:t>
      </w:r>
      <w:r w:rsidRPr="001869EB">
        <w:rPr>
          <w:sz w:val="14"/>
        </w:rPr>
        <w:t xml:space="preserve"> that Robbins claims we are "thankfully" well rid of. (I leave to the side the idea that any individual can proclaim that a debate is over, thankfully or not.) But </w:t>
      </w:r>
      <w:r w:rsidRPr="003D58CD">
        <w:rPr>
          <w:rStyle w:val="StyleUnderline"/>
        </w:rPr>
        <w:t>perhaps</w:t>
      </w:r>
      <w:r w:rsidRPr="001869EB">
        <w:rPr>
          <w:sz w:val="14"/>
        </w:rPr>
        <w:t xml:space="preserve"> Robbins will say, "</w:t>
      </w:r>
      <w:r w:rsidRPr="003D58CD">
        <w:rPr>
          <w:rStyle w:val="StyleUnderline"/>
        </w:rPr>
        <w:t xml:space="preserve">I am not imagining that your argument is </w:t>
      </w:r>
      <w:r w:rsidRPr="007A255D">
        <w:rPr>
          <w:rStyle w:val="Emphasis"/>
        </w:rPr>
        <w:t>directly</w:t>
      </w:r>
      <w:r w:rsidRPr="003D58CD">
        <w:rPr>
          <w:rStyle w:val="StyleUnderline"/>
        </w:rPr>
        <w:t xml:space="preserve"> oppressive, but that what you argue for </w:t>
      </w:r>
      <w:r w:rsidRPr="007A255D">
        <w:rPr>
          <w:rStyle w:val="Emphasis"/>
        </w:rPr>
        <w:t>would be</w:t>
      </w:r>
      <w:r w:rsidRPr="003D58CD">
        <w:rPr>
          <w:rStyle w:val="StyleUnderline"/>
        </w:rPr>
        <w:t xml:space="preserve">, if it were </w:t>
      </w:r>
      <w:r w:rsidRPr="007A255D">
        <w:rPr>
          <w:rStyle w:val="Emphasis"/>
        </w:rPr>
        <w:t>enforced</w:t>
      </w:r>
      <w:r w:rsidRPr="001869EB">
        <w:rPr>
          <w:sz w:val="14"/>
        </w:rPr>
        <w:t xml:space="preserve">." </w:t>
      </w:r>
      <w:r w:rsidRPr="003D58CD">
        <w:rPr>
          <w:rStyle w:val="StyleUnderline"/>
        </w:rPr>
        <w:t xml:space="preserve">Yet my book </w:t>
      </w:r>
      <w:r w:rsidRPr="007A255D">
        <w:rPr>
          <w:rStyle w:val="Emphasis"/>
        </w:rPr>
        <w:t>doesn't imagine</w:t>
      </w:r>
      <w:r w:rsidRPr="003D58CD">
        <w:rPr>
          <w:rStyle w:val="StyleUnderline"/>
        </w:rPr>
        <w:t xml:space="preserve"> or </w:t>
      </w:r>
      <w:r w:rsidRPr="007A255D">
        <w:rPr>
          <w:rStyle w:val="Emphasis"/>
        </w:rPr>
        <w:t>suggest it is enforceable</w:t>
      </w:r>
      <w:r w:rsidRPr="003D58CD">
        <w:rPr>
          <w:rStyle w:val="StyleUnderline"/>
        </w:rPr>
        <w:t xml:space="preserve">; I simply </w:t>
      </w:r>
      <w:r w:rsidRPr="007A255D">
        <w:rPr>
          <w:rStyle w:val="Emphasis"/>
        </w:rPr>
        <w:t>argue in favor of</w:t>
      </w:r>
      <w:r w:rsidRPr="001869EB">
        <w:rPr>
          <w:sz w:val="14"/>
        </w:rPr>
        <w:t xml:space="preserve">, I promote, </w:t>
      </w:r>
      <w:r w:rsidRPr="003D58CD">
        <w:rPr>
          <w:rStyle w:val="StyleUnderline"/>
        </w:rPr>
        <w:t>an ethos of argument within a</w:t>
      </w:r>
      <w:r w:rsidRPr="001869EB">
        <w:rPr>
          <w:sz w:val="14"/>
        </w:rPr>
        <w:t xml:space="preserve"> liberal democratic and </w:t>
      </w:r>
      <w:r w:rsidRPr="007A255D">
        <w:rPr>
          <w:rStyle w:val="Emphasis"/>
        </w:rPr>
        <w:t>proceduralist framework</w:t>
      </w:r>
      <w:r w:rsidRPr="001869EB">
        <w:rPr>
          <w:sz w:val="14"/>
        </w:rPr>
        <w:t xml:space="preserve">. As much as Robbins would like to think so, </w:t>
      </w:r>
      <w:r w:rsidRPr="003D58CD">
        <w:rPr>
          <w:rStyle w:val="StyleUnderline"/>
        </w:rPr>
        <w:t>neither I nor the books I write can be cast as an arm of the police</w:t>
      </w:r>
      <w:r w:rsidRPr="001869EB">
        <w:rPr>
          <w:sz w:val="14"/>
        </w:rPr>
        <w:t>.</w:t>
      </w:r>
    </w:p>
    <w:p w14:paraId="4296056C" w14:textId="77777777" w:rsidR="00AF4526" w:rsidRPr="001869EB" w:rsidRDefault="00AF4526" w:rsidP="00AF4526">
      <w:pPr>
        <w:rPr>
          <w:sz w:val="14"/>
        </w:rPr>
      </w:pPr>
      <w:r w:rsidRPr="001869EB">
        <w:rPr>
          <w:sz w:val="14"/>
        </w:rPr>
        <w:t>Robbins wants to imagine a far more direct line of influence from criticism to political reality, however, and this is why it can be such a bad thing to suggest norms of argument. Watch as the gloves come off:</w:t>
      </w:r>
    </w:p>
    <w:p w14:paraId="105AE1F2" w14:textId="77777777" w:rsidR="00AF4526" w:rsidRPr="001869EB" w:rsidRDefault="00AF4526" w:rsidP="00AF4526">
      <w:pPr>
        <w:rPr>
          <w:sz w:val="14"/>
        </w:rPr>
      </w:pPr>
      <w:r w:rsidRPr="003D58CD">
        <w:rPr>
          <w:rStyle w:val="StyleUnderline"/>
        </w:rPr>
        <w:t>Faced with the prospect of submitting to</w:t>
      </w:r>
      <w:r w:rsidRPr="001869EB">
        <w:rPr>
          <w:sz w:val="14"/>
        </w:rPr>
        <w:t xml:space="preserve"> her version of </w:t>
      </w:r>
      <w:r w:rsidRPr="003D58CD">
        <w:rPr>
          <w:rStyle w:val="StyleUnderline"/>
        </w:rPr>
        <w:t>argument</w:t>
      </w:r>
      <w:r w:rsidRPr="001869EB">
        <w:rPr>
          <w:sz w:val="14"/>
        </w:rPr>
        <w:t xml:space="preserve">—roughly, Habermas's version—and of being thus authorized to disagree only about other, smaller things, </w:t>
      </w:r>
      <w:r w:rsidRPr="003D58CD">
        <w:rPr>
          <w:rStyle w:val="StyleUnderline"/>
        </w:rPr>
        <w:t>some may feel that there will have been</w:t>
      </w:r>
      <w:r w:rsidRPr="001869EB">
        <w:rPr>
          <w:sz w:val="14"/>
        </w:rPr>
        <w:t xml:space="preserve"> an end to argument, or </w:t>
      </w:r>
      <w:r w:rsidRPr="003D58CD">
        <w:rPr>
          <w:rStyle w:val="StyleUnderline"/>
        </w:rPr>
        <w:t xml:space="preserve">an </w:t>
      </w:r>
      <w:r w:rsidRPr="007A255D">
        <w:rPr>
          <w:rStyle w:val="Emphasis"/>
        </w:rPr>
        <w:t>end</w:t>
      </w:r>
      <w:r w:rsidRPr="003D58CD">
        <w:rPr>
          <w:rStyle w:val="StyleUnderline"/>
        </w:rPr>
        <w:t xml:space="preserve"> to the arguments they </w:t>
      </w:r>
      <w:r w:rsidRPr="007A255D">
        <w:rPr>
          <w:rStyle w:val="Emphasis"/>
        </w:rPr>
        <w:t>find most interesting</w:t>
      </w:r>
      <w:r w:rsidRPr="001869EB">
        <w:rPr>
          <w:sz w:val="14"/>
        </w:rPr>
        <w:t xml:space="preserve">. With current events in mind, </w:t>
      </w:r>
      <w:r w:rsidRPr="003D58CD">
        <w:rPr>
          <w:rStyle w:val="StyleUnderline"/>
        </w:rPr>
        <w:t>I would be surprised if there were no recourse to the metaphor of a</w:t>
      </w:r>
      <w:r w:rsidRPr="001869EB">
        <w:rPr>
          <w:sz w:val="14"/>
        </w:rPr>
        <w:t xml:space="preserve"> regular army facing a </w:t>
      </w:r>
      <w:r w:rsidRPr="007A255D">
        <w:rPr>
          <w:rStyle w:val="Emphasis"/>
        </w:rPr>
        <w:t>guerilla insurrection</w:t>
      </w:r>
      <w:r w:rsidRPr="001869EB">
        <w:rPr>
          <w:sz w:val="14"/>
        </w:rPr>
        <w:t xml:space="preserve">, </w:t>
      </w:r>
      <w:r w:rsidRPr="003D58CD">
        <w:rPr>
          <w:rStyle w:val="StyleUnderline"/>
        </w:rPr>
        <w:t xml:space="preserve">hinting that Anderson wants to force her opponents to </w:t>
      </w:r>
      <w:r w:rsidRPr="007A255D">
        <w:rPr>
          <w:rStyle w:val="Emphasis"/>
        </w:rPr>
        <w:t>dress in uniform</w:t>
      </w:r>
      <w:r w:rsidRPr="003D58CD">
        <w:rPr>
          <w:rStyle w:val="StyleUnderline"/>
        </w:rPr>
        <w:t xml:space="preserve">, reside in </w:t>
      </w:r>
      <w:r w:rsidRPr="007A255D">
        <w:rPr>
          <w:rStyle w:val="Emphasis"/>
        </w:rPr>
        <w:t>well-demarcated camps</w:t>
      </w:r>
      <w:r w:rsidRPr="007A255D">
        <w:rPr>
          <w:rStyle w:val="StyleUnderline"/>
        </w:rPr>
        <w:t xml:space="preserve"> and </w:t>
      </w:r>
      <w:r w:rsidRPr="007A255D">
        <w:rPr>
          <w:rStyle w:val="Emphasis"/>
        </w:rPr>
        <w:t>capitals</w:t>
      </w:r>
      <w:r w:rsidRPr="007A255D">
        <w:rPr>
          <w:rStyle w:val="StyleUnderline"/>
        </w:rPr>
        <w:t xml:space="preserve"> that can be </w:t>
      </w:r>
      <w:r w:rsidRPr="007A255D">
        <w:rPr>
          <w:rStyle w:val="Emphasis"/>
        </w:rPr>
        <w:t>bombed</w:t>
      </w:r>
      <w:r w:rsidRPr="007A255D">
        <w:rPr>
          <w:rStyle w:val="StyleUnderline"/>
        </w:rPr>
        <w:t xml:space="preserve">, fight </w:t>
      </w:r>
      <w:r w:rsidRPr="003D58CD">
        <w:rPr>
          <w:rStyle w:val="StyleUnderline"/>
        </w:rPr>
        <w:t xml:space="preserve">by the </w:t>
      </w:r>
      <w:r w:rsidRPr="007A255D">
        <w:rPr>
          <w:rStyle w:val="Emphasis"/>
        </w:rPr>
        <w:t>rules of states</w:t>
      </w:r>
      <w:r w:rsidRPr="001869EB">
        <w:rPr>
          <w:sz w:val="14"/>
        </w:rPr>
        <w:t xml:space="preserve"> (whether the states themselves abide by these rules or not), and so on—in short, that she wants </w:t>
      </w:r>
      <w:r w:rsidRPr="003D58CD">
        <w:rPr>
          <w:rStyle w:val="StyleUnderline"/>
        </w:rPr>
        <w:t xml:space="preserve">to get the battle onto a terrain where her side will be </w:t>
      </w:r>
      <w:r w:rsidRPr="007A255D">
        <w:rPr>
          <w:rStyle w:val="Emphasis"/>
        </w:rPr>
        <w:t>assured</w:t>
      </w:r>
      <w:r w:rsidRPr="003D58CD">
        <w:rPr>
          <w:rStyle w:val="StyleUnderline"/>
        </w:rPr>
        <w:t xml:space="preserve"> of having the </w:t>
      </w:r>
      <w:r w:rsidRPr="007A255D">
        <w:rPr>
          <w:rStyle w:val="Emphasis"/>
        </w:rPr>
        <w:t>upper hand</w:t>
      </w:r>
      <w:r w:rsidRPr="001869EB">
        <w:rPr>
          <w:sz w:val="14"/>
        </w:rPr>
        <w:t>.</w:t>
      </w:r>
    </w:p>
    <w:p w14:paraId="099AAF00" w14:textId="77777777" w:rsidR="00AF4526" w:rsidRPr="001869EB" w:rsidRDefault="00AF4526" w:rsidP="00AF4526">
      <w:pPr>
        <w:rPr>
          <w:sz w:val="14"/>
        </w:rPr>
      </w:pPr>
      <w:r w:rsidRPr="001869EB">
        <w:rPr>
          <w:sz w:val="14"/>
        </w:rPr>
        <w:t xml:space="preserve">Let's leave to the side the fact that this is a disowned hypothetical criticism. (As in, "Well, okay, yes, those are my gloves, but those are somebody else's hands they will have come off of.") Because far more interesting, actually, is </w:t>
      </w:r>
      <w:r w:rsidRPr="003D58CD">
        <w:rPr>
          <w:rStyle w:val="StyleUnderline"/>
        </w:rPr>
        <w:t xml:space="preserve">the </w:t>
      </w:r>
      <w:r w:rsidRPr="007A255D">
        <w:rPr>
          <w:rStyle w:val="Emphasis"/>
        </w:rPr>
        <w:t>sudden elevation of stakes</w:t>
      </w:r>
      <w:r w:rsidRPr="001869EB">
        <w:rPr>
          <w:sz w:val="14"/>
        </w:rPr>
        <w:t xml:space="preserve">. It </w:t>
      </w:r>
      <w:r w:rsidRPr="003D58CD">
        <w:rPr>
          <w:rStyle w:val="StyleUnderline"/>
        </w:rPr>
        <w:t>is a symptom of the</w:t>
      </w:r>
      <w:r w:rsidRPr="001869EB">
        <w:rPr>
          <w:sz w:val="14"/>
        </w:rPr>
        <w:t xml:space="preserve"> sorry state of affairs in our profession that it plays out repeatedly this tragicomic </w:t>
      </w:r>
      <w:r w:rsidRPr="003D58CD">
        <w:rPr>
          <w:rStyle w:val="StyleUnderline"/>
        </w:rPr>
        <w:t xml:space="preserve">tendency to give a </w:t>
      </w:r>
      <w:r w:rsidRPr="007A255D">
        <w:rPr>
          <w:rStyle w:val="Emphasis"/>
        </w:rPr>
        <w:t>grandiose political meaning</w:t>
      </w:r>
      <w:r w:rsidRPr="003D58CD">
        <w:rPr>
          <w:rStyle w:val="StyleUnderline"/>
        </w:rPr>
        <w:t xml:space="preserve"> to every object it analyzes or confronts</w:t>
      </w:r>
      <w:r w:rsidRPr="001869EB">
        <w:rPr>
          <w:sz w:val="14"/>
        </w:rPr>
        <w:t xml:space="preserve">. We have evidence of how desperate the situation is when we see it in a critic as thoughtful as Bruce Robbins, where it emerges as the need to allegorize a point about an </w:t>
      </w:r>
      <w:r w:rsidRPr="003D58CD">
        <w:rPr>
          <w:rStyle w:val="StyleUnderline"/>
        </w:rPr>
        <w:t>argument</w:t>
      </w:r>
      <w:r w:rsidRPr="001869EB">
        <w:rPr>
          <w:sz w:val="14"/>
        </w:rPr>
        <w:t xml:space="preserve"> in such a way that it </w:t>
      </w:r>
      <w:r w:rsidRPr="003D58CD">
        <w:rPr>
          <w:rStyle w:val="StyleUnderline"/>
        </w:rPr>
        <w:t xml:space="preserve">gets cast as the </w:t>
      </w:r>
      <w:r w:rsidRPr="007A255D">
        <w:rPr>
          <w:rStyle w:val="Emphasis"/>
        </w:rPr>
        <w:t>equivalent of war atrocities</w:t>
      </w:r>
      <w:r w:rsidRPr="001869EB">
        <w:rPr>
          <w:sz w:val="14"/>
        </w:rPr>
        <w:t xml:space="preserve">. It is especially ironic in light of the fact that to the extent that I do give examples of the importance of liberal democratic proceduralism, I invoke the disregard of the protocols of international adjudication in the days leading up to the invasion of Iraq; I also speak [End Page 286] about concerns with voting transparency. </w:t>
      </w:r>
      <w:r w:rsidRPr="003D58CD">
        <w:rPr>
          <w:rStyle w:val="StyleUnderline"/>
        </w:rPr>
        <w:t xml:space="preserve">It is </w:t>
      </w:r>
      <w:r w:rsidRPr="007A255D">
        <w:rPr>
          <w:rStyle w:val="Emphasis"/>
        </w:rPr>
        <w:t>hard</w:t>
      </w:r>
      <w:r w:rsidRPr="001869EB">
        <w:rPr>
          <w:sz w:val="14"/>
        </w:rPr>
        <w:t xml:space="preserve"> for me </w:t>
      </w:r>
      <w:r w:rsidRPr="003D58CD">
        <w:rPr>
          <w:rStyle w:val="StyleUnderline"/>
        </w:rPr>
        <w:t>to see how</w:t>
      </w:r>
      <w:r w:rsidRPr="001869EB">
        <w:rPr>
          <w:sz w:val="14"/>
        </w:rPr>
        <w:t xml:space="preserve"> my </w:t>
      </w:r>
      <w:r w:rsidRPr="003D58CD">
        <w:rPr>
          <w:rStyle w:val="StyleUnderline"/>
        </w:rPr>
        <w:t xml:space="preserve">argument about proceduralism can be associated with the policies of the </w:t>
      </w:r>
      <w:r w:rsidRPr="007A255D">
        <w:rPr>
          <w:rStyle w:val="Emphasis"/>
        </w:rPr>
        <w:t>Bush administration</w:t>
      </w:r>
      <w:r w:rsidRPr="003D58CD">
        <w:rPr>
          <w:rStyle w:val="StyleUnderline"/>
        </w:rPr>
        <w:t xml:space="preserve"> when that</w:t>
      </w:r>
      <w:r w:rsidRPr="001869EB">
        <w:rPr>
          <w:sz w:val="14"/>
        </w:rPr>
        <w:t xml:space="preserve"> administration has </w:t>
      </w:r>
      <w:r w:rsidRPr="003D58CD">
        <w:rPr>
          <w:rStyle w:val="StyleUnderline"/>
        </w:rPr>
        <w:t xml:space="preserve">exhibited a </w:t>
      </w:r>
      <w:r w:rsidRPr="007A255D">
        <w:rPr>
          <w:rStyle w:val="Emphasis"/>
        </w:rPr>
        <w:t>flagrant disregard of</w:t>
      </w:r>
      <w:r w:rsidRPr="001869EB">
        <w:rPr>
          <w:sz w:val="14"/>
        </w:rPr>
        <w:t xml:space="preserve"> democratic </w:t>
      </w:r>
      <w:r w:rsidRPr="007A255D">
        <w:rPr>
          <w:rStyle w:val="Emphasis"/>
        </w:rPr>
        <w:t>procedure</w:t>
      </w:r>
      <w:r w:rsidRPr="001869EB">
        <w:rPr>
          <w:sz w:val="14"/>
        </w:rPr>
        <w:t xml:space="preserve"> and the rule of law. I happen to think that a renewed focus on proceduralism is a timely venture, which is why I spend so much time discussing it in my final chapter. But I hasten to add that </w:t>
      </w:r>
      <w:r w:rsidRPr="003D58CD">
        <w:rPr>
          <w:rStyle w:val="StyleUnderline"/>
        </w:rPr>
        <w:t xml:space="preserve">I am </w:t>
      </w:r>
      <w:r w:rsidRPr="007A255D">
        <w:rPr>
          <w:rStyle w:val="Emphasis"/>
        </w:rPr>
        <w:t>not</w:t>
      </w:r>
      <w:r w:rsidRPr="001869EB">
        <w:rPr>
          <w:sz w:val="14"/>
        </w:rPr>
        <w:t xml:space="preserve"> interested in </w:t>
      </w:r>
      <w:r w:rsidRPr="007A255D">
        <w:rPr>
          <w:rStyle w:val="Emphasis"/>
        </w:rPr>
        <w:t>imagining</w:t>
      </w:r>
      <w:r w:rsidRPr="003D58CD">
        <w:rPr>
          <w:rStyle w:val="StyleUnderline"/>
        </w:rPr>
        <w:t xml:space="preserve"> that proceduralism is the </w:t>
      </w:r>
      <w:r w:rsidRPr="007A255D">
        <w:rPr>
          <w:rStyle w:val="Emphasis"/>
        </w:rPr>
        <w:t>sole political response</w:t>
      </w:r>
      <w:r w:rsidRPr="003D58CD">
        <w:rPr>
          <w:rStyle w:val="StyleUnderline"/>
        </w:rPr>
        <w:t xml:space="preserve"> to the needs of cultural criticism in our time</w:t>
      </w:r>
      <w:r w:rsidRPr="001869EB">
        <w:rPr>
          <w:sz w:val="14"/>
        </w:rPr>
        <w:t>: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0E383B51" w14:textId="77777777" w:rsidR="00AF4526" w:rsidRPr="001869EB" w:rsidRDefault="00AF4526" w:rsidP="00AF4526">
      <w:pPr>
        <w:rPr>
          <w:sz w:val="14"/>
        </w:rPr>
      </w:pPr>
      <w:r w:rsidRPr="001869EB">
        <w:rPr>
          <w:sz w:val="14"/>
        </w:rPr>
        <w:t xml:space="preserve">There is a way to make Robbins's point more narrowly, which would run something like this: Anderson has a very restricted notion of how argument should play out, or appear, within academic culture, given the heavy emphasis on logical consistency and normative coherence and explicitness. This conception of argument is too narrow (and hence authoritarian). To this I would reply simply that </w:t>
      </w:r>
      <w:r w:rsidRPr="003D58CD">
        <w:rPr>
          <w:rStyle w:val="StyleUnderline"/>
        </w:rPr>
        <w:t xml:space="preserve">logical consistency and normative coherence and explicitness </w:t>
      </w:r>
      <w:r w:rsidRPr="007A255D">
        <w:rPr>
          <w:rStyle w:val="Emphasis"/>
        </w:rPr>
        <w:t>do not exhaust</w:t>
      </w:r>
      <w:r w:rsidRPr="003D58CD">
        <w:rPr>
          <w:rStyle w:val="StyleUnderline"/>
        </w:rPr>
        <w:t xml:space="preserve"> the possible forms, modes, and strategies of argumentation. There is a </w:t>
      </w:r>
      <w:r w:rsidRPr="007A255D">
        <w:rPr>
          <w:rStyle w:val="Emphasis"/>
        </w:rPr>
        <w:t>distinction</w:t>
      </w:r>
      <w:r w:rsidRPr="003D58CD">
        <w:rPr>
          <w:rStyle w:val="StyleUnderline"/>
        </w:rPr>
        <w:t xml:space="preserve"> to be made between the </w:t>
      </w:r>
      <w:r w:rsidRPr="007A255D">
        <w:rPr>
          <w:rStyle w:val="Emphasis"/>
        </w:rPr>
        <w:t>identification</w:t>
      </w:r>
      <w:r w:rsidRPr="003D58CD">
        <w:rPr>
          <w:rStyle w:val="StyleUnderline"/>
        </w:rPr>
        <w:t xml:space="preserve"> of moves that </w:t>
      </w:r>
      <w:r w:rsidRPr="007A255D">
        <w:rPr>
          <w:rStyle w:val="Emphasis"/>
        </w:rPr>
        <w:t>stultify</w:t>
      </w:r>
      <w:r w:rsidRPr="001869EB">
        <w:rPr>
          <w:sz w:val="14"/>
        </w:rPr>
        <w:t xml:space="preserve"> or disarm </w:t>
      </w:r>
      <w:r w:rsidRPr="007A255D">
        <w:rPr>
          <w:rStyle w:val="Emphasis"/>
        </w:rPr>
        <w:t>argument</w:t>
      </w:r>
      <w:r w:rsidRPr="003D58CD">
        <w:rPr>
          <w:rStyle w:val="StyleUnderline"/>
        </w:rPr>
        <w:t xml:space="preserve">, and an </w:t>
      </w:r>
      <w:r w:rsidRPr="007A255D">
        <w:rPr>
          <w:rStyle w:val="Emphasis"/>
        </w:rPr>
        <w:t>insistence</w:t>
      </w:r>
      <w:r w:rsidRPr="003D58CD">
        <w:rPr>
          <w:rStyle w:val="StyleUnderline"/>
        </w:rPr>
        <w:t xml:space="preserve"> on some sort of </w:t>
      </w:r>
      <w:r w:rsidRPr="007A255D">
        <w:rPr>
          <w:rStyle w:val="Emphasis"/>
        </w:rPr>
        <w:t>single manner</w:t>
      </w:r>
      <w:r w:rsidRPr="007A255D">
        <w:rPr>
          <w:rStyle w:val="StyleUnderline"/>
        </w:rPr>
        <w:t xml:space="preserve"> of reasoned argument</w:t>
      </w:r>
      <w:r w:rsidRPr="003D58CD">
        <w:rPr>
          <w:rStyle w:val="StyleUnderline"/>
        </w:rPr>
        <w:t xml:space="preserve">. The former I am </w:t>
      </w:r>
      <w:r w:rsidRPr="007A255D">
        <w:rPr>
          <w:rStyle w:val="Emphasis"/>
        </w:rPr>
        <w:t>entirely committed</w:t>
      </w:r>
      <w:r w:rsidRPr="003D58CD">
        <w:rPr>
          <w:rStyle w:val="StyleUnderline"/>
        </w:rPr>
        <w:t xml:space="preserve"> to; the latter </w:t>
      </w:r>
      <w:r w:rsidRPr="007A255D">
        <w:rPr>
          <w:rStyle w:val="Emphasis"/>
        </w:rPr>
        <w:t>not at all</w:t>
      </w:r>
      <w:r w:rsidRPr="001869EB">
        <w:rPr>
          <w:sz w:val="14"/>
        </w:rPr>
        <w:t>, despite the fact that I obviously favor a certain style of argument, and even despite the fact that I am philosophically committed to the claims of the theory of communicative reason.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w:t>
      </w:r>
    </w:p>
    <w:p w14:paraId="1E483B44" w14:textId="77777777" w:rsidR="00AF4526" w:rsidRPr="001869EB" w:rsidRDefault="00AF4526" w:rsidP="00AF4526">
      <w:pPr>
        <w:rPr>
          <w:sz w:val="14"/>
        </w:rPr>
      </w:pPr>
      <w:r w:rsidRPr="003D58CD">
        <w:rPr>
          <w:rStyle w:val="StyleUnderline"/>
        </w:rPr>
        <w:t xml:space="preserve">Different genres within academe have </w:t>
      </w:r>
      <w:r w:rsidRPr="007A255D">
        <w:rPr>
          <w:rStyle w:val="Emphasis"/>
        </w:rPr>
        <w:t>different conventions</w:t>
      </w:r>
      <w:r w:rsidRPr="001869EB">
        <w:rPr>
          <w:sz w:val="14"/>
        </w:rPr>
        <w:t xml:space="preserve">, of course, </w:t>
      </w:r>
      <w:r w:rsidRPr="003D58CD">
        <w:rPr>
          <w:rStyle w:val="StyleUnderline"/>
        </w:rPr>
        <w:t xml:space="preserve">and we </w:t>
      </w:r>
      <w:r w:rsidRPr="007A255D">
        <w:rPr>
          <w:rStyle w:val="Emphasis"/>
        </w:rPr>
        <w:t>can</w:t>
      </w:r>
      <w:r w:rsidRPr="003D58CD">
        <w:rPr>
          <w:rStyle w:val="StyleUnderline"/>
        </w:rPr>
        <w:t xml:space="preserve"> and </w:t>
      </w:r>
      <w:r w:rsidRPr="007A255D">
        <w:rPr>
          <w:rStyle w:val="Emphasis"/>
        </w:rPr>
        <w:t>do</w:t>
      </w:r>
      <w:r w:rsidRPr="003D58CD">
        <w:rPr>
          <w:rStyle w:val="StyleUnderline"/>
        </w:rPr>
        <w:t xml:space="preserve"> make decisions </w:t>
      </w:r>
      <w:r w:rsidRPr="007A255D">
        <w:rPr>
          <w:rStyle w:val="Emphasis"/>
        </w:rPr>
        <w:t>all the time</w:t>
      </w:r>
      <w:r w:rsidRPr="003D58CD">
        <w:rPr>
          <w:rStyle w:val="StyleUnderline"/>
        </w:rPr>
        <w:t xml:space="preserve"> about what </w:t>
      </w:r>
      <w:r w:rsidRPr="007A255D">
        <w:rPr>
          <w:rStyle w:val="Emphasis"/>
        </w:rPr>
        <w:t>rises</w:t>
      </w:r>
      <w:r w:rsidRPr="003D58CD">
        <w:rPr>
          <w:rStyle w:val="StyleUnderline"/>
        </w:rPr>
        <w:t xml:space="preserve"> to the </w:t>
      </w:r>
      <w:r w:rsidRPr="007A255D">
        <w:rPr>
          <w:rStyle w:val="Emphasis"/>
        </w:rPr>
        <w:t>level of cogency</w:t>
      </w:r>
      <w:r w:rsidRPr="003D58CD">
        <w:rPr>
          <w:rStyle w:val="StyleUnderline"/>
        </w:rPr>
        <w:t xml:space="preserve"> within specific academic venues, and what </w:t>
      </w:r>
      <w:r w:rsidRPr="007A255D">
        <w:rPr>
          <w:rStyle w:val="Emphasis"/>
        </w:rPr>
        <w:t>doesn't</w:t>
      </w:r>
      <w:r w:rsidRPr="001869EB">
        <w:rPr>
          <w:sz w:val="14"/>
        </w:rPr>
        <w:t xml:space="preserve">. Some of those judgments [End Page 287] have to do with protocols of argument. The book review, for example, is judged according to whether the reviewer responsibly represents the scholarship under discussion, seems to have a good grasp of the body of scholarship it belongs to, and convincingly and fairly points out strengths and weaknesses. The book forum is a bit looser—one expects responsible representation of the scholarship under discussion, but it can be more selectively focused on a key set of issues. And one expects a bit of provocation, in order to make the exchange readable and dramatic. But of course </w:t>
      </w:r>
      <w:r w:rsidRPr="003D58CD">
        <w:rPr>
          <w:rStyle w:val="StyleUnderline"/>
        </w:rPr>
        <w:t xml:space="preserve">in a forum exchange there is an </w:t>
      </w:r>
      <w:r w:rsidRPr="007A255D">
        <w:rPr>
          <w:rStyle w:val="Emphasis"/>
        </w:rPr>
        <w:t>implicit norm</w:t>
      </w:r>
      <w:r w:rsidRPr="003D58CD">
        <w:rPr>
          <w:rStyle w:val="StyleUnderline"/>
        </w:rPr>
        <w:t xml:space="preserve"> of argument, a tendency to </w:t>
      </w:r>
      <w:r w:rsidRPr="007A255D">
        <w:rPr>
          <w:rStyle w:val="Emphasis"/>
        </w:rPr>
        <w:t>judge</w:t>
      </w:r>
      <w:r w:rsidRPr="003D58CD">
        <w:rPr>
          <w:rStyle w:val="StyleUnderline"/>
        </w:rPr>
        <w:t xml:space="preserve"> whether a particular participant is making a </w:t>
      </w:r>
      <w:r w:rsidRPr="007A255D">
        <w:rPr>
          <w:rStyle w:val="Emphasis"/>
        </w:rPr>
        <w:t>strong</w:t>
      </w:r>
      <w:r w:rsidRPr="003D58CD">
        <w:rPr>
          <w:rStyle w:val="StyleUnderline"/>
        </w:rPr>
        <w:t xml:space="preserve"> or a </w:t>
      </w:r>
      <w:r w:rsidRPr="007A255D">
        <w:rPr>
          <w:rStyle w:val="Emphasis"/>
        </w:rPr>
        <w:t>weak case</w:t>
      </w:r>
      <w:r w:rsidRPr="003D58CD">
        <w:rPr>
          <w:rStyle w:val="StyleUnderline"/>
        </w:rPr>
        <w:t xml:space="preserve"> in light of the </w:t>
      </w:r>
      <w:r w:rsidRPr="007A255D">
        <w:rPr>
          <w:rStyle w:val="Emphasis"/>
        </w:rPr>
        <w:t>competing claims</w:t>
      </w:r>
      <w:r w:rsidRPr="003D58CD">
        <w:rPr>
          <w:rStyle w:val="StyleUnderline"/>
        </w:rPr>
        <w:t xml:space="preserve"> at play. Much of our time</w:t>
      </w:r>
      <w:r w:rsidRPr="001869EB">
        <w:rPr>
          <w:sz w:val="14"/>
        </w:rPr>
        <w:t xml:space="preserve"> in the profession </w:t>
      </w:r>
      <w:r w:rsidRPr="003D58CD">
        <w:rPr>
          <w:rStyle w:val="StyleUnderline"/>
        </w:rPr>
        <w:t xml:space="preserve">is taken with </w:t>
      </w:r>
      <w:r w:rsidRPr="007A255D">
        <w:rPr>
          <w:rStyle w:val="Emphasis"/>
        </w:rPr>
        <w:t>judging</w:t>
      </w:r>
      <w:r w:rsidRPr="003D58CD">
        <w:rPr>
          <w:rStyle w:val="StyleUnderline"/>
        </w:rPr>
        <w:t xml:space="preserve"> the quality of </w:t>
      </w:r>
      <w:r w:rsidRPr="007A255D">
        <w:rPr>
          <w:rStyle w:val="Emphasis"/>
        </w:rPr>
        <w:t>all manner</w:t>
      </w:r>
      <w:r w:rsidRPr="003D58CD">
        <w:rPr>
          <w:rStyle w:val="StyleUnderline"/>
        </w:rPr>
        <w:t xml:space="preserve"> of academic performance, and much of it has to do with </w:t>
      </w:r>
      <w:r w:rsidRPr="007A255D">
        <w:rPr>
          <w:rStyle w:val="Emphasis"/>
        </w:rPr>
        <w:t>norms of argument</w:t>
      </w:r>
      <w:r w:rsidRPr="001869EB">
        <w:rPr>
          <w:sz w:val="14"/>
        </w:rPr>
        <w:t>, however much Robbins may worry about their potentially coercive nature.</w:t>
      </w:r>
    </w:p>
    <w:p w14:paraId="541652F4" w14:textId="77777777" w:rsidR="00AF4526" w:rsidRPr="001869EB" w:rsidRDefault="00AF4526" w:rsidP="00AF4526">
      <w:pPr>
        <w:rPr>
          <w:sz w:val="14"/>
          <w:szCs w:val="16"/>
        </w:rPr>
      </w:pPr>
      <w:r w:rsidRPr="001869EB">
        <w:rPr>
          <w:sz w:val="14"/>
          <w:szCs w:val="16"/>
        </w:rPr>
        <w:t xml:space="preserve">From time to time I myself have wondered whether my book is too influenced by the modes of academe. But when I read a piece of writing like the one that Elspeth </w:t>
      </w:r>
      <w:proofErr w:type="spellStart"/>
      <w:r w:rsidRPr="001869EB">
        <w:rPr>
          <w:sz w:val="14"/>
          <w:szCs w:val="16"/>
        </w:rPr>
        <w:t>Probyn</w:t>
      </w:r>
      <w:proofErr w:type="spellEnd"/>
      <w:r w:rsidRPr="001869EB">
        <w:rPr>
          <w:sz w:val="14"/>
          <w:szCs w:val="16"/>
        </w:rPr>
        <w:t xml:space="preserve"> produced, I find myself feeling a renewed commitment to the evaluative norms of responsible scholarship, and to the idea that clearly agreed-upon genres and protocols of fair scholarship benefit from explicit affirmation at times. </w:t>
      </w:r>
      <w:proofErr w:type="spellStart"/>
      <w:r w:rsidRPr="001869EB">
        <w:rPr>
          <w:sz w:val="14"/>
          <w:szCs w:val="16"/>
        </w:rPr>
        <w:t>Probyn's</w:t>
      </w:r>
      <w:proofErr w:type="spellEnd"/>
      <w:r w:rsidRPr="001869EB">
        <w:rPr>
          <w:sz w:val="14"/>
          <w:szCs w:val="16"/>
        </w:rPr>
        <w:t xml:space="preserve"> piece does not conform at all to the conventions of the forum response. She may herself be quite delighted that it does not. Robbins may find himself delighted that she represents a viewpoint that does not agree on my (totalitarian) fundamentals of forum responses. But I would simply say that here we do not have fair or reasoned argument, which is one of the enabling procedures of forum exchanges. Indeed, I hear a different genre altogether: the venting phone call to a friend or intimate. In this genre, which I think we are all familiar with, one is not expected or required to give reasons or evidence, as one is in academic argument. Here's how the phone call might go: "Ugh. I have to write a response to this awful book. I agreed to this because I thought the book had an interesting title; it's called The Way We Argue Now. But I can't get through it; it isn't at all what I expected. I find myself alternately bored and irritated. It's so from the center—totally American parochial, and I just hate the style: polemical in a slam-bam-thank-you-ma'am way—really quite mean-spirited. She's so arrogant. And you wouldn't believe the so-called critique of Foucault. I don't know, I think I'm just sick of abstract theory—I mean, aren't we past this? It's so stultifying. I wish there were some way to get out of the commitment. I don't know how I'm ever going to get to it anyway, with all my journalism deadlines." The friend: "That sounds awful. But just use the occasion to write about something else, something you think is important. Write about yourself. Direct attention to a book that you do like. Whatever you do, don't spend too much time on it. And definitely call her out on the American centrism."</w:t>
      </w:r>
    </w:p>
    <w:p w14:paraId="77793DC5" w14:textId="77777777" w:rsidR="00AF4526" w:rsidRPr="001869EB" w:rsidRDefault="00AF4526" w:rsidP="00AF4526">
      <w:pPr>
        <w:rPr>
          <w:sz w:val="14"/>
          <w:szCs w:val="16"/>
        </w:rPr>
      </w:pPr>
      <w:r w:rsidRPr="001869EB">
        <w:rPr>
          <w:sz w:val="14"/>
          <w:szCs w:val="16"/>
        </w:rPr>
        <w:t xml:space="preserve">Do we really want to overhear this kind of conversation when we turn to the review section of a journal like Criticism? Of what intellectual value is it to know [End Page 288] </w:t>
      </w:r>
      <w:proofErr w:type="spellStart"/>
      <w:r w:rsidRPr="001869EB">
        <w:rPr>
          <w:sz w:val="14"/>
          <w:szCs w:val="16"/>
        </w:rPr>
        <w:t>Probyn's</w:t>
      </w:r>
      <w:proofErr w:type="spellEnd"/>
      <w:r w:rsidRPr="001869EB">
        <w:rPr>
          <w:sz w:val="14"/>
          <w:szCs w:val="16"/>
        </w:rPr>
        <w:t xml:space="preserve"> casual reactions to a book she won't bother responsibly to describe or engage, unless of course we accord to </w:t>
      </w:r>
      <w:proofErr w:type="spellStart"/>
      <w:r w:rsidRPr="001869EB">
        <w:rPr>
          <w:sz w:val="14"/>
          <w:szCs w:val="16"/>
        </w:rPr>
        <w:t>Probyn</w:t>
      </w:r>
      <w:proofErr w:type="spellEnd"/>
      <w:r w:rsidRPr="001869EB">
        <w:rPr>
          <w:sz w:val="14"/>
          <w:szCs w:val="16"/>
        </w:rPr>
        <w:t xml:space="preserve"> some sort of authority in advance that makes argument unnecessary. That she herself believes in such argument-by-authority is evident when she tells us, "As Stuart Hall would say, along with any undergraduate in my classes, 'A discourse is a group of statements that provide a language for talking about a particular kind of knowledge about a topic.'" This is the extent of </w:t>
      </w:r>
      <w:proofErr w:type="spellStart"/>
      <w:r w:rsidRPr="001869EB">
        <w:rPr>
          <w:sz w:val="14"/>
          <w:szCs w:val="16"/>
        </w:rPr>
        <w:t>Probyn's</w:t>
      </w:r>
      <w:proofErr w:type="spellEnd"/>
      <w:r w:rsidRPr="001869EB">
        <w:rPr>
          <w:sz w:val="14"/>
          <w:szCs w:val="16"/>
        </w:rPr>
        <w:t xml:space="preserve"> searing critique of the problem with advocating debate generally. But note that it relies, first, upon the invocation of an authority, Stuart Hall, and then upon the implication that her students have all entirely absorbed her own channeling of that authority. </w:t>
      </w:r>
      <w:proofErr w:type="spellStart"/>
      <w:r w:rsidRPr="001869EB">
        <w:rPr>
          <w:sz w:val="14"/>
          <w:szCs w:val="16"/>
        </w:rPr>
        <w:t>Probyn</w:t>
      </w:r>
      <w:proofErr w:type="spellEnd"/>
      <w:r w:rsidRPr="001869EB">
        <w:rPr>
          <w:sz w:val="14"/>
          <w:szCs w:val="16"/>
        </w:rPr>
        <w:t xml:space="preserve"> is entirely unbothered, moreover, that the undergraduates in her classes unblinkingly accept this empty statement without protest or challenge or further inquiry into its aimless specificity.</w:t>
      </w:r>
    </w:p>
    <w:p w14:paraId="01439453" w14:textId="77777777" w:rsidR="00AF4526" w:rsidRPr="001869EB" w:rsidRDefault="00AF4526" w:rsidP="00AF4526">
      <w:pPr>
        <w:rPr>
          <w:sz w:val="14"/>
        </w:rPr>
      </w:pPr>
      <w:proofErr w:type="spellStart"/>
      <w:r w:rsidRPr="001869EB">
        <w:rPr>
          <w:sz w:val="14"/>
        </w:rPr>
        <w:t>Probyn's</w:t>
      </w:r>
      <w:proofErr w:type="spellEnd"/>
      <w:r w:rsidRPr="001869EB">
        <w:rPr>
          <w:sz w:val="14"/>
        </w:rPr>
        <w:t xml:space="preserve"> piece is a mixture of affective fallacy, argument by authority, and bald ad hominem. </w:t>
      </w:r>
      <w:r w:rsidRPr="003D58CD">
        <w:rPr>
          <w:rStyle w:val="StyleUnderline"/>
        </w:rPr>
        <w:t xml:space="preserve">There's a </w:t>
      </w:r>
      <w:r w:rsidRPr="007A255D">
        <w:rPr>
          <w:rStyle w:val="Emphasis"/>
        </w:rPr>
        <w:t>pattern</w:t>
      </w:r>
      <w:r w:rsidRPr="003D58CD">
        <w:rPr>
          <w:rStyle w:val="StyleUnderline"/>
        </w:rPr>
        <w:t xml:space="preserve"> here</w:t>
      </w:r>
      <w:r w:rsidRPr="001869EB">
        <w:rPr>
          <w:sz w:val="14"/>
        </w:rPr>
        <w:t xml:space="preserve">: precisely </w:t>
      </w:r>
      <w:r w:rsidRPr="003D58CD">
        <w:rPr>
          <w:rStyle w:val="StyleUnderline"/>
        </w:rPr>
        <w:t xml:space="preserve">the tendency to </w:t>
      </w:r>
      <w:r w:rsidRPr="007A255D">
        <w:rPr>
          <w:rStyle w:val="Emphasis"/>
        </w:rPr>
        <w:t>personalize argument</w:t>
      </w:r>
      <w:r w:rsidRPr="003D58CD">
        <w:rPr>
          <w:rStyle w:val="StyleUnderline"/>
        </w:rPr>
        <w:t xml:space="preserve"> and to foreground</w:t>
      </w:r>
      <w:r w:rsidRPr="001869EB">
        <w:rPr>
          <w:sz w:val="14"/>
        </w:rPr>
        <w:t xml:space="preserve"> what Wendy Brown has called "</w:t>
      </w:r>
      <w:r w:rsidRPr="007A255D">
        <w:rPr>
          <w:rStyle w:val="Emphasis"/>
        </w:rPr>
        <w:t>states of injury</w:t>
      </w:r>
      <w:r w:rsidRPr="001869EB">
        <w:rPr>
          <w:sz w:val="14"/>
        </w:rPr>
        <w:t xml:space="preserve">." </w:t>
      </w:r>
      <w:proofErr w:type="spellStart"/>
      <w:r w:rsidRPr="001869EB">
        <w:rPr>
          <w:sz w:val="14"/>
        </w:rPr>
        <w:t>Probyn</w:t>
      </w:r>
      <w:proofErr w:type="spellEnd"/>
      <w:r w:rsidRPr="001869EB">
        <w:rPr>
          <w:sz w:val="14"/>
        </w:rPr>
        <w:t xml:space="preserve"> says, for example, that she "felt ostracized by the book's content and style." Ostracized? </w:t>
      </w:r>
      <w:r w:rsidRPr="00FD2204">
        <w:rPr>
          <w:rStyle w:val="StyleUnderline"/>
        </w:rPr>
        <w:t xml:space="preserve">Argument here is seen as </w:t>
      </w:r>
      <w:r w:rsidRPr="007A255D">
        <w:rPr>
          <w:rStyle w:val="Emphasis"/>
        </w:rPr>
        <w:t>directly harming</w:t>
      </w:r>
      <w:r w:rsidRPr="00FD2204">
        <w:rPr>
          <w:rStyle w:val="StyleUnderline"/>
        </w:rPr>
        <w:t xml:space="preserve"> persons, and this is</w:t>
      </w:r>
      <w:r w:rsidRPr="001869EB">
        <w:rPr>
          <w:sz w:val="14"/>
        </w:rPr>
        <w:t xml:space="preserve"> precisely </w:t>
      </w:r>
      <w:r w:rsidRPr="00FD2204">
        <w:rPr>
          <w:rStyle w:val="StyleUnderline"/>
        </w:rPr>
        <w:t xml:space="preserve">the state of affairs to which I </w:t>
      </w:r>
      <w:r w:rsidRPr="007A255D">
        <w:rPr>
          <w:rStyle w:val="Emphasis"/>
        </w:rPr>
        <w:t>object</w:t>
      </w:r>
      <w:r w:rsidRPr="00FD2204">
        <w:rPr>
          <w:rStyle w:val="StyleUnderline"/>
        </w:rPr>
        <w:t xml:space="preserve">. Argument is </w:t>
      </w:r>
      <w:r w:rsidRPr="007A255D">
        <w:rPr>
          <w:rStyle w:val="Emphasis"/>
        </w:rPr>
        <w:t>not injurious</w:t>
      </w:r>
      <w:r w:rsidRPr="00FD2204">
        <w:rPr>
          <w:rStyle w:val="StyleUnderline"/>
        </w:rPr>
        <w:t xml:space="preserve"> to persons. </w:t>
      </w:r>
      <w:r w:rsidRPr="007A255D">
        <w:rPr>
          <w:rStyle w:val="Emphasis"/>
        </w:rPr>
        <w:t>Policies</w:t>
      </w:r>
      <w:r w:rsidRPr="00FD2204">
        <w:rPr>
          <w:rStyle w:val="StyleUnderline"/>
        </w:rPr>
        <w:t xml:space="preserve"> are injurious to persons and institutionalized practices can </w:t>
      </w:r>
      <w:r w:rsidRPr="007A255D">
        <w:rPr>
          <w:rStyle w:val="Emphasis"/>
        </w:rPr>
        <w:t>alienate</w:t>
      </w:r>
      <w:r w:rsidRPr="00FD2204">
        <w:rPr>
          <w:rStyle w:val="StyleUnderline"/>
        </w:rPr>
        <w:t xml:space="preserve"> and </w:t>
      </w:r>
      <w:r w:rsidRPr="007A255D">
        <w:rPr>
          <w:rStyle w:val="Emphasis"/>
        </w:rPr>
        <w:t>exclude</w:t>
      </w:r>
      <w:r w:rsidRPr="00FD2204">
        <w:rPr>
          <w:rStyle w:val="StyleUnderline"/>
        </w:rPr>
        <w:t xml:space="preserve">. But argument itself is </w:t>
      </w:r>
      <w:r w:rsidRPr="007A255D">
        <w:rPr>
          <w:rStyle w:val="Emphasis"/>
        </w:rPr>
        <w:t>not directly harmful</w:t>
      </w:r>
      <w:r w:rsidRPr="00FD2204">
        <w:rPr>
          <w:rStyle w:val="StyleUnderline"/>
        </w:rPr>
        <w:t xml:space="preserve">; once one says it is, one is </w:t>
      </w:r>
      <w:r w:rsidRPr="007A255D">
        <w:rPr>
          <w:rStyle w:val="Emphasis"/>
        </w:rPr>
        <w:t>very close</w:t>
      </w:r>
      <w:r w:rsidRPr="00FD2204">
        <w:rPr>
          <w:rStyle w:val="StyleUnderline"/>
        </w:rPr>
        <w:t xml:space="preserve"> to a logic of </w:t>
      </w:r>
      <w:r w:rsidRPr="007A255D">
        <w:rPr>
          <w:rStyle w:val="Emphasis"/>
        </w:rPr>
        <w:t>censorship</w:t>
      </w:r>
      <w:r w:rsidRPr="00FD2204">
        <w:rPr>
          <w:rStyle w:val="StyleUnderline"/>
        </w:rPr>
        <w:t xml:space="preserve">. The </w:t>
      </w:r>
      <w:r w:rsidRPr="007A255D">
        <w:rPr>
          <w:rStyle w:val="Emphasis"/>
        </w:rPr>
        <w:t>most productive thing</w:t>
      </w:r>
      <w:r w:rsidRPr="00FD2204">
        <w:rPr>
          <w:rStyle w:val="StyleUnderline"/>
        </w:rPr>
        <w:t xml:space="preserve"> to do in an open academic culture</w:t>
      </w:r>
      <w:r w:rsidRPr="001869EB">
        <w:rPr>
          <w:sz w:val="14"/>
        </w:rPr>
        <w:t xml:space="preserve"> (and in societies that aspire to freedom and democracy) </w:t>
      </w:r>
      <w:r w:rsidRPr="00FD2204">
        <w:rPr>
          <w:rStyle w:val="StyleUnderline"/>
        </w:rPr>
        <w:t>when you encounter</w:t>
      </w:r>
      <w:r w:rsidRPr="001869EB">
        <w:rPr>
          <w:sz w:val="14"/>
        </w:rPr>
        <w:t xml:space="preserve"> a book or </w:t>
      </w:r>
      <w:r w:rsidRPr="00FD2204">
        <w:rPr>
          <w:rStyle w:val="StyleUnderline"/>
        </w:rPr>
        <w:t xml:space="preserve">an argument that you disagree with is to </w:t>
      </w:r>
      <w:r w:rsidRPr="007A255D">
        <w:rPr>
          <w:rStyle w:val="Emphasis"/>
        </w:rPr>
        <w:t>produce a response</w:t>
      </w:r>
      <w:r w:rsidRPr="001869EB">
        <w:rPr>
          <w:sz w:val="14"/>
        </w:rPr>
        <w:t xml:space="preserve"> or a book </w:t>
      </w:r>
      <w:r w:rsidRPr="00FD2204">
        <w:rPr>
          <w:rStyle w:val="StyleUnderline"/>
        </w:rPr>
        <w:t xml:space="preserve">that states your disagreement. But to assert that the book itself </w:t>
      </w:r>
      <w:r w:rsidRPr="007A255D">
        <w:rPr>
          <w:rStyle w:val="Emphasis"/>
        </w:rPr>
        <w:t>directly harms you</w:t>
      </w:r>
      <w:r w:rsidRPr="00FD2204">
        <w:rPr>
          <w:rStyle w:val="StyleUnderline"/>
        </w:rPr>
        <w:t xml:space="preserve"> is tantamount to saying that you </w:t>
      </w:r>
      <w:r w:rsidRPr="007A255D">
        <w:rPr>
          <w:rStyle w:val="Emphasis"/>
        </w:rPr>
        <w:t>do not believe</w:t>
      </w:r>
      <w:r w:rsidRPr="00FD2204">
        <w:rPr>
          <w:rStyle w:val="StyleUnderline"/>
        </w:rPr>
        <w:t xml:space="preserve"> in argument or in the </w:t>
      </w:r>
      <w:r w:rsidRPr="007A255D">
        <w:rPr>
          <w:rStyle w:val="Emphasis"/>
        </w:rPr>
        <w:t>free exchange</w:t>
      </w:r>
      <w:r w:rsidRPr="00FD2204">
        <w:rPr>
          <w:rStyle w:val="StyleUnderline"/>
        </w:rPr>
        <w:t xml:space="preserve"> of ideas, that your claim to injury somehow </w:t>
      </w:r>
      <w:r w:rsidRPr="007A255D">
        <w:rPr>
          <w:rStyle w:val="Emphasis"/>
        </w:rPr>
        <w:t>damns your opponent's ideas</w:t>
      </w:r>
      <w:r w:rsidRPr="001869EB">
        <w:rPr>
          <w:sz w:val="14"/>
        </w:rPr>
        <w:t>.</w:t>
      </w:r>
    </w:p>
    <w:p w14:paraId="189DDB0B" w14:textId="77777777" w:rsidR="00AF4526" w:rsidRPr="001869EB" w:rsidRDefault="00AF4526" w:rsidP="00AF4526">
      <w:pPr>
        <w:rPr>
          <w:sz w:val="14"/>
        </w:rPr>
      </w:pPr>
      <w:r w:rsidRPr="001869EB">
        <w:rPr>
          <w:sz w:val="14"/>
        </w:rPr>
        <w:t xml:space="preserve">When </w:t>
      </w:r>
      <w:proofErr w:type="spellStart"/>
      <w:r w:rsidRPr="001869EB">
        <w:rPr>
          <w:sz w:val="14"/>
        </w:rPr>
        <w:t>Probyn</w:t>
      </w:r>
      <w:proofErr w:type="spellEnd"/>
      <w:r w:rsidRPr="001869EB">
        <w:rPr>
          <w:sz w:val="14"/>
        </w:rPr>
        <w:t xml:space="preserve">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w:t>
      </w:r>
      <w:proofErr w:type="spellStart"/>
      <w:r w:rsidRPr="001869EB">
        <w:rPr>
          <w:sz w:val="14"/>
        </w:rPr>
        <w:t>Probyn</w:t>
      </w:r>
      <w:proofErr w:type="spellEnd"/>
      <w:r w:rsidRPr="001869EB">
        <w:rPr>
          <w:sz w:val="14"/>
        </w:rPr>
        <w:t xml:space="preserve"> thinks my discussion of universalism is of limited relevance (though far more appealing when put, by others, in more comfortingly equivocating terms), but </w:t>
      </w:r>
      <w:r w:rsidRPr="00FD2204">
        <w:rPr>
          <w:rStyle w:val="StyleUnderline"/>
        </w:rPr>
        <w:t xml:space="preserve">she's certain my critique of appeals to identity is simply </w:t>
      </w:r>
      <w:r w:rsidRPr="007A255D">
        <w:rPr>
          <w:rStyle w:val="Emphasis"/>
        </w:rPr>
        <w:t>not able to accommodate</w:t>
      </w:r>
      <w:r w:rsidRPr="00FD2204">
        <w:rPr>
          <w:rStyle w:val="StyleUnderline"/>
        </w:rPr>
        <w:t xml:space="preserve"> the importance of identity in social and political life</w:t>
      </w:r>
      <w:r w:rsidRPr="001869EB">
        <w:rPr>
          <w:sz w:val="14"/>
        </w:rPr>
        <w:t xml:space="preserve">. As I make clear throughout the book, and particularly in my discussion of the headscarf debate in France, </w:t>
      </w:r>
      <w:r w:rsidRPr="00FD2204">
        <w:rPr>
          <w:rStyle w:val="StyleUnderline"/>
        </w:rPr>
        <w:t xml:space="preserve">identity is likely to be at the </w:t>
      </w:r>
      <w:r w:rsidRPr="007A255D">
        <w:rPr>
          <w:rStyle w:val="Emphasis"/>
        </w:rPr>
        <w:t>center</w:t>
      </w:r>
      <w:r w:rsidRPr="00FD2204">
        <w:rPr>
          <w:rStyle w:val="StyleUnderline"/>
        </w:rPr>
        <w:t xml:space="preserve"> of key arguments about life</w:t>
      </w:r>
      <w:r w:rsidRPr="001869EB">
        <w:rPr>
          <w:sz w:val="14"/>
        </w:rPr>
        <w:t xml:space="preserve"> in plural democracies; </w:t>
      </w:r>
      <w:r w:rsidRPr="00FD2204">
        <w:rPr>
          <w:rStyle w:val="StyleUnderline"/>
        </w:rPr>
        <w:t xml:space="preserve">my point is </w:t>
      </w:r>
      <w:r w:rsidRPr="007A255D">
        <w:rPr>
          <w:rStyle w:val="Emphasis"/>
        </w:rPr>
        <w:t>not</w:t>
      </w:r>
      <w:r w:rsidRPr="00FD2204">
        <w:rPr>
          <w:rStyle w:val="StyleUnderline"/>
        </w:rPr>
        <w:t xml:space="preserve"> that identity is </w:t>
      </w:r>
      <w:r w:rsidRPr="007A255D">
        <w:rPr>
          <w:rStyle w:val="Emphasis"/>
        </w:rPr>
        <w:t>not relevant</w:t>
      </w:r>
      <w:r w:rsidRPr="00FD2204">
        <w:rPr>
          <w:rStyle w:val="StyleUnderline"/>
        </w:rPr>
        <w:t xml:space="preserve">, but simply that it should not be used to </w:t>
      </w:r>
      <w:r w:rsidRPr="007A255D">
        <w:rPr>
          <w:rStyle w:val="Emphasis"/>
        </w:rPr>
        <w:t>trump</w:t>
      </w:r>
      <w:r w:rsidRPr="00FD2204">
        <w:rPr>
          <w:rStyle w:val="StyleUnderline"/>
        </w:rPr>
        <w:t xml:space="preserve"> or </w:t>
      </w:r>
      <w:r w:rsidRPr="007A255D">
        <w:rPr>
          <w:rStyle w:val="Emphasis"/>
        </w:rPr>
        <w:t>stifle</w:t>
      </w:r>
      <w:r w:rsidRPr="007A255D">
        <w:rPr>
          <w:rStyle w:val="StyleUnderline"/>
        </w:rPr>
        <w:t xml:space="preserve"> argument</w:t>
      </w:r>
      <w:r w:rsidRPr="001869EB">
        <w:rPr>
          <w:sz w:val="14"/>
        </w:rPr>
        <w:t>.</w:t>
      </w:r>
    </w:p>
    <w:p w14:paraId="7AE8F2E3" w14:textId="77777777" w:rsidR="00AF4526" w:rsidRPr="001869EB" w:rsidRDefault="00AF4526" w:rsidP="00AF4526">
      <w:pPr>
        <w:rPr>
          <w:sz w:val="14"/>
        </w:rPr>
      </w:pPr>
    </w:p>
    <w:p w14:paraId="55BAD527" w14:textId="77777777" w:rsidR="00AF4526" w:rsidRPr="00B55AD5" w:rsidRDefault="00AF4526" w:rsidP="00AF4526"/>
    <w:p w14:paraId="7B9023F0" w14:textId="77777777" w:rsidR="00AF4526" w:rsidRPr="00AF4526" w:rsidRDefault="00AF4526" w:rsidP="00AF4526"/>
    <w:p w14:paraId="63BFA82B" w14:textId="77777777" w:rsidR="00AF4526" w:rsidRPr="00D323BE" w:rsidRDefault="00E71B71" w:rsidP="00E71B71">
      <w:pPr>
        <w:pStyle w:val="Heading3"/>
      </w:pPr>
      <w:r>
        <w:t>Andreotti—</w:t>
      </w:r>
      <w:r w:rsidR="00AF4526">
        <w:t>Humility</w:t>
      </w:r>
    </w:p>
    <w:p w14:paraId="4AA36EBC" w14:textId="77777777" w:rsidR="00AF4526" w:rsidRPr="00A2175C" w:rsidRDefault="00AF4526" w:rsidP="00AF4526">
      <w:pPr>
        <w:pStyle w:val="Heading4"/>
        <w:rPr>
          <w:u w:val="single"/>
        </w:rPr>
      </w:pPr>
      <w:r w:rsidRPr="00A2175C">
        <w:t xml:space="preserve">Debate’s </w:t>
      </w:r>
      <w:r w:rsidRPr="00A2175C">
        <w:rPr>
          <w:u w:val="single"/>
        </w:rPr>
        <w:t>not</w:t>
      </w:r>
      <w:r w:rsidRPr="00A2175C">
        <w:t xml:space="preserve"> about finding the perfect solution, it’s about </w:t>
      </w:r>
      <w:r w:rsidRPr="00A2175C">
        <w:rPr>
          <w:u w:val="single"/>
        </w:rPr>
        <w:t>learning from the failures of our imperfect ones</w:t>
      </w:r>
      <w:r w:rsidRPr="00A2175C">
        <w:t xml:space="preserve">—the belief that any one debate can translate to material outcomes is </w:t>
      </w:r>
      <w:r w:rsidRPr="00A2175C">
        <w:rPr>
          <w:u w:val="single"/>
        </w:rPr>
        <w:t>naïve at best</w:t>
      </w:r>
      <w:r w:rsidRPr="00A2175C">
        <w:t xml:space="preserve"> and </w:t>
      </w:r>
      <w:r w:rsidRPr="00A2175C">
        <w:rPr>
          <w:u w:val="single"/>
        </w:rPr>
        <w:t>complicit in the systems they critique at worst</w:t>
      </w:r>
      <w:r w:rsidRPr="00A2175C">
        <w:t xml:space="preserve">—topical advocacy encourages an ethos of </w:t>
      </w:r>
      <w:r w:rsidRPr="00A2175C">
        <w:rPr>
          <w:u w:val="single"/>
        </w:rPr>
        <w:t>humility</w:t>
      </w:r>
      <w:r w:rsidRPr="00A2175C">
        <w:t xml:space="preserve"> and </w:t>
      </w:r>
      <w:r w:rsidRPr="00A2175C">
        <w:rPr>
          <w:u w:val="single"/>
        </w:rPr>
        <w:t>interconnectedness</w:t>
      </w:r>
      <w:r w:rsidRPr="00A2175C">
        <w:t xml:space="preserve"> which can engender </w:t>
      </w:r>
      <w:r w:rsidRPr="00A2175C">
        <w:rPr>
          <w:u w:val="single"/>
        </w:rPr>
        <w:t>ontological shifts</w:t>
      </w:r>
      <w:r w:rsidRPr="00A2175C">
        <w:t xml:space="preserve"> in society and </w:t>
      </w:r>
      <w:r w:rsidRPr="00A2175C">
        <w:rPr>
          <w:u w:val="single"/>
        </w:rPr>
        <w:t>confront the crises of modernity</w:t>
      </w:r>
      <w:r w:rsidRPr="00A2175C">
        <w:t xml:space="preserve">—but that requires a </w:t>
      </w:r>
      <w:r w:rsidRPr="00A2175C">
        <w:rPr>
          <w:u w:val="single"/>
        </w:rPr>
        <w:t>willingness to be wrong</w:t>
      </w:r>
    </w:p>
    <w:p w14:paraId="7ADBF876" w14:textId="77777777" w:rsidR="00AF4526" w:rsidRDefault="00AF4526" w:rsidP="00AF4526">
      <w:r w:rsidRPr="00A2175C">
        <w:rPr>
          <w:rStyle w:val="Style13ptBold"/>
        </w:rPr>
        <w:t>Andreotti, 18</w:t>
      </w:r>
      <w:r w:rsidRPr="00A2175C">
        <w:t xml:space="preserve">—Canada Research Chair in Race, Inequalities and Global Change at University of British Columbia and Associate Professor in the Faculty of Education (Vanessa de </w:t>
      </w:r>
      <w:proofErr w:type="spellStart"/>
      <w:r w:rsidRPr="00A2175C">
        <w:t>Oliviera</w:t>
      </w:r>
      <w:proofErr w:type="spellEnd"/>
      <w:r w:rsidRPr="00A2175C">
        <w:t xml:space="preserve">, interviewed by Scott Baker, “Countless Rebellions – Decolonizing education,” </w:t>
      </w:r>
      <w:hyperlink r:id="rId6" w:history="1">
        <w:r w:rsidRPr="00A2175C">
          <w:rPr>
            <w:rStyle w:val="Hyperlink"/>
          </w:rPr>
          <w:t>https://mcconnellfoundation.ca/interview/vanessa-andreotti/</w:t>
        </w:r>
      </w:hyperlink>
      <w:r w:rsidRPr="00A2175C">
        <w:t xml:space="preserve">, </w:t>
      </w:r>
      <w:proofErr w:type="spellStart"/>
      <w:r w:rsidRPr="00A2175C">
        <w:t>dml</w:t>
      </w:r>
      <w:proofErr w:type="spellEnd"/>
      <w:r w:rsidRPr="00A2175C">
        <w:t>)</w:t>
      </w:r>
    </w:p>
    <w:p w14:paraId="63D7C2B9" w14:textId="77777777" w:rsidR="00E71B71" w:rsidRPr="00A2175C" w:rsidRDefault="00E71B71" w:rsidP="00AF4526"/>
    <w:p w14:paraId="675616C9" w14:textId="77777777" w:rsidR="00AF4526" w:rsidRPr="00A2175C" w:rsidRDefault="00AF4526" w:rsidP="00AF4526">
      <w:pPr>
        <w:rPr>
          <w:sz w:val="16"/>
        </w:rPr>
      </w:pPr>
      <w:r w:rsidRPr="00A2175C">
        <w:rPr>
          <w:sz w:val="16"/>
        </w:rPr>
        <w:t xml:space="preserve">Andreotti: When I talk about </w:t>
      </w:r>
      <w:r w:rsidRPr="00A2175C">
        <w:rPr>
          <w:rStyle w:val="Emphasis"/>
        </w:rPr>
        <w:t>humility</w:t>
      </w:r>
      <w:r w:rsidRPr="00A2175C">
        <w:rPr>
          <w:sz w:val="16"/>
        </w:rPr>
        <w:t xml:space="preserve">, it </w:t>
      </w:r>
      <w:r w:rsidRPr="00A2175C">
        <w:rPr>
          <w:rStyle w:val="StyleUnderline"/>
        </w:rPr>
        <w:t xml:space="preserve">is about </w:t>
      </w:r>
      <w:r w:rsidRPr="00A2175C">
        <w:rPr>
          <w:rStyle w:val="Emphasis"/>
        </w:rPr>
        <w:t>sitting at the edge</w:t>
      </w:r>
      <w:r w:rsidRPr="00A2175C">
        <w:rPr>
          <w:rStyle w:val="StyleUnderline"/>
        </w:rPr>
        <w:t xml:space="preserve">, understanding the </w:t>
      </w:r>
      <w:r w:rsidRPr="00A2175C">
        <w:rPr>
          <w:rStyle w:val="Emphasis"/>
        </w:rPr>
        <w:t>limits of knowing</w:t>
      </w:r>
      <w:r w:rsidRPr="00A2175C">
        <w:rPr>
          <w:rStyle w:val="StyleUnderline"/>
        </w:rPr>
        <w:t xml:space="preserve">, not only of </w:t>
      </w:r>
      <w:r w:rsidRPr="00A2175C">
        <w:rPr>
          <w:rStyle w:val="Emphasis"/>
        </w:rPr>
        <w:t>our own knowledge</w:t>
      </w:r>
      <w:r w:rsidRPr="00A2175C">
        <w:rPr>
          <w:rStyle w:val="StyleUnderline"/>
        </w:rPr>
        <w:t xml:space="preserve">, the limits of </w:t>
      </w:r>
      <w:r w:rsidRPr="00A2175C">
        <w:rPr>
          <w:rStyle w:val="Emphasis"/>
        </w:rPr>
        <w:t>knowing itself</w:t>
      </w:r>
      <w:r w:rsidRPr="00A2175C">
        <w:rPr>
          <w:rStyle w:val="StyleUnderline"/>
        </w:rPr>
        <w:t xml:space="preserve">, the limits of </w:t>
      </w:r>
      <w:r w:rsidRPr="00A2175C">
        <w:rPr>
          <w:rStyle w:val="Emphasis"/>
        </w:rPr>
        <w:t>making sense of the world</w:t>
      </w:r>
      <w:r w:rsidRPr="00A2175C">
        <w:rPr>
          <w:sz w:val="16"/>
        </w:rPr>
        <w:t xml:space="preserve"> — understanding that it’s possible to reason with other senses. </w:t>
      </w:r>
      <w:r w:rsidRPr="00A2175C">
        <w:rPr>
          <w:rStyle w:val="StyleUnderline"/>
        </w:rPr>
        <w:t>Although we see ourselves as</w:t>
      </w:r>
      <w:r w:rsidRPr="00A2175C">
        <w:rPr>
          <w:sz w:val="16"/>
        </w:rPr>
        <w:t xml:space="preserve"> individuated or as </w:t>
      </w:r>
      <w:r w:rsidRPr="00A2175C">
        <w:rPr>
          <w:rStyle w:val="Emphasis"/>
        </w:rPr>
        <w:t>individuals</w:t>
      </w:r>
      <w:r w:rsidRPr="00A2175C">
        <w:rPr>
          <w:rStyle w:val="StyleUnderline"/>
        </w:rPr>
        <w:t xml:space="preserve">, we are </w:t>
      </w:r>
      <w:r w:rsidRPr="00A2175C">
        <w:rPr>
          <w:rStyle w:val="Emphasis"/>
        </w:rPr>
        <w:t>interwoven with everything else</w:t>
      </w:r>
      <w:r w:rsidRPr="00A2175C">
        <w:rPr>
          <w:rStyle w:val="StyleUnderline"/>
        </w:rPr>
        <w:t xml:space="preserve">. If we are going to </w:t>
      </w:r>
      <w:r w:rsidRPr="00A2175C">
        <w:rPr>
          <w:rStyle w:val="Emphasis"/>
        </w:rPr>
        <w:t>engage with the world in change-making</w:t>
      </w:r>
      <w:r w:rsidRPr="00A2175C">
        <w:rPr>
          <w:rStyle w:val="StyleUnderline"/>
        </w:rPr>
        <w:t xml:space="preserve">, it would be important to both </w:t>
      </w:r>
      <w:r w:rsidRPr="00A2175C">
        <w:rPr>
          <w:rStyle w:val="Emphasis"/>
        </w:rPr>
        <w:t>understand the contradictions</w:t>
      </w:r>
      <w:r w:rsidRPr="00A2175C">
        <w:rPr>
          <w:rStyle w:val="StyleUnderline"/>
        </w:rPr>
        <w:t xml:space="preserve"> and </w:t>
      </w:r>
      <w:r w:rsidRPr="00A2175C">
        <w:rPr>
          <w:rStyle w:val="Emphasis"/>
        </w:rPr>
        <w:t>paradoxes</w:t>
      </w:r>
      <w:r w:rsidRPr="00A2175C">
        <w:rPr>
          <w:rStyle w:val="StyleUnderline"/>
        </w:rPr>
        <w:t xml:space="preserve"> of our own ways of knowing, but also to </w:t>
      </w:r>
      <w:r w:rsidRPr="00A2175C">
        <w:rPr>
          <w:rStyle w:val="Emphasis"/>
        </w:rPr>
        <w:t>sit at the edge of the way of being</w:t>
      </w:r>
      <w:r w:rsidRPr="00A2175C">
        <w:rPr>
          <w:rStyle w:val="StyleUnderline"/>
        </w:rPr>
        <w:t xml:space="preserve"> that engendered this way of knowing so that we can engage with the world </w:t>
      </w:r>
      <w:r w:rsidRPr="00A2175C">
        <w:rPr>
          <w:rStyle w:val="Emphasis"/>
        </w:rPr>
        <w:t>without trying to project our delusions onto the world itself</w:t>
      </w:r>
      <w:r w:rsidRPr="00A2175C">
        <w:rPr>
          <w:rStyle w:val="StyleUnderline"/>
        </w:rPr>
        <w:t xml:space="preserve">, without trying to </w:t>
      </w:r>
      <w:r w:rsidRPr="00A2175C">
        <w:rPr>
          <w:rStyle w:val="Emphasis"/>
        </w:rPr>
        <w:t>over-determine</w:t>
      </w:r>
      <w:r w:rsidRPr="00A2175C">
        <w:rPr>
          <w:rStyle w:val="StyleUnderline"/>
        </w:rPr>
        <w:t xml:space="preserve"> both the </w:t>
      </w:r>
      <w:r w:rsidRPr="00A2175C">
        <w:rPr>
          <w:rStyle w:val="Emphasis"/>
        </w:rPr>
        <w:t>direction</w:t>
      </w:r>
      <w:r w:rsidRPr="00A2175C">
        <w:rPr>
          <w:rStyle w:val="StyleUnderline"/>
        </w:rPr>
        <w:t xml:space="preserve"> and </w:t>
      </w:r>
      <w:r w:rsidRPr="00A2175C">
        <w:rPr>
          <w:rStyle w:val="Emphasis"/>
        </w:rPr>
        <w:t>how the relationship should happen</w:t>
      </w:r>
      <w:r w:rsidRPr="00A2175C">
        <w:rPr>
          <w:sz w:val="16"/>
        </w:rPr>
        <w:t xml:space="preserve">. So, starting from a place of not knowing and engaging with the world as if we are not individuals, as we inhibit each other in multiple temporalities, and taking responsibility for this form of engagement, I think, for me, is what humility entails.  </w:t>
      </w:r>
    </w:p>
    <w:p w14:paraId="6CB50637" w14:textId="77777777" w:rsidR="00AF4526" w:rsidRPr="00A2175C" w:rsidRDefault="00AF4526" w:rsidP="00AF4526">
      <w:pPr>
        <w:rPr>
          <w:sz w:val="16"/>
        </w:rPr>
      </w:pPr>
      <w:r w:rsidRPr="00A2175C">
        <w:rPr>
          <w:sz w:val="16"/>
        </w:rPr>
        <w:t xml:space="preserve">If we are able to be humble and accept that we exist as a part of a much larger society and ecosystem, how do we then go about creating systems change? </w:t>
      </w:r>
    </w:p>
    <w:p w14:paraId="77BC6D14" w14:textId="77777777" w:rsidR="00AF4526" w:rsidRPr="00A2175C" w:rsidRDefault="00AF4526" w:rsidP="00AF4526">
      <w:pPr>
        <w:rPr>
          <w:sz w:val="16"/>
        </w:rPr>
      </w:pPr>
      <w:r w:rsidRPr="00A2175C">
        <w:rPr>
          <w:sz w:val="16"/>
        </w:rPr>
        <w:t xml:space="preserve">Andreotti: A system rises, peaks, and starts its decline. And, generally, </w:t>
      </w:r>
      <w:r w:rsidRPr="00A2175C">
        <w:rPr>
          <w:rStyle w:val="StyleUnderline"/>
        </w:rPr>
        <w:t xml:space="preserve">when a </w:t>
      </w:r>
      <w:r w:rsidRPr="00A2175C">
        <w:rPr>
          <w:rStyle w:val="Emphasis"/>
        </w:rPr>
        <w:t>system is in decline</w:t>
      </w:r>
      <w:r w:rsidRPr="00A2175C">
        <w:rPr>
          <w:rStyle w:val="StyleUnderline"/>
        </w:rPr>
        <w:t xml:space="preserve">, a lot of people want to </w:t>
      </w:r>
      <w:r w:rsidRPr="00A2175C">
        <w:rPr>
          <w:rStyle w:val="Emphasis"/>
        </w:rPr>
        <w:t>walk out</w:t>
      </w:r>
      <w:r w:rsidRPr="00A2175C">
        <w:rPr>
          <w:rStyle w:val="StyleUnderline"/>
        </w:rPr>
        <w:t xml:space="preserve"> from that system</w:t>
      </w:r>
      <w:r w:rsidRPr="00A2175C">
        <w:rPr>
          <w:sz w:val="16"/>
        </w:rPr>
        <w:t xml:space="preserve">. This is the work of Debra Friesen. But one important thing to remember </w:t>
      </w:r>
      <w:r w:rsidRPr="00A2175C">
        <w:rPr>
          <w:rStyle w:val="StyleUnderline"/>
        </w:rPr>
        <w:t>when we are walking out</w:t>
      </w:r>
      <w:r w:rsidRPr="00A2175C">
        <w:rPr>
          <w:sz w:val="16"/>
        </w:rPr>
        <w:t xml:space="preserve"> is that </w:t>
      </w:r>
      <w:r w:rsidRPr="00A2175C">
        <w:rPr>
          <w:rStyle w:val="Emphasis"/>
        </w:rPr>
        <w:t>we can’t create a different system from the hot ashes of the system that hasn’t yet cooled down</w:t>
      </w:r>
      <w:r w:rsidRPr="00A2175C">
        <w:rPr>
          <w:rStyle w:val="StyleUnderline"/>
        </w:rPr>
        <w:t xml:space="preserve">. In many alternative movements, people </w:t>
      </w:r>
      <w:r w:rsidRPr="00A2175C">
        <w:rPr>
          <w:rStyle w:val="Emphasis"/>
        </w:rPr>
        <w:t>want results straight away</w:t>
      </w:r>
      <w:r w:rsidRPr="00A2175C">
        <w:rPr>
          <w:rStyle w:val="StyleUnderline"/>
        </w:rPr>
        <w:t xml:space="preserve">. They want to </w:t>
      </w:r>
      <w:r w:rsidRPr="00A2175C">
        <w:rPr>
          <w:rStyle w:val="Emphasis"/>
        </w:rPr>
        <w:t>substitute the system</w:t>
      </w:r>
      <w:r w:rsidRPr="00A2175C">
        <w:rPr>
          <w:rStyle w:val="StyleUnderline"/>
        </w:rPr>
        <w:t xml:space="preserve"> that they had before for something that they </w:t>
      </w:r>
      <w:r w:rsidRPr="00A2175C">
        <w:rPr>
          <w:rStyle w:val="Emphasis"/>
        </w:rPr>
        <w:t>already know that they can control</w:t>
      </w:r>
      <w:r w:rsidRPr="00A2175C">
        <w:rPr>
          <w:rStyle w:val="StyleUnderline"/>
        </w:rPr>
        <w:t>. This is</w:t>
      </w:r>
      <w:r w:rsidRPr="00A2175C">
        <w:rPr>
          <w:sz w:val="16"/>
        </w:rPr>
        <w:t xml:space="preserve"> just again </w:t>
      </w:r>
      <w:r w:rsidRPr="00A2175C">
        <w:rPr>
          <w:rStyle w:val="StyleUnderline"/>
        </w:rPr>
        <w:t xml:space="preserve">a </w:t>
      </w:r>
      <w:r w:rsidRPr="00A2175C">
        <w:rPr>
          <w:rStyle w:val="Emphasis"/>
        </w:rPr>
        <w:t>replacement</w:t>
      </w:r>
      <w:r w:rsidRPr="00A2175C">
        <w:rPr>
          <w:rStyle w:val="StyleUnderline"/>
        </w:rPr>
        <w:t xml:space="preserve"> of the securities that were promised by the system, the other system, and now these promises are </w:t>
      </w:r>
      <w:r w:rsidRPr="00A2175C">
        <w:rPr>
          <w:rStyle w:val="Emphasis"/>
        </w:rPr>
        <w:t>perceived as broken</w:t>
      </w:r>
      <w:r w:rsidRPr="00A2175C">
        <w:rPr>
          <w:rStyle w:val="StyleUnderline"/>
        </w:rPr>
        <w:t xml:space="preserve">. But what if we understand the promises of the systems as </w:t>
      </w:r>
      <w:r w:rsidRPr="00A2175C">
        <w:rPr>
          <w:rStyle w:val="Emphasis"/>
        </w:rPr>
        <w:t>unrealistic from the outset</w:t>
      </w:r>
      <w:r w:rsidRPr="00A2175C">
        <w:rPr>
          <w:rStyle w:val="StyleUnderline"/>
        </w:rPr>
        <w:t xml:space="preserve"> and start to look for other securities?</w:t>
      </w:r>
      <w:r w:rsidRPr="00A2175C">
        <w:rPr>
          <w:sz w:val="16"/>
        </w:rPr>
        <w:t xml:space="preserve"> In that sense, </w:t>
      </w:r>
      <w:r w:rsidRPr="00A2175C">
        <w:rPr>
          <w:rStyle w:val="StyleUnderline"/>
        </w:rPr>
        <w:t xml:space="preserve">what we need is </w:t>
      </w:r>
      <w:r w:rsidRPr="00A2175C">
        <w:rPr>
          <w:rStyle w:val="Emphasis"/>
        </w:rPr>
        <w:t>not to replace it straight away</w:t>
      </w:r>
      <w:r w:rsidRPr="00A2175C">
        <w:rPr>
          <w:rStyle w:val="StyleUnderline"/>
        </w:rPr>
        <w:t xml:space="preserve">, because </w:t>
      </w:r>
      <w:r w:rsidRPr="00A2175C">
        <w:rPr>
          <w:rStyle w:val="Emphasis"/>
        </w:rPr>
        <w:t>we can’t</w:t>
      </w:r>
      <w:r w:rsidRPr="00A2175C">
        <w:rPr>
          <w:sz w:val="16"/>
        </w:rPr>
        <w:t xml:space="preserve">, basically. </w:t>
      </w:r>
      <w:r w:rsidRPr="00A2175C">
        <w:rPr>
          <w:rStyle w:val="StyleUnderline"/>
        </w:rPr>
        <w:t xml:space="preserve">We will end up </w:t>
      </w:r>
      <w:r w:rsidRPr="00A2175C">
        <w:rPr>
          <w:rStyle w:val="Emphasis"/>
        </w:rPr>
        <w:t>reproducing the old system whether we like it or not</w:t>
      </w:r>
      <w:r w:rsidRPr="00A2175C">
        <w:rPr>
          <w:sz w:val="16"/>
        </w:rPr>
        <w:t xml:space="preserve">. But what if </w:t>
      </w:r>
      <w:r w:rsidRPr="00A2175C">
        <w:rPr>
          <w:rStyle w:val="StyleUnderline"/>
        </w:rPr>
        <w:t xml:space="preserve">what we need to do is </w:t>
      </w:r>
      <w:r w:rsidRPr="00A2175C">
        <w:rPr>
          <w:rStyle w:val="Emphasis"/>
        </w:rPr>
        <w:t>experimentation</w:t>
      </w:r>
      <w:r w:rsidRPr="00A2175C">
        <w:rPr>
          <w:sz w:val="16"/>
        </w:rPr>
        <w:t xml:space="preserve">? </w:t>
      </w:r>
      <w:r w:rsidRPr="00A2175C">
        <w:rPr>
          <w:rStyle w:val="StyleUnderline"/>
        </w:rPr>
        <w:t xml:space="preserve">If we want to experiment, we need to </w:t>
      </w:r>
      <w:r w:rsidRPr="00A2175C">
        <w:rPr>
          <w:rStyle w:val="Emphasis"/>
        </w:rPr>
        <w:t>start from a place of not knowing</w:t>
      </w:r>
      <w:r w:rsidRPr="00A2175C">
        <w:rPr>
          <w:rStyle w:val="StyleUnderline"/>
        </w:rPr>
        <w:t xml:space="preserve">, because </w:t>
      </w:r>
      <w:r w:rsidRPr="00A2175C">
        <w:rPr>
          <w:rStyle w:val="Emphasis"/>
        </w:rPr>
        <w:t>otherwise it’s not an experiment</w:t>
      </w:r>
      <w:r w:rsidRPr="00A2175C">
        <w:rPr>
          <w:rStyle w:val="StyleUnderline"/>
        </w:rPr>
        <w:t xml:space="preserve">, it’s you trying to </w:t>
      </w:r>
      <w:r w:rsidRPr="00A2175C">
        <w:rPr>
          <w:rStyle w:val="Emphasis"/>
        </w:rPr>
        <w:t>engineer something</w:t>
      </w:r>
      <w:r w:rsidRPr="00A2175C">
        <w:rPr>
          <w:sz w:val="16"/>
        </w:rPr>
        <w:t xml:space="preserve">. But </w:t>
      </w:r>
      <w:r w:rsidRPr="00A2175C">
        <w:rPr>
          <w:rStyle w:val="StyleUnderline"/>
        </w:rPr>
        <w:t>if it is an experiment</w:t>
      </w:r>
      <w:r w:rsidRPr="00A2175C">
        <w:rPr>
          <w:sz w:val="16"/>
        </w:rPr>
        <w:t xml:space="preserve">, you are kind of doing it, </w:t>
      </w:r>
      <w:r w:rsidRPr="00A2175C">
        <w:rPr>
          <w:rStyle w:val="StyleUnderline"/>
        </w:rPr>
        <w:t xml:space="preserve">you are designing something that </w:t>
      </w:r>
      <w:r w:rsidRPr="00A2175C">
        <w:rPr>
          <w:rStyle w:val="Emphasis"/>
        </w:rPr>
        <w:t>you know is going to fail</w:t>
      </w:r>
      <w:r w:rsidRPr="00A2175C">
        <w:rPr>
          <w:rStyle w:val="StyleUnderline"/>
        </w:rPr>
        <w:t xml:space="preserve">, and the </w:t>
      </w:r>
      <w:r w:rsidRPr="00A2175C">
        <w:rPr>
          <w:rStyle w:val="Emphasis"/>
        </w:rPr>
        <w:t>learning from this failure</w:t>
      </w:r>
      <w:r w:rsidRPr="00A2175C">
        <w:rPr>
          <w:rStyle w:val="StyleUnderline"/>
        </w:rPr>
        <w:t xml:space="preserve"> is the </w:t>
      </w:r>
      <w:r w:rsidRPr="00A2175C">
        <w:rPr>
          <w:rStyle w:val="Emphasis"/>
        </w:rPr>
        <w:t>most important thing</w:t>
      </w:r>
      <w:r w:rsidRPr="00A2175C">
        <w:rPr>
          <w:sz w:val="16"/>
        </w:rPr>
        <w:t xml:space="preserve">.  </w:t>
      </w:r>
    </w:p>
    <w:p w14:paraId="12B19746" w14:textId="77777777" w:rsidR="00AF4526" w:rsidRPr="00A2175C" w:rsidRDefault="00AF4526" w:rsidP="00AF4526">
      <w:pPr>
        <w:rPr>
          <w:sz w:val="16"/>
        </w:rPr>
      </w:pPr>
      <w:r w:rsidRPr="00A2175C">
        <w:rPr>
          <w:sz w:val="16"/>
        </w:rPr>
        <w:t xml:space="preserve">How do you go about making sure that you fail in the right way? </w:t>
      </w:r>
    </w:p>
    <w:p w14:paraId="42050769" w14:textId="77777777" w:rsidR="00AF4526" w:rsidRPr="00A2175C" w:rsidRDefault="00AF4526" w:rsidP="00AF4526">
      <w:pPr>
        <w:rPr>
          <w:rStyle w:val="StyleUnderline"/>
        </w:rPr>
      </w:pPr>
      <w:r w:rsidRPr="00A2175C">
        <w:rPr>
          <w:sz w:val="16"/>
        </w:rPr>
        <w:t xml:space="preserve">Andreotti: The same way that a new system cannot be built on the hot ashes of the old, the role of improvisation here is that the difficulties that we face — </w:t>
      </w:r>
      <w:r w:rsidRPr="00A2175C">
        <w:rPr>
          <w:rStyle w:val="StyleUnderline"/>
        </w:rPr>
        <w:t xml:space="preserve">this sitting at the limits of what is perceived as possible of what we know, the </w:t>
      </w:r>
      <w:r w:rsidRPr="00A2175C">
        <w:rPr>
          <w:rStyle w:val="Emphasis"/>
        </w:rPr>
        <w:t>learning that can take place</w:t>
      </w:r>
      <w:r w:rsidRPr="00A2175C">
        <w:rPr>
          <w:rStyle w:val="StyleUnderline"/>
        </w:rPr>
        <w:t xml:space="preserve"> in that space, through </w:t>
      </w:r>
      <w:r w:rsidRPr="00A2175C">
        <w:rPr>
          <w:rStyle w:val="Emphasis"/>
        </w:rPr>
        <w:t>failure</w:t>
      </w:r>
      <w:r w:rsidRPr="00A2175C">
        <w:rPr>
          <w:sz w:val="16"/>
        </w:rPr>
        <w:t xml:space="preserve"> — </w:t>
      </w:r>
      <w:r w:rsidRPr="00A2175C">
        <w:rPr>
          <w:rStyle w:val="StyleUnderline"/>
        </w:rPr>
        <w:t xml:space="preserve">becomes a </w:t>
      </w:r>
      <w:r w:rsidRPr="00A2175C">
        <w:rPr>
          <w:rStyle w:val="Emphasis"/>
        </w:rPr>
        <w:t>fertilizer for something else that happens when these ashes cool down</w:t>
      </w:r>
      <w:r w:rsidRPr="00A2175C">
        <w:rPr>
          <w:rStyle w:val="StyleUnderline"/>
        </w:rPr>
        <w:t>, the ashes of the old system</w:t>
      </w:r>
      <w:r w:rsidRPr="00A2175C">
        <w:rPr>
          <w:sz w:val="16"/>
        </w:rPr>
        <w:t xml:space="preserve">. </w:t>
      </w:r>
      <w:r w:rsidRPr="00A2175C">
        <w:rPr>
          <w:rStyle w:val="StyleUnderline"/>
        </w:rPr>
        <w:t>What</w:t>
      </w:r>
      <w:r w:rsidRPr="00A2175C">
        <w:rPr>
          <w:sz w:val="16"/>
        </w:rPr>
        <w:t xml:space="preserve"> I think </w:t>
      </w:r>
      <w:r w:rsidRPr="00A2175C">
        <w:rPr>
          <w:rStyle w:val="StyleUnderline"/>
        </w:rPr>
        <w:t>is important</w:t>
      </w:r>
      <w:r w:rsidRPr="00A2175C">
        <w:rPr>
          <w:sz w:val="16"/>
        </w:rPr>
        <w:t xml:space="preserve"> here </w:t>
      </w:r>
      <w:r w:rsidRPr="00A2175C">
        <w:rPr>
          <w:rStyle w:val="StyleUnderline"/>
        </w:rPr>
        <w:t xml:space="preserve">is </w:t>
      </w:r>
      <w:r w:rsidRPr="00A2175C">
        <w:rPr>
          <w:rStyle w:val="Emphasis"/>
        </w:rPr>
        <w:t>not to see failure as failure</w:t>
      </w:r>
      <w:r w:rsidRPr="00A2175C">
        <w:rPr>
          <w:rStyle w:val="StyleUnderline"/>
        </w:rPr>
        <w:t xml:space="preserve">. Failure is also </w:t>
      </w:r>
      <w:r w:rsidRPr="00A2175C">
        <w:rPr>
          <w:rStyle w:val="Emphasis"/>
        </w:rPr>
        <w:t>success</w:t>
      </w:r>
      <w:r w:rsidRPr="00A2175C">
        <w:rPr>
          <w:rStyle w:val="StyleUnderline"/>
        </w:rPr>
        <w:t xml:space="preserve">. It’s success in terms of the </w:t>
      </w:r>
      <w:r w:rsidRPr="00A2175C">
        <w:rPr>
          <w:rStyle w:val="Emphasis"/>
        </w:rPr>
        <w:t>learning that it generates</w:t>
      </w:r>
      <w:r w:rsidRPr="00A2175C">
        <w:rPr>
          <w:rStyle w:val="StyleUnderline"/>
        </w:rPr>
        <w:t xml:space="preserve"> — for the </w:t>
      </w:r>
      <w:r w:rsidRPr="00A2175C">
        <w:rPr>
          <w:rStyle w:val="Emphasis"/>
        </w:rPr>
        <w:t>possibility that it opens</w:t>
      </w:r>
      <w:r w:rsidRPr="00A2175C">
        <w:rPr>
          <w:rStyle w:val="StyleUnderline"/>
        </w:rPr>
        <w:t xml:space="preserve">, in terms of the </w:t>
      </w:r>
      <w:r w:rsidRPr="00A2175C">
        <w:rPr>
          <w:rStyle w:val="Emphasis"/>
        </w:rPr>
        <w:t>new world that it can create</w:t>
      </w:r>
      <w:r w:rsidRPr="00A2175C">
        <w:rPr>
          <w:sz w:val="16"/>
        </w:rPr>
        <w:t xml:space="preserve">. As a researcher, for example, in an experiment, </w:t>
      </w:r>
      <w:r w:rsidRPr="00A2175C">
        <w:rPr>
          <w:rStyle w:val="StyleUnderline"/>
        </w:rPr>
        <w:t xml:space="preserve">if I </w:t>
      </w:r>
      <w:r w:rsidRPr="00A2175C">
        <w:rPr>
          <w:rStyle w:val="Emphasis"/>
        </w:rPr>
        <w:t>keep doing the same experiment</w:t>
      </w:r>
      <w:r w:rsidRPr="00A2175C">
        <w:rPr>
          <w:rStyle w:val="StyleUnderline"/>
        </w:rPr>
        <w:t xml:space="preserve">, with the </w:t>
      </w:r>
      <w:r w:rsidRPr="00A2175C">
        <w:rPr>
          <w:rStyle w:val="Emphasis"/>
        </w:rPr>
        <w:t>same results</w:t>
      </w:r>
      <w:r w:rsidRPr="00A2175C">
        <w:rPr>
          <w:rStyle w:val="StyleUnderline"/>
        </w:rPr>
        <w:t xml:space="preserve">, it becomes not only a </w:t>
      </w:r>
      <w:r w:rsidRPr="00A2175C">
        <w:rPr>
          <w:rStyle w:val="Emphasis"/>
        </w:rPr>
        <w:t>waste of energy</w:t>
      </w:r>
      <w:r w:rsidRPr="00A2175C">
        <w:rPr>
          <w:rStyle w:val="StyleUnderline"/>
        </w:rPr>
        <w:t xml:space="preserve">, but, because I’m </w:t>
      </w:r>
      <w:r w:rsidRPr="00A2175C">
        <w:rPr>
          <w:rStyle w:val="Emphasis"/>
        </w:rPr>
        <w:t>not deriving any learning out of it</w:t>
      </w:r>
      <w:r w:rsidRPr="00A2175C">
        <w:rPr>
          <w:rStyle w:val="StyleUnderline"/>
        </w:rPr>
        <w:t xml:space="preserve">, also </w:t>
      </w:r>
      <w:r w:rsidRPr="00A2175C">
        <w:rPr>
          <w:rStyle w:val="Emphasis"/>
        </w:rPr>
        <w:t>boring</w:t>
      </w:r>
      <w:r w:rsidRPr="00A2175C">
        <w:rPr>
          <w:rStyle w:val="StyleUnderline"/>
        </w:rPr>
        <w:t>!</w:t>
      </w:r>
      <w:r w:rsidRPr="00A2175C">
        <w:rPr>
          <w:sz w:val="16"/>
        </w:rPr>
        <w:t xml:space="preserve"> There is a sense of it in this experimentation and improvisation, that </w:t>
      </w:r>
      <w:r w:rsidRPr="00A2175C">
        <w:rPr>
          <w:rStyle w:val="StyleUnderline"/>
        </w:rPr>
        <w:t xml:space="preserve">in order for it to be </w:t>
      </w:r>
      <w:r w:rsidRPr="00A2175C">
        <w:rPr>
          <w:rStyle w:val="Emphasis"/>
        </w:rPr>
        <w:t>fulfilling</w:t>
      </w:r>
      <w:r w:rsidRPr="00A2175C">
        <w:rPr>
          <w:rStyle w:val="StyleUnderline"/>
        </w:rPr>
        <w:t xml:space="preserve">, and </w:t>
      </w:r>
      <w:r w:rsidRPr="00A2175C">
        <w:rPr>
          <w:rStyle w:val="Emphasis"/>
        </w:rPr>
        <w:t>rewarding</w:t>
      </w:r>
      <w:r w:rsidRPr="00A2175C">
        <w:rPr>
          <w:rStyle w:val="StyleUnderline"/>
        </w:rPr>
        <w:t xml:space="preserve">, and </w:t>
      </w:r>
      <w:r w:rsidRPr="00A2175C">
        <w:rPr>
          <w:rStyle w:val="Emphasis"/>
        </w:rPr>
        <w:t>exciting</w:t>
      </w:r>
      <w:r w:rsidRPr="00A2175C">
        <w:rPr>
          <w:rStyle w:val="StyleUnderline"/>
        </w:rPr>
        <w:t xml:space="preserve">, and </w:t>
      </w:r>
      <w:r w:rsidRPr="00A2175C">
        <w:rPr>
          <w:rStyle w:val="Emphasis"/>
        </w:rPr>
        <w:t>fun</w:t>
      </w:r>
      <w:r w:rsidRPr="00A2175C">
        <w:rPr>
          <w:rStyle w:val="StyleUnderline"/>
        </w:rPr>
        <w:t xml:space="preserve"> even, it needs to be </w:t>
      </w:r>
      <w:r w:rsidRPr="00A2175C">
        <w:rPr>
          <w:rStyle w:val="Emphasis"/>
        </w:rPr>
        <w:t>learning</w:t>
      </w:r>
      <w:r w:rsidRPr="00A2175C">
        <w:rPr>
          <w:rStyle w:val="StyleUnderline"/>
        </w:rPr>
        <w:t xml:space="preserve">. And it needs to be </w:t>
      </w:r>
      <w:r w:rsidRPr="00A2175C">
        <w:rPr>
          <w:rStyle w:val="Emphasis"/>
        </w:rPr>
        <w:t>learning from failure</w:t>
      </w:r>
      <w:r w:rsidRPr="00A2175C">
        <w:rPr>
          <w:rStyle w:val="StyleUnderline"/>
        </w:rPr>
        <w:t xml:space="preserve">. And it needs to </w:t>
      </w:r>
      <w:r w:rsidRPr="00A2175C">
        <w:rPr>
          <w:rStyle w:val="Emphasis"/>
        </w:rPr>
        <w:t>make mistakes</w:t>
      </w:r>
      <w:r w:rsidRPr="00A2175C">
        <w:rPr>
          <w:rStyle w:val="StyleUnderline"/>
        </w:rPr>
        <w:t xml:space="preserve"> too!</w:t>
      </w:r>
      <w:r w:rsidRPr="00A2175C">
        <w:rPr>
          <w:sz w:val="16"/>
        </w:rPr>
        <w:t xml:space="preserve"> </w:t>
      </w:r>
      <w:r w:rsidRPr="00A2175C">
        <w:rPr>
          <w:rStyle w:val="StyleUnderline"/>
        </w:rPr>
        <w:t xml:space="preserve">It’s </w:t>
      </w:r>
      <w:r w:rsidRPr="00A2175C">
        <w:rPr>
          <w:rStyle w:val="Emphasis"/>
        </w:rPr>
        <w:t>part of the process</w:t>
      </w:r>
      <w:r w:rsidRPr="00A2175C">
        <w:rPr>
          <w:rStyle w:val="StyleUnderline"/>
        </w:rPr>
        <w:t xml:space="preserve">.  </w:t>
      </w:r>
    </w:p>
    <w:p w14:paraId="55FA1CB6" w14:textId="77777777" w:rsidR="00AF4526" w:rsidRPr="00A2175C" w:rsidRDefault="00AF4526" w:rsidP="00AF4526">
      <w:pPr>
        <w:rPr>
          <w:sz w:val="16"/>
        </w:rPr>
      </w:pPr>
      <w:r w:rsidRPr="00A2175C">
        <w:rPr>
          <w:sz w:val="16"/>
        </w:rPr>
        <w:t xml:space="preserve">So, </w:t>
      </w:r>
      <w:r w:rsidRPr="00A2175C">
        <w:rPr>
          <w:rStyle w:val="StyleUnderline"/>
        </w:rPr>
        <w:t xml:space="preserve">how can we </w:t>
      </w:r>
      <w:r w:rsidRPr="00A2175C">
        <w:rPr>
          <w:rStyle w:val="Emphasis"/>
        </w:rPr>
        <w:t>turn ourselves to this other way of experimenting</w:t>
      </w:r>
      <w:r w:rsidRPr="00A2175C">
        <w:rPr>
          <w:rStyle w:val="StyleUnderline"/>
        </w:rPr>
        <w:t xml:space="preserve"> where we are not afraid, we are actually </w:t>
      </w:r>
      <w:r w:rsidRPr="00A2175C">
        <w:rPr>
          <w:rStyle w:val="Emphasis"/>
        </w:rPr>
        <w:t>quite okay with both failing</w:t>
      </w:r>
      <w:r w:rsidRPr="00A2175C">
        <w:rPr>
          <w:rStyle w:val="StyleUnderline"/>
        </w:rPr>
        <w:t xml:space="preserve"> and </w:t>
      </w:r>
      <w:r w:rsidRPr="00A2175C">
        <w:rPr>
          <w:rStyle w:val="Emphasis"/>
        </w:rPr>
        <w:t>succeeding</w:t>
      </w:r>
      <w:r w:rsidRPr="00A2175C">
        <w:rPr>
          <w:sz w:val="16"/>
        </w:rPr>
        <w:t xml:space="preserve"> and stumbling and falling and getting back up, </w:t>
      </w:r>
      <w:r w:rsidRPr="00A2175C">
        <w:rPr>
          <w:rStyle w:val="StyleUnderline"/>
        </w:rPr>
        <w:t xml:space="preserve">and </w:t>
      </w:r>
      <w:r w:rsidRPr="00A2175C">
        <w:rPr>
          <w:rStyle w:val="Emphasis"/>
        </w:rPr>
        <w:t>not being overwhelmed</w:t>
      </w:r>
      <w:r w:rsidRPr="00A2175C">
        <w:rPr>
          <w:rStyle w:val="StyleUnderline"/>
        </w:rPr>
        <w:t xml:space="preserve"> or </w:t>
      </w:r>
      <w:r w:rsidRPr="00A2175C">
        <w:rPr>
          <w:rStyle w:val="Emphasis"/>
        </w:rPr>
        <w:t>exhausted</w:t>
      </w:r>
      <w:r w:rsidRPr="00A2175C">
        <w:rPr>
          <w:rStyle w:val="StyleUnderline"/>
        </w:rPr>
        <w:t xml:space="preserve"> by this process</w:t>
      </w:r>
      <w:r w:rsidRPr="00A2175C">
        <w:rPr>
          <w:sz w:val="16"/>
        </w:rPr>
        <w:t xml:space="preserve"> — </w:t>
      </w:r>
      <w:r w:rsidRPr="00A2175C">
        <w:rPr>
          <w:rStyle w:val="StyleUnderline"/>
        </w:rPr>
        <w:t xml:space="preserve">by our </w:t>
      </w:r>
      <w:r w:rsidRPr="00A2175C">
        <w:rPr>
          <w:rStyle w:val="Emphasis"/>
        </w:rPr>
        <w:t>desire to get somewhere</w:t>
      </w:r>
      <w:r w:rsidRPr="00A2175C">
        <w:rPr>
          <w:sz w:val="16"/>
        </w:rPr>
        <w:t xml:space="preserve">, right? I keep saying that </w:t>
      </w:r>
      <w:r w:rsidRPr="00A2175C">
        <w:rPr>
          <w:rStyle w:val="StyleUnderline"/>
        </w:rPr>
        <w:t xml:space="preserve">if you think this is going to be a </w:t>
      </w:r>
      <w:r w:rsidRPr="00A2175C">
        <w:rPr>
          <w:rStyle w:val="Emphasis"/>
        </w:rPr>
        <w:t>process from A to B</w:t>
      </w:r>
      <w:r w:rsidRPr="00A2175C">
        <w:rPr>
          <w:sz w:val="16"/>
        </w:rPr>
        <w:t xml:space="preserve">, the only thing I can tell you is that </w:t>
      </w:r>
      <w:r w:rsidRPr="00A2175C">
        <w:rPr>
          <w:rStyle w:val="StyleUnderline"/>
        </w:rPr>
        <w:t xml:space="preserve">you’re going to be </w:t>
      </w:r>
      <w:r w:rsidRPr="00A2175C">
        <w:rPr>
          <w:rStyle w:val="Emphasis"/>
        </w:rPr>
        <w:t>frustrated</w:t>
      </w:r>
      <w:r w:rsidRPr="00A2175C">
        <w:rPr>
          <w:rStyle w:val="StyleUnderline"/>
        </w:rPr>
        <w:t xml:space="preserve">. For a </w:t>
      </w:r>
      <w:r w:rsidRPr="00A2175C">
        <w:rPr>
          <w:rStyle w:val="Emphasis"/>
        </w:rPr>
        <w:t>long time</w:t>
      </w:r>
      <w:r w:rsidRPr="00A2175C">
        <w:rPr>
          <w:rStyle w:val="StyleUnderline"/>
        </w:rPr>
        <w:t xml:space="preserve">. But if you understand that there’s </w:t>
      </w:r>
      <w:r w:rsidRPr="00A2175C">
        <w:rPr>
          <w:rStyle w:val="Emphasis"/>
        </w:rPr>
        <w:t>no end</w:t>
      </w:r>
      <w:r w:rsidRPr="00A2175C">
        <w:rPr>
          <w:rStyle w:val="StyleUnderline"/>
        </w:rPr>
        <w:t xml:space="preserve">, and that the </w:t>
      </w:r>
      <w:r w:rsidRPr="00A2175C">
        <w:rPr>
          <w:rStyle w:val="Emphasis"/>
        </w:rPr>
        <w:t>process itself</w:t>
      </w:r>
      <w:r w:rsidRPr="00A2175C">
        <w:rPr>
          <w:sz w:val="16"/>
        </w:rPr>
        <w:t xml:space="preserve">, the path itself, </w:t>
      </w:r>
      <w:r w:rsidRPr="00A2175C">
        <w:rPr>
          <w:rStyle w:val="StyleUnderline"/>
        </w:rPr>
        <w:t>is what you’re looking for</w:t>
      </w:r>
      <w:r w:rsidRPr="00A2175C">
        <w:rPr>
          <w:sz w:val="16"/>
        </w:rPr>
        <w:t xml:space="preserve"> — and </w:t>
      </w:r>
      <w:r w:rsidRPr="00A2175C">
        <w:rPr>
          <w:rStyle w:val="StyleUnderline"/>
        </w:rPr>
        <w:t xml:space="preserve">with all its </w:t>
      </w:r>
      <w:r w:rsidRPr="00A2175C">
        <w:rPr>
          <w:rStyle w:val="Emphasis"/>
        </w:rPr>
        <w:t>problems</w:t>
      </w:r>
      <w:r w:rsidRPr="00A2175C">
        <w:rPr>
          <w:rStyle w:val="StyleUnderline"/>
        </w:rPr>
        <w:t xml:space="preserve">, and </w:t>
      </w:r>
      <w:r w:rsidRPr="00A2175C">
        <w:rPr>
          <w:rStyle w:val="Emphasis"/>
        </w:rPr>
        <w:t>paradoxes</w:t>
      </w:r>
      <w:r w:rsidRPr="00A2175C">
        <w:rPr>
          <w:rStyle w:val="StyleUnderline"/>
        </w:rPr>
        <w:t xml:space="preserve"> and </w:t>
      </w:r>
      <w:r w:rsidRPr="00A2175C">
        <w:rPr>
          <w:rStyle w:val="Emphasis"/>
        </w:rPr>
        <w:t>contradictions</w:t>
      </w:r>
      <w:r w:rsidRPr="00A2175C">
        <w:rPr>
          <w:sz w:val="16"/>
        </w:rPr>
        <w:t xml:space="preserve"> — </w:t>
      </w:r>
      <w:r w:rsidRPr="00A2175C">
        <w:rPr>
          <w:rStyle w:val="StyleUnderline"/>
        </w:rPr>
        <w:t xml:space="preserve">it’s </w:t>
      </w:r>
      <w:r w:rsidRPr="00A2175C">
        <w:rPr>
          <w:rStyle w:val="Emphasis"/>
        </w:rPr>
        <w:t>joy</w:t>
      </w:r>
      <w:r w:rsidRPr="00A2175C">
        <w:rPr>
          <w:rStyle w:val="StyleUnderline"/>
        </w:rPr>
        <w:t xml:space="preserve"> that comes out of </w:t>
      </w:r>
      <w:r w:rsidRPr="00A2175C">
        <w:rPr>
          <w:rStyle w:val="Emphasis"/>
        </w:rPr>
        <w:t>walking together</w:t>
      </w:r>
      <w:r w:rsidRPr="00A2175C">
        <w:rPr>
          <w:rStyle w:val="StyleUnderline"/>
        </w:rPr>
        <w:t xml:space="preserve">, and </w:t>
      </w:r>
      <w:r w:rsidRPr="00A2175C">
        <w:rPr>
          <w:rStyle w:val="Emphasis"/>
        </w:rPr>
        <w:t>breathing together</w:t>
      </w:r>
      <w:r w:rsidRPr="00A2175C">
        <w:rPr>
          <w:rStyle w:val="StyleUnderline"/>
        </w:rPr>
        <w:t xml:space="preserve"> and </w:t>
      </w:r>
      <w:r w:rsidRPr="00A2175C">
        <w:rPr>
          <w:rStyle w:val="Emphasis"/>
        </w:rPr>
        <w:t>learning together</w:t>
      </w:r>
      <w:r w:rsidRPr="00A2175C">
        <w:rPr>
          <w:rStyle w:val="StyleUnderline"/>
        </w:rPr>
        <w:t>, then</w:t>
      </w:r>
      <w:r w:rsidRPr="00A2175C">
        <w:rPr>
          <w:sz w:val="16"/>
        </w:rPr>
        <w:t xml:space="preserve">, I think, </w:t>
      </w:r>
      <w:r w:rsidRPr="00A2175C">
        <w:rPr>
          <w:rStyle w:val="StyleUnderline"/>
        </w:rPr>
        <w:t xml:space="preserve">we are in a </w:t>
      </w:r>
      <w:r w:rsidRPr="00A2175C">
        <w:rPr>
          <w:rStyle w:val="Emphasis"/>
        </w:rPr>
        <w:t>very different footing</w:t>
      </w:r>
      <w:r w:rsidRPr="00A2175C">
        <w:rPr>
          <w:rStyle w:val="StyleUnderline"/>
        </w:rPr>
        <w:t xml:space="preserve"> to be able to </w:t>
      </w:r>
      <w:r w:rsidRPr="00A2175C">
        <w:rPr>
          <w:rStyle w:val="Emphasis"/>
        </w:rPr>
        <w:t>tackle the crisis</w:t>
      </w:r>
      <w:r w:rsidRPr="00A2175C">
        <w:rPr>
          <w:rStyle w:val="StyleUnderline"/>
        </w:rPr>
        <w:t xml:space="preserve"> that we have to tackle </w:t>
      </w:r>
      <w:r w:rsidRPr="00A2175C">
        <w:rPr>
          <w:rStyle w:val="Emphasis"/>
        </w:rPr>
        <w:t>together</w:t>
      </w:r>
      <w:r w:rsidRPr="00A2175C">
        <w:rPr>
          <w:sz w:val="16"/>
        </w:rPr>
        <w:t xml:space="preserve">.   </w:t>
      </w:r>
    </w:p>
    <w:p w14:paraId="772C5C96" w14:textId="77777777" w:rsidR="00AF4526" w:rsidRPr="00A2175C" w:rsidRDefault="00AF4526" w:rsidP="00AF4526">
      <w:pPr>
        <w:rPr>
          <w:sz w:val="16"/>
        </w:rPr>
      </w:pPr>
      <w:r w:rsidRPr="00A2175C">
        <w:rPr>
          <w:rStyle w:val="StyleUnderline"/>
        </w:rPr>
        <w:t xml:space="preserve">It can be tempting to conceive a system’s change in terms of </w:t>
      </w:r>
      <w:r w:rsidRPr="00A2175C">
        <w:rPr>
          <w:rStyle w:val="Emphasis"/>
        </w:rPr>
        <w:t>ourselves</w:t>
      </w:r>
      <w:r w:rsidRPr="00A2175C">
        <w:rPr>
          <w:rStyle w:val="StyleUnderline"/>
        </w:rPr>
        <w:t xml:space="preserve">, our </w:t>
      </w:r>
      <w:r w:rsidRPr="00A2175C">
        <w:rPr>
          <w:rStyle w:val="Emphasis"/>
        </w:rPr>
        <w:t>communities</w:t>
      </w:r>
      <w:r w:rsidRPr="00A2175C">
        <w:rPr>
          <w:rStyle w:val="StyleUnderline"/>
        </w:rPr>
        <w:t xml:space="preserve">, or even the </w:t>
      </w:r>
      <w:r w:rsidRPr="00A2175C">
        <w:rPr>
          <w:rStyle w:val="Emphasis"/>
        </w:rPr>
        <w:t>societies</w:t>
      </w:r>
      <w:r w:rsidRPr="00A2175C">
        <w:rPr>
          <w:rStyle w:val="StyleUnderline"/>
        </w:rPr>
        <w:t xml:space="preserve"> within which we live, but</w:t>
      </w:r>
      <w:r w:rsidRPr="00A2175C">
        <w:rPr>
          <w:sz w:val="16"/>
        </w:rPr>
        <w:t xml:space="preserve"> as Vanessa teaches, by </w:t>
      </w:r>
      <w:r w:rsidRPr="00A2175C">
        <w:rPr>
          <w:rStyle w:val="StyleUnderline"/>
        </w:rPr>
        <w:t xml:space="preserve">thinking about change vis-à-vis </w:t>
      </w:r>
      <w:r w:rsidRPr="00A2175C">
        <w:rPr>
          <w:rStyle w:val="Emphasis"/>
        </w:rPr>
        <w:t>those who are coming next</w:t>
      </w:r>
      <w:r w:rsidRPr="00A2175C">
        <w:rPr>
          <w:sz w:val="16"/>
        </w:rPr>
        <w:t xml:space="preserve">, it </w:t>
      </w:r>
      <w:r w:rsidRPr="00A2175C">
        <w:rPr>
          <w:rStyle w:val="StyleUnderline"/>
        </w:rPr>
        <w:t xml:space="preserve">opens up a </w:t>
      </w:r>
      <w:r w:rsidRPr="00A2175C">
        <w:rPr>
          <w:rStyle w:val="Emphasis"/>
        </w:rPr>
        <w:t>different approach</w:t>
      </w:r>
      <w:r w:rsidRPr="00A2175C">
        <w:rPr>
          <w:rStyle w:val="StyleUnderline"/>
        </w:rPr>
        <w:t>.</w:t>
      </w:r>
      <w:r w:rsidRPr="00A2175C">
        <w:rPr>
          <w:sz w:val="16"/>
        </w:rPr>
        <w:t xml:space="preserve">  </w:t>
      </w:r>
    </w:p>
    <w:p w14:paraId="7BE8EAF6" w14:textId="77777777" w:rsidR="00AF4526" w:rsidRPr="00A2175C" w:rsidRDefault="00AF4526" w:rsidP="00AF4526">
      <w:pPr>
        <w:rPr>
          <w:sz w:val="16"/>
        </w:rPr>
      </w:pPr>
      <w:r w:rsidRPr="00A2175C">
        <w:rPr>
          <w:sz w:val="16"/>
        </w:rPr>
        <w:t xml:space="preserve">Andreotti: So, </w:t>
      </w:r>
      <w:r w:rsidRPr="00A2175C">
        <w:rPr>
          <w:rStyle w:val="StyleUnderline"/>
        </w:rPr>
        <w:t xml:space="preserve">if we have this </w:t>
      </w:r>
      <w:r w:rsidRPr="00A2175C">
        <w:rPr>
          <w:rStyle w:val="Emphasis"/>
        </w:rPr>
        <w:t>responsibility towards those who are coming next</w:t>
      </w:r>
      <w:r w:rsidRPr="00A2175C">
        <w:rPr>
          <w:rStyle w:val="StyleUnderline"/>
        </w:rPr>
        <w:t xml:space="preserve"> rather than the responsibility towards </w:t>
      </w:r>
      <w:r w:rsidRPr="00A2175C">
        <w:rPr>
          <w:rStyle w:val="Emphasis"/>
        </w:rPr>
        <w:t>making us become the heroes</w:t>
      </w:r>
      <w:r w:rsidRPr="00A2175C">
        <w:rPr>
          <w:sz w:val="16"/>
        </w:rPr>
        <w:t xml:space="preserve"> of the new system, </w:t>
      </w:r>
      <w:r w:rsidRPr="00A2175C">
        <w:rPr>
          <w:rStyle w:val="StyleUnderline"/>
        </w:rPr>
        <w:t xml:space="preserve">or the </w:t>
      </w:r>
      <w:r w:rsidRPr="00A2175C">
        <w:rPr>
          <w:rStyle w:val="Emphasis"/>
        </w:rPr>
        <w:t>engineers</w:t>
      </w:r>
      <w:r w:rsidRPr="00A2175C">
        <w:rPr>
          <w:rStyle w:val="StyleUnderline"/>
        </w:rPr>
        <w:t xml:space="preserve"> of the new system, we</w:t>
      </w:r>
      <w:r w:rsidRPr="00A2175C">
        <w:rPr>
          <w:sz w:val="16"/>
        </w:rPr>
        <w:t xml:space="preserve"> are going to </w:t>
      </w:r>
      <w:r w:rsidRPr="00A2175C">
        <w:rPr>
          <w:rStyle w:val="Emphasis"/>
        </w:rPr>
        <w:t>shift the focus</w:t>
      </w:r>
      <w:r w:rsidRPr="00A2175C">
        <w:rPr>
          <w:sz w:val="16"/>
        </w:rPr>
        <w:t xml:space="preserve"> of our attention and </w:t>
      </w:r>
      <w:r w:rsidRPr="00A2175C">
        <w:rPr>
          <w:rStyle w:val="StyleUnderline"/>
        </w:rPr>
        <w:t xml:space="preserve">of our learning from the </w:t>
      </w:r>
      <w:r w:rsidRPr="00A2175C">
        <w:rPr>
          <w:rStyle w:val="Emphasis"/>
        </w:rPr>
        <w:t>outcomes</w:t>
      </w:r>
      <w:r w:rsidRPr="00A2175C">
        <w:rPr>
          <w:rStyle w:val="StyleUnderline"/>
        </w:rPr>
        <w:t xml:space="preserve"> to this </w:t>
      </w:r>
      <w:r w:rsidRPr="00A2175C">
        <w:rPr>
          <w:rStyle w:val="Emphasis"/>
        </w:rPr>
        <w:t>process</w:t>
      </w:r>
      <w:r w:rsidRPr="00A2175C">
        <w:rPr>
          <w:rStyle w:val="StyleUnderline"/>
        </w:rPr>
        <w:t xml:space="preserve"> of</w:t>
      </w:r>
      <w:r w:rsidRPr="00A2175C">
        <w:rPr>
          <w:sz w:val="16"/>
        </w:rPr>
        <w:t xml:space="preserve"> walking and </w:t>
      </w:r>
      <w:r w:rsidRPr="00A2175C">
        <w:rPr>
          <w:rStyle w:val="StyleUnderline"/>
        </w:rPr>
        <w:t>experimenting knowing that it will require falls and stumbles</w:t>
      </w:r>
      <w:r w:rsidRPr="00A2175C">
        <w:rPr>
          <w:sz w:val="16"/>
        </w:rPr>
        <w:t xml:space="preserve"> and rest and laughter and being naked, </w:t>
      </w:r>
      <w:r w:rsidRPr="00A2175C">
        <w:rPr>
          <w:rStyle w:val="StyleUnderline"/>
        </w:rPr>
        <w:t xml:space="preserve">and helping each other in the journey </w:t>
      </w:r>
      <w:r w:rsidRPr="00A2175C">
        <w:rPr>
          <w:rStyle w:val="Emphasis"/>
        </w:rPr>
        <w:t>rather</w:t>
      </w:r>
      <w:r w:rsidRPr="00A2175C">
        <w:rPr>
          <w:rStyle w:val="StyleUnderline"/>
        </w:rPr>
        <w:t xml:space="preserve"> than trying to </w:t>
      </w:r>
      <w:r w:rsidRPr="00A2175C">
        <w:rPr>
          <w:rStyle w:val="Emphasis"/>
        </w:rPr>
        <w:t>quickly replace</w:t>
      </w:r>
      <w:r w:rsidRPr="00A2175C">
        <w:rPr>
          <w:rStyle w:val="StyleUnderline"/>
        </w:rPr>
        <w:t xml:space="preserve"> the securities that we lost with the </w:t>
      </w:r>
      <w:r w:rsidRPr="00A2175C">
        <w:rPr>
          <w:rStyle w:val="Emphasis"/>
        </w:rPr>
        <w:t>same securities disguised as something else</w:t>
      </w:r>
      <w:r w:rsidRPr="00A2175C">
        <w:rPr>
          <w:sz w:val="16"/>
        </w:rPr>
        <w:t xml:space="preserve">.  </w:t>
      </w:r>
    </w:p>
    <w:p w14:paraId="318AE4F7" w14:textId="77777777" w:rsidR="00AF4526" w:rsidRPr="00A2175C" w:rsidRDefault="00AF4526" w:rsidP="00AF4526">
      <w:pPr>
        <w:rPr>
          <w:sz w:val="16"/>
        </w:rPr>
      </w:pPr>
      <w:r w:rsidRPr="00A2175C">
        <w:rPr>
          <w:sz w:val="16"/>
        </w:rPr>
        <w:t xml:space="preserve">What becomes possible if we change the way we view the world? </w:t>
      </w:r>
    </w:p>
    <w:p w14:paraId="387EAC7A" w14:textId="77777777" w:rsidR="00AF4526" w:rsidRPr="00A2175C" w:rsidRDefault="00AF4526" w:rsidP="00AF4526">
      <w:pPr>
        <w:rPr>
          <w:rStyle w:val="StyleUnderline"/>
        </w:rPr>
      </w:pPr>
      <w:r w:rsidRPr="00A2175C">
        <w:rPr>
          <w:sz w:val="16"/>
        </w:rPr>
        <w:t xml:space="preserve">Andreotti: So, </w:t>
      </w:r>
      <w:r w:rsidRPr="00A2175C">
        <w:rPr>
          <w:rStyle w:val="StyleUnderline"/>
        </w:rPr>
        <w:t xml:space="preserve">if we can get to a point where we are </w:t>
      </w:r>
      <w:r w:rsidRPr="00A2175C">
        <w:rPr>
          <w:rStyle w:val="Emphasis"/>
        </w:rPr>
        <w:t>present to the world</w:t>
      </w:r>
      <w:r w:rsidRPr="00A2175C">
        <w:rPr>
          <w:sz w:val="16"/>
        </w:rPr>
        <w:t xml:space="preserve">, we are disarmed towards the world, </w:t>
      </w:r>
      <w:r w:rsidRPr="00A2175C">
        <w:rPr>
          <w:rStyle w:val="StyleUnderline"/>
        </w:rPr>
        <w:t xml:space="preserve">and we are </w:t>
      </w:r>
      <w:r w:rsidRPr="00A2175C">
        <w:rPr>
          <w:rStyle w:val="Emphasis"/>
        </w:rPr>
        <w:t>decentered</w:t>
      </w:r>
      <w:r w:rsidRPr="00A2175C">
        <w:rPr>
          <w:rStyle w:val="StyleUnderline"/>
        </w:rPr>
        <w:t xml:space="preserve">, we are </w:t>
      </w:r>
      <w:r w:rsidRPr="00A2175C">
        <w:rPr>
          <w:rStyle w:val="Emphasis"/>
        </w:rPr>
        <w:t>with the world</w:t>
      </w:r>
      <w:r w:rsidRPr="00A2175C">
        <w:rPr>
          <w:rStyle w:val="StyleUnderline"/>
        </w:rPr>
        <w:t xml:space="preserve">, </w:t>
      </w:r>
      <w:r w:rsidRPr="00A2175C">
        <w:rPr>
          <w:rStyle w:val="Emphasis"/>
        </w:rPr>
        <w:t>extremely attentive</w:t>
      </w:r>
      <w:r w:rsidRPr="00A2175C">
        <w:rPr>
          <w:rStyle w:val="StyleUnderline"/>
        </w:rPr>
        <w:t xml:space="preserve"> to what we are being called to do with others in order to </w:t>
      </w:r>
      <w:r w:rsidRPr="00A2175C">
        <w:rPr>
          <w:rStyle w:val="Emphasis"/>
        </w:rPr>
        <w:t>shift our ontological reality</w:t>
      </w:r>
      <w:r w:rsidRPr="00A2175C">
        <w:rPr>
          <w:rStyle w:val="StyleUnderline"/>
        </w:rPr>
        <w:t xml:space="preserve"> and also </w:t>
      </w:r>
      <w:r w:rsidRPr="00A2175C">
        <w:rPr>
          <w:rStyle w:val="Emphasis"/>
        </w:rPr>
        <w:t>operate within this reality with responsibility</w:t>
      </w:r>
      <w:r w:rsidRPr="00A2175C">
        <w:rPr>
          <w:sz w:val="16"/>
        </w:rPr>
        <w:t xml:space="preserve">, then we are onto something else. And </w:t>
      </w:r>
      <w:r w:rsidRPr="00A2175C">
        <w:rPr>
          <w:rStyle w:val="StyleUnderline"/>
        </w:rPr>
        <w:t xml:space="preserve">I’m not saying that this is going to be </w:t>
      </w:r>
      <w:r w:rsidRPr="00A2175C">
        <w:rPr>
          <w:rStyle w:val="Emphasis"/>
        </w:rPr>
        <w:t>necessarily immediately better</w:t>
      </w:r>
      <w:r w:rsidRPr="00A2175C">
        <w:rPr>
          <w:sz w:val="16"/>
        </w:rPr>
        <w:t xml:space="preserve">. I’m saying that </w:t>
      </w:r>
      <w:r w:rsidRPr="00A2175C">
        <w:rPr>
          <w:rStyle w:val="StyleUnderline"/>
        </w:rPr>
        <w:t xml:space="preserve">this is going to </w:t>
      </w:r>
      <w:r w:rsidRPr="00A2175C">
        <w:rPr>
          <w:rStyle w:val="Emphasis"/>
        </w:rPr>
        <w:t>open up other possibilities</w:t>
      </w:r>
      <w:r w:rsidRPr="00A2175C">
        <w:rPr>
          <w:rStyle w:val="StyleUnderline"/>
        </w:rPr>
        <w:t xml:space="preserve"> that are </w:t>
      </w:r>
      <w:r w:rsidRPr="00A2175C">
        <w:rPr>
          <w:rStyle w:val="Emphasis"/>
        </w:rPr>
        <w:t>viable</w:t>
      </w:r>
      <w:r w:rsidRPr="00A2175C">
        <w:rPr>
          <w:rStyle w:val="StyleUnderline"/>
        </w:rPr>
        <w:t xml:space="preserve"> — but they are </w:t>
      </w:r>
      <w:r w:rsidRPr="00A2175C">
        <w:rPr>
          <w:rStyle w:val="Emphasis"/>
        </w:rPr>
        <w:t>unthinkable</w:t>
      </w:r>
      <w:r w:rsidRPr="00A2175C">
        <w:rPr>
          <w:rStyle w:val="StyleUnderline"/>
        </w:rPr>
        <w:t xml:space="preserve"> or </w:t>
      </w:r>
      <w:r w:rsidRPr="00A2175C">
        <w:rPr>
          <w:rStyle w:val="Emphasis"/>
        </w:rPr>
        <w:t>unimaginable at the moment</w:t>
      </w:r>
      <w:r w:rsidRPr="00A2175C">
        <w:rPr>
          <w:rStyle w:val="StyleUnderline"/>
        </w:rPr>
        <w:t xml:space="preserve">.  </w:t>
      </w:r>
    </w:p>
    <w:p w14:paraId="6EAB8881" w14:textId="77777777" w:rsidR="00AF4526" w:rsidRPr="003C35F2" w:rsidRDefault="00AF4526" w:rsidP="00AF4526"/>
    <w:p w14:paraId="45A0A1F1" w14:textId="77777777" w:rsidR="00AF4526" w:rsidRPr="00E71B71" w:rsidRDefault="00E71B71" w:rsidP="00E71B71">
      <w:pPr>
        <w:pStyle w:val="Heading3"/>
        <w:rPr>
          <w:rFonts w:eastAsia="Times New Roman"/>
        </w:rPr>
      </w:pPr>
      <w:proofErr w:type="spellStart"/>
      <w:r>
        <w:rPr>
          <w:rFonts w:eastAsia="Times New Roman"/>
        </w:rPr>
        <w:t>Battistoni</w:t>
      </w:r>
      <w:proofErr w:type="spellEnd"/>
      <w:r>
        <w:rPr>
          <w:rFonts w:eastAsia="Times New Roman"/>
        </w:rPr>
        <w:t>—</w:t>
      </w:r>
      <w:r w:rsidR="00AF4526">
        <w:rPr>
          <w:rFonts w:eastAsia="Times New Roman"/>
        </w:rPr>
        <w:t>Organizing</w:t>
      </w:r>
    </w:p>
    <w:p w14:paraId="3E7175BD" w14:textId="77777777" w:rsidR="00AF4526" w:rsidRDefault="00AF4526" w:rsidP="00AF4526">
      <w:pPr>
        <w:pStyle w:val="Heading4"/>
      </w:pPr>
      <w:r>
        <w:t xml:space="preserve">Debate is valuable because it </w:t>
      </w:r>
      <w:r>
        <w:rPr>
          <w:u w:val="single"/>
        </w:rPr>
        <w:t>iteratively teaches</w:t>
      </w:r>
      <w:r>
        <w:t xml:space="preserve"> the skills of </w:t>
      </w:r>
      <w:r>
        <w:rPr>
          <w:u w:val="single"/>
        </w:rPr>
        <w:t>persuasive organizing</w:t>
      </w:r>
      <w:r>
        <w:t xml:space="preserve"> and </w:t>
      </w:r>
      <w:r>
        <w:rPr>
          <w:u w:val="single"/>
        </w:rPr>
        <w:t>relationality</w:t>
      </w:r>
      <w:r>
        <w:t xml:space="preserve"> through </w:t>
      </w:r>
      <w:r>
        <w:rPr>
          <w:u w:val="single"/>
        </w:rPr>
        <w:t>face-to-face dialogue</w:t>
      </w:r>
      <w:r>
        <w:t xml:space="preserve"> over </w:t>
      </w:r>
      <w:r w:rsidRPr="00854790">
        <w:rPr>
          <w:u w:val="single"/>
        </w:rPr>
        <w:t>what is at stake</w:t>
      </w:r>
      <w:r>
        <w:t xml:space="preserve"> and </w:t>
      </w:r>
      <w:r w:rsidRPr="00854790">
        <w:rPr>
          <w:u w:val="single"/>
        </w:rPr>
        <w:t>how to solve it</w:t>
      </w:r>
      <w:r>
        <w:t xml:space="preserve">—this is the </w:t>
      </w:r>
      <w:r>
        <w:rPr>
          <w:u w:val="single"/>
        </w:rPr>
        <w:t>foundation</w:t>
      </w:r>
      <w:r>
        <w:t xml:space="preserve"> of successful movement organizing, which </w:t>
      </w:r>
      <w:r w:rsidRPr="00854790">
        <w:rPr>
          <w:u w:val="single"/>
        </w:rPr>
        <w:t>outweighs</w:t>
      </w:r>
      <w:r>
        <w:t xml:space="preserve"> and </w:t>
      </w:r>
      <w:r w:rsidRPr="00854790">
        <w:rPr>
          <w:u w:val="single"/>
        </w:rPr>
        <w:t>turns</w:t>
      </w:r>
      <w:r>
        <w:t xml:space="preserve"> the </w:t>
      </w:r>
      <w:proofErr w:type="spellStart"/>
      <w:r>
        <w:t>aff</w:t>
      </w:r>
      <w:proofErr w:type="spellEnd"/>
      <w:r>
        <w:t>.</w:t>
      </w:r>
    </w:p>
    <w:p w14:paraId="21BEAFAD" w14:textId="77777777" w:rsidR="00AF4526" w:rsidRDefault="00AF4526" w:rsidP="00AF4526">
      <w:proofErr w:type="spellStart"/>
      <w:r w:rsidRPr="00854790">
        <w:rPr>
          <w:rStyle w:val="Style13ptBold"/>
        </w:rPr>
        <w:t>Battistoni</w:t>
      </w:r>
      <w:proofErr w:type="spellEnd"/>
      <w:r w:rsidRPr="00854790">
        <w:rPr>
          <w:rStyle w:val="Style13ptBold"/>
        </w:rPr>
        <w:t>, 19</w:t>
      </w:r>
      <w:r>
        <w:t xml:space="preserve">—editor at Jacobin, Department of Political Science, Yale University (Alyssa, “Spadework: On political organizing,” </w:t>
      </w:r>
      <w:hyperlink r:id="rId7" w:history="1">
        <w:r>
          <w:rPr>
            <w:rStyle w:val="Hyperlink"/>
          </w:rPr>
          <w:t>https://nplusonemag.com/issue-34/politics/spadework/</w:t>
        </w:r>
      </w:hyperlink>
      <w:r>
        <w:t xml:space="preserve">, </w:t>
      </w:r>
      <w:proofErr w:type="spellStart"/>
      <w:r>
        <w:t>dml</w:t>
      </w:r>
      <w:proofErr w:type="spellEnd"/>
      <w:r>
        <w:t>)</w:t>
      </w:r>
    </w:p>
    <w:p w14:paraId="2B66356C" w14:textId="77777777" w:rsidR="00AF4526" w:rsidRPr="00854790" w:rsidRDefault="00AF4526" w:rsidP="00AF4526">
      <w:pPr>
        <w:rPr>
          <w:rStyle w:val="StyleUnderline"/>
        </w:rPr>
      </w:pPr>
      <w:r w:rsidRPr="00854790">
        <w:rPr>
          <w:sz w:val="16"/>
        </w:rPr>
        <w:t xml:space="preserve">By the time I started organizing so much that it felt like a full-time job, it was the spring of 2016, and I had plenty of company. Around the country there were high-profile efforts to organize magazines, fast-food places, and nursing homes. Erstwhile Occupiers became involved in the Bernie Sanders campaign and joined the exploding Democratic Socialists of America, whose members receive shabby business cards proclaiming them an “official socialist organizer.” </w:t>
      </w:r>
      <w:r w:rsidRPr="00854790">
        <w:rPr>
          <w:rStyle w:val="StyleUnderline"/>
        </w:rPr>
        <w:t xml:space="preserve">Today’s </w:t>
      </w:r>
      <w:r w:rsidRPr="00854790">
        <w:rPr>
          <w:rStyle w:val="Emphasis"/>
        </w:rPr>
        <w:t>organizers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Emphasis"/>
        </w:rPr>
        <w:t>not activists</w:t>
      </w:r>
      <w:r w:rsidRPr="00854790">
        <w:rPr>
          <w:sz w:val="16"/>
        </w:rPr>
        <w:t>, thank you</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 xml:space="preserve">make clear that they </w:t>
      </w:r>
      <w:r w:rsidRPr="00854790">
        <w:rPr>
          <w:rStyle w:val="StyleUnderline"/>
        </w:rPr>
        <w:t xml:space="preserve">are </w:t>
      </w:r>
      <w:r w:rsidRPr="00854790">
        <w:rPr>
          <w:rStyle w:val="Emphasis"/>
        </w:rPr>
        <w:t>not</w:t>
      </w:r>
      <w:r w:rsidRPr="00854790">
        <w:rPr>
          <w:sz w:val="16"/>
        </w:rPr>
        <w:t xml:space="preserve"> black bloc participants </w:t>
      </w:r>
      <w:r w:rsidRPr="00854790">
        <w:rPr>
          <w:rStyle w:val="Emphasis"/>
        </w:rPr>
        <w:t>brawling with police</w:t>
      </w:r>
      <w:r w:rsidRPr="00854790">
        <w:rPr>
          <w:rStyle w:val="StyleUnderline"/>
        </w:rPr>
        <w:t xml:space="preserve"> or </w:t>
      </w:r>
      <w:r w:rsidRPr="00854790">
        <w:rPr>
          <w:rStyle w:val="Emphasis"/>
        </w:rPr>
        <w:t>hippies plotting a love-in</w:t>
      </w:r>
      <w:r w:rsidRPr="00854790">
        <w:rPr>
          <w:rStyle w:val="StyleUnderline"/>
        </w:rPr>
        <w:t xml:space="preserve">. They are inspired by a </w:t>
      </w:r>
      <w:r w:rsidRPr="00854790">
        <w:rPr>
          <w:rStyle w:val="Emphasis"/>
        </w:rPr>
        <w:t>tradition of professional revolutionaries</w:t>
      </w:r>
      <w:r w:rsidRPr="00854790">
        <w:rPr>
          <w:rStyle w:val="StyleUnderline"/>
        </w:rPr>
        <w:t xml:space="preserve">, by Lenin’s exhortation that “unless the masses are </w:t>
      </w:r>
      <w:r w:rsidRPr="00854790">
        <w:rPr>
          <w:rStyle w:val="Emphasis"/>
        </w:rPr>
        <w:t>organized</w:t>
      </w:r>
      <w:r w:rsidRPr="00854790">
        <w:rPr>
          <w:rStyle w:val="StyleUnderline"/>
        </w:rPr>
        <w:t xml:space="preserve">, the proletariat is </w:t>
      </w:r>
      <w:r w:rsidRPr="00854790">
        <w:rPr>
          <w:rStyle w:val="Emphasis"/>
        </w:rPr>
        <w:t>nothing</w:t>
      </w:r>
      <w:r w:rsidRPr="00854790">
        <w:rPr>
          <w:rStyle w:val="StyleUnderline"/>
        </w:rPr>
        <w:t>. Organized</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it is </w:t>
      </w:r>
      <w:r w:rsidRPr="00854790">
        <w:rPr>
          <w:rStyle w:val="Emphasis"/>
        </w:rPr>
        <w:t>everything</w:t>
      </w:r>
      <w:r w:rsidRPr="00854790">
        <w:rPr>
          <w:rStyle w:val="StyleUnderline"/>
        </w:rPr>
        <w:t>.” Organizing</w:t>
      </w:r>
      <w:r w:rsidRPr="00854790">
        <w:rPr>
          <w:sz w:val="16"/>
        </w:rPr>
        <w:t xml:space="preserve">, in other words, </w:t>
      </w:r>
      <w:r w:rsidRPr="00854790">
        <w:rPr>
          <w:rStyle w:val="StyleUnderline"/>
        </w:rPr>
        <w:t xml:space="preserve">is </w:t>
      </w:r>
      <w:r w:rsidRPr="00854790">
        <w:rPr>
          <w:rStyle w:val="Emphasis"/>
        </w:rPr>
        <w:t>unembarrassed about power</w:t>
      </w:r>
      <w:r w:rsidRPr="00854790">
        <w:rPr>
          <w:rStyle w:val="StyleUnderline"/>
        </w:rPr>
        <w:t xml:space="preserve">. It recognizes that to wield it you need to </w:t>
      </w:r>
      <w:r w:rsidRPr="00854790">
        <w:rPr>
          <w:rStyle w:val="Emphasis"/>
        </w:rPr>
        <w:t>persuade untold numbers</w:t>
      </w:r>
      <w:r w:rsidRPr="00854790">
        <w:rPr>
          <w:rStyle w:val="StyleUnderline"/>
        </w:rPr>
        <w:t xml:space="preserve"> of people to </w:t>
      </w:r>
      <w:r w:rsidRPr="00854790">
        <w:rPr>
          <w:rStyle w:val="Emphasis"/>
        </w:rPr>
        <w:t>join a cause</w:t>
      </w:r>
      <w:r w:rsidRPr="00854790">
        <w:rPr>
          <w:rStyle w:val="StyleUnderline"/>
        </w:rPr>
        <w:t xml:space="preserve">, and to </w:t>
      </w:r>
      <w:r w:rsidRPr="00854790">
        <w:rPr>
          <w:rStyle w:val="Emphasis"/>
        </w:rPr>
        <w:t>begin organizing themselves</w:t>
      </w:r>
      <w:r w:rsidRPr="00854790">
        <w:rPr>
          <w:rStyle w:val="StyleUnderline"/>
        </w:rPr>
        <w:t xml:space="preserve">. Organizing means </w:t>
      </w:r>
      <w:r w:rsidRPr="00854790">
        <w:rPr>
          <w:rStyle w:val="Emphasis"/>
        </w:rPr>
        <w:t>being in it to win</w:t>
      </w:r>
      <w:r w:rsidRPr="00854790">
        <w:rPr>
          <w:rStyle w:val="StyleUnderline"/>
        </w:rPr>
        <w:t>.</w:t>
      </w:r>
    </w:p>
    <w:p w14:paraId="0B1C4535" w14:textId="77777777" w:rsidR="00AF4526" w:rsidRPr="00854790" w:rsidRDefault="00AF4526" w:rsidP="00AF4526">
      <w:pPr>
        <w:rPr>
          <w:rStyle w:val="StyleUnderline"/>
        </w:rPr>
      </w:pPr>
      <w:r w:rsidRPr="00854790">
        <w:rPr>
          <w:rStyle w:val="StyleUnderline"/>
        </w:rPr>
        <w:t>But how do you win?</w:t>
      </w:r>
      <w:r w:rsidRPr="00854790">
        <w:rPr>
          <w:sz w:val="16"/>
        </w:rPr>
        <w:t xml:space="preserve"> Historical materialism holds that </w:t>
      </w:r>
      <w:r w:rsidRPr="00854790">
        <w:rPr>
          <w:rStyle w:val="Emphasis"/>
        </w:rPr>
        <w:t>crises</w:t>
      </w:r>
      <w:r w:rsidRPr="00854790">
        <w:rPr>
          <w:sz w:val="16"/>
        </w:rPr>
        <w:t xml:space="preserve"> of capitalism </w:t>
      </w:r>
      <w:r w:rsidRPr="00854790">
        <w:rPr>
          <w:rStyle w:val="Emphasis"/>
        </w:rPr>
        <w:t>spark revolts</w:t>
      </w:r>
      <w:r w:rsidRPr="00854790">
        <w:rPr>
          <w:rStyle w:val="StyleUnderline"/>
        </w:rPr>
        <w:t xml:space="preserve">, perhaps even </w:t>
      </w:r>
      <w:r w:rsidRPr="00854790">
        <w:rPr>
          <w:rStyle w:val="Emphasis"/>
        </w:rPr>
        <w:t>revolutions</w:t>
      </w:r>
      <w:r w:rsidRPr="00854790">
        <w:rPr>
          <w:rStyle w:val="StyleUnderline"/>
        </w:rPr>
        <w:t xml:space="preserve">, as witnessed in the eruption of </w:t>
      </w:r>
      <w:r w:rsidRPr="00854790">
        <w:rPr>
          <w:rStyle w:val="Emphasis"/>
        </w:rPr>
        <w:t>Occupy</w:t>
      </w:r>
      <w:r w:rsidRPr="00854790">
        <w:rPr>
          <w:rStyle w:val="StyleUnderline"/>
        </w:rPr>
        <w:t xml:space="preserve"> and </w:t>
      </w:r>
      <w:r w:rsidRPr="00854790">
        <w:rPr>
          <w:rStyle w:val="Emphasis"/>
        </w:rPr>
        <w:t>Black Lives Matter</w:t>
      </w:r>
      <w:r w:rsidRPr="00854790">
        <w:rPr>
          <w:rStyle w:val="StyleUnderline"/>
        </w:rPr>
        <w:t xml:space="preserve">; uprisings in </w:t>
      </w:r>
      <w:r w:rsidRPr="00854790">
        <w:rPr>
          <w:rStyle w:val="Emphasis"/>
        </w:rPr>
        <w:t>Spain</w:t>
      </w:r>
      <w:r w:rsidRPr="00854790">
        <w:rPr>
          <w:rStyle w:val="StyleUnderline"/>
        </w:rPr>
        <w:t xml:space="preserve">, </w:t>
      </w:r>
      <w:r w:rsidRPr="00854790">
        <w:rPr>
          <w:rStyle w:val="Emphasis"/>
        </w:rPr>
        <w:t>Greece</w:t>
      </w:r>
      <w:r w:rsidRPr="00854790">
        <w:rPr>
          <w:rStyle w:val="StyleUnderline"/>
        </w:rPr>
        <w:t xml:space="preserve">, and </w:t>
      </w:r>
      <w:r w:rsidRPr="00854790">
        <w:rPr>
          <w:rStyle w:val="Emphasis"/>
        </w:rPr>
        <w:t>Egypt</w:t>
      </w:r>
      <w:r w:rsidRPr="00854790">
        <w:rPr>
          <w:rStyle w:val="StyleUnderline"/>
        </w:rPr>
        <w:t xml:space="preserve">; and the </w:t>
      </w:r>
      <w:r w:rsidRPr="00854790">
        <w:rPr>
          <w:rStyle w:val="Emphasis"/>
        </w:rPr>
        <w:t>British student movement</w:t>
      </w:r>
      <w:r w:rsidRPr="00854790">
        <w:rPr>
          <w:sz w:val="16"/>
        </w:rPr>
        <w:t xml:space="preserve"> against tuition fees. </w:t>
      </w:r>
      <w:r w:rsidRPr="00854790">
        <w:rPr>
          <w:rStyle w:val="StyleUnderline"/>
        </w:rPr>
        <w:t xml:space="preserve">But there’s </w:t>
      </w:r>
      <w:r w:rsidRPr="00854790">
        <w:rPr>
          <w:rStyle w:val="Emphasis"/>
        </w:rPr>
        <w:t>no guide for what happens</w:t>
      </w:r>
      <w:r w:rsidRPr="00854790">
        <w:rPr>
          <w:rStyle w:val="StyleUnderline"/>
        </w:rPr>
        <w:t xml:space="preserve"> in the </w:t>
      </w:r>
      <w:r w:rsidRPr="00854790">
        <w:rPr>
          <w:rStyle w:val="Emphasis"/>
        </w:rPr>
        <w:t>long aftermath</w:t>
      </w:r>
      <w:r w:rsidRPr="00854790">
        <w:rPr>
          <w:rStyle w:val="StyleUnderline"/>
        </w:rPr>
        <w:t xml:space="preserve">, as the left has </w:t>
      </w:r>
      <w:r w:rsidRPr="00854790">
        <w:rPr>
          <w:rStyle w:val="Emphasis"/>
        </w:rPr>
        <w:t>often learned the hard way</w:t>
      </w:r>
      <w:r w:rsidRPr="00854790">
        <w:rPr>
          <w:rStyle w:val="StyleUnderline"/>
        </w:rPr>
        <w:t>.</w:t>
      </w:r>
    </w:p>
    <w:p w14:paraId="5697B4FB" w14:textId="77777777" w:rsidR="00AF4526" w:rsidRPr="00854790" w:rsidRDefault="00AF4526" w:rsidP="00AF4526">
      <w:pPr>
        <w:rPr>
          <w:sz w:val="16"/>
        </w:rPr>
      </w:pPr>
      <w:r w:rsidRPr="00854790">
        <w:rPr>
          <w:sz w:val="16"/>
        </w:rPr>
        <w:t>In previous moments of upheaval and promise the left has often turned to Antonio Gramsci, who sought to understand why working-class revolts in Europe following the Russian Revolution had led to fascism. Gramsci concluded that on some level people consent to subservience, even take it for granted, when the order in which they live comes to seem like common sense. Hegemony was subtler than outright coercion, more pervasive, permeating the tempos of daily life.</w:t>
      </w:r>
    </w:p>
    <w:p w14:paraId="1506D9E7" w14:textId="77777777" w:rsidR="00AF4526" w:rsidRPr="00854790" w:rsidRDefault="00AF4526" w:rsidP="00AF4526">
      <w:pPr>
        <w:rPr>
          <w:sz w:val="16"/>
        </w:rPr>
      </w:pPr>
      <w:r w:rsidRPr="00854790">
        <w:rPr>
          <w:sz w:val="16"/>
        </w:rPr>
        <w:t>It was hegemony, Stuart Hall argued in 1983, that was key to understanding the disappointment of his own generation</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why Thatcher and the new right had triumphed in remaking common sense after a decade of labor union revolt. Hegemony shaped how people acted when they weren’t thinking about it, what they thought was right and wrong, what they imagined the good life to be. A hegemonic project had to “occupy each and every front” of life, “to insert itself into the pores of the practical consciousness of human beings.” Thatcherism had understood this better than the left. It had “entered the struggle on every single front on which it calculated it could advance itself,” put forth a “theory for every single arena of human life,” from economics to language, morality to culture. The domains the left dismissed as bourgeois were simply the ones where the ruling class was winning. Yet creating hegemony was “difficult work,” Hall reminded us. Never fully settled, “it always has to be won.”</w:t>
      </w:r>
    </w:p>
    <w:p w14:paraId="42E228CB" w14:textId="77777777" w:rsidR="00AF4526" w:rsidRPr="00E71B71" w:rsidRDefault="00AF4526" w:rsidP="00AF4526">
      <w:pPr>
        <w:rPr>
          <w:sz w:val="16"/>
          <w:szCs w:val="16"/>
        </w:rPr>
      </w:pPr>
      <w:r w:rsidRPr="00854790">
        <w:rPr>
          <w:sz w:val="16"/>
        </w:rPr>
        <w:t xml:space="preserve">In other words, </w:t>
      </w:r>
      <w:r w:rsidRPr="00854790">
        <w:rPr>
          <w:rStyle w:val="StyleUnderline"/>
        </w:rPr>
        <w:t xml:space="preserve">there is </w:t>
      </w:r>
      <w:r w:rsidRPr="00854790">
        <w:rPr>
          <w:rStyle w:val="Emphasis"/>
        </w:rPr>
        <w:t>no</w:t>
      </w:r>
      <w:r w:rsidRPr="00854790">
        <w:rPr>
          <w:sz w:val="16"/>
        </w:rPr>
        <w:t xml:space="preserve"> economic </w:t>
      </w:r>
      <w:r w:rsidRPr="00854790">
        <w:rPr>
          <w:rStyle w:val="Emphasis"/>
        </w:rPr>
        <w:t>deus ex machina</w:t>
      </w:r>
      <w:r w:rsidRPr="00854790">
        <w:rPr>
          <w:rStyle w:val="StyleUnderline"/>
        </w:rPr>
        <w:t xml:space="preserve"> that will </w:t>
      </w:r>
      <w:r w:rsidRPr="00854790">
        <w:rPr>
          <w:rStyle w:val="Emphasis"/>
        </w:rPr>
        <w:t>bring the revolution</w:t>
      </w:r>
      <w:r w:rsidRPr="00854790">
        <w:rPr>
          <w:rStyle w:val="StyleUnderline"/>
        </w:rPr>
        <w:t xml:space="preserve">. There are still </w:t>
      </w:r>
      <w:r w:rsidRPr="00854790">
        <w:rPr>
          <w:rStyle w:val="Emphasis"/>
        </w:rPr>
        <w:t>people</w:t>
      </w:r>
      <w:r w:rsidRPr="00854790">
        <w:rPr>
          <w:rStyle w:val="StyleUnderline"/>
        </w:rPr>
        <w:t xml:space="preserve">, in their </w:t>
      </w:r>
      <w:r w:rsidRPr="00854790">
        <w:rPr>
          <w:rStyle w:val="Emphasis"/>
        </w:rPr>
        <w:t>stubborn</w:t>
      </w:r>
      <w:r w:rsidRPr="00854790">
        <w:rPr>
          <w:rStyle w:val="StyleUnderline"/>
        </w:rPr>
        <w:t xml:space="preserve">, </w:t>
      </w:r>
      <w:r w:rsidRPr="00854790">
        <w:rPr>
          <w:rStyle w:val="Emphasis"/>
        </w:rPr>
        <w:t>contradictory particularities</w:t>
      </w:r>
      <w:r w:rsidRPr="00854790">
        <w:rPr>
          <w:rStyle w:val="StyleUnderline"/>
        </w:rPr>
        <w:t xml:space="preserve">, as they exist in </w:t>
      </w:r>
      <w:r w:rsidRPr="00854790">
        <w:rPr>
          <w:rStyle w:val="Emphasis"/>
        </w:rPr>
        <w:t>concrete space</w:t>
      </w:r>
      <w:r w:rsidRPr="00854790">
        <w:rPr>
          <w:rStyle w:val="StyleUnderline"/>
        </w:rPr>
        <w:t xml:space="preserve"> and </w:t>
      </w:r>
      <w:r w:rsidRPr="00854790">
        <w:rPr>
          <w:rStyle w:val="Emphasis"/>
        </w:rPr>
        <w:t>time</w:t>
      </w:r>
      <w:r w:rsidRPr="00854790">
        <w:rPr>
          <w:rStyle w:val="StyleUnderline"/>
        </w:rPr>
        <w:t xml:space="preserve">. It is </w:t>
      </w:r>
      <w:r w:rsidRPr="00854790">
        <w:rPr>
          <w:rStyle w:val="Emphasis"/>
        </w:rPr>
        <w:t>up to you</w:t>
      </w:r>
      <w:r w:rsidRPr="00854790">
        <w:rPr>
          <w:rStyle w:val="StyleUnderline"/>
        </w:rPr>
        <w:t xml:space="preserve"> to figure out how to </w:t>
      </w:r>
      <w:r w:rsidRPr="00854790">
        <w:rPr>
          <w:rStyle w:val="Emphasis"/>
        </w:rPr>
        <w:t>act together</w:t>
      </w:r>
      <w:r w:rsidRPr="00854790">
        <w:rPr>
          <w:rStyle w:val="StyleUnderline"/>
        </w:rPr>
        <w:t xml:space="preserve">, or </w:t>
      </w:r>
      <w:r w:rsidRPr="00854790">
        <w:rPr>
          <w:rStyle w:val="Emphasis"/>
        </w:rPr>
        <w:t>not</w:t>
      </w:r>
      <w:r w:rsidRPr="00854790">
        <w:rPr>
          <w:rStyle w:val="StyleUnderline"/>
        </w:rPr>
        <w:t xml:space="preserve">; how to </w:t>
      </w:r>
      <w:r w:rsidRPr="00854790">
        <w:rPr>
          <w:rStyle w:val="Emphasis"/>
        </w:rPr>
        <w:t>find common ground</w:t>
      </w:r>
      <w:r w:rsidRPr="00854790">
        <w:rPr>
          <w:rStyle w:val="StyleUnderline"/>
        </w:rPr>
        <w:t xml:space="preserve">, or </w:t>
      </w:r>
      <w:r w:rsidRPr="00854790">
        <w:rPr>
          <w:rStyle w:val="Emphasis"/>
        </w:rPr>
        <w:t>not</w:t>
      </w:r>
      <w:r w:rsidRPr="00854790">
        <w:rPr>
          <w:sz w:val="16"/>
        </w:rPr>
        <w:t xml:space="preserve">. Gramsci and Hall insist that </w:t>
      </w:r>
      <w:r w:rsidRPr="00854790">
        <w:rPr>
          <w:rStyle w:val="StyleUnderline"/>
        </w:rPr>
        <w:t xml:space="preserve">you must </w:t>
      </w:r>
      <w:r w:rsidRPr="00854790">
        <w:rPr>
          <w:rStyle w:val="Emphasis"/>
        </w:rPr>
        <w:t>look relentlessly at things</w:t>
      </w:r>
      <w:r w:rsidRPr="00854790">
        <w:rPr>
          <w:rStyle w:val="StyleUnderline"/>
        </w:rPr>
        <w:t xml:space="preserve"> and </w:t>
      </w:r>
      <w:r w:rsidRPr="00854790">
        <w:rPr>
          <w:rStyle w:val="Emphasis"/>
        </w:rPr>
        <w:t>people as they are</w:t>
      </w:r>
      <w:r w:rsidRPr="00854790">
        <w:rPr>
          <w:rStyle w:val="StyleUnderline"/>
        </w:rPr>
        <w:t xml:space="preserve">, </w:t>
      </w:r>
      <w:r w:rsidRPr="00854790">
        <w:rPr>
          <w:rStyle w:val="Emphasis"/>
        </w:rPr>
        <w:t>face your prospects with brutal honesty</w:t>
      </w:r>
      <w:r w:rsidRPr="00854790">
        <w:rPr>
          <w:rStyle w:val="StyleUnderline"/>
        </w:rPr>
        <w:t xml:space="preserve">, and </w:t>
      </w:r>
      <w:r w:rsidRPr="00854790">
        <w:rPr>
          <w:rStyle w:val="Emphasis"/>
        </w:rPr>
        <w:t>act in ways that you think can have an effect</w:t>
      </w:r>
      <w:r w:rsidRPr="00854790">
        <w:rPr>
          <w:sz w:val="16"/>
        </w:rPr>
        <w:t xml:space="preserve">. In these ways they are an </w:t>
      </w:r>
      <w:r w:rsidRPr="00E71B71">
        <w:rPr>
          <w:sz w:val="16"/>
          <w:szCs w:val="16"/>
        </w:rPr>
        <w:t>organizer’s theorists.</w:t>
      </w:r>
    </w:p>
    <w:p w14:paraId="7943BE39" w14:textId="77777777" w:rsidR="00AF4526" w:rsidRPr="00E71B71" w:rsidRDefault="00AF4526" w:rsidP="00AF4526">
      <w:pPr>
        <w:rPr>
          <w:sz w:val="16"/>
          <w:szCs w:val="16"/>
        </w:rPr>
      </w:pPr>
      <w:r w:rsidRPr="00E71B71">
        <w:rPr>
          <w:sz w:val="16"/>
          <w:szCs w:val="16"/>
        </w:rPr>
        <w:t>BUT IN FACT, one doesn’t become an organizer by reading theory, or at least I didn’t. I went to graduate school to study political theory, in hopes of figuring out what to do about the dilemmas that weighed on me. But it took something else to give that theory meaning in my own life. This was the experience of graduate school, which wasn’t necessarily your typical workplace</w:t>
      </w:r>
      <w:r w:rsidRPr="00E71B71">
        <w:rPr>
          <w:rFonts w:ascii="Times New Roman" w:hAnsi="Times New Roman" w:cs="Times New Roman"/>
          <w:sz w:val="16"/>
          <w:szCs w:val="16"/>
        </w:rPr>
        <w:t> </w:t>
      </w:r>
      <w:r w:rsidRPr="00E71B71">
        <w:rPr>
          <w:sz w:val="16"/>
          <w:szCs w:val="16"/>
        </w:rPr>
        <w:t>—</w:t>
      </w:r>
      <w:r w:rsidRPr="00E71B71">
        <w:rPr>
          <w:rFonts w:ascii="Times New Roman" w:hAnsi="Times New Roman" w:cs="Times New Roman"/>
          <w:sz w:val="16"/>
          <w:szCs w:val="16"/>
        </w:rPr>
        <w:t> </w:t>
      </w:r>
      <w:r w:rsidRPr="00E71B71">
        <w:rPr>
          <w:sz w:val="16"/>
          <w:szCs w:val="16"/>
        </w:rPr>
        <w:t>so the Yale administration kept telling us.</w:t>
      </w:r>
    </w:p>
    <w:p w14:paraId="36E57FAD" w14:textId="77777777" w:rsidR="00AF4526" w:rsidRPr="00E71B71" w:rsidRDefault="00AF4526" w:rsidP="00AF4526">
      <w:pPr>
        <w:rPr>
          <w:sz w:val="16"/>
          <w:szCs w:val="16"/>
        </w:rPr>
      </w:pPr>
      <w:r w:rsidRPr="00E71B71">
        <w:rPr>
          <w:sz w:val="16"/>
          <w:szCs w:val="16"/>
        </w:rPr>
        <w:t>I’d joined the union as a matter of course, stopping by the Graduate Employees and Students Organization (GESO) table at the extracurriculars fair before I’d gone to a single day of class. Politically, it seemed obvious: I supported unions in general, so why not join? Plus my college roommate had been at Yale and organizing for years already: I’d heard from him of struggles and triumphs, of how he’d knocked doors all summer to help a slate of union members and supporters take over city government the year prior. A few days after I signed my card, I went to a union pizza lunch in my department to welcome our new cohort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was one of just three people who</w:t>
      </w:r>
      <w:r w:rsidRPr="00E71B71">
        <w:rPr>
          <w:rFonts w:cs="Georgia"/>
          <w:sz w:val="16"/>
          <w:szCs w:val="16"/>
        </w:rPr>
        <w:t>’</w:t>
      </w:r>
      <w:r w:rsidRPr="00E71B71">
        <w:rPr>
          <w:sz w:val="16"/>
          <w:szCs w:val="16"/>
        </w:rPr>
        <w:t>d showed up, out of seventeen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and nodded along with the organizer</w:t>
      </w:r>
      <w:r w:rsidRPr="00E71B71">
        <w:rPr>
          <w:rFonts w:cs="Georgia"/>
          <w:sz w:val="16"/>
          <w:szCs w:val="16"/>
        </w:rPr>
        <w:t>’</w:t>
      </w:r>
      <w:r w:rsidRPr="00E71B71">
        <w:rPr>
          <w:sz w:val="16"/>
          <w:szCs w:val="16"/>
        </w:rPr>
        <w:t>s rap about why the union was good. I didn</w:t>
      </w:r>
      <w:r w:rsidRPr="00E71B71">
        <w:rPr>
          <w:rFonts w:cs="Georgia"/>
          <w:sz w:val="16"/>
          <w:szCs w:val="16"/>
        </w:rPr>
        <w:t>’</w:t>
      </w:r>
      <w:r w:rsidRPr="00E71B71">
        <w:rPr>
          <w:sz w:val="16"/>
          <w:szCs w:val="16"/>
        </w:rPr>
        <w:t>t need convincing.</w:t>
      </w:r>
    </w:p>
    <w:p w14:paraId="1D5FEA24" w14:textId="77777777" w:rsidR="00AF4526" w:rsidRPr="00E71B71" w:rsidRDefault="00AF4526" w:rsidP="00AF4526">
      <w:pPr>
        <w:rPr>
          <w:sz w:val="16"/>
          <w:szCs w:val="16"/>
        </w:rPr>
      </w:pPr>
      <w:r w:rsidRPr="00E71B71">
        <w:rPr>
          <w:sz w:val="16"/>
          <w:szCs w:val="16"/>
        </w:rPr>
        <w:t>Yet when another organizer asked me to join the union communications team a few weeks later, I burst into tears. I was already completely overwhelmed with hundreds of pages of reading I couldn’t possibly hope to complete, response papers to write and presentations to give on said reading, obligatory departmental workshops and talks to attend. Doing one more thing seemed impossible. She talked me down from panic and I agreed to do something small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 interview with a union member for a newsletter we hoped to revive. I took on a series of other projects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interviews, filming testimonials for a new website. At the end of our first year, my closest friend in my graduate cohort ran for a municipal office on the union slate, and I spent the summer knocking doors for his campaign. I met up with other organizers for “visits,” where we walked around campus looking for members to sign whatever petition we were running at the time, and joined my department’s organizing committee. I cried in many more meetings.</w:t>
      </w:r>
    </w:p>
    <w:p w14:paraId="03A615D6" w14:textId="77777777" w:rsidR="00AF4526" w:rsidRPr="00E71B71" w:rsidRDefault="00AF4526" w:rsidP="00AF4526">
      <w:pPr>
        <w:rPr>
          <w:sz w:val="16"/>
          <w:szCs w:val="16"/>
        </w:rPr>
      </w:pPr>
      <w:r w:rsidRPr="00E71B71">
        <w:rPr>
          <w:sz w:val="16"/>
          <w:szCs w:val="16"/>
        </w:rPr>
        <w:t>Graduate school, I came to realize, was not the place to go to learn about politics. I was bewildered by its rituals, which counterintuitively seemed structured around avoiding intellectual conversation in favor of gossip and shoptalk. At house parties and department receptions, we rarely talked about the things we’d read or thought about; instead we complained about how many papers we’d written that week, how many deadlines loomed for funding applications or summer programs, how little sleep we’d gotten. We tiptoed around more sensitive conversations: access to mental-health care, caring for children on a stipend, the cratering job market and growing pool of adjunct labor. I was desperate for those conversations, and organizing, I found, was the way to have them. Like a consciousness-raising group, organizing conversations allowed you to air grievances long suppressed in the name of politeness or professionalism, to create a space for politics where it wasn’t supposed to be. The point was to locate the fundamental experience of powerlessness lurking beneath the generalized misery. Yet for all that we griped about how much we worked, in organizing conversations the question of whether we were really workers came up constantly.</w:t>
      </w:r>
    </w:p>
    <w:p w14:paraId="15A07369" w14:textId="77777777" w:rsidR="00AF4526" w:rsidRPr="00E71B71" w:rsidRDefault="00AF4526" w:rsidP="00AF4526">
      <w:pPr>
        <w:rPr>
          <w:sz w:val="16"/>
          <w:szCs w:val="16"/>
        </w:rPr>
      </w:pPr>
      <w:r w:rsidRPr="00E71B71">
        <w:rPr>
          <w:sz w:val="16"/>
          <w:szCs w:val="16"/>
        </w:rPr>
        <w:t>Why was it so hard to see ourselves as people who might need a union? Gramsci had observed that any individual’s personality was “strangely composite,” made up of a mixture of beliefs, thoughts, and ideas gleaned from family history, cultural norms, and formal education, filtered through their own life experiences read through the prevailing ideology of the time. Hall had taken this up to argue that when the working class failed to espouse revolutionary thought, women to embrace feminism, or people of color to advocate antiracism, it wasn’t because they suffered from false consciousness. The idea that consciousness could be true or false simply made no sense: it was always, Hall stated, “complex, fragmentary, and contradictory.” This was just as true for those on the left as for anyone else. “A tiny bit of all of us is also somewhere inside the Thatcherite project,” Hall had warned in 1988. “Of course, we’re all one hundred per cent committed. But every now and then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Saturday mornings, perhaps, just before the demonstration</w:t>
      </w:r>
      <w:r w:rsidRPr="00E71B71">
        <w:rPr>
          <w:rFonts w:cs="Georgia"/>
          <w:sz w:val="16"/>
          <w:szCs w:val="16"/>
        </w:rPr>
        <w:t>—</w:t>
      </w:r>
      <w:r w:rsidRPr="00E71B71">
        <w:rPr>
          <w:sz w:val="16"/>
          <w:szCs w:val="16"/>
        </w:rPr>
        <w:t>we go to Sainsbury’s and we’re just a tiny bit of a Thatcherite subject.”</w:t>
      </w:r>
    </w:p>
    <w:p w14:paraId="47782D41" w14:textId="77777777" w:rsidR="00AF4526" w:rsidRPr="00E71B71" w:rsidRDefault="00AF4526" w:rsidP="00AF4526">
      <w:pPr>
        <w:rPr>
          <w:sz w:val="16"/>
          <w:szCs w:val="16"/>
        </w:rPr>
      </w:pPr>
      <w:r w:rsidRPr="00E71B71">
        <w:rPr>
          <w:sz w:val="16"/>
          <w:szCs w:val="16"/>
        </w:rPr>
        <w:t>The Thatcherite project was since then much advanced, and we had internalized its dictates. For our whole lives we had learned to do school very well; in graduate school we learned to exploit ourselves on weekends and vacations before putting ourselves “on the market.” Many of us still believed in meritocracy, despite learning every day how it was failing us. The worse the conditions of academic life became, the harder everyone worked, and the harder it became to contest them. Plus, we were so lucky to be there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at Yale! Compared to so many grad students, we had it good, and surely jobs were waiting on the other side for us, if for anyone. Who were we to complain? Organizing a union of graduate students at Yale seemed to many like an act of unbearable privilege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 bunch of Ivy League self-styled radicals doing worker cosplay.</w:t>
      </w:r>
    </w:p>
    <w:p w14:paraId="686CF399" w14:textId="77777777" w:rsidR="00AF4526" w:rsidRPr="00E71B71" w:rsidRDefault="00AF4526" w:rsidP="00AF4526">
      <w:pPr>
        <w:rPr>
          <w:sz w:val="16"/>
          <w:szCs w:val="16"/>
        </w:rPr>
      </w:pPr>
      <w:r w:rsidRPr="00E71B71">
        <w:rPr>
          <w:sz w:val="16"/>
          <w:szCs w:val="16"/>
        </w:rPr>
        <w:t>Then there was the prevailing ideology. Many people liked unions in the abstract, for other people, but had reservations about whether one made sense for us. We worked independently for the most part (getting paid to read!); we exercised control over our own work</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or at least hoped to one day. Nearly all of us had grown up hearing about how bad teachers</w:t>
      </w:r>
      <w:r w:rsidRPr="00E71B71">
        <w:rPr>
          <w:rFonts w:cs="Georgia"/>
          <w:sz w:val="16"/>
          <w:szCs w:val="16"/>
        </w:rPr>
        <w:t>’</w:t>
      </w:r>
      <w:r w:rsidRPr="00E71B71">
        <w:rPr>
          <w:sz w:val="16"/>
          <w:szCs w:val="16"/>
        </w:rPr>
        <w:t xml:space="preserve"> unions were for our own precious educations. Few of us came from union families; almost no one had belonged to a union before, and those who had sometimes cited bad experiences. Even among those who were nominally sympathetic, “I think unions are good, but . . . ” was a common refrain.</w:t>
      </w:r>
    </w:p>
    <w:p w14:paraId="36CA1E62" w14:textId="77777777" w:rsidR="00AF4526" w:rsidRPr="00E71B71" w:rsidRDefault="00AF4526" w:rsidP="00AF4526">
      <w:pPr>
        <w:rPr>
          <w:sz w:val="16"/>
          <w:szCs w:val="16"/>
        </w:rPr>
      </w:pPr>
      <w:r w:rsidRPr="00E71B71">
        <w:rPr>
          <w:sz w:val="16"/>
          <w:szCs w:val="16"/>
        </w:rPr>
        <w:t>The really controversial thing, though, wasn’t joining the union but organizing it. We asked people to help build the union, and to help lead it. We asked them to sign a card, then to ask a friend to sign one, too; to commit to meeting regularly with an organizer; to join the organizing committee and bring the people they knew to meetings and to rallies. We asked a lot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too much, some thought. Many people were happy to sign a membership card and a petition from time to time but didn</w:t>
      </w:r>
      <w:r w:rsidRPr="00E71B71">
        <w:rPr>
          <w:rFonts w:cs="Georgia"/>
          <w:sz w:val="16"/>
          <w:szCs w:val="16"/>
        </w:rPr>
        <w:t>’</w:t>
      </w:r>
      <w:r w:rsidRPr="00E71B71">
        <w:rPr>
          <w:sz w:val="16"/>
          <w:szCs w:val="16"/>
        </w:rPr>
        <w:t>t want to go to more meetings or talk to colleagues about the union: they were already busy, so busy. They supported the union, they said, but they wanted it to leave them alone.</w:t>
      </w:r>
    </w:p>
    <w:p w14:paraId="02FC5B5D" w14:textId="77777777" w:rsidR="00AF4526" w:rsidRPr="00854790" w:rsidRDefault="00AF4526" w:rsidP="00AF4526">
      <w:pPr>
        <w:rPr>
          <w:sz w:val="16"/>
        </w:rPr>
      </w:pPr>
      <w:r w:rsidRPr="00854790">
        <w:rPr>
          <w:sz w:val="16"/>
        </w:rPr>
        <w:t xml:space="preserve">This seemed like a distinctive challenge of organizing graduate students, who on the one hand were notoriously overworked and never really off the clock, and on the other were not quite immiserated, at least at Yale. (In fact, this was partly because the university had increased graduate stipends and benefits over the years in order to undercut the union; it was the price of success.) Yet I came to think it was part of the challenge of organizing more generally. </w:t>
      </w:r>
      <w:r w:rsidRPr="00854790">
        <w:rPr>
          <w:rStyle w:val="StyleUnderline"/>
        </w:rPr>
        <w:t>Reading</w:t>
      </w:r>
      <w:r w:rsidRPr="00854790">
        <w:rPr>
          <w:sz w:val="16"/>
        </w:rPr>
        <w:t xml:space="preserve"> Charles Payne’s I’ve Got the Light of Freedom, </w:t>
      </w:r>
      <w:r w:rsidRPr="00854790">
        <w:rPr>
          <w:rStyle w:val="StyleUnderline"/>
        </w:rPr>
        <w:t xml:space="preserve">about </w:t>
      </w:r>
      <w:r w:rsidRPr="00854790">
        <w:rPr>
          <w:rStyle w:val="Emphasis"/>
        </w:rPr>
        <w:t>civil rights organizing</w:t>
      </w:r>
      <w:r w:rsidRPr="00854790">
        <w:rPr>
          <w:rStyle w:val="StyleUnderline"/>
        </w:rPr>
        <w:t xml:space="preserve"> in the </w:t>
      </w:r>
      <w:r w:rsidRPr="00854790">
        <w:rPr>
          <w:rStyle w:val="Emphasis"/>
        </w:rPr>
        <w:t>Jim Crow South</w:t>
      </w:r>
      <w:r w:rsidRPr="00854790">
        <w:rPr>
          <w:rStyle w:val="StyleUnderline"/>
        </w:rPr>
        <w:t>, I was struck by the list compiled by</w:t>
      </w:r>
      <w:r w:rsidRPr="00854790">
        <w:rPr>
          <w:sz w:val="16"/>
        </w:rPr>
        <w:t xml:space="preserve"> Student Nonviolent Coordinating Committee (</w:t>
      </w:r>
      <w:r w:rsidRPr="00854790">
        <w:rPr>
          <w:rStyle w:val="Emphasis"/>
        </w:rPr>
        <w:t>SNCC</w:t>
      </w:r>
      <w:r w:rsidRPr="00854790">
        <w:rPr>
          <w:sz w:val="16"/>
        </w:rPr>
        <w:t xml:space="preserve">) </w:t>
      </w:r>
      <w:r w:rsidRPr="00854790">
        <w:rPr>
          <w:rStyle w:val="Emphasis"/>
        </w:rPr>
        <w:t>canvassers</w:t>
      </w:r>
      <w:r w:rsidRPr="00854790">
        <w:rPr>
          <w:rStyle w:val="StyleUnderline"/>
        </w:rPr>
        <w:t xml:space="preserve"> of reasons black Mississippians gave for not wanting to register to vote in the early 1960s</w:t>
      </w:r>
      <w:r w:rsidRPr="00854790">
        <w:rPr>
          <w:sz w:val="16"/>
        </w:rPr>
        <w:t xml:space="preserve">, which could by and large have been given by grad students: </w:t>
      </w:r>
      <w:r w:rsidRPr="00854790">
        <w:rPr>
          <w:rStyle w:val="StyleUnderline"/>
        </w:rPr>
        <w:t>“Just not interested.” “Don’t have the time to discuss voting.” “Feel the politicians are going to do whatever they want, regardless of votes cast.” “Too busy, engaged in personal affairs.” “Wants time to think it over.” “Satisfied with things as they are.”</w:t>
      </w:r>
    </w:p>
    <w:p w14:paraId="2649B662" w14:textId="77777777" w:rsidR="00AF4526" w:rsidRPr="00854790" w:rsidRDefault="00AF4526" w:rsidP="00AF4526">
      <w:pPr>
        <w:rPr>
          <w:sz w:val="16"/>
        </w:rPr>
      </w:pPr>
      <w:r w:rsidRPr="00854790">
        <w:rPr>
          <w:rStyle w:val="StyleUnderline"/>
        </w:rPr>
        <w:t xml:space="preserve">We </w:t>
      </w:r>
      <w:r w:rsidRPr="00854790">
        <w:rPr>
          <w:rStyle w:val="Emphasis"/>
        </w:rPr>
        <w:t>were not</w:t>
      </w:r>
      <w:r w:rsidRPr="00854790">
        <w:rPr>
          <w:sz w:val="16"/>
        </w:rPr>
        <w:t xml:space="preserve">, of course, </w:t>
      </w:r>
      <w:r w:rsidRPr="00854790">
        <w:rPr>
          <w:rStyle w:val="Emphasis"/>
        </w:rPr>
        <w:t>fighting Jim Crow</w:t>
      </w:r>
      <w:r w:rsidRPr="00854790">
        <w:rPr>
          <w:sz w:val="16"/>
        </w:rPr>
        <w:t xml:space="preserve">. Yale was miserable and feudal in many respects, but we were there temporarily and by choice; </w:t>
      </w:r>
      <w:r w:rsidRPr="00854790">
        <w:rPr>
          <w:rStyle w:val="StyleUnderline"/>
        </w:rPr>
        <w:t>many of us</w:t>
      </w:r>
      <w:r w:rsidRPr="00854790">
        <w:rPr>
          <w:sz w:val="16"/>
        </w:rPr>
        <w:t xml:space="preserve"> feared our advisers but </w:t>
      </w:r>
      <w:r w:rsidRPr="00854790">
        <w:rPr>
          <w:rStyle w:val="Emphasis"/>
        </w:rPr>
        <w:t>did not fear for our lives</w:t>
      </w:r>
      <w:r w:rsidRPr="00854790">
        <w:rPr>
          <w:sz w:val="16"/>
        </w:rPr>
        <w:t xml:space="preserve">. We might give the same excuses, but they didn’t mean the same things. </w:t>
      </w:r>
      <w:r w:rsidRPr="00854790">
        <w:rPr>
          <w:rStyle w:val="StyleUnderline"/>
        </w:rPr>
        <w:t xml:space="preserve">Still, </w:t>
      </w:r>
      <w:r w:rsidRPr="00854790">
        <w:rPr>
          <w:rStyle w:val="Emphasis"/>
        </w:rPr>
        <w:t>certain dynamics</w:t>
      </w:r>
      <w:r w:rsidRPr="00854790">
        <w:rPr>
          <w:rStyle w:val="StyleUnderline"/>
        </w:rPr>
        <w:t xml:space="preserve"> of the two organizing campaigns were </w:t>
      </w:r>
      <w:r w:rsidRPr="00854790">
        <w:rPr>
          <w:rStyle w:val="Emphasis"/>
        </w:rPr>
        <w:t>similar</w:t>
      </w:r>
      <w:r w:rsidRPr="00854790">
        <w:rPr>
          <w:rStyle w:val="StyleUnderline"/>
        </w:rPr>
        <w:t xml:space="preserve">, despite the </w:t>
      </w:r>
      <w:r w:rsidRPr="00854790">
        <w:rPr>
          <w:rStyle w:val="Emphasis"/>
        </w:rPr>
        <w:t>obvious differences</w:t>
      </w:r>
      <w:r w:rsidRPr="00854790">
        <w:rPr>
          <w:rStyle w:val="StyleUnderline"/>
        </w:rPr>
        <w:t xml:space="preserve">. People </w:t>
      </w:r>
      <w:r w:rsidRPr="00854790">
        <w:rPr>
          <w:rStyle w:val="Emphasis"/>
        </w:rPr>
        <w:t>often told you</w:t>
      </w:r>
      <w:r w:rsidRPr="00854790">
        <w:rPr>
          <w:rStyle w:val="StyleUnderline"/>
        </w:rPr>
        <w:t xml:space="preserve"> why they </w:t>
      </w:r>
      <w:r w:rsidRPr="00854790">
        <w:rPr>
          <w:rStyle w:val="Emphasis"/>
        </w:rPr>
        <w:t>weren’t going to do something</w:t>
      </w:r>
      <w:r w:rsidRPr="00854790">
        <w:rPr>
          <w:rStyle w:val="StyleUnderline"/>
        </w:rPr>
        <w:t xml:space="preserve">, often with </w:t>
      </w:r>
      <w:r w:rsidRPr="00854790">
        <w:rPr>
          <w:rStyle w:val="Emphasis"/>
        </w:rPr>
        <w:t>perfectly good reasons</w:t>
      </w:r>
      <w:r w:rsidRPr="00854790">
        <w:rPr>
          <w:rStyle w:val="StyleUnderline"/>
        </w:rPr>
        <w:t xml:space="preserve">, and you </w:t>
      </w:r>
      <w:r w:rsidRPr="00854790">
        <w:rPr>
          <w:rStyle w:val="Emphasis"/>
        </w:rPr>
        <w:t>tried to convince them that they should</w:t>
      </w:r>
      <w:r w:rsidRPr="00854790">
        <w:rPr>
          <w:sz w:val="16"/>
        </w:rPr>
        <w:t>.</w:t>
      </w:r>
    </w:p>
    <w:p w14:paraId="74E69EE6" w14:textId="77777777" w:rsidR="00AF4526" w:rsidRPr="00854790" w:rsidRDefault="00AF4526" w:rsidP="00AF4526">
      <w:pPr>
        <w:rPr>
          <w:sz w:val="16"/>
        </w:rPr>
      </w:pPr>
      <w:r w:rsidRPr="00854790">
        <w:rPr>
          <w:sz w:val="16"/>
        </w:rPr>
        <w:t xml:space="preserve">We were all too busy, but the too-busyness wasn’t really about time, or at least not only. Being too busy meant people didn’t see why the union was worth making time for. </w:t>
      </w:r>
      <w:r w:rsidRPr="00854790">
        <w:rPr>
          <w:rStyle w:val="StyleUnderline"/>
        </w:rPr>
        <w:t xml:space="preserve">Your </w:t>
      </w:r>
      <w:r w:rsidRPr="00854790">
        <w:rPr>
          <w:rStyle w:val="Emphasis"/>
        </w:rPr>
        <w:t>job as an organizer</w:t>
      </w:r>
      <w:r w:rsidRPr="00854790">
        <w:rPr>
          <w:rStyle w:val="StyleUnderline"/>
        </w:rPr>
        <w:t xml:space="preserve"> was to </w:t>
      </w:r>
      <w:r w:rsidRPr="00854790">
        <w:rPr>
          <w:rStyle w:val="Emphasis"/>
        </w:rPr>
        <w:t>find out what it was that people wanted to be different</w:t>
      </w:r>
      <w:r w:rsidRPr="00854790">
        <w:rPr>
          <w:rStyle w:val="StyleUnderline"/>
        </w:rPr>
        <w:t xml:space="preserve"> in their lives, and then to </w:t>
      </w:r>
      <w:r w:rsidRPr="00854790">
        <w:rPr>
          <w:rStyle w:val="Emphasis"/>
        </w:rPr>
        <w:t>persuade people that it mattered whether they decided to do something about it</w:t>
      </w:r>
      <w:r w:rsidRPr="00854790">
        <w:rPr>
          <w:rStyle w:val="StyleUnderline"/>
        </w:rPr>
        <w:t xml:space="preserve">. This is </w:t>
      </w:r>
      <w:r w:rsidRPr="00854790">
        <w:rPr>
          <w:rStyle w:val="Emphasis"/>
        </w:rPr>
        <w:t>not the same thing</w:t>
      </w:r>
      <w:r w:rsidRPr="00854790">
        <w:rPr>
          <w:rStyle w:val="StyleUnderline"/>
        </w:rPr>
        <w:t xml:space="preserve"> as persuading people that the </w:t>
      </w:r>
      <w:r w:rsidRPr="00854790">
        <w:rPr>
          <w:rStyle w:val="Emphasis"/>
        </w:rPr>
        <w:t>thing itself matters</w:t>
      </w:r>
      <w:r w:rsidRPr="00854790">
        <w:rPr>
          <w:rStyle w:val="StyleUnderline"/>
        </w:rPr>
        <w:t xml:space="preserve">: they </w:t>
      </w:r>
      <w:r w:rsidRPr="00854790">
        <w:rPr>
          <w:rStyle w:val="Emphasis"/>
        </w:rPr>
        <w:t>usually know it does</w:t>
      </w:r>
      <w:r w:rsidRPr="00854790">
        <w:rPr>
          <w:rStyle w:val="StyleUnderline"/>
        </w:rPr>
        <w:t xml:space="preserve">. The </w:t>
      </w:r>
      <w:r w:rsidRPr="00854790">
        <w:rPr>
          <w:rStyle w:val="Emphasis"/>
        </w:rPr>
        <w:t>task</w:t>
      </w:r>
      <w:r w:rsidRPr="00854790">
        <w:rPr>
          <w:rStyle w:val="StyleUnderline"/>
        </w:rPr>
        <w:t xml:space="preserve"> is to </w:t>
      </w:r>
      <w:r w:rsidRPr="00854790">
        <w:rPr>
          <w:rStyle w:val="Emphasis"/>
          <w:sz w:val="30"/>
          <w:szCs w:val="30"/>
        </w:rPr>
        <w:t>persuade people that they matter</w:t>
      </w:r>
      <w:r w:rsidRPr="00854790">
        <w:rPr>
          <w:rStyle w:val="StyleUnderline"/>
        </w:rPr>
        <w:t xml:space="preserve">: they </w:t>
      </w:r>
      <w:r w:rsidRPr="00854790">
        <w:rPr>
          <w:rStyle w:val="Emphasis"/>
        </w:rPr>
        <w:t>know they usually don’t</w:t>
      </w:r>
      <w:r w:rsidRPr="00854790">
        <w:rPr>
          <w:sz w:val="16"/>
        </w:rPr>
        <w:t>.</w:t>
      </w:r>
    </w:p>
    <w:p w14:paraId="4E6AD178" w14:textId="77777777" w:rsidR="00AF4526" w:rsidRPr="00854790" w:rsidRDefault="00AF4526" w:rsidP="00AF4526">
      <w:pPr>
        <w:rPr>
          <w:sz w:val="16"/>
        </w:rPr>
      </w:pPr>
      <w:r w:rsidRPr="00854790">
        <w:rPr>
          <w:sz w:val="16"/>
        </w:rPr>
        <w:t xml:space="preserve">“THE BEGINNER WHO has learned a new language always translates it back into his mother tongue,” Marx observed in The Eighteenth Brumaire of Louis Bonaparte, “but he assimilates the spirit of the new language and expresses himself freely in it only when he moves in it without recalling the old and when he forgets his native tongue.” </w:t>
      </w:r>
      <w:r w:rsidRPr="00854790">
        <w:rPr>
          <w:rStyle w:val="StyleUnderline"/>
        </w:rPr>
        <w:t xml:space="preserve">Organizing requires you to </w:t>
      </w:r>
      <w:r w:rsidRPr="00854790">
        <w:rPr>
          <w:rStyle w:val="Emphasis"/>
        </w:rPr>
        <w:t>learn the language of politics so well</w:t>
      </w:r>
      <w:r w:rsidRPr="00854790">
        <w:rPr>
          <w:rStyle w:val="StyleUnderline"/>
        </w:rPr>
        <w:t xml:space="preserve"> that it </w:t>
      </w:r>
      <w:r w:rsidRPr="00854790">
        <w:rPr>
          <w:rStyle w:val="Emphasis"/>
        </w:rPr>
        <w:t>becomes your own</w:t>
      </w:r>
      <w:r w:rsidRPr="00854790">
        <w:rPr>
          <w:rStyle w:val="StyleUnderline"/>
        </w:rPr>
        <w:t xml:space="preserve">. Like any other language, it takes a </w:t>
      </w:r>
      <w:r w:rsidRPr="00854790">
        <w:rPr>
          <w:rStyle w:val="Emphasis"/>
        </w:rPr>
        <w:t>lot of practice</w:t>
      </w:r>
      <w:r w:rsidRPr="00854790">
        <w:rPr>
          <w:rStyle w:val="StyleUnderline"/>
        </w:rPr>
        <w:t xml:space="preserve">, during which time you </w:t>
      </w:r>
      <w:r w:rsidRPr="00854790">
        <w:rPr>
          <w:rStyle w:val="Emphasis"/>
        </w:rPr>
        <w:t>often feel awkward</w:t>
      </w:r>
      <w:r w:rsidRPr="00854790">
        <w:rPr>
          <w:rStyle w:val="StyleUnderline"/>
        </w:rPr>
        <w:t xml:space="preserve"> and </w:t>
      </w:r>
      <w:r w:rsidRPr="00854790">
        <w:rPr>
          <w:rStyle w:val="Emphasis"/>
        </w:rPr>
        <w:t>unsure</w:t>
      </w:r>
      <w:r w:rsidRPr="00854790">
        <w:rPr>
          <w:sz w:val="16"/>
        </w:rPr>
        <w:t xml:space="preserve">. For </w:t>
      </w:r>
      <w:r w:rsidRPr="00854790">
        <w:rPr>
          <w:rStyle w:val="StyleUnderline"/>
        </w:rPr>
        <w:t>this stage</w:t>
      </w:r>
      <w:r w:rsidRPr="00854790">
        <w:rPr>
          <w:sz w:val="16"/>
        </w:rPr>
        <w:t xml:space="preserve"> there are exercises like “stake, take, do,” which </w:t>
      </w:r>
      <w:r w:rsidRPr="00854790">
        <w:rPr>
          <w:rStyle w:val="StyleUnderline"/>
        </w:rPr>
        <w:t xml:space="preserve">lays out a </w:t>
      </w:r>
      <w:r w:rsidRPr="00854790">
        <w:rPr>
          <w:rStyle w:val="Emphasis"/>
        </w:rPr>
        <w:t>sequence of questions</w:t>
      </w:r>
      <w:r w:rsidRPr="00854790">
        <w:rPr>
          <w:rStyle w:val="StyleUnderline"/>
        </w:rPr>
        <w:t xml:space="preserve"> for you: </w:t>
      </w:r>
      <w:r w:rsidRPr="00854790">
        <w:rPr>
          <w:rStyle w:val="Emphasis"/>
          <w:sz w:val="30"/>
          <w:szCs w:val="30"/>
        </w:rPr>
        <w:t>What is at stake for you?</w:t>
      </w:r>
      <w:r w:rsidRPr="00854790">
        <w:rPr>
          <w:rStyle w:val="StyleUnderline"/>
          <w:sz w:val="30"/>
          <w:szCs w:val="30"/>
        </w:rPr>
        <w:t xml:space="preserve"> </w:t>
      </w:r>
      <w:r w:rsidRPr="00854790">
        <w:rPr>
          <w:rStyle w:val="Emphasis"/>
          <w:sz w:val="30"/>
          <w:szCs w:val="30"/>
        </w:rPr>
        <w:t>What will it take to win?</w:t>
      </w:r>
      <w:r w:rsidRPr="00854790">
        <w:rPr>
          <w:rStyle w:val="StyleUnderline"/>
          <w:sz w:val="30"/>
          <w:szCs w:val="30"/>
        </w:rPr>
        <w:t xml:space="preserve"> </w:t>
      </w:r>
      <w:r w:rsidRPr="00854790">
        <w:rPr>
          <w:rStyle w:val="Emphasis"/>
          <w:sz w:val="30"/>
          <w:szCs w:val="30"/>
        </w:rPr>
        <w:t>What will you do about it?</w:t>
      </w:r>
      <w:r w:rsidRPr="00854790">
        <w:rPr>
          <w:rStyle w:val="StyleUnderline"/>
        </w:rPr>
        <w:t xml:space="preserve"> </w:t>
      </w:r>
      <w:r w:rsidRPr="00854790">
        <w:rPr>
          <w:rStyle w:val="Emphasis"/>
        </w:rPr>
        <w:t xml:space="preserve">You have to </w:t>
      </w:r>
      <w:r w:rsidRPr="00854790">
        <w:rPr>
          <w:rStyle w:val="Emphasis"/>
          <w:sz w:val="30"/>
          <w:szCs w:val="30"/>
        </w:rPr>
        <w:t>start</w:t>
      </w:r>
      <w:r w:rsidRPr="00854790">
        <w:rPr>
          <w:rStyle w:val="Emphasis"/>
        </w:rPr>
        <w:t xml:space="preserve"> with what matters to you</w:t>
      </w:r>
      <w:r w:rsidRPr="00854790">
        <w:rPr>
          <w:rStyle w:val="StyleUnderline"/>
        </w:rPr>
        <w:t xml:space="preserve"> and the </w:t>
      </w:r>
      <w:r w:rsidRPr="00854790">
        <w:rPr>
          <w:rStyle w:val="Emphasis"/>
        </w:rPr>
        <w:t xml:space="preserve">person you’re organizing </w:t>
      </w:r>
      <w:r w:rsidRPr="00854790">
        <w:rPr>
          <w:rStyle w:val="Emphasis"/>
          <w:sz w:val="30"/>
          <w:szCs w:val="30"/>
        </w:rPr>
        <w:t>before</w:t>
      </w:r>
      <w:r w:rsidRPr="00854790">
        <w:rPr>
          <w:rStyle w:val="Emphasis"/>
        </w:rPr>
        <w:t xml:space="preserve"> jumping into how hard it’s going to be</w:t>
      </w:r>
      <w:r w:rsidRPr="00854790">
        <w:rPr>
          <w:rStyle w:val="StyleUnderline"/>
        </w:rPr>
        <w:t xml:space="preserve"> and </w:t>
      </w:r>
      <w:r w:rsidRPr="00854790">
        <w:rPr>
          <w:rStyle w:val="Emphasis"/>
        </w:rPr>
        <w:t>why they should do it anyway</w:t>
      </w:r>
      <w:r w:rsidRPr="00854790">
        <w:rPr>
          <w:rStyle w:val="StyleUnderline"/>
        </w:rPr>
        <w:t xml:space="preserve">. These exercises are </w:t>
      </w:r>
      <w:r w:rsidRPr="00854790">
        <w:rPr>
          <w:rStyle w:val="Emphasis"/>
        </w:rPr>
        <w:t>useful</w:t>
      </w:r>
      <w:r w:rsidRPr="00854790">
        <w:rPr>
          <w:rStyle w:val="StyleUnderline"/>
        </w:rPr>
        <w:t xml:space="preserve">, but they can be </w:t>
      </w:r>
      <w:r w:rsidRPr="00854790">
        <w:rPr>
          <w:rStyle w:val="Emphasis"/>
        </w:rPr>
        <w:t>stiff</w:t>
      </w:r>
      <w:r w:rsidRPr="00854790">
        <w:rPr>
          <w:rStyle w:val="StyleUnderline"/>
        </w:rPr>
        <w:t xml:space="preserve"> and </w:t>
      </w:r>
      <w:r w:rsidRPr="00854790">
        <w:rPr>
          <w:rStyle w:val="Emphasis"/>
        </w:rPr>
        <w:t>artificial</w:t>
      </w:r>
      <w:r w:rsidRPr="00854790">
        <w:rPr>
          <w:rStyle w:val="StyleUnderline"/>
        </w:rPr>
        <w:t xml:space="preserve">, because you’re </w:t>
      </w:r>
      <w:r w:rsidRPr="00854790">
        <w:rPr>
          <w:rStyle w:val="Emphasis"/>
        </w:rPr>
        <w:t>not really speaking politics yet</w:t>
      </w:r>
      <w:r w:rsidRPr="00854790">
        <w:rPr>
          <w:rStyle w:val="StyleUnderline"/>
        </w:rPr>
        <w:t xml:space="preserve">: you’re still </w:t>
      </w:r>
      <w:r w:rsidRPr="00854790">
        <w:rPr>
          <w:rStyle w:val="Emphasis"/>
        </w:rPr>
        <w:t>translating</w:t>
      </w:r>
      <w:r w:rsidRPr="00854790">
        <w:rPr>
          <w:sz w:val="16"/>
        </w:rPr>
        <w:t xml:space="preserve">. It’s why new organizers often sound slightly robotic, repeating something they’ve clearly learned from someone else. But </w:t>
      </w:r>
      <w:r w:rsidRPr="00854790">
        <w:rPr>
          <w:rStyle w:val="StyleUnderline"/>
        </w:rPr>
        <w:t xml:space="preserve">eventually you learn to </w:t>
      </w:r>
      <w:r w:rsidRPr="00854790">
        <w:rPr>
          <w:rStyle w:val="Emphasis"/>
        </w:rPr>
        <w:t>leave this scaffolding behind</w:t>
      </w:r>
      <w:r w:rsidRPr="00854790">
        <w:rPr>
          <w:rStyle w:val="StyleUnderline"/>
        </w:rPr>
        <w:t xml:space="preserve"> and </w:t>
      </w:r>
      <w:r w:rsidRPr="00854790">
        <w:rPr>
          <w:rStyle w:val="Emphasis"/>
        </w:rPr>
        <w:t>speak as yourself</w:t>
      </w:r>
      <w:r w:rsidRPr="00854790">
        <w:rPr>
          <w:sz w:val="16"/>
        </w:rPr>
        <w:t>.</w:t>
      </w:r>
    </w:p>
    <w:p w14:paraId="72F2C26E" w14:textId="77777777" w:rsidR="00AF4526" w:rsidRPr="00854790" w:rsidRDefault="00AF4526" w:rsidP="00AF4526">
      <w:pPr>
        <w:rPr>
          <w:sz w:val="16"/>
        </w:rPr>
      </w:pPr>
      <w:r w:rsidRPr="00854790">
        <w:rPr>
          <w:rStyle w:val="StyleUnderline"/>
        </w:rPr>
        <w:t>Often</w:t>
      </w:r>
      <w:r w:rsidRPr="00854790">
        <w:rPr>
          <w:sz w:val="16"/>
        </w:rPr>
        <w:t xml:space="preserve">, however, </w:t>
      </w:r>
      <w:r w:rsidRPr="00854790">
        <w:rPr>
          <w:rStyle w:val="StyleUnderline"/>
        </w:rPr>
        <w:t xml:space="preserve">you have to learn to speak </w:t>
      </w:r>
      <w:r w:rsidRPr="00854790">
        <w:rPr>
          <w:rStyle w:val="Emphasis"/>
        </w:rPr>
        <w:t>differently</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to speak as a </w:t>
      </w:r>
      <w:r w:rsidRPr="00854790">
        <w:rPr>
          <w:rStyle w:val="Emphasis"/>
        </w:rPr>
        <w:t>different version of yourself</w:t>
      </w:r>
      <w:r w:rsidRPr="00854790">
        <w:rPr>
          <w:rStyle w:val="StyleUnderline"/>
        </w:rPr>
        <w:t xml:space="preserve">. This means </w:t>
      </w:r>
      <w:r w:rsidRPr="00854790">
        <w:rPr>
          <w:rStyle w:val="Emphasis"/>
        </w:rPr>
        <w:t>discarding</w:t>
      </w:r>
      <w:r w:rsidRPr="00854790">
        <w:rPr>
          <w:rStyle w:val="StyleUnderline"/>
        </w:rPr>
        <w:t xml:space="preserve"> many of your </w:t>
      </w:r>
      <w:r w:rsidRPr="00854790">
        <w:rPr>
          <w:rStyle w:val="Emphasis"/>
        </w:rPr>
        <w:t>most familiar habits</w:t>
      </w:r>
      <w:r w:rsidRPr="00854790">
        <w:rPr>
          <w:sz w:val="16"/>
        </w:rPr>
        <w:t xml:space="preserve">. Like many women, for a while I managed to get by on likability; I was already good at a certain kind of emotional labor. But as the asks got bigger, I hit a wall: people might spend thirty seconds signing a petition they didn’t think mattered much because they liked me, but they weren’t going to piss off their boss just to stay in my good graces. So I had to learn something else. “An axiom of organizers,” writes Jane </w:t>
      </w:r>
      <w:proofErr w:type="spellStart"/>
      <w:r w:rsidRPr="00854790">
        <w:rPr>
          <w:sz w:val="16"/>
        </w:rPr>
        <w:t>McAlevey</w:t>
      </w:r>
      <w:proofErr w:type="spellEnd"/>
      <w:r w:rsidRPr="00854790">
        <w:rPr>
          <w:sz w:val="16"/>
        </w:rPr>
        <w:t xml:space="preserve">, “is that every good organizing conversation makes everyone at least a little uncomfortable.” The most awkward part is what </w:t>
      </w:r>
      <w:proofErr w:type="spellStart"/>
      <w:r w:rsidRPr="00854790">
        <w:rPr>
          <w:sz w:val="16"/>
        </w:rPr>
        <w:t>McAlevey</w:t>
      </w:r>
      <w:proofErr w:type="spellEnd"/>
      <w:r w:rsidRPr="00854790">
        <w:rPr>
          <w:sz w:val="16"/>
        </w:rPr>
        <w:t xml:space="preserve"> calls “the long uncomfortable silence”</w:t>
      </w:r>
      <w:r w:rsidRPr="00854790">
        <w:rPr>
          <w:rFonts w:ascii="Times New Roman" w:hAnsi="Times New Roman" w:cs="Times New Roman"/>
          <w:sz w:val="16"/>
        </w:rPr>
        <w:t> </w:t>
      </w:r>
      <w:r w:rsidRPr="00854790">
        <w:rPr>
          <w:sz w:val="16"/>
        </w:rPr>
        <w:t>—</w:t>
      </w:r>
      <w:r w:rsidRPr="00854790">
        <w:rPr>
          <w:rFonts w:ascii="Times New Roman" w:hAnsi="Times New Roman" w:cs="Times New Roman"/>
          <w:sz w:val="16"/>
        </w:rPr>
        <w:t> </w:t>
      </w:r>
      <w:r w:rsidRPr="00854790">
        <w:rPr>
          <w:sz w:val="16"/>
        </w:rPr>
        <w:t xml:space="preserve">the moment when you make an ask and let someone think about their answer. For a long time my biggest weakness was my tendency to shy away from making sure people knew that winning the things they said they wanted was up to them. </w:t>
      </w:r>
      <w:r w:rsidRPr="00854790">
        <w:rPr>
          <w:rStyle w:val="StyleUnderline"/>
        </w:rPr>
        <w:t xml:space="preserve">Too often I tried to </w:t>
      </w:r>
      <w:r w:rsidRPr="00854790">
        <w:rPr>
          <w:rStyle w:val="Emphasis"/>
        </w:rPr>
        <w:t>gloss over the discomfort</w:t>
      </w:r>
      <w:r w:rsidRPr="00854790">
        <w:rPr>
          <w:rStyle w:val="StyleUnderline"/>
        </w:rPr>
        <w:t xml:space="preserve"> instead of </w:t>
      </w:r>
      <w:r w:rsidRPr="00854790">
        <w:rPr>
          <w:rStyle w:val="Emphasis"/>
        </w:rPr>
        <w:t>letting it sit</w:t>
      </w:r>
      <w:r w:rsidRPr="00854790">
        <w:rPr>
          <w:rStyle w:val="StyleUnderline"/>
        </w:rPr>
        <w:t xml:space="preserve">. It was </w:t>
      </w:r>
      <w:r w:rsidRPr="00854790">
        <w:rPr>
          <w:rStyle w:val="Emphasis"/>
        </w:rPr>
        <w:t>a lot easier</w:t>
      </w:r>
      <w:r w:rsidRPr="00854790">
        <w:rPr>
          <w:rStyle w:val="StyleUnderline"/>
        </w:rPr>
        <w:t xml:space="preserve"> to talk about our </w:t>
      </w:r>
      <w:r w:rsidRPr="00854790">
        <w:rPr>
          <w:rStyle w:val="Emphasis"/>
        </w:rPr>
        <w:t>brilliant plan</w:t>
      </w:r>
      <w:r w:rsidRPr="00854790">
        <w:rPr>
          <w:rStyle w:val="StyleUnderline"/>
        </w:rPr>
        <w:t xml:space="preserve"> or </w:t>
      </w:r>
      <w:r w:rsidRPr="00854790">
        <w:rPr>
          <w:rStyle w:val="Emphasis"/>
        </w:rPr>
        <w:t>how much support we had from our allies</w:t>
      </w:r>
      <w:r w:rsidRPr="00854790">
        <w:rPr>
          <w:rStyle w:val="StyleUnderline"/>
        </w:rPr>
        <w:t xml:space="preserve"> than to insist with the people I was organizing that </w:t>
      </w:r>
      <w:r w:rsidRPr="00854790">
        <w:rPr>
          <w:rStyle w:val="Emphasis"/>
        </w:rPr>
        <w:t>whether we won</w:t>
      </w:r>
      <w:r w:rsidRPr="00854790">
        <w:rPr>
          <w:sz w:val="16"/>
        </w:rPr>
        <w:t xml:space="preserve"> our own union </w:t>
      </w:r>
      <w:r w:rsidRPr="00854790">
        <w:rPr>
          <w:rStyle w:val="Emphasis"/>
        </w:rPr>
        <w:t>or not depended on them</w:t>
      </w:r>
      <w:r w:rsidRPr="00854790">
        <w:rPr>
          <w:sz w:val="16"/>
        </w:rPr>
        <w:t xml:space="preserve">. As a result, people saw me as the union person who would deliver information and lay out a plan and keep them posted; they did not see themselves as union people who were also responsible for helping to win the things they said they wanted. </w:t>
      </w:r>
      <w:proofErr w:type="spellStart"/>
      <w:r w:rsidRPr="00854790">
        <w:rPr>
          <w:sz w:val="16"/>
        </w:rPr>
        <w:t>McAlevey</w:t>
      </w:r>
      <w:proofErr w:type="spellEnd"/>
      <w:r w:rsidRPr="00854790">
        <w:rPr>
          <w:sz w:val="16"/>
        </w:rPr>
        <w:t xml:space="preserve"> would call this a shortcut; </w:t>
      </w:r>
      <w:r w:rsidRPr="00854790">
        <w:rPr>
          <w:rStyle w:val="StyleUnderline"/>
        </w:rPr>
        <w:t xml:space="preserve">we called it </w:t>
      </w:r>
      <w:r w:rsidRPr="00854790">
        <w:rPr>
          <w:rStyle w:val="Emphasis"/>
        </w:rPr>
        <w:t>protecting people from the organizing</w:t>
      </w:r>
      <w:r w:rsidRPr="00854790">
        <w:rPr>
          <w:rStyle w:val="StyleUnderline"/>
        </w:rPr>
        <w:t xml:space="preserve">. To </w:t>
      </w:r>
      <w:r w:rsidRPr="00854790">
        <w:rPr>
          <w:rStyle w:val="Emphasis"/>
        </w:rPr>
        <w:t>soften the ask</w:t>
      </w:r>
      <w:r w:rsidRPr="00854790">
        <w:rPr>
          <w:rStyle w:val="StyleUnderline"/>
        </w:rPr>
        <w:t xml:space="preserve"> seems </w:t>
      </w:r>
      <w:r w:rsidRPr="00854790">
        <w:rPr>
          <w:rStyle w:val="Emphasis"/>
        </w:rPr>
        <w:t>compassionate</w:t>
      </w:r>
      <w:r w:rsidRPr="00854790">
        <w:rPr>
          <w:rStyle w:val="StyleUnderline"/>
        </w:rPr>
        <w:t xml:space="preserve">, but </w:t>
      </w:r>
      <w:r w:rsidRPr="00854790">
        <w:rPr>
          <w:rStyle w:val="Emphasis"/>
        </w:rPr>
        <w:t>like any other protective measure</w:t>
      </w:r>
      <w:r w:rsidRPr="00854790">
        <w:rPr>
          <w:rStyle w:val="StyleUnderline"/>
        </w:rPr>
        <w:t xml:space="preserve">, it </w:t>
      </w:r>
      <w:r w:rsidRPr="00854790">
        <w:rPr>
          <w:rStyle w:val="Emphasis"/>
        </w:rPr>
        <w:t>condescends</w:t>
      </w:r>
      <w:r w:rsidRPr="00854790">
        <w:rPr>
          <w:rStyle w:val="StyleUnderline"/>
        </w:rPr>
        <w:t xml:space="preserve">, and </w:t>
      </w:r>
      <w:r w:rsidRPr="00854790">
        <w:rPr>
          <w:rStyle w:val="Emphasis"/>
        </w:rPr>
        <w:t>like any other shortcut</w:t>
      </w:r>
      <w:r w:rsidRPr="00854790">
        <w:rPr>
          <w:rStyle w:val="StyleUnderline"/>
        </w:rPr>
        <w:t xml:space="preserve">, it </w:t>
      </w:r>
      <w:r w:rsidRPr="00854790">
        <w:rPr>
          <w:rStyle w:val="Emphasis"/>
        </w:rPr>
        <w:t>makes things harder in the long run</w:t>
      </w:r>
      <w:r w:rsidRPr="00854790">
        <w:rPr>
          <w:sz w:val="16"/>
        </w:rPr>
        <w:t>.</w:t>
      </w:r>
    </w:p>
    <w:p w14:paraId="6619EDFE" w14:textId="77777777" w:rsidR="00AF4526" w:rsidRPr="00854790" w:rsidRDefault="00AF4526" w:rsidP="00AF4526">
      <w:pPr>
        <w:rPr>
          <w:rStyle w:val="StyleUnderline"/>
        </w:rPr>
      </w:pPr>
      <w:r w:rsidRPr="00854790">
        <w:rPr>
          <w:sz w:val="16"/>
        </w:rPr>
        <w:t xml:space="preserve">Realizing that it was not enough for people to like me was revelatory. </w:t>
      </w:r>
      <w:r w:rsidRPr="00854790">
        <w:rPr>
          <w:rStyle w:val="StyleUnderline"/>
        </w:rPr>
        <w:t xml:space="preserve">I had to </w:t>
      </w:r>
      <w:r w:rsidRPr="00854790">
        <w:rPr>
          <w:rStyle w:val="Emphasis"/>
        </w:rPr>
        <w:t>learn to be more comfortable with antagonism</w:t>
      </w:r>
      <w:r w:rsidRPr="00854790">
        <w:rPr>
          <w:rStyle w:val="StyleUnderline"/>
        </w:rPr>
        <w:t xml:space="preserve"> and </w:t>
      </w:r>
      <w:r w:rsidRPr="00854790">
        <w:rPr>
          <w:rStyle w:val="Emphasis"/>
        </w:rPr>
        <w:t>disagreement</w:t>
      </w:r>
      <w:r w:rsidRPr="00854790">
        <w:rPr>
          <w:rStyle w:val="StyleUnderline"/>
        </w:rPr>
        <w:t xml:space="preserve">, with </w:t>
      </w:r>
      <w:r w:rsidRPr="00854790">
        <w:rPr>
          <w:rStyle w:val="Emphasis"/>
        </w:rPr>
        <w:t>putting a choice in front of people</w:t>
      </w:r>
      <w:r w:rsidRPr="00854790">
        <w:rPr>
          <w:rStyle w:val="StyleUnderline"/>
        </w:rPr>
        <w:t xml:space="preserve"> and </w:t>
      </w:r>
      <w:r w:rsidRPr="00854790">
        <w:rPr>
          <w:rStyle w:val="Emphasis"/>
        </w:rPr>
        <w:t>letting them make it</w:t>
      </w:r>
      <w:r w:rsidRPr="00854790">
        <w:rPr>
          <w:rStyle w:val="StyleUnderline"/>
        </w:rPr>
        <w:t xml:space="preserve"> instead of </w:t>
      </w:r>
      <w:r w:rsidRPr="00854790">
        <w:rPr>
          <w:rStyle w:val="Emphasis"/>
        </w:rPr>
        <w:t>smiling away tension</w:t>
      </w:r>
      <w:r w:rsidRPr="00854790">
        <w:rPr>
          <w:rStyle w:val="StyleUnderline"/>
        </w:rPr>
        <w:t xml:space="preserve"> and </w:t>
      </w:r>
      <w:r w:rsidRPr="00854790">
        <w:rPr>
          <w:rStyle w:val="Emphasis"/>
        </w:rPr>
        <w:t>doing the work myself</w:t>
      </w:r>
      <w:r w:rsidRPr="00854790">
        <w:rPr>
          <w:sz w:val="16"/>
        </w:rPr>
        <w:t xml:space="preserve">. I had to expect more from other people. </w:t>
      </w:r>
      <w:r w:rsidRPr="00854790">
        <w:rPr>
          <w:rStyle w:val="Emphasis"/>
        </w:rPr>
        <w:t>With other organizers</w:t>
      </w:r>
      <w:r w:rsidRPr="00854790">
        <w:rPr>
          <w:rStyle w:val="StyleUnderline"/>
        </w:rPr>
        <w:t xml:space="preserve">, </w:t>
      </w:r>
      <w:r w:rsidRPr="00854790">
        <w:rPr>
          <w:rStyle w:val="Emphasis"/>
          <w:sz w:val="30"/>
          <w:szCs w:val="30"/>
        </w:rPr>
        <w:t>I role-played the conversations I feared most before having them</w:t>
      </w:r>
      <w:r w:rsidRPr="00854790">
        <w:rPr>
          <w:rStyle w:val="StyleUnderline"/>
        </w:rPr>
        <w:t xml:space="preserve">; </w:t>
      </w:r>
      <w:r w:rsidRPr="00854790">
        <w:rPr>
          <w:rStyle w:val="Emphasis"/>
        </w:rPr>
        <w:t>afterward</w:t>
      </w:r>
      <w:r w:rsidRPr="00854790">
        <w:rPr>
          <w:rStyle w:val="StyleUnderline"/>
        </w:rPr>
        <w:t xml:space="preserve">, </w:t>
      </w:r>
      <w:r w:rsidRPr="00854790">
        <w:rPr>
          <w:rStyle w:val="Emphasis"/>
        </w:rPr>
        <w:t>I replayed them over</w:t>
      </w:r>
      <w:r w:rsidRPr="00854790">
        <w:rPr>
          <w:rStyle w:val="StyleUnderline"/>
        </w:rPr>
        <w:t xml:space="preserve"> and </w:t>
      </w:r>
      <w:r w:rsidRPr="00854790">
        <w:rPr>
          <w:rStyle w:val="Emphasis"/>
        </w:rPr>
        <w:t>over in my head</w:t>
      </w:r>
      <w:r w:rsidRPr="00854790">
        <w:rPr>
          <w:rStyle w:val="StyleUnderline"/>
        </w:rPr>
        <w:t>. I struggled to be</w:t>
      </w:r>
      <w:r w:rsidRPr="00854790">
        <w:rPr>
          <w:sz w:val="16"/>
        </w:rPr>
        <w:t xml:space="preserve"> different: the version of myself I wanted to be, </w:t>
      </w:r>
      <w:r w:rsidRPr="00854790">
        <w:rPr>
          <w:rStyle w:val="StyleUnderline"/>
        </w:rPr>
        <w:t xml:space="preserve">someone who could </w:t>
      </w:r>
      <w:r w:rsidRPr="00854790">
        <w:rPr>
          <w:rStyle w:val="Emphasis"/>
        </w:rPr>
        <w:t>move people</w:t>
      </w:r>
      <w:r w:rsidRPr="00854790">
        <w:rPr>
          <w:rStyle w:val="StyleUnderline"/>
        </w:rPr>
        <w:t xml:space="preserve"> and </w:t>
      </w:r>
      <w:r w:rsidRPr="00854790">
        <w:rPr>
          <w:rStyle w:val="Emphasis"/>
        </w:rPr>
        <w:t>bend at least some tiny corner of the universe</w:t>
      </w:r>
      <w:r w:rsidRPr="00854790">
        <w:rPr>
          <w:rStyle w:val="StyleUnderline"/>
        </w:rPr>
        <w:t>.</w:t>
      </w:r>
    </w:p>
    <w:p w14:paraId="0BCC292E" w14:textId="77777777" w:rsidR="00AF4526" w:rsidRPr="00854790" w:rsidRDefault="00AF4526" w:rsidP="00AF4526">
      <w:pPr>
        <w:rPr>
          <w:sz w:val="16"/>
        </w:rPr>
      </w:pPr>
      <w:r w:rsidRPr="00854790">
        <w:rPr>
          <w:rStyle w:val="StyleUnderline"/>
        </w:rPr>
        <w:t xml:space="preserve">It’s </w:t>
      </w:r>
      <w:r w:rsidRPr="00854790">
        <w:rPr>
          <w:rStyle w:val="Emphasis"/>
        </w:rPr>
        <w:t>not easy</w:t>
      </w:r>
      <w:r w:rsidRPr="00854790">
        <w:rPr>
          <w:rStyle w:val="StyleUnderline"/>
        </w:rPr>
        <w:t xml:space="preserve"> to be the site of a battle for hegemony</w:t>
      </w:r>
      <w:r w:rsidRPr="00854790">
        <w:rPr>
          <w:sz w:val="16"/>
        </w:rPr>
        <w:t xml:space="preserve">. It’s not a beatific Whitmanesque “I contain multitudes”; </w:t>
      </w:r>
      <w:r w:rsidRPr="00854790">
        <w:rPr>
          <w:rStyle w:val="StyleUnderline"/>
        </w:rPr>
        <w:t xml:space="preserve">it’s an </w:t>
      </w:r>
      <w:r w:rsidRPr="00854790">
        <w:rPr>
          <w:rStyle w:val="Emphasis"/>
        </w:rPr>
        <w:t>often painful struggle</w:t>
      </w:r>
      <w:r w:rsidRPr="00854790">
        <w:rPr>
          <w:rStyle w:val="StyleUnderline"/>
        </w:rPr>
        <w:t xml:space="preserve"> among your competing selves for dominance. You have </w:t>
      </w:r>
      <w:r w:rsidRPr="00854790">
        <w:rPr>
          <w:rStyle w:val="Emphasis"/>
        </w:rPr>
        <w:t>one body</w:t>
      </w:r>
      <w:r w:rsidRPr="00854790">
        <w:rPr>
          <w:rStyle w:val="StyleUnderline"/>
        </w:rPr>
        <w:t xml:space="preserve"> and </w:t>
      </w:r>
      <w:r w:rsidRPr="00854790">
        <w:rPr>
          <w:rStyle w:val="Emphasis"/>
        </w:rPr>
        <w:t>twenty-four hours</w:t>
      </w:r>
      <w:r w:rsidRPr="00854790">
        <w:rPr>
          <w:rStyle w:val="StyleUnderline"/>
        </w:rPr>
        <w:t xml:space="preserve"> in a day. An organizer asks </w:t>
      </w:r>
      <w:r w:rsidRPr="00854790">
        <w:rPr>
          <w:rStyle w:val="Emphasis"/>
        </w:rPr>
        <w:t>what you’ll do with them</w:t>
      </w:r>
      <w:r w:rsidRPr="00854790">
        <w:rPr>
          <w:rStyle w:val="StyleUnderline"/>
        </w:rPr>
        <w:t xml:space="preserve">, </w:t>
      </w:r>
      <w:r w:rsidRPr="00854790">
        <w:rPr>
          <w:rStyle w:val="Emphasis"/>
        </w:rPr>
        <w:t>concretely</w:t>
      </w:r>
      <w:r w:rsidRPr="00854790">
        <w:rPr>
          <w:rStyle w:val="StyleUnderline"/>
        </w:rPr>
        <w:t xml:space="preserve">, </w:t>
      </w:r>
      <w:r w:rsidRPr="00854790">
        <w:rPr>
          <w:rStyle w:val="Emphasis"/>
        </w:rPr>
        <w:t>now</w:t>
      </w:r>
      <w:r w:rsidRPr="00854790">
        <w:rPr>
          <w:rStyle w:val="StyleUnderline"/>
        </w:rPr>
        <w:t xml:space="preserve">. You </w:t>
      </w:r>
      <w:r w:rsidRPr="00854790">
        <w:rPr>
          <w:rStyle w:val="Emphasis"/>
        </w:rPr>
        <w:t>may not like your own answer</w:t>
      </w:r>
      <w:r w:rsidRPr="00854790">
        <w:rPr>
          <w:sz w:val="16"/>
        </w:rPr>
        <w:t xml:space="preserve">. Your inner Thatcherite will raise its voice. You can’t kill it off entirely; you will almost certainly find that it’s a bigger part of you than you thought. </w:t>
      </w:r>
      <w:r w:rsidRPr="00854790">
        <w:rPr>
          <w:rStyle w:val="StyleUnderline"/>
        </w:rPr>
        <w:t xml:space="preserve">But organizing </w:t>
      </w:r>
      <w:r w:rsidRPr="00854790">
        <w:rPr>
          <w:rStyle w:val="Emphasis"/>
        </w:rPr>
        <w:t>burrows into the pores</w:t>
      </w:r>
      <w:r w:rsidRPr="00854790">
        <w:rPr>
          <w:rStyle w:val="StyleUnderline"/>
        </w:rPr>
        <w:t xml:space="preserve"> of your practical consciousness and asks you to choose the part of yourself that </w:t>
      </w:r>
      <w:r w:rsidRPr="00854790">
        <w:rPr>
          <w:rStyle w:val="Emphasis"/>
        </w:rPr>
        <w:t>wants something other than common sense</w:t>
      </w:r>
      <w:r w:rsidRPr="00854790">
        <w:rPr>
          <w:rStyle w:val="StyleUnderline"/>
        </w:rPr>
        <w:t xml:space="preserve">. It’s </w:t>
      </w:r>
      <w:r w:rsidRPr="00854790">
        <w:rPr>
          <w:rStyle w:val="Emphasis"/>
        </w:rPr>
        <w:t>unsettling</w:t>
      </w:r>
      <w:r w:rsidRPr="00854790">
        <w:rPr>
          <w:rStyle w:val="StyleUnderline"/>
        </w:rPr>
        <w:t xml:space="preserve">. It can be </w:t>
      </w:r>
      <w:r w:rsidRPr="00854790">
        <w:rPr>
          <w:rStyle w:val="Emphasis"/>
        </w:rPr>
        <w:t>alienating</w:t>
      </w:r>
      <w:r w:rsidRPr="00854790">
        <w:rPr>
          <w:rStyle w:val="StyleUnderline"/>
        </w:rPr>
        <w:t xml:space="preserve">. And yet I also often felt I was </w:t>
      </w:r>
      <w:r w:rsidRPr="00854790">
        <w:rPr>
          <w:rStyle w:val="Emphasis"/>
        </w:rPr>
        <w:t>finally reconciling</w:t>
      </w:r>
      <w:r w:rsidRPr="00854790">
        <w:rPr>
          <w:rStyle w:val="StyleUnderline"/>
        </w:rPr>
        <w:t xml:space="preserve"> parts of myself I’d tried to keep separate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I thought, what I said, what I did. To organize, and to be organized, you have to keep in mind</w:t>
      </w:r>
      <w:r w:rsidRPr="00854790">
        <w:rPr>
          <w:sz w:val="16"/>
        </w:rPr>
        <w:t xml:space="preserve"> Hall</w:t>
      </w:r>
      <w:r w:rsidRPr="00854790">
        <w:rPr>
          <w:rFonts w:cs="Georgia"/>
          <w:sz w:val="16"/>
        </w:rPr>
        <w:t>’</w:t>
      </w:r>
      <w:r w:rsidRPr="00854790">
        <w:rPr>
          <w:sz w:val="16"/>
        </w:rPr>
        <w:t xml:space="preserve">s lesson: </w:t>
      </w:r>
      <w:r w:rsidRPr="00854790">
        <w:rPr>
          <w:rStyle w:val="StyleUnderline"/>
        </w:rPr>
        <w:t xml:space="preserve">there is </w:t>
      </w:r>
      <w:r w:rsidRPr="00854790">
        <w:rPr>
          <w:rStyle w:val="Emphasis"/>
        </w:rPr>
        <w:t>no true</w:t>
      </w:r>
      <w:r w:rsidRPr="00854790">
        <w:rPr>
          <w:rStyle w:val="StyleUnderline"/>
        </w:rPr>
        <w:t xml:space="preserve"> or </w:t>
      </w:r>
      <w:r w:rsidRPr="00854790">
        <w:rPr>
          <w:rStyle w:val="Emphasis"/>
        </w:rPr>
        <w:t>false consciousness</w:t>
      </w:r>
      <w:r w:rsidRPr="00854790">
        <w:rPr>
          <w:rStyle w:val="StyleUnderline"/>
        </w:rPr>
        <w:t xml:space="preserve">, </w:t>
      </w:r>
      <w:r w:rsidRPr="00854790">
        <w:rPr>
          <w:rStyle w:val="Emphasis"/>
        </w:rPr>
        <w:t>no true self that organizing discovers</w:t>
      </w:r>
      <w:r w:rsidRPr="00854790">
        <w:rPr>
          <w:rStyle w:val="StyleUnderline"/>
        </w:rPr>
        <w:t xml:space="preserve"> or </w:t>
      </w:r>
      <w:r w:rsidRPr="00854790">
        <w:rPr>
          <w:rStyle w:val="Emphasis"/>
        </w:rPr>
        <w:t>undoes</w:t>
      </w:r>
      <w:r w:rsidRPr="00854790">
        <w:rPr>
          <w:rStyle w:val="StyleUnderline"/>
        </w:rPr>
        <w:t>. You too</w:t>
      </w:r>
      <w:r w:rsidRPr="00854790">
        <w:rPr>
          <w:sz w:val="16"/>
        </w:rPr>
        <w:t xml:space="preserve">, Hall reminds us, </w:t>
      </w:r>
      <w:r w:rsidRPr="00854790">
        <w:rPr>
          <w:rStyle w:val="StyleUnderline"/>
        </w:rPr>
        <w:t xml:space="preserve">were made by this world you hope to change. The </w:t>
      </w:r>
      <w:r w:rsidRPr="00854790">
        <w:rPr>
          <w:rStyle w:val="Emphasis"/>
        </w:rPr>
        <w:t>more distant</w:t>
      </w:r>
      <w:r w:rsidRPr="00854790">
        <w:rPr>
          <w:rStyle w:val="StyleUnderline"/>
        </w:rPr>
        <w:t xml:space="preserve"> the world you want to live in is from the world that exists, the </w:t>
      </w:r>
      <w:r w:rsidRPr="00854790">
        <w:rPr>
          <w:rStyle w:val="Emphasis"/>
        </w:rPr>
        <w:t>more deeply</w:t>
      </w:r>
      <w:r w:rsidRPr="00854790">
        <w:rPr>
          <w:rStyle w:val="StyleUnderline"/>
        </w:rPr>
        <w:t xml:space="preserve"> you yourself will feel this disjuncture. “</w:t>
      </w:r>
      <w:r w:rsidRPr="00854790">
        <w:rPr>
          <w:rStyle w:val="Emphasis"/>
        </w:rPr>
        <w:t>I’m not cut out for this</w:t>
      </w:r>
      <w:r w:rsidRPr="00854790">
        <w:rPr>
          <w:rStyle w:val="StyleUnderline"/>
        </w:rPr>
        <w:t xml:space="preserve">,” people </w:t>
      </w:r>
      <w:r w:rsidRPr="00854790">
        <w:rPr>
          <w:rStyle w:val="Emphasis"/>
        </w:rPr>
        <w:t>often say</w:t>
      </w:r>
      <w:r w:rsidRPr="00854790">
        <w:rPr>
          <w:rStyle w:val="StyleUnderline"/>
        </w:rPr>
        <w:t xml:space="preserve"> when they struggle with organizing. </w:t>
      </w:r>
      <w:r w:rsidRPr="00854790">
        <w:rPr>
          <w:rStyle w:val="Emphasis"/>
        </w:rPr>
        <w:t>No one is</w:t>
      </w:r>
      <w:r w:rsidRPr="00854790">
        <w:rPr>
          <w:rStyle w:val="StyleUnderline"/>
        </w:rPr>
        <w:t xml:space="preserve">: one </w:t>
      </w:r>
      <w:r w:rsidRPr="00854790">
        <w:rPr>
          <w:rStyle w:val="Emphasis"/>
        </w:rPr>
        <w:t>isn’t born an organizer</w:t>
      </w:r>
      <w:r w:rsidRPr="00854790">
        <w:rPr>
          <w:rStyle w:val="StyleUnderline"/>
        </w:rPr>
        <w:t xml:space="preserve">, but </w:t>
      </w:r>
      <w:r w:rsidRPr="00854790">
        <w:rPr>
          <w:rStyle w:val="Emphasis"/>
        </w:rPr>
        <w:t>becomes one</w:t>
      </w:r>
      <w:r w:rsidRPr="00854790">
        <w:rPr>
          <w:sz w:val="16"/>
        </w:rPr>
        <w:t>.</w:t>
      </w:r>
    </w:p>
    <w:p w14:paraId="32547F83" w14:textId="77777777" w:rsidR="00AF4526" w:rsidRPr="00854790" w:rsidRDefault="00AF4526" w:rsidP="00AF4526">
      <w:pPr>
        <w:rPr>
          <w:sz w:val="16"/>
        </w:rPr>
      </w:pPr>
      <w:r w:rsidRPr="00854790">
        <w:rPr>
          <w:sz w:val="16"/>
        </w:rPr>
        <w:t xml:space="preserve">THE SOBER, UNSEXY character of organizing is often </w:t>
      </w:r>
      <w:proofErr w:type="spellStart"/>
      <w:r w:rsidRPr="00854790">
        <w:rPr>
          <w:sz w:val="16"/>
        </w:rPr>
        <w:t>reromanticized</w:t>
      </w:r>
      <w:proofErr w:type="spellEnd"/>
      <w:r w:rsidRPr="00854790">
        <w:rPr>
          <w:sz w:val="16"/>
        </w:rPr>
        <w:t xml:space="preserve"> in paeans to the “real work.” Organizing’s defenders are the most likely to insist that it is boring. For a generation maligned as flighty and self-absorbed, the mundanity and dullness signify authenticity, like political normcore. Organizing signals heroic commitment rather than faddish dilettantism, a noble resolve to do something in real life rather than trade memes in Facebook groups or dunk on Twitter enemies. It’s true that </w:t>
      </w:r>
      <w:r w:rsidRPr="00854790">
        <w:rPr>
          <w:rStyle w:val="StyleUnderline"/>
        </w:rPr>
        <w:t xml:space="preserve">organizing is the </w:t>
      </w:r>
      <w:r w:rsidRPr="00854790">
        <w:rPr>
          <w:rStyle w:val="Emphasis"/>
        </w:rPr>
        <w:t>day-to-day work</w:t>
      </w:r>
      <w:r w:rsidRPr="00854790">
        <w:rPr>
          <w:rStyle w:val="StyleUnderline"/>
        </w:rPr>
        <w:t xml:space="preserve"> of politics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Ella Baker called “</w:t>
      </w:r>
      <w:r w:rsidRPr="00854790">
        <w:rPr>
          <w:rStyle w:val="Emphasis"/>
        </w:rPr>
        <w:t>spadework</w:t>
      </w:r>
      <w:r w:rsidRPr="00854790">
        <w:rPr>
          <w:rStyle w:val="StyleUnderline"/>
        </w:rPr>
        <w:t xml:space="preserve">,” the </w:t>
      </w:r>
      <w:r w:rsidRPr="00854790">
        <w:rPr>
          <w:rStyle w:val="Emphasis"/>
        </w:rPr>
        <w:t>hard labor that prepares the ground for dramatic action</w:t>
      </w:r>
      <w:r w:rsidRPr="00854790">
        <w:rPr>
          <w:rStyle w:val="StyleUnderline"/>
        </w:rPr>
        <w:t xml:space="preserve">. But I’ve </w:t>
      </w:r>
      <w:r w:rsidRPr="00854790">
        <w:rPr>
          <w:rStyle w:val="Emphasis"/>
        </w:rPr>
        <w:t>never understood</w:t>
      </w:r>
      <w:r w:rsidRPr="00854790">
        <w:rPr>
          <w:rStyle w:val="StyleUnderline"/>
        </w:rPr>
        <w:t xml:space="preserve"> the charge of </w:t>
      </w:r>
      <w:r w:rsidRPr="00854790">
        <w:rPr>
          <w:rStyle w:val="Emphasis"/>
        </w:rPr>
        <w:t>mundanity</w:t>
      </w:r>
      <w:r w:rsidRPr="00854790">
        <w:rPr>
          <w:sz w:val="16"/>
        </w:rPr>
        <w:t xml:space="preserve">. Canvassing on a slow day can be tedious, but </w:t>
      </w:r>
      <w:r w:rsidRPr="00854790">
        <w:rPr>
          <w:rStyle w:val="Emphasis"/>
        </w:rPr>
        <w:t>no other part</w:t>
      </w:r>
      <w:r w:rsidRPr="00854790">
        <w:rPr>
          <w:rStyle w:val="StyleUnderline"/>
        </w:rPr>
        <w:t xml:space="preserve"> of organizing has </w:t>
      </w:r>
      <w:r w:rsidRPr="00854790">
        <w:rPr>
          <w:rStyle w:val="Emphasis"/>
        </w:rPr>
        <w:t>ever felt dull</w:t>
      </w:r>
      <w:r w:rsidRPr="00854790">
        <w:rPr>
          <w:sz w:val="16"/>
        </w:rPr>
        <w:t xml:space="preserve"> to me. </w:t>
      </w:r>
      <w:r w:rsidRPr="00854790">
        <w:rPr>
          <w:rStyle w:val="Emphasis"/>
        </w:rPr>
        <w:t>Quite the opposite</w:t>
      </w:r>
      <w:r w:rsidRPr="00854790">
        <w:rPr>
          <w:rStyle w:val="StyleUnderline"/>
        </w:rPr>
        <w:t xml:space="preserve">: </w:t>
      </w:r>
      <w:r w:rsidRPr="00854790">
        <w:rPr>
          <w:rStyle w:val="Emphasis"/>
        </w:rPr>
        <w:t>nothing has ever felt more thrilling</w:t>
      </w:r>
      <w:r w:rsidRPr="00854790">
        <w:rPr>
          <w:rStyle w:val="StyleUnderline"/>
        </w:rPr>
        <w:t xml:space="preserve"> or </w:t>
      </w:r>
      <w:r w:rsidRPr="00854790">
        <w:rPr>
          <w:rStyle w:val="Emphasis"/>
        </w:rPr>
        <w:t>more wrenching</w:t>
      </w:r>
      <w:r w:rsidRPr="00854790">
        <w:rPr>
          <w:rStyle w:val="StyleUnderline"/>
        </w:rPr>
        <w:t xml:space="preserve">. Nothing has </w:t>
      </w:r>
      <w:r w:rsidRPr="00854790">
        <w:rPr>
          <w:rStyle w:val="Emphasis"/>
        </w:rPr>
        <w:t>ever been harder to do</w:t>
      </w:r>
      <w:r w:rsidRPr="00854790">
        <w:rPr>
          <w:rStyle w:val="StyleUnderline"/>
        </w:rPr>
        <w:t xml:space="preserve">, or </w:t>
      </w:r>
      <w:r w:rsidRPr="00854790">
        <w:rPr>
          <w:rStyle w:val="Emphasis"/>
        </w:rPr>
        <w:t>harder to stop thinking about</w:t>
      </w:r>
      <w:r w:rsidRPr="00854790">
        <w:rPr>
          <w:sz w:val="16"/>
        </w:rPr>
        <w:t>.</w:t>
      </w:r>
    </w:p>
    <w:p w14:paraId="6EAC8819" w14:textId="77777777" w:rsidR="00AF4526" w:rsidRPr="00E71B71" w:rsidRDefault="00AF4526" w:rsidP="00AF4526">
      <w:pPr>
        <w:rPr>
          <w:sz w:val="16"/>
          <w:szCs w:val="16"/>
        </w:rPr>
      </w:pPr>
      <w:r w:rsidRPr="00E71B71">
        <w:rPr>
          <w:sz w:val="16"/>
          <w:szCs w:val="16"/>
        </w:rPr>
        <w:t xml:space="preserve">In The Romance of American Communism, Vivian </w:t>
      </w:r>
      <w:proofErr w:type="spellStart"/>
      <w:r w:rsidRPr="00E71B71">
        <w:rPr>
          <w:sz w:val="16"/>
          <w:szCs w:val="16"/>
        </w:rPr>
        <w:t>Gornick</w:t>
      </w:r>
      <w:proofErr w:type="spellEnd"/>
      <w:r w:rsidRPr="00E71B71">
        <w:rPr>
          <w:sz w:val="16"/>
          <w:szCs w:val="16"/>
        </w:rPr>
        <w:t xml:space="preserve"> tells a story I think about often, about a young woman tasked with selling the Communist Party newsletter The Daily Worker. “My God! How I hated selling the Worker!” she recalls. “I used to stand in front of the neighborhood movie on a Saturday night with sickness and terror in my heart, thrusting the paper at people who’d turn away from me or push me or even spit in my face. I dreaded it. Every week of my life for years I dreaded Saturday night. . . . God, I felt annihilated. But I did it, I did it. I did it because if I didn’t do it, I couldn’t face my comrades the next day. And we all did it for the same reason: we were accountable to each other.”</w:t>
      </w:r>
    </w:p>
    <w:p w14:paraId="6BEE1A2B" w14:textId="77777777" w:rsidR="00AF4526" w:rsidRPr="00E71B71" w:rsidRDefault="00AF4526" w:rsidP="00AF4526">
      <w:pPr>
        <w:rPr>
          <w:sz w:val="16"/>
          <w:szCs w:val="16"/>
        </w:rPr>
      </w:pPr>
      <w:r w:rsidRPr="00E71B71">
        <w:rPr>
          <w:sz w:val="16"/>
          <w:szCs w:val="16"/>
        </w:rPr>
        <w:t>No one ever spat in my face, but the rest I recognize. Though I didn’t always dread organizing, I often woke up with a pit in my stomach, thinking of the phone calls I’d have to make that day and the people I was supposed to catch in the hallway after class. If anything, it was worse: the people I was talking to weren’t strangers on the street, but friends and colleagues. It hurt when they stopped picking up the phone or looked away in the halls. Why on earth did I keep doing it?</w:t>
      </w:r>
    </w:p>
    <w:p w14:paraId="286EE3D3" w14:textId="77777777" w:rsidR="00AF4526" w:rsidRPr="00E71B71" w:rsidRDefault="00AF4526" w:rsidP="00AF4526">
      <w:pPr>
        <w:rPr>
          <w:sz w:val="16"/>
          <w:szCs w:val="16"/>
        </w:rPr>
      </w:pPr>
      <w:r w:rsidRPr="00E71B71">
        <w:rPr>
          <w:sz w:val="16"/>
          <w:szCs w:val="16"/>
        </w:rPr>
        <w:t>Why did anyone? Because of their political beliefs? Maybe at first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didn</w:t>
      </w:r>
      <w:r w:rsidRPr="00E71B71">
        <w:rPr>
          <w:rFonts w:cs="Georgia"/>
          <w:sz w:val="16"/>
          <w:szCs w:val="16"/>
        </w:rPr>
        <w:t>’</w:t>
      </w:r>
      <w:r w:rsidRPr="00E71B71">
        <w:rPr>
          <w:sz w:val="16"/>
          <w:szCs w:val="16"/>
        </w:rPr>
        <w:t>t want to be an armchair revolutionary. But sheer ideological conviction is rarely a predictor of someone</w:t>
      </w:r>
      <w:r w:rsidRPr="00E71B71">
        <w:rPr>
          <w:rFonts w:cs="Georgia"/>
          <w:sz w:val="16"/>
          <w:szCs w:val="16"/>
        </w:rPr>
        <w:t>’</w:t>
      </w:r>
      <w:r w:rsidRPr="00E71B71">
        <w:rPr>
          <w:sz w:val="16"/>
          <w:szCs w:val="16"/>
        </w:rPr>
        <w:t>s organizing stamina. More importantly: because your father was in a union, or</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likely</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your mother needed to be; because your friend needed child care or you needed a therapist. These things genuinely mattered. But at some point you took a leap into excess. Was I really organizing forty hours a week because I wanted dental? At the rate we were going, I was unlikely to see any of the benefits anyway.</w:t>
      </w:r>
    </w:p>
    <w:p w14:paraId="4126E766" w14:textId="77777777" w:rsidR="00AF4526" w:rsidRPr="00E71B71" w:rsidRDefault="00AF4526" w:rsidP="00AF4526">
      <w:pPr>
        <w:rPr>
          <w:sz w:val="16"/>
          <w:szCs w:val="16"/>
        </w:rPr>
      </w:pPr>
      <w:r w:rsidRPr="00E71B71">
        <w:rPr>
          <w:sz w:val="16"/>
          <w:szCs w:val="16"/>
        </w:rPr>
        <w:t>If much of my daily struggle was against the experience of grad school itself, I had also been looking for something like the union for a long time. I had ended up at the community-organizing nonprofit all those years prior after a few months spent volunteering with an anarchist collective in the ruins of New Orleans after Katrina, frustrated with the limits of mutual aid in the face of total state breakdown, and had been grasping for some kind of political activity that was both transformative and pragmatic ever since. Organizing was all about that dialectic. The union connected our demands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were real but not exactly world-historical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 the long history of labor struggles, contemporary efforts to rebuild worker power, visions of a radically different future that we could play a role in bringing about.</w:t>
      </w:r>
    </w:p>
    <w:p w14:paraId="0C88146A" w14:textId="77777777" w:rsidR="00AF4526" w:rsidRPr="00E71B71" w:rsidRDefault="00AF4526" w:rsidP="00AF4526">
      <w:pPr>
        <w:rPr>
          <w:sz w:val="16"/>
          <w:szCs w:val="16"/>
        </w:rPr>
      </w:pPr>
      <w:r w:rsidRPr="00E71B71">
        <w:rPr>
          <w:sz w:val="16"/>
          <w:szCs w:val="16"/>
        </w:rPr>
        <w:t>So we demanded bread and butter, but we were ultimately organizing for the future of academic life, which was visibly crumbling around us; or for the revival of the labor movement, which had mostly already crumbled; or because it was intolerable to live in a city as segregated as New Haven and not do something about it. That our union had been organizing for three decades was both motivating and burdensome. We knew the past triumphs and failures, attachments and wounds; we inherited hope and melancholy. In this, it was not unlike the broader left: so much history, so much struggle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sometimes too much. We knew we had tuition waivers and stipends and health care because of the union; still, the fact that no one yet had won the whole thing in the end could be sobering. Why would we be the ones to succeed where so many others had failed? But it was also comforting: as there was GESO before us, so there would be GESO after. The campaign to unionize US Steel had taken nearly fifty years; more recently, Smithfield Foods had taken twenty-four.</w:t>
      </w:r>
    </w:p>
    <w:p w14:paraId="5B83F09C" w14:textId="77777777" w:rsidR="00AF4526" w:rsidRPr="00E71B71" w:rsidRDefault="00AF4526" w:rsidP="00AF4526">
      <w:pPr>
        <w:rPr>
          <w:sz w:val="16"/>
          <w:szCs w:val="16"/>
        </w:rPr>
      </w:pPr>
      <w:r w:rsidRPr="00E71B71">
        <w:rPr>
          <w:sz w:val="16"/>
          <w:szCs w:val="16"/>
        </w:rPr>
        <w:t>Sometimes I felt I was organizing for the future of the entire world, in a deductive train that went: capitalism was going to devastate the planet; to fight it we needed strong unions, which meant new organizing, particularly in low-carbon fields like teaching, which meant building the academic labor movement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meant that I needed to unionize the Yale political science department. It was absurd. Could I have been more quixotic, more grandiose, more self-important? Our style of organizing was intense, often all-consuming, and I knew that, too. I didn’t always like it. Often I longed for a nice life, an easy life, the life of the mind that academics were supposed to have. Couldn’t I just go to demonstrations here and there on the weekends before stopping off for groceries, the way I had before?</w:t>
      </w:r>
    </w:p>
    <w:p w14:paraId="6FB28329" w14:textId="77777777" w:rsidR="00AF4526" w:rsidRPr="00E71B71" w:rsidRDefault="00AF4526" w:rsidP="00AF4526">
      <w:pPr>
        <w:rPr>
          <w:sz w:val="16"/>
          <w:szCs w:val="16"/>
        </w:rPr>
      </w:pPr>
      <w:r w:rsidRPr="00E71B71">
        <w:rPr>
          <w:sz w:val="16"/>
          <w:szCs w:val="16"/>
        </w:rPr>
        <w:t>But that hadn’t worked. And the gap between the smallness of everything I could realistically do and the largeness of everything I wanted to happen was so immense. I was deeply pessimistic, intellectually. The time in which to transform the global economy in order to prevent untold death and destruction shrank daily, and the forces of reaction grew stronger just as fast. So I wanted to do something ambitious and hard: something commensurate with the monstrosity of the world, with the distance of utopia and the nearness of catastrophe. There was so much I wanted to change, so many people I wanted to move. In the daily struggle to build the union and beat the boss and the odds, I saw something I desperately wanted to learn.</w:t>
      </w:r>
    </w:p>
    <w:p w14:paraId="2E5EAAB7" w14:textId="77777777" w:rsidR="00AF4526" w:rsidRPr="00854790" w:rsidRDefault="00AF4526" w:rsidP="00AF4526">
      <w:pPr>
        <w:rPr>
          <w:sz w:val="16"/>
        </w:rPr>
      </w:pPr>
      <w:r w:rsidRPr="00854790">
        <w:rPr>
          <w:rStyle w:val="StyleUnderline"/>
        </w:rPr>
        <w:t xml:space="preserve">THE RELATIONALITY of organizing is maybe the </w:t>
      </w:r>
      <w:r w:rsidRPr="00854790">
        <w:rPr>
          <w:rStyle w:val="Emphasis"/>
        </w:rPr>
        <w:t>hardest thing to understand</w:t>
      </w:r>
      <w:r w:rsidRPr="00854790">
        <w:rPr>
          <w:sz w:val="16"/>
        </w:rPr>
        <w:t xml:space="preserve"> before you’ve done it. </w:t>
      </w:r>
      <w:r w:rsidRPr="00854790">
        <w:rPr>
          <w:rStyle w:val="StyleUnderline"/>
        </w:rPr>
        <w:t xml:space="preserve">But it is the </w:t>
      </w:r>
      <w:r w:rsidRPr="00854790">
        <w:rPr>
          <w:rStyle w:val="Emphasis"/>
        </w:rPr>
        <w:t>most important</w:t>
      </w:r>
      <w:r w:rsidRPr="00854790">
        <w:rPr>
          <w:sz w:val="16"/>
        </w:rPr>
        <w:t xml:space="preserve">. This is not because people are governed by emotions instead of reason, though they sometimes are. It’s because </w:t>
      </w:r>
      <w:r w:rsidRPr="00854790">
        <w:rPr>
          <w:rStyle w:val="StyleUnderline"/>
        </w:rPr>
        <w:t xml:space="preserve">the </w:t>
      </w:r>
      <w:r w:rsidRPr="00854790">
        <w:rPr>
          <w:rStyle w:val="Emphasis"/>
        </w:rPr>
        <w:t>entire problem</w:t>
      </w:r>
      <w:r w:rsidRPr="00854790">
        <w:rPr>
          <w:rStyle w:val="StyleUnderline"/>
        </w:rPr>
        <w:t xml:space="preserve"> of collective action is that it’s </w:t>
      </w:r>
      <w:r w:rsidRPr="00854790">
        <w:rPr>
          <w:rStyle w:val="Emphasis"/>
        </w:rPr>
        <w:t>rational to act collectively</w:t>
      </w:r>
      <w:r w:rsidRPr="00854790">
        <w:rPr>
          <w:rStyle w:val="StyleUnderline"/>
        </w:rPr>
        <w:t xml:space="preserve"> where it’s </w:t>
      </w:r>
      <w:r w:rsidRPr="00854790">
        <w:rPr>
          <w:rStyle w:val="Emphasis"/>
        </w:rPr>
        <w:t>not to act alone</w:t>
      </w:r>
      <w:r w:rsidRPr="00854790">
        <w:rPr>
          <w:rStyle w:val="StyleUnderline"/>
        </w:rPr>
        <w:t xml:space="preserve">. And you build the collective </w:t>
      </w:r>
      <w:r w:rsidRPr="00854790">
        <w:rPr>
          <w:rStyle w:val="Emphasis"/>
        </w:rPr>
        <w:t>piece</w:t>
      </w:r>
      <w:r w:rsidRPr="00854790">
        <w:rPr>
          <w:rStyle w:val="StyleUnderline"/>
        </w:rPr>
        <w:t xml:space="preserve"> by </w:t>
      </w:r>
      <w:r w:rsidRPr="00854790">
        <w:rPr>
          <w:rStyle w:val="Emphasis"/>
        </w:rPr>
        <w:t>piece</w:t>
      </w:r>
      <w:r w:rsidRPr="00854790">
        <w:rPr>
          <w:sz w:val="16"/>
        </w:rPr>
        <w:t>.</w:t>
      </w:r>
    </w:p>
    <w:p w14:paraId="00C7FAD6" w14:textId="77777777" w:rsidR="00AF4526" w:rsidRPr="00854790" w:rsidRDefault="00AF4526" w:rsidP="00AF4526">
      <w:pPr>
        <w:rPr>
          <w:sz w:val="16"/>
        </w:rPr>
      </w:pPr>
      <w:r w:rsidRPr="00854790">
        <w:rPr>
          <w:rStyle w:val="StyleUnderline"/>
        </w:rPr>
        <w:t xml:space="preserve">Organizing relationships can be </w:t>
      </w:r>
      <w:r w:rsidRPr="00854790">
        <w:rPr>
          <w:rStyle w:val="Emphasis"/>
        </w:rPr>
        <w:t>utopian</w:t>
      </w:r>
      <w:r w:rsidRPr="00854790">
        <w:rPr>
          <w:rStyle w:val="StyleUnderline"/>
        </w:rPr>
        <w:t xml:space="preserve">: at their </w:t>
      </w:r>
      <w:r w:rsidRPr="00854790">
        <w:rPr>
          <w:rStyle w:val="Emphasis"/>
        </w:rPr>
        <w:t>best</w:t>
      </w:r>
      <w:r w:rsidRPr="00854790">
        <w:rPr>
          <w:rStyle w:val="StyleUnderline"/>
        </w:rPr>
        <w:t xml:space="preserve">, they offer the </w:t>
      </w:r>
      <w:r w:rsidRPr="00854790">
        <w:rPr>
          <w:rStyle w:val="Emphasis"/>
        </w:rPr>
        <w:t>feminist dream</w:t>
      </w:r>
      <w:r w:rsidRPr="00854790">
        <w:rPr>
          <w:rStyle w:val="StyleUnderline"/>
        </w:rPr>
        <w:t xml:space="preserve"> of </w:t>
      </w:r>
      <w:r w:rsidRPr="00854790">
        <w:rPr>
          <w:rStyle w:val="Emphasis"/>
        </w:rPr>
        <w:t>intimacy outside of romance</w:t>
      </w:r>
      <w:r w:rsidRPr="00854790">
        <w:rPr>
          <w:rStyle w:val="StyleUnderline"/>
        </w:rPr>
        <w:t xml:space="preserve"> or </w:t>
      </w:r>
      <w:r w:rsidRPr="00854790">
        <w:rPr>
          <w:rStyle w:val="Emphasis"/>
        </w:rPr>
        <w:t>family</w:t>
      </w:r>
      <w:r w:rsidRPr="00854790">
        <w:rPr>
          <w:sz w:val="16"/>
        </w:rPr>
        <w:t xml:space="preserve">. In the union, I loved people I did not know very well. In meetings I was often overcome with awe and affection at the courage and wisdom of the people there with me. I came to count many of the people I organized with as my dearest friends. When I needed help, there were always people I could call, people who would always pick up the phone, people I could and did talk to about anything. </w:t>
      </w:r>
      <w:r w:rsidRPr="00854790">
        <w:rPr>
          <w:rStyle w:val="StyleUnderline"/>
        </w:rPr>
        <w:t xml:space="preserve">These relationships often served as a </w:t>
      </w:r>
      <w:r w:rsidRPr="00854790">
        <w:rPr>
          <w:rStyle w:val="Emphasis"/>
        </w:rPr>
        <w:t>source of care</w:t>
      </w:r>
      <w:r w:rsidRPr="00854790">
        <w:rPr>
          <w:rStyle w:val="StyleUnderline"/>
        </w:rPr>
        <w:t xml:space="preserve"> and </w:t>
      </w:r>
      <w:r w:rsidRPr="00854790">
        <w:rPr>
          <w:rStyle w:val="Emphasis"/>
        </w:rPr>
        <w:t>support</w:t>
      </w:r>
      <w:r w:rsidRPr="00854790">
        <w:rPr>
          <w:rStyle w:val="StyleUnderline"/>
        </w:rPr>
        <w:t xml:space="preserve"> in a world with </w:t>
      </w:r>
      <w:r w:rsidRPr="00854790">
        <w:rPr>
          <w:rStyle w:val="Emphasis"/>
        </w:rPr>
        <w:t>too little of those things</w:t>
      </w:r>
      <w:r w:rsidRPr="00854790">
        <w:rPr>
          <w:rStyle w:val="StyleUnderline"/>
        </w:rPr>
        <w:t xml:space="preserve">. But they were not only </w:t>
      </w:r>
      <w:r w:rsidRPr="00854790">
        <w:rPr>
          <w:rStyle w:val="Emphasis"/>
        </w:rPr>
        <w:t>friendships</w:t>
      </w:r>
      <w:r w:rsidRPr="00854790">
        <w:rPr>
          <w:rStyle w:val="StyleUnderline"/>
        </w:rPr>
        <w:t xml:space="preserve">, and not only </w:t>
      </w:r>
      <w:r w:rsidRPr="00854790">
        <w:rPr>
          <w:rStyle w:val="Emphasis"/>
        </w:rPr>
        <w:t>emotional ballast</w:t>
      </w:r>
      <w:r w:rsidRPr="00854790">
        <w:rPr>
          <w:rStyle w:val="StyleUnderline"/>
        </w:rPr>
        <w:t>. The</w:t>
      </w:r>
      <w:r w:rsidRPr="00854790">
        <w:rPr>
          <w:sz w:val="16"/>
        </w:rPr>
        <w:t xml:space="preserve"> people I looked to for support would also push me when it was called for, as I would them; that, I knew, was the deal.</w:t>
      </w:r>
    </w:p>
    <w:p w14:paraId="12EE9ABE" w14:textId="77777777" w:rsidR="00AF4526" w:rsidRPr="00854790" w:rsidRDefault="00AF4526" w:rsidP="00AF4526">
      <w:pPr>
        <w:rPr>
          <w:sz w:val="16"/>
        </w:rPr>
      </w:pPr>
      <w:r w:rsidRPr="00854790">
        <w:rPr>
          <w:sz w:val="16"/>
        </w:rPr>
        <w:t xml:space="preserve">Our </w:t>
      </w:r>
      <w:r w:rsidRPr="00854790">
        <w:rPr>
          <w:rStyle w:val="StyleUnderline"/>
        </w:rPr>
        <w:t xml:space="preserve">relationships </w:t>
      </w:r>
      <w:r w:rsidRPr="00854790">
        <w:rPr>
          <w:rStyle w:val="Emphasis"/>
        </w:rPr>
        <w:t>forged the practical commitments</w:t>
      </w:r>
      <w:r w:rsidRPr="00854790">
        <w:rPr>
          <w:rStyle w:val="StyleUnderline"/>
        </w:rPr>
        <w:t xml:space="preserve"> to one another that</w:t>
      </w:r>
      <w:r w:rsidRPr="00854790">
        <w:rPr>
          <w:sz w:val="16"/>
        </w:rPr>
        <w:t xml:space="preserve"> held the union together. They </w:t>
      </w:r>
      <w:r w:rsidRPr="00854790">
        <w:rPr>
          <w:rStyle w:val="Emphasis"/>
        </w:rPr>
        <w:t>made us accountable</w:t>
      </w:r>
      <w:r w:rsidRPr="00854790">
        <w:rPr>
          <w:rStyle w:val="StyleUnderline"/>
        </w:rPr>
        <w:t xml:space="preserve"> to each other</w:t>
      </w:r>
      <w:r w:rsidRPr="00854790">
        <w:rPr>
          <w:sz w:val="16"/>
        </w:rPr>
        <w:t xml:space="preserve">. They were difficult and multifaceted, often frustrating, intensely vulnerable, and potentially transformative but no less prone than any other relationship to carelessness, hurt, and betrayal, and always a lot of work. </w:t>
      </w:r>
      <w:r w:rsidRPr="00854790">
        <w:rPr>
          <w:rStyle w:val="StyleUnderline"/>
        </w:rPr>
        <w:t>We were constantly building them and testing their limits, pushing each other harder the closer we got</w:t>
      </w:r>
      <w:r w:rsidRPr="00854790">
        <w:rPr>
          <w:sz w:val="16"/>
        </w:rPr>
        <w:t>. They had to bear a lot of weight. In more abject moments, I wondered whether they were anything more than instrumental. More often, though, I wondered what was so menacing about usefulness that it threatened to contaminate all else.</w:t>
      </w:r>
    </w:p>
    <w:p w14:paraId="66B32AF0" w14:textId="77777777" w:rsidR="00AF4526" w:rsidRPr="00854790" w:rsidRDefault="00AF4526" w:rsidP="00AF4526">
      <w:pPr>
        <w:rPr>
          <w:sz w:val="16"/>
        </w:rPr>
      </w:pPr>
      <w:r w:rsidRPr="00854790">
        <w:rPr>
          <w:sz w:val="16"/>
        </w:rPr>
        <w:t xml:space="preserve">The word comrade, Jodi Dean argues, names a political relationship, not a personal one: you are someone’s comrade not because you like them but because you are on the same side of a struggle. Comrades are not neighbors, citizens, or friends; nor are they any kind of family, though you might call them brother or sister. The comrade has no race, gender, or nation. (As one meme goes: “My favorite gender-neutral pronoun is comrade.”) Comrades are not even unique individuals; they are “multiple, replaceable, fungible.” You can be comrades with millions of people you have never met and never will. Your relationship is ultimately with the political project you have in common. To many </w:t>
      </w:r>
      <w:proofErr w:type="spellStart"/>
      <w:r w:rsidRPr="00854790">
        <w:rPr>
          <w:sz w:val="16"/>
        </w:rPr>
        <w:t>noncommunists</w:t>
      </w:r>
      <w:proofErr w:type="spellEnd"/>
      <w:r w:rsidRPr="00854790">
        <w:rPr>
          <w:sz w:val="16"/>
        </w:rPr>
        <w:t>, Dean readily admits, this instrumentalism is “horrifying”: a confirmation that communism means submitting to the Borg. But the sameness of the comrade is a kind of genuine equality.</w:t>
      </w:r>
    </w:p>
    <w:p w14:paraId="02831C36" w14:textId="77777777" w:rsidR="00AF4526" w:rsidRPr="00854790" w:rsidRDefault="00AF4526" w:rsidP="00AF4526">
      <w:pPr>
        <w:rPr>
          <w:sz w:val="16"/>
        </w:rPr>
      </w:pPr>
      <w:r w:rsidRPr="00854790">
        <w:rPr>
          <w:sz w:val="16"/>
        </w:rPr>
        <w:t xml:space="preserve">Being an organizer is like being a comrade in some ways but different in others. </w:t>
      </w:r>
      <w:r w:rsidRPr="00854790">
        <w:rPr>
          <w:rStyle w:val="StyleUnderline"/>
        </w:rPr>
        <w:t xml:space="preserve">The people you organize alongside </w:t>
      </w:r>
      <w:r w:rsidRPr="00854790">
        <w:rPr>
          <w:rStyle w:val="Emphasis"/>
        </w:rPr>
        <w:t>may be comrades</w:t>
      </w:r>
      <w:r w:rsidRPr="00854790">
        <w:rPr>
          <w:rStyle w:val="StyleUnderline"/>
        </w:rPr>
        <w:t xml:space="preserve">, but the people you are organizing </w:t>
      </w:r>
      <w:r w:rsidRPr="00854790">
        <w:rPr>
          <w:rStyle w:val="Emphasis"/>
        </w:rPr>
        <w:t>often aren’t</w:t>
      </w:r>
      <w:r w:rsidRPr="00854790">
        <w:rPr>
          <w:rStyle w:val="StyleUnderline"/>
        </w:rPr>
        <w:t xml:space="preserve">; the </w:t>
      </w:r>
      <w:r w:rsidRPr="00854790">
        <w:rPr>
          <w:rStyle w:val="Emphasis"/>
        </w:rPr>
        <w:t>point of organizing</w:t>
      </w:r>
      <w:r w:rsidRPr="00854790">
        <w:rPr>
          <w:rStyle w:val="StyleUnderline"/>
        </w:rPr>
        <w:t xml:space="preserve">, after all, is to </w:t>
      </w:r>
      <w:r w:rsidRPr="00854790">
        <w:rPr>
          <w:rStyle w:val="Emphasis"/>
        </w:rPr>
        <w:t>reach beyond</w:t>
      </w:r>
      <w:r w:rsidRPr="00854790">
        <w:rPr>
          <w:rStyle w:val="StyleUnderline"/>
        </w:rPr>
        <w:t xml:space="preserve"> the people who are </w:t>
      </w:r>
      <w:r w:rsidRPr="00854790">
        <w:rPr>
          <w:rStyle w:val="Emphasis"/>
        </w:rPr>
        <w:t>already on your side</w:t>
      </w:r>
      <w:r w:rsidRPr="00854790">
        <w:rPr>
          <w:rStyle w:val="StyleUnderline"/>
        </w:rPr>
        <w:t xml:space="preserve"> and </w:t>
      </w:r>
      <w:r w:rsidRPr="00854790">
        <w:rPr>
          <w:rStyle w:val="Emphasis"/>
        </w:rPr>
        <w:t>win over as many others as you can</w:t>
      </w:r>
      <w:r w:rsidRPr="00854790">
        <w:rPr>
          <w:rStyle w:val="StyleUnderline"/>
        </w:rPr>
        <w:t xml:space="preserve">. So you </w:t>
      </w:r>
      <w:r w:rsidRPr="00854790">
        <w:rPr>
          <w:rStyle w:val="Emphasis"/>
        </w:rPr>
        <w:t>can’t assume</w:t>
      </w:r>
      <w:r w:rsidRPr="00854790">
        <w:rPr>
          <w:rStyle w:val="StyleUnderline"/>
        </w:rPr>
        <w:t xml:space="preserve"> the people you organize </w:t>
      </w:r>
      <w:r w:rsidRPr="00854790">
        <w:rPr>
          <w:rStyle w:val="Emphasis"/>
        </w:rPr>
        <w:t>share your values</w:t>
      </w:r>
      <w:r w:rsidRPr="00854790">
        <w:rPr>
          <w:rStyle w:val="StyleUnderline"/>
        </w:rPr>
        <w:t xml:space="preserve">; in fact, you should </w:t>
      </w:r>
      <w:r w:rsidRPr="00854790">
        <w:rPr>
          <w:rStyle w:val="Emphasis"/>
        </w:rPr>
        <w:t>usually assume they don’t</w:t>
      </w:r>
      <w:r w:rsidRPr="00854790">
        <w:rPr>
          <w:rStyle w:val="StyleUnderline"/>
        </w:rPr>
        <w:t xml:space="preserve">. This means that unlike comrades, organizers </w:t>
      </w:r>
      <w:r w:rsidRPr="00854790">
        <w:rPr>
          <w:rStyle w:val="Emphasis"/>
        </w:rPr>
        <w:t>aren’t interchangeable</w:t>
      </w:r>
      <w:r w:rsidRPr="00854790">
        <w:rPr>
          <w:rStyle w:val="StyleUnderline"/>
        </w:rPr>
        <w:t xml:space="preserve">. </w:t>
      </w:r>
      <w:r w:rsidRPr="00854790">
        <w:rPr>
          <w:rStyle w:val="Emphasis"/>
        </w:rPr>
        <w:t>It matters who you are</w:t>
      </w:r>
      <w:r w:rsidRPr="00854790">
        <w:rPr>
          <w:sz w:val="16"/>
        </w:rPr>
        <w:t xml:space="preserve">. </w:t>
      </w:r>
      <w:proofErr w:type="spellStart"/>
      <w:r w:rsidRPr="00854790">
        <w:rPr>
          <w:sz w:val="16"/>
        </w:rPr>
        <w:t>McAlevey’s</w:t>
      </w:r>
      <w:proofErr w:type="spellEnd"/>
      <w:r w:rsidRPr="00854790">
        <w:rPr>
          <w:sz w:val="16"/>
        </w:rPr>
        <w:t xml:space="preserve"> theory of the organic leader is that people have to be organized by people they know and trust, not by strangers who claim to have the right ideas. The SNCC looked for “strong people”</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not necessarily traditional leaders, but people who were respected and trusted among their peers, on the logic that people would only take risky political action alongside people they trusted. When organizers reflect the people they organize, they win: when women of color organize other women of color, a 2007 paper by Kate Bronfenbrenner and Dorian Warren shows, they win almost 90 percent of elections. This cuts both ways: when women and people of color led the organizing in my department, we often struggled to get white men to take us seriously.</w:t>
      </w:r>
    </w:p>
    <w:p w14:paraId="7ADDE555" w14:textId="77777777" w:rsidR="00AF4526" w:rsidRPr="00854790" w:rsidRDefault="00AF4526" w:rsidP="00AF4526">
      <w:pPr>
        <w:rPr>
          <w:sz w:val="16"/>
        </w:rPr>
      </w:pPr>
      <w:r w:rsidRPr="00854790">
        <w:rPr>
          <w:sz w:val="16"/>
        </w:rPr>
        <w:t xml:space="preserve">Yet </w:t>
      </w:r>
      <w:r w:rsidRPr="00854790">
        <w:rPr>
          <w:rStyle w:val="StyleUnderline"/>
        </w:rPr>
        <w:t xml:space="preserve">the comradely element of organizing can also </w:t>
      </w:r>
      <w:r w:rsidRPr="00854790">
        <w:rPr>
          <w:rStyle w:val="Emphasis"/>
        </w:rPr>
        <w:t>open up space for building relationships</w:t>
      </w:r>
      <w:r w:rsidRPr="00854790">
        <w:rPr>
          <w:rStyle w:val="StyleUnderline"/>
        </w:rPr>
        <w:t xml:space="preserve"> with people beyond those boundaries. It’s </w:t>
      </w:r>
      <w:r w:rsidRPr="00854790">
        <w:rPr>
          <w:rStyle w:val="Emphasis"/>
        </w:rPr>
        <w:t>not that class</w:t>
      </w:r>
      <w:r w:rsidRPr="00854790">
        <w:rPr>
          <w:rStyle w:val="StyleUnderline"/>
        </w:rPr>
        <w:t xml:space="preserve"> and </w:t>
      </w:r>
      <w:r w:rsidRPr="00854790">
        <w:rPr>
          <w:rStyle w:val="Emphasis"/>
        </w:rPr>
        <w:t>race</w:t>
      </w:r>
      <w:r w:rsidRPr="00854790">
        <w:rPr>
          <w:rStyle w:val="StyleUnderline"/>
        </w:rPr>
        <w:t xml:space="preserve"> and </w:t>
      </w:r>
      <w:r w:rsidRPr="00854790">
        <w:rPr>
          <w:rStyle w:val="Emphasis"/>
        </w:rPr>
        <w:t>gender disappear</w:t>
      </w:r>
      <w:r w:rsidRPr="00854790">
        <w:rPr>
          <w:rStyle w:val="StyleUnderline"/>
        </w:rPr>
        <w:t xml:space="preserve">, </w:t>
      </w:r>
      <w:r w:rsidRPr="00854790">
        <w:rPr>
          <w:rStyle w:val="Emphasis"/>
        </w:rPr>
        <w:t>transcended by the cause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but the </w:t>
      </w:r>
      <w:r w:rsidRPr="00854790">
        <w:rPr>
          <w:rStyle w:val="Emphasis"/>
        </w:rPr>
        <w:t>need to work together to achieve a shared end</w:t>
      </w:r>
      <w:r w:rsidRPr="00854790">
        <w:rPr>
          <w:rStyle w:val="StyleUnderline"/>
        </w:rPr>
        <w:t xml:space="preserve"> provides a </w:t>
      </w:r>
      <w:r w:rsidRPr="00854790">
        <w:rPr>
          <w:rStyle w:val="Emphasis"/>
        </w:rPr>
        <w:t>baseline of commonality</w:t>
      </w:r>
      <w:r w:rsidRPr="00854790">
        <w:rPr>
          <w:rStyle w:val="StyleUnderline"/>
        </w:rPr>
        <w:t xml:space="preserve"> that makes it possible to </w:t>
      </w:r>
      <w:r w:rsidRPr="00854790">
        <w:rPr>
          <w:rStyle w:val="Emphasis"/>
        </w:rPr>
        <w:t>relate across difference</w:t>
      </w:r>
      <w:r w:rsidRPr="00854790">
        <w:rPr>
          <w:sz w:val="16"/>
        </w:rPr>
        <w:t xml:space="preserve"> and essential </w:t>
      </w:r>
      <w:r w:rsidRPr="00854790">
        <w:rPr>
          <w:rStyle w:val="StyleUnderline"/>
        </w:rPr>
        <w:t xml:space="preserve">to </w:t>
      </w:r>
      <w:r w:rsidRPr="00854790">
        <w:rPr>
          <w:rStyle w:val="Emphasis"/>
        </w:rPr>
        <w:t>figure out how</w:t>
      </w:r>
      <w:r w:rsidRPr="00854790">
        <w:rPr>
          <w:rStyle w:val="StyleUnderline"/>
        </w:rPr>
        <w:t xml:space="preserve">. That’s why you </w:t>
      </w:r>
      <w:r w:rsidRPr="00854790">
        <w:rPr>
          <w:rStyle w:val="Emphasis"/>
        </w:rPr>
        <w:t>meet people one-on-one</w:t>
      </w:r>
      <w:r w:rsidRPr="00854790">
        <w:rPr>
          <w:rStyle w:val="StyleUnderline"/>
        </w:rPr>
        <w:t xml:space="preserve"> and </w:t>
      </w:r>
      <w:r w:rsidRPr="00854790">
        <w:rPr>
          <w:rStyle w:val="Emphasis"/>
        </w:rPr>
        <w:t>talk about what you both care about</w:t>
      </w:r>
      <w:r w:rsidRPr="00854790">
        <w:rPr>
          <w:sz w:val="16"/>
        </w:rPr>
        <w:t xml:space="preserve">, why you open up to someone you only know as a colleague or share with a stranger things you hardly even discuss with your friends. It’s why I cried about the humiliation of the grad-school pecking order with my organizer when I wouldn’t admit to anyone else that I was struggling. </w:t>
      </w:r>
      <w:r w:rsidRPr="00854790">
        <w:rPr>
          <w:rStyle w:val="StyleUnderline"/>
        </w:rPr>
        <w:t xml:space="preserve">One-on-ones are </w:t>
      </w:r>
      <w:r w:rsidRPr="00854790">
        <w:rPr>
          <w:rStyle w:val="Emphasis"/>
        </w:rPr>
        <w:t>countercultural</w:t>
      </w:r>
      <w:r w:rsidRPr="00854790">
        <w:rPr>
          <w:rStyle w:val="StyleUnderline"/>
        </w:rPr>
        <w:t xml:space="preserve">: the conversations you have in them </w:t>
      </w:r>
      <w:r w:rsidRPr="00854790">
        <w:rPr>
          <w:rStyle w:val="Emphasis"/>
        </w:rPr>
        <w:t>challenge your default expectations</w:t>
      </w:r>
      <w:r w:rsidRPr="00854790">
        <w:rPr>
          <w:rStyle w:val="StyleUnderline"/>
        </w:rPr>
        <w:t xml:space="preserve"> of who you can relate to, </w:t>
      </w:r>
      <w:r w:rsidRPr="00854790">
        <w:rPr>
          <w:rStyle w:val="Emphasis"/>
        </w:rPr>
        <w:t>force you outside</w:t>
      </w:r>
      <w:r w:rsidRPr="00854790">
        <w:rPr>
          <w:rStyle w:val="StyleUnderline"/>
        </w:rPr>
        <w:t xml:space="preserve"> of the </w:t>
      </w:r>
      <w:r w:rsidRPr="00854790">
        <w:rPr>
          <w:rStyle w:val="Emphasis"/>
        </w:rPr>
        <w:t>demographic categories</w:t>
      </w:r>
      <w:r w:rsidRPr="00854790">
        <w:rPr>
          <w:rStyle w:val="StyleUnderline"/>
        </w:rPr>
        <w:t xml:space="preserve"> that organize most of your life and the </w:t>
      </w:r>
      <w:r w:rsidRPr="00854790">
        <w:rPr>
          <w:rStyle w:val="Emphasis"/>
        </w:rPr>
        <w:t>scripts you’ve learned</w:t>
      </w:r>
      <w:r w:rsidRPr="00854790">
        <w:rPr>
          <w:rStyle w:val="StyleUnderline"/>
        </w:rPr>
        <w:t xml:space="preserve"> for interacting with people accordingly. You </w:t>
      </w:r>
      <w:r w:rsidRPr="00854790">
        <w:rPr>
          <w:rStyle w:val="Emphasis"/>
        </w:rPr>
        <w:t>build trust</w:t>
      </w:r>
      <w:r w:rsidRPr="00854790">
        <w:rPr>
          <w:rStyle w:val="StyleUnderline"/>
        </w:rPr>
        <w:t xml:space="preserve"> with people you have </w:t>
      </w:r>
      <w:r w:rsidRPr="00854790">
        <w:rPr>
          <w:rStyle w:val="Emphasis"/>
        </w:rPr>
        <w:t>no prior reason to trust</w:t>
      </w:r>
      <w:r w:rsidRPr="00854790">
        <w:rPr>
          <w:rStyle w:val="StyleUnderline"/>
        </w:rPr>
        <w:t xml:space="preserve"> not simply by </w:t>
      </w:r>
      <w:r w:rsidRPr="00854790">
        <w:rPr>
          <w:rStyle w:val="Emphasis"/>
        </w:rPr>
        <w:t>affirming your commitment</w:t>
      </w:r>
      <w:r w:rsidRPr="00854790">
        <w:rPr>
          <w:rStyle w:val="StyleUnderline"/>
        </w:rPr>
        <w:t xml:space="preserve"> to the shared project</w:t>
      </w:r>
      <w:r w:rsidRPr="00854790">
        <w:rPr>
          <w:sz w:val="16"/>
        </w:rPr>
        <w:t xml:space="preserve">, your devotion to the Borg, </w:t>
      </w:r>
      <w:r w:rsidRPr="00854790">
        <w:rPr>
          <w:rStyle w:val="StyleUnderline"/>
        </w:rPr>
        <w:t xml:space="preserve">but by </w:t>
      </w:r>
      <w:r w:rsidRPr="00854790">
        <w:rPr>
          <w:rStyle w:val="Emphasis"/>
        </w:rPr>
        <w:t>coming to understand what brought someone else to it</w:t>
      </w:r>
      <w:r w:rsidRPr="00854790">
        <w:rPr>
          <w:sz w:val="16"/>
        </w:rPr>
        <w:t>.</w:t>
      </w:r>
    </w:p>
    <w:p w14:paraId="2DB3E40B" w14:textId="77777777" w:rsidR="00AF4526" w:rsidRDefault="00AF4526" w:rsidP="00AF4526"/>
    <w:p w14:paraId="694055A2" w14:textId="77777777" w:rsidR="00E71B71" w:rsidRDefault="00E71B71" w:rsidP="00E71B71">
      <w:pPr>
        <w:pStyle w:val="Heading3"/>
      </w:pPr>
      <w:r>
        <w:t>Brescia—Creative Lawyering</w:t>
      </w:r>
    </w:p>
    <w:p w14:paraId="6422074F" w14:textId="1C9287AC" w:rsidR="00E71B71" w:rsidRPr="005B1E44" w:rsidRDefault="00E71B71" w:rsidP="00E71B71">
      <w:pPr>
        <w:pStyle w:val="Heading4"/>
      </w:pPr>
      <w:r>
        <w:t>Creative lawyering</w:t>
      </w:r>
      <w:r w:rsidR="0078663D">
        <w:t xml:space="preserve">. </w:t>
      </w:r>
      <w:r>
        <w:t xml:space="preserve">The skills of </w:t>
      </w:r>
      <w:r>
        <w:rPr>
          <w:u w:val="single"/>
        </w:rPr>
        <w:t>creative legal problem solving</w:t>
      </w:r>
      <w:r>
        <w:t xml:space="preserve"> and </w:t>
      </w:r>
      <w:r>
        <w:rPr>
          <w:u w:val="single"/>
        </w:rPr>
        <w:t>iterative design thinking</w:t>
      </w:r>
      <w:r w:rsidRPr="000114C9">
        <w:t xml:space="preserve"> </w:t>
      </w:r>
      <w:r>
        <w:t xml:space="preserve">that debate inculcates are </w:t>
      </w:r>
      <w:r>
        <w:rPr>
          <w:u w:val="single"/>
        </w:rPr>
        <w:t>essential responses</w:t>
      </w:r>
      <w:r>
        <w:t xml:space="preserve"> to </w:t>
      </w:r>
      <w:r w:rsidRPr="000114C9">
        <w:rPr>
          <w:u w:val="single"/>
        </w:rPr>
        <w:t>multiple global threats</w:t>
      </w:r>
      <w:r>
        <w:t xml:space="preserve">. Our model teaches students the </w:t>
      </w:r>
      <w:r w:rsidRPr="005B1E44">
        <w:rPr>
          <w:u w:val="single"/>
        </w:rPr>
        <w:t xml:space="preserve">skills to succeed as </w:t>
      </w:r>
      <w:r>
        <w:rPr>
          <w:u w:val="single"/>
        </w:rPr>
        <w:t>social change</w:t>
      </w:r>
      <w:r w:rsidRPr="005B1E44">
        <w:rPr>
          <w:u w:val="single"/>
        </w:rPr>
        <w:t xml:space="preserve"> lawyers</w:t>
      </w:r>
      <w:r>
        <w:t xml:space="preserve">, but we </w:t>
      </w:r>
      <w:r w:rsidRPr="005B1E44">
        <w:rPr>
          <w:u w:val="single"/>
        </w:rPr>
        <w:t>don’t need to win</w:t>
      </w:r>
      <w:r>
        <w:t xml:space="preserve"> everyone goes to law school because learning how the law intersects with activism and society is relevant for </w:t>
      </w:r>
      <w:r>
        <w:rPr>
          <w:u w:val="single"/>
        </w:rPr>
        <w:t>everyone</w:t>
      </w:r>
      <w:r>
        <w:t>.</w:t>
      </w:r>
    </w:p>
    <w:p w14:paraId="087F4B47" w14:textId="77777777" w:rsidR="00E71B71" w:rsidRPr="00604541" w:rsidRDefault="00E71B71" w:rsidP="00E71B71">
      <w:r w:rsidRPr="00004625">
        <w:rPr>
          <w:rStyle w:val="Style13ptBold"/>
        </w:rPr>
        <w:t>Brescia, 19</w:t>
      </w:r>
      <w:r>
        <w:t xml:space="preserve">—Hon. Harold R. Tyler Chair in Law and Technology, Albany Law School (Raymond, “CREATIVE LAWYERING FOR SOCIAL CHANGE,” Forthcoming: Volume 35, GEORGIA STATE LAW REVIEW (2019), </w:t>
      </w:r>
      <w:proofErr w:type="spellStart"/>
      <w:r>
        <w:t>dml</w:t>
      </w:r>
      <w:proofErr w:type="spellEnd"/>
      <w:r>
        <w:t>)</w:t>
      </w:r>
    </w:p>
    <w:p w14:paraId="167793A6" w14:textId="77777777" w:rsidR="00E71B71" w:rsidRDefault="00E71B71" w:rsidP="00E71B71"/>
    <w:p w14:paraId="04680B45" w14:textId="77777777" w:rsidR="00E71B71" w:rsidRPr="008C6136" w:rsidRDefault="00E71B71" w:rsidP="00E71B71">
      <w:pPr>
        <w:rPr>
          <w:sz w:val="16"/>
        </w:rPr>
      </w:pPr>
      <w:r w:rsidRPr="008C6136">
        <w:rPr>
          <w:sz w:val="16"/>
        </w:rPr>
        <w:t xml:space="preserve">Whether evidenced by the election of Donald J. Trump to the U.S. presidency, the Brexit vote in Great Britain, the Women’s Marches, or advocacy on behalf of stricter gun laws in the wake of the school shooting in Parkland, FL, </w:t>
      </w:r>
      <w:r w:rsidRPr="008C6136">
        <w:rPr>
          <w:rStyle w:val="StyleUnderline"/>
        </w:rPr>
        <w:t xml:space="preserve">there appears to be a </w:t>
      </w:r>
      <w:r w:rsidRPr="00004625">
        <w:rPr>
          <w:rStyle w:val="Emphasis"/>
        </w:rPr>
        <w:t>clamoring</w:t>
      </w:r>
      <w:r w:rsidRPr="008C6136">
        <w:rPr>
          <w:rStyle w:val="StyleUnderline"/>
        </w:rPr>
        <w:t xml:space="preserve">, on the </w:t>
      </w:r>
      <w:r w:rsidRPr="00004625">
        <w:rPr>
          <w:rStyle w:val="Emphasis"/>
        </w:rPr>
        <w:t>right</w:t>
      </w:r>
      <w:r w:rsidRPr="008C6136">
        <w:rPr>
          <w:rStyle w:val="StyleUnderline"/>
        </w:rPr>
        <w:t xml:space="preserve"> and the </w:t>
      </w:r>
      <w:r w:rsidRPr="00004625">
        <w:rPr>
          <w:rStyle w:val="Emphasis"/>
        </w:rPr>
        <w:t>left</w:t>
      </w:r>
      <w:r w:rsidRPr="008C6136">
        <w:rPr>
          <w:rStyle w:val="StyleUnderline"/>
        </w:rPr>
        <w:t xml:space="preserve">, for </w:t>
      </w:r>
      <w:r w:rsidRPr="00004625">
        <w:rPr>
          <w:rStyle w:val="Emphasis"/>
        </w:rPr>
        <w:t>social change</w:t>
      </w:r>
      <w:r w:rsidRPr="008C6136">
        <w:rPr>
          <w:sz w:val="16"/>
        </w:rPr>
        <w:t xml:space="preserve">.1 Many of these efforts are organized at the grassroots, organically, and some are orchestrated by wealthy donors.2 Whether organic or orchestrated, </w:t>
      </w:r>
      <w:r w:rsidRPr="008C6136">
        <w:rPr>
          <w:rStyle w:val="StyleUnderline"/>
        </w:rPr>
        <w:t xml:space="preserve">many participating in such efforts are </w:t>
      </w:r>
      <w:r w:rsidRPr="00004625">
        <w:rPr>
          <w:rStyle w:val="Emphasis"/>
        </w:rPr>
        <w:t>dissatisfied with the status quo</w:t>
      </w:r>
      <w:r w:rsidRPr="008C6136">
        <w:rPr>
          <w:rStyle w:val="StyleUnderline"/>
        </w:rPr>
        <w:t xml:space="preserve"> and seek social change, regardless of their political perspective</w:t>
      </w:r>
      <w:r w:rsidRPr="008C6136">
        <w:rPr>
          <w:sz w:val="16"/>
        </w:rPr>
        <w:t xml:space="preserve">. 3 When people seek social change, they often see a problem before them that they want solved, whether it is to end gender-based, work-place harassment and sexual violence,4 or relieving corporations of what are perceived as burdensome, “job-killing” regulations.5 In what Gillian Hadfield calls a “law-thick world,”6 in order to address such problems, </w:t>
      </w:r>
      <w:r w:rsidRPr="008C6136">
        <w:rPr>
          <w:rStyle w:val="StyleUnderline"/>
        </w:rPr>
        <w:t xml:space="preserve">the solutions often involve </w:t>
      </w:r>
      <w:r w:rsidRPr="00004625">
        <w:rPr>
          <w:rStyle w:val="Emphasis"/>
        </w:rPr>
        <w:t>some change to the legal infrastructure</w:t>
      </w:r>
      <w:r w:rsidRPr="008C6136">
        <w:rPr>
          <w:rStyle w:val="StyleUnderline"/>
        </w:rPr>
        <w:t xml:space="preserve"> that addresses the social issue advocates seek to affect when they pursue social change</w:t>
      </w:r>
      <w:r w:rsidRPr="008C6136">
        <w:rPr>
          <w:sz w:val="16"/>
        </w:rPr>
        <w:t xml:space="preserve">. 7 And </w:t>
      </w:r>
      <w:r w:rsidRPr="008C6136">
        <w:rPr>
          <w:rStyle w:val="StyleUnderline"/>
        </w:rPr>
        <w:t xml:space="preserve">in order to affect such social change, </w:t>
      </w:r>
      <w:r w:rsidRPr="005B1E44">
        <w:rPr>
          <w:rStyle w:val="Emphasis"/>
        </w:rPr>
        <w:t>creativity</w:t>
      </w:r>
      <w:r w:rsidRPr="005B1E44">
        <w:rPr>
          <w:rStyle w:val="StyleUnderline"/>
        </w:rPr>
        <w:t xml:space="preserve"> in finding solutions is often a </w:t>
      </w:r>
      <w:r w:rsidRPr="005B1E44">
        <w:rPr>
          <w:rStyle w:val="Emphasis"/>
        </w:rPr>
        <w:t>critical feature of any effort</w:t>
      </w:r>
      <w:r w:rsidRPr="005B1E44">
        <w:rPr>
          <w:rStyle w:val="StyleUnderline"/>
        </w:rPr>
        <w:t xml:space="preserve"> to change that </w:t>
      </w:r>
      <w:r w:rsidRPr="005B1E44">
        <w:rPr>
          <w:rStyle w:val="Emphasis"/>
        </w:rPr>
        <w:t>legal</w:t>
      </w:r>
      <w:r w:rsidRPr="005B1E44">
        <w:rPr>
          <w:rStyle w:val="StyleUnderline"/>
        </w:rPr>
        <w:t xml:space="preserve"> or </w:t>
      </w:r>
      <w:r w:rsidRPr="005B1E44">
        <w:rPr>
          <w:rStyle w:val="Emphasis"/>
        </w:rPr>
        <w:t>regulatory infrastructure</w:t>
      </w:r>
      <w:r w:rsidRPr="005B1E44">
        <w:rPr>
          <w:sz w:val="16"/>
        </w:rPr>
        <w:t xml:space="preserve">. </w:t>
      </w:r>
      <w:r w:rsidRPr="005B1E44">
        <w:rPr>
          <w:rStyle w:val="StyleUnderline"/>
        </w:rPr>
        <w:t xml:space="preserve">In addition to the </w:t>
      </w:r>
      <w:r w:rsidRPr="005B1E44">
        <w:rPr>
          <w:rStyle w:val="Emphasis"/>
        </w:rPr>
        <w:t>conscious efforts</w:t>
      </w:r>
      <w:r w:rsidRPr="005B1E44">
        <w:rPr>
          <w:rStyle w:val="StyleUnderline"/>
        </w:rPr>
        <w:t xml:space="preserve"> of individuals, groups, and corporations to effectuate social change, through </w:t>
      </w:r>
      <w:r w:rsidRPr="005B1E44">
        <w:rPr>
          <w:rStyle w:val="Emphasis"/>
        </w:rPr>
        <w:t>legal</w:t>
      </w:r>
      <w:r w:rsidRPr="005B1E44">
        <w:rPr>
          <w:rStyle w:val="StyleUnderline"/>
        </w:rPr>
        <w:t xml:space="preserve"> and </w:t>
      </w:r>
      <w:r w:rsidRPr="005B1E44">
        <w:rPr>
          <w:rStyle w:val="Emphasis"/>
        </w:rPr>
        <w:t>policy advocacy</w:t>
      </w:r>
      <w:r w:rsidRPr="005B1E44">
        <w:rPr>
          <w:sz w:val="16"/>
        </w:rPr>
        <w:t xml:space="preserve">, campaign donations, </w:t>
      </w:r>
      <w:r w:rsidRPr="005B1E44">
        <w:rPr>
          <w:rStyle w:val="StyleUnderline"/>
        </w:rPr>
        <w:t xml:space="preserve">and </w:t>
      </w:r>
      <w:r w:rsidRPr="005B1E44">
        <w:rPr>
          <w:rStyle w:val="Emphasis"/>
        </w:rPr>
        <w:t>community mobilization</w:t>
      </w:r>
      <w:r w:rsidRPr="005B1E44">
        <w:rPr>
          <w:rStyle w:val="StyleUnderline"/>
        </w:rPr>
        <w:t>, social change is also happening, whether</w:t>
      </w:r>
      <w:r w:rsidRPr="008C6136">
        <w:rPr>
          <w:rStyle w:val="StyleUnderline"/>
        </w:rPr>
        <w:t xml:space="preserve"> it is </w:t>
      </w:r>
      <w:r w:rsidRPr="005B1E44">
        <w:rPr>
          <w:rStyle w:val="Emphasis"/>
        </w:rPr>
        <w:t>driven by forces</w:t>
      </w:r>
      <w:r w:rsidRPr="005B1E44">
        <w:rPr>
          <w:rStyle w:val="StyleUnderline"/>
        </w:rPr>
        <w:t xml:space="preserve"> that may have </w:t>
      </w:r>
      <w:r w:rsidRPr="005B1E44">
        <w:rPr>
          <w:rStyle w:val="Emphasis"/>
        </w:rPr>
        <w:t>humans at the center</w:t>
      </w:r>
      <w:r w:rsidRPr="008C6136">
        <w:rPr>
          <w:rStyle w:val="StyleUnderline"/>
        </w:rPr>
        <w:t xml:space="preserve"> of them</w:t>
      </w:r>
      <w:r w:rsidRPr="008C6136">
        <w:rPr>
          <w:sz w:val="16"/>
        </w:rPr>
        <w:t xml:space="preserve">, like commercial ventures that produce technological change,8 </w:t>
      </w:r>
      <w:r w:rsidRPr="008C6136">
        <w:rPr>
          <w:rStyle w:val="StyleUnderline"/>
        </w:rPr>
        <w:t xml:space="preserve">or occurring </w:t>
      </w:r>
      <w:r w:rsidRPr="00004625">
        <w:rPr>
          <w:rStyle w:val="Emphasis"/>
        </w:rPr>
        <w:t>despite the best efforts</w:t>
      </w:r>
      <w:r w:rsidRPr="008C6136">
        <w:rPr>
          <w:rStyle w:val="StyleUnderline"/>
        </w:rPr>
        <w:t xml:space="preserve"> by some to </w:t>
      </w:r>
      <w:r w:rsidRPr="00004625">
        <w:rPr>
          <w:rStyle w:val="Emphasis"/>
        </w:rPr>
        <w:t>curtail them</w:t>
      </w:r>
      <w:r w:rsidRPr="008C6136">
        <w:rPr>
          <w:rStyle w:val="StyleUnderline"/>
        </w:rPr>
        <w:t xml:space="preserve">, like </w:t>
      </w:r>
      <w:r w:rsidRPr="00004625">
        <w:rPr>
          <w:rStyle w:val="Emphasis"/>
        </w:rPr>
        <w:t>climate change</w:t>
      </w:r>
      <w:r w:rsidRPr="008C6136">
        <w:rPr>
          <w:sz w:val="16"/>
        </w:rPr>
        <w:t xml:space="preserve"> as a product of human activity that sets natural forces and responses in motion.9 </w:t>
      </w:r>
      <w:r w:rsidRPr="008C6136">
        <w:rPr>
          <w:rStyle w:val="StyleUnderline"/>
        </w:rPr>
        <w:t xml:space="preserve">Whether humans cause such problems </w:t>
      </w:r>
      <w:r w:rsidRPr="00004625">
        <w:rPr>
          <w:rStyle w:val="Emphasis"/>
        </w:rPr>
        <w:t>directly</w:t>
      </w:r>
      <w:r w:rsidRPr="008C6136">
        <w:rPr>
          <w:sz w:val="16"/>
        </w:rPr>
        <w:t xml:space="preserve">, and with intention, </w:t>
      </w:r>
      <w:r w:rsidRPr="008C6136">
        <w:rPr>
          <w:rStyle w:val="StyleUnderline"/>
        </w:rPr>
        <w:t xml:space="preserve">or only </w:t>
      </w:r>
      <w:r w:rsidRPr="00004625">
        <w:rPr>
          <w:rStyle w:val="Emphasis"/>
        </w:rPr>
        <w:t>indirectly</w:t>
      </w:r>
      <w:r w:rsidRPr="008C6136">
        <w:rPr>
          <w:rStyle w:val="StyleUnderline"/>
        </w:rPr>
        <w:t xml:space="preserve">, and </w:t>
      </w:r>
      <w:r w:rsidRPr="00004625">
        <w:rPr>
          <w:rStyle w:val="Emphasis"/>
        </w:rPr>
        <w:t>unintentionally</w:t>
      </w:r>
      <w:r w:rsidRPr="008C6136">
        <w:rPr>
          <w:rStyle w:val="StyleUnderline"/>
        </w:rPr>
        <w:t xml:space="preserve">, </w:t>
      </w:r>
      <w:r w:rsidRPr="004F6275">
        <w:rPr>
          <w:rStyle w:val="StyleUnderline"/>
          <w:highlight w:val="cyan"/>
        </w:rPr>
        <w:t xml:space="preserve">human agency is </w:t>
      </w:r>
      <w:r w:rsidRPr="004F6275">
        <w:rPr>
          <w:rStyle w:val="Emphasis"/>
          <w:highlight w:val="cyan"/>
        </w:rPr>
        <w:t>central</w:t>
      </w:r>
      <w:r w:rsidRPr="004F6275">
        <w:rPr>
          <w:rStyle w:val="StyleUnderline"/>
          <w:highlight w:val="cyan"/>
        </w:rPr>
        <w:t xml:space="preserve"> to address</w:t>
      </w:r>
      <w:r w:rsidRPr="008C6136">
        <w:rPr>
          <w:rStyle w:val="StyleUnderline"/>
        </w:rPr>
        <w:t xml:space="preserve"> the </w:t>
      </w:r>
      <w:r w:rsidRPr="00004625">
        <w:rPr>
          <w:rStyle w:val="Emphasis"/>
        </w:rPr>
        <w:t xml:space="preserve">range of </w:t>
      </w:r>
      <w:r w:rsidRPr="004F6275">
        <w:rPr>
          <w:rStyle w:val="Emphasis"/>
          <w:highlight w:val="cyan"/>
        </w:rPr>
        <w:t>problems the world faces</w:t>
      </w:r>
      <w:r w:rsidRPr="008C6136">
        <w:rPr>
          <w:rStyle w:val="StyleUnderline"/>
        </w:rPr>
        <w:t xml:space="preserve"> at present</w:t>
      </w:r>
      <w:r w:rsidRPr="008C6136">
        <w:rPr>
          <w:sz w:val="16"/>
        </w:rPr>
        <w:t xml:space="preserve">.10 </w:t>
      </w:r>
      <w:r w:rsidRPr="008C6136">
        <w:rPr>
          <w:rStyle w:val="StyleUnderline"/>
        </w:rPr>
        <w:t xml:space="preserve">Given the </w:t>
      </w:r>
      <w:r w:rsidRPr="00004625">
        <w:rPr>
          <w:rStyle w:val="Emphasis"/>
        </w:rPr>
        <w:t>complexity</w:t>
      </w:r>
      <w:r w:rsidRPr="008C6136">
        <w:rPr>
          <w:rStyle w:val="StyleUnderline"/>
        </w:rPr>
        <w:t xml:space="preserve"> of such problems, </w:t>
      </w:r>
      <w:r w:rsidRPr="00004625">
        <w:rPr>
          <w:rStyle w:val="Emphasis"/>
        </w:rPr>
        <w:t>creativity is needed</w:t>
      </w:r>
      <w:r w:rsidRPr="008C6136">
        <w:rPr>
          <w:rStyle w:val="StyleUnderline"/>
        </w:rPr>
        <w:t xml:space="preserve"> to craft solutions</w:t>
      </w:r>
      <w:r w:rsidRPr="008C6136">
        <w:rPr>
          <w:sz w:val="16"/>
        </w:rPr>
        <w:t xml:space="preserve">.11 What is more, </w:t>
      </w:r>
      <w:r w:rsidRPr="004F6275">
        <w:rPr>
          <w:rStyle w:val="StyleUnderline"/>
          <w:highlight w:val="yellow"/>
        </w:rPr>
        <w:t xml:space="preserve">the </w:t>
      </w:r>
      <w:r w:rsidRPr="004F6275">
        <w:rPr>
          <w:rStyle w:val="Emphasis"/>
          <w:highlight w:val="yellow"/>
        </w:rPr>
        <w:t>curation of legal</w:t>
      </w:r>
      <w:r w:rsidRPr="004F6275">
        <w:rPr>
          <w:rStyle w:val="StyleUnderline"/>
          <w:highlight w:val="yellow"/>
        </w:rPr>
        <w:t xml:space="preserve">, </w:t>
      </w:r>
      <w:r w:rsidRPr="004F6275">
        <w:rPr>
          <w:rStyle w:val="Emphasis"/>
          <w:highlight w:val="yellow"/>
        </w:rPr>
        <w:t>policy</w:t>
      </w:r>
      <w:r w:rsidRPr="004F6275">
        <w:rPr>
          <w:rStyle w:val="StyleUnderline"/>
          <w:highlight w:val="yellow"/>
        </w:rPr>
        <w:t xml:space="preserve">, and </w:t>
      </w:r>
      <w:r w:rsidRPr="004F6275">
        <w:rPr>
          <w:rStyle w:val="Emphasis"/>
          <w:highlight w:val="yellow"/>
        </w:rPr>
        <w:t>regulatory solutions</w:t>
      </w:r>
      <w:r w:rsidRPr="008C6136">
        <w:rPr>
          <w:rStyle w:val="StyleUnderline"/>
        </w:rPr>
        <w:t xml:space="preserve"> to these problems </w:t>
      </w:r>
      <w:r w:rsidRPr="004F6275">
        <w:rPr>
          <w:rStyle w:val="StyleUnderline"/>
          <w:highlight w:val="yellow"/>
        </w:rPr>
        <w:t>will</w:t>
      </w:r>
      <w:r w:rsidRPr="008C6136">
        <w:rPr>
          <w:rStyle w:val="StyleUnderline"/>
        </w:rPr>
        <w:t xml:space="preserve"> </w:t>
      </w:r>
      <w:r w:rsidRPr="00004625">
        <w:rPr>
          <w:rStyle w:val="Emphasis"/>
        </w:rPr>
        <w:t xml:space="preserve">likely </w:t>
      </w:r>
      <w:r w:rsidRPr="004F6275">
        <w:rPr>
          <w:rStyle w:val="Emphasis"/>
          <w:highlight w:val="yellow"/>
        </w:rPr>
        <w:t>be at the center</w:t>
      </w:r>
      <w:r w:rsidRPr="008C6136">
        <w:rPr>
          <w:rStyle w:val="StyleUnderline"/>
        </w:rPr>
        <w:t xml:space="preserve"> of efforts to address them, </w:t>
      </w:r>
      <w:r w:rsidRPr="004F6275">
        <w:rPr>
          <w:rStyle w:val="StyleUnderline"/>
          <w:highlight w:val="cyan"/>
        </w:rPr>
        <w:t>whether</w:t>
      </w:r>
      <w:r w:rsidRPr="008C6136">
        <w:rPr>
          <w:rStyle w:val="StyleUnderline"/>
        </w:rPr>
        <w:t xml:space="preserve"> they involve </w:t>
      </w:r>
      <w:r w:rsidRPr="004F6275">
        <w:rPr>
          <w:rStyle w:val="Emphasis"/>
          <w:highlight w:val="cyan"/>
        </w:rPr>
        <w:t>building up</w:t>
      </w:r>
      <w:r w:rsidRPr="008C6136">
        <w:rPr>
          <w:rStyle w:val="StyleUnderline"/>
        </w:rPr>
        <w:t xml:space="preserve"> and </w:t>
      </w:r>
      <w:r w:rsidRPr="004F6275">
        <w:rPr>
          <w:rStyle w:val="Emphasis"/>
          <w:highlight w:val="yellow"/>
        </w:rPr>
        <w:t>increasing</w:t>
      </w:r>
      <w:r w:rsidRPr="008C6136">
        <w:rPr>
          <w:rStyle w:val="StyleUnderline"/>
        </w:rPr>
        <w:t xml:space="preserve">, </w:t>
      </w:r>
      <w:r w:rsidRPr="004F6275">
        <w:rPr>
          <w:rStyle w:val="StyleUnderline"/>
          <w:highlight w:val="cyan"/>
        </w:rPr>
        <w:t>or</w:t>
      </w:r>
      <w:r w:rsidRPr="008C6136">
        <w:rPr>
          <w:rStyle w:val="StyleUnderline"/>
        </w:rPr>
        <w:t xml:space="preserve"> </w:t>
      </w:r>
      <w:r w:rsidRPr="00004625">
        <w:rPr>
          <w:rStyle w:val="Emphasis"/>
        </w:rPr>
        <w:t>taking away</w:t>
      </w:r>
      <w:r w:rsidRPr="008C6136">
        <w:rPr>
          <w:rStyle w:val="StyleUnderline"/>
        </w:rPr>
        <w:t xml:space="preserve"> </w:t>
      </w:r>
      <w:r w:rsidRPr="004F6275">
        <w:rPr>
          <w:rStyle w:val="StyleUnderline"/>
          <w:highlight w:val="yellow"/>
        </w:rPr>
        <w:t xml:space="preserve">and </w:t>
      </w:r>
      <w:r w:rsidRPr="004F6275">
        <w:rPr>
          <w:rStyle w:val="Emphasis"/>
          <w:highlight w:val="cyan"/>
        </w:rPr>
        <w:t>reducing</w:t>
      </w:r>
      <w:r w:rsidRPr="004F6275">
        <w:rPr>
          <w:rStyle w:val="StyleUnderline"/>
          <w:highlight w:val="cyan"/>
        </w:rPr>
        <w:t xml:space="preserve">, the </w:t>
      </w:r>
      <w:r w:rsidRPr="004F6275">
        <w:rPr>
          <w:rStyle w:val="Emphasis"/>
          <w:highlight w:val="cyan"/>
        </w:rPr>
        <w:t>size</w:t>
      </w:r>
      <w:r w:rsidRPr="004F6275">
        <w:rPr>
          <w:rStyle w:val="StyleUnderline"/>
          <w:highlight w:val="cyan"/>
        </w:rPr>
        <w:t xml:space="preserve"> and </w:t>
      </w:r>
      <w:r w:rsidRPr="004F6275">
        <w:rPr>
          <w:rStyle w:val="Emphasis"/>
          <w:highlight w:val="cyan"/>
        </w:rPr>
        <w:t>scope</w:t>
      </w:r>
      <w:r w:rsidRPr="004F6275">
        <w:rPr>
          <w:rStyle w:val="StyleUnderline"/>
          <w:highlight w:val="cyan"/>
        </w:rPr>
        <w:t xml:space="preserve"> of </w:t>
      </w:r>
      <w:r w:rsidRPr="004F6275">
        <w:rPr>
          <w:rStyle w:val="StyleUnderline"/>
          <w:highlight w:val="yellow"/>
        </w:rPr>
        <w:t>the</w:t>
      </w:r>
      <w:r w:rsidRPr="008C6136">
        <w:rPr>
          <w:rStyle w:val="StyleUnderline"/>
        </w:rPr>
        <w:t xml:space="preserve"> </w:t>
      </w:r>
      <w:r w:rsidRPr="004F6275">
        <w:rPr>
          <w:rStyle w:val="Emphasis"/>
          <w:highlight w:val="cyan"/>
        </w:rPr>
        <w:t>legal</w:t>
      </w:r>
      <w:r w:rsidRPr="004F6275">
        <w:rPr>
          <w:rStyle w:val="StyleUnderline"/>
          <w:highlight w:val="cyan"/>
        </w:rPr>
        <w:t xml:space="preserve">, </w:t>
      </w:r>
      <w:r w:rsidRPr="004F6275">
        <w:rPr>
          <w:rStyle w:val="Emphasis"/>
          <w:highlight w:val="cyan"/>
        </w:rPr>
        <w:t>policy</w:t>
      </w:r>
      <w:r w:rsidRPr="004F6275">
        <w:rPr>
          <w:rStyle w:val="StyleUnderline"/>
          <w:highlight w:val="cyan"/>
        </w:rPr>
        <w:t xml:space="preserve">, and </w:t>
      </w:r>
      <w:r w:rsidRPr="004F6275">
        <w:rPr>
          <w:rStyle w:val="Emphasis"/>
          <w:highlight w:val="cyan"/>
        </w:rPr>
        <w:t>regulatory infrastructure</w:t>
      </w:r>
      <w:r w:rsidRPr="008C6136">
        <w:rPr>
          <w:rStyle w:val="StyleUnderline"/>
        </w:rPr>
        <w:t xml:space="preserve"> that addresses such problems. If </w:t>
      </w:r>
      <w:r w:rsidRPr="004F6275">
        <w:rPr>
          <w:rStyle w:val="Emphasis"/>
          <w:highlight w:val="cyan"/>
        </w:rPr>
        <w:t>creative</w:t>
      </w:r>
      <w:r w:rsidRPr="00004625">
        <w:rPr>
          <w:rStyle w:val="Emphasis"/>
        </w:rPr>
        <w:t xml:space="preserve"> problem solving</w:t>
      </w:r>
      <w:r w:rsidRPr="008C6136">
        <w:rPr>
          <w:rStyle w:val="StyleUnderline"/>
        </w:rPr>
        <w:t xml:space="preserve"> is a </w:t>
      </w:r>
      <w:r w:rsidRPr="00004625">
        <w:rPr>
          <w:rStyle w:val="Emphasis"/>
        </w:rPr>
        <w:t>necessary element</w:t>
      </w:r>
      <w:r w:rsidRPr="008C6136">
        <w:rPr>
          <w:rStyle w:val="StyleUnderline"/>
        </w:rPr>
        <w:t xml:space="preserve"> of social change now and in the future, and a </w:t>
      </w:r>
      <w:r w:rsidRPr="00004625">
        <w:rPr>
          <w:rStyle w:val="Emphasis"/>
        </w:rPr>
        <w:t>core element</w:t>
      </w:r>
      <w:r w:rsidRPr="008C6136">
        <w:rPr>
          <w:rStyle w:val="StyleUnderline"/>
        </w:rPr>
        <w:t xml:space="preserve"> of such problem solving will require </w:t>
      </w:r>
      <w:r w:rsidRPr="00004625">
        <w:rPr>
          <w:rStyle w:val="Emphasis"/>
        </w:rPr>
        <w:t>legal</w:t>
      </w:r>
      <w:r w:rsidRPr="008C6136">
        <w:rPr>
          <w:rStyle w:val="StyleUnderline"/>
        </w:rPr>
        <w:t xml:space="preserve">, </w:t>
      </w:r>
      <w:r w:rsidRPr="00004625">
        <w:rPr>
          <w:rStyle w:val="Emphasis"/>
        </w:rPr>
        <w:t>policy</w:t>
      </w:r>
      <w:r w:rsidRPr="008C6136">
        <w:rPr>
          <w:rStyle w:val="StyleUnderline"/>
        </w:rPr>
        <w:t xml:space="preserve">, and </w:t>
      </w:r>
      <w:r w:rsidRPr="00004625">
        <w:rPr>
          <w:rStyle w:val="Emphasis"/>
        </w:rPr>
        <w:t>regulatory responses</w:t>
      </w:r>
      <w:r w:rsidRPr="008C6136">
        <w:rPr>
          <w:rStyle w:val="StyleUnderline"/>
        </w:rPr>
        <w:t xml:space="preserve"> to these problems, </w:t>
      </w:r>
      <w:r w:rsidRPr="004F6275">
        <w:rPr>
          <w:rStyle w:val="Emphasis"/>
          <w:highlight w:val="cyan"/>
        </w:rPr>
        <w:t>lawyers</w:t>
      </w:r>
      <w:r w:rsidRPr="004F6275">
        <w:rPr>
          <w:rStyle w:val="StyleUnderline"/>
          <w:highlight w:val="cyan"/>
        </w:rPr>
        <w:t xml:space="preserve"> will be </w:t>
      </w:r>
      <w:r w:rsidRPr="004F6275">
        <w:rPr>
          <w:rStyle w:val="Emphasis"/>
          <w:highlight w:val="cyan"/>
        </w:rPr>
        <w:t>at the center</w:t>
      </w:r>
      <w:r w:rsidRPr="008C6136">
        <w:rPr>
          <w:rStyle w:val="StyleUnderline"/>
        </w:rPr>
        <w:t xml:space="preserve"> of social change for the </w:t>
      </w:r>
      <w:r w:rsidRPr="00004625">
        <w:rPr>
          <w:rStyle w:val="Emphasis"/>
        </w:rPr>
        <w:t>foreseeable future</w:t>
      </w:r>
      <w:r w:rsidRPr="008C6136">
        <w:rPr>
          <w:sz w:val="16"/>
        </w:rPr>
        <w:t xml:space="preserve">.12 </w:t>
      </w:r>
      <w:r w:rsidRPr="008C6136">
        <w:rPr>
          <w:rStyle w:val="StyleUnderline"/>
        </w:rPr>
        <w:t>Given the complexity of the problems and the need for creative solutions to address them, it will not be just any lawyers at the center of this change, but, rather, creative ones</w:t>
      </w:r>
      <w:r w:rsidRPr="008C6136">
        <w:rPr>
          <w:sz w:val="16"/>
        </w:rPr>
        <w:t xml:space="preserve">. If this is the case, can we identify the elements of creative lawyering for social change so that we might understand what it will take to prepare and train lawyers to assume their proper role in efforts to bring about such change? This Article is an attempt to identify these elements by a review of three moments in American social and political history when lawyers played a critical role in crafting creative solutions to thorny social problems. </w:t>
      </w:r>
    </w:p>
    <w:p w14:paraId="2684FFE1" w14:textId="77777777" w:rsidR="00E71B71" w:rsidRPr="008C6136" w:rsidRDefault="00E71B71" w:rsidP="00E71B71">
      <w:pPr>
        <w:rPr>
          <w:sz w:val="16"/>
        </w:rPr>
      </w:pPr>
      <w:r w:rsidRPr="008C6136">
        <w:rPr>
          <w:sz w:val="16"/>
        </w:rPr>
        <w:t xml:space="preserve">The lawyers I will choose to highlight in this review include several lawyers involved in the effort to end slavery in the United States, those engaged in the legal fight to dismantle the Jim Crow system in the South in the mid-20th century, and the recent effort to bring about marriage equality for the LGBTQ community. While the lawyers in these moments were not the sole actors in the social change effort that unfolded in these particular points in history, nor were they even the main drivers of the campaign to end slavery, nevertheless, in all three examples, the lawyers I will highlight played key roles in helping to craft not just our understanding of these problems but also creative responses to them.13 In at least the last two examples, the </w:t>
      </w:r>
      <w:r w:rsidRPr="00004625">
        <w:rPr>
          <w:rStyle w:val="Emphasis"/>
        </w:rPr>
        <w:t>creative lawyers</w:t>
      </w:r>
      <w:r w:rsidRPr="008C6136">
        <w:rPr>
          <w:sz w:val="16"/>
        </w:rPr>
        <w:t xml:space="preserve"> I will highlight helped to </w:t>
      </w:r>
      <w:r w:rsidRPr="008C6136">
        <w:rPr>
          <w:rStyle w:val="StyleUnderline"/>
        </w:rPr>
        <w:t xml:space="preserve">lead the legal struggle to </w:t>
      </w:r>
      <w:r w:rsidRPr="00004625">
        <w:rPr>
          <w:rStyle w:val="Emphasis"/>
        </w:rPr>
        <w:t>reconstruct an edifice of inclusion</w:t>
      </w:r>
      <w:r w:rsidRPr="008C6136">
        <w:rPr>
          <w:rStyle w:val="StyleUnderline"/>
        </w:rPr>
        <w:t xml:space="preserve"> and </w:t>
      </w:r>
      <w:r w:rsidRPr="00004625">
        <w:rPr>
          <w:rStyle w:val="Emphasis"/>
        </w:rPr>
        <w:t>equality</w:t>
      </w:r>
      <w:r w:rsidRPr="008C6136">
        <w:rPr>
          <w:rStyle w:val="StyleUnderline"/>
        </w:rPr>
        <w:t xml:space="preserve"> and </w:t>
      </w:r>
      <w:r w:rsidRPr="00004625">
        <w:rPr>
          <w:rStyle w:val="Emphasis"/>
        </w:rPr>
        <w:t>solve dramatic legal inequalities</w:t>
      </w:r>
      <w:r w:rsidRPr="008C6136">
        <w:rPr>
          <w:rStyle w:val="StyleUnderline"/>
        </w:rPr>
        <w:t xml:space="preserve"> with an ultimate goal of </w:t>
      </w:r>
      <w:r w:rsidRPr="00004625">
        <w:rPr>
          <w:rStyle w:val="Emphasis"/>
        </w:rPr>
        <w:t>rectifying broader</w:t>
      </w:r>
      <w:r w:rsidRPr="008C6136">
        <w:rPr>
          <w:rStyle w:val="StyleUnderline"/>
        </w:rPr>
        <w:t xml:space="preserve">, </w:t>
      </w:r>
      <w:r w:rsidRPr="00004625">
        <w:rPr>
          <w:rStyle w:val="Emphasis"/>
        </w:rPr>
        <w:t>societal inequalities</w:t>
      </w:r>
      <w:r w:rsidRPr="008C6136">
        <w:rPr>
          <w:sz w:val="16"/>
        </w:rPr>
        <w:t xml:space="preserve">. The hope is that </w:t>
      </w:r>
      <w:r w:rsidRPr="008C6136">
        <w:rPr>
          <w:rStyle w:val="StyleUnderline"/>
        </w:rPr>
        <w:t>this</w:t>
      </w:r>
      <w:r w:rsidRPr="008C6136">
        <w:rPr>
          <w:sz w:val="16"/>
        </w:rPr>
        <w:t xml:space="preserve"> review </w:t>
      </w:r>
      <w:r w:rsidRPr="008C6136">
        <w:rPr>
          <w:rStyle w:val="StyleUnderline"/>
        </w:rPr>
        <w:t xml:space="preserve">can help </w:t>
      </w:r>
      <w:r w:rsidRPr="00004625">
        <w:rPr>
          <w:rStyle w:val="Emphasis"/>
        </w:rPr>
        <w:t>unearth lessons from past instances</w:t>
      </w:r>
      <w:r w:rsidRPr="008C6136">
        <w:rPr>
          <w:rStyle w:val="StyleUnderline"/>
        </w:rPr>
        <w:t xml:space="preserve"> when lawyers </w:t>
      </w:r>
      <w:r w:rsidRPr="00004625">
        <w:rPr>
          <w:rStyle w:val="Emphasis"/>
        </w:rPr>
        <w:t>used creativity</w:t>
      </w:r>
      <w:r w:rsidRPr="008C6136">
        <w:rPr>
          <w:rStyle w:val="StyleUnderline"/>
        </w:rPr>
        <w:t xml:space="preserve"> to advance social change, particularly social change that </w:t>
      </w:r>
      <w:r w:rsidRPr="00004625">
        <w:rPr>
          <w:rStyle w:val="Emphasis"/>
        </w:rPr>
        <w:t>had a legal component at its center</w:t>
      </w:r>
      <w:r w:rsidRPr="008C6136">
        <w:rPr>
          <w:rStyle w:val="StyleUnderline"/>
        </w:rPr>
        <w:t xml:space="preserve">, to help </w:t>
      </w:r>
      <w:r w:rsidRPr="00004625">
        <w:rPr>
          <w:rStyle w:val="Emphasis"/>
        </w:rPr>
        <w:t>inform efforts in the present</w:t>
      </w:r>
      <w:r w:rsidRPr="008C6136">
        <w:rPr>
          <w:rStyle w:val="StyleUnderline"/>
        </w:rPr>
        <w:t xml:space="preserve"> and </w:t>
      </w:r>
      <w:r w:rsidRPr="00004625">
        <w:rPr>
          <w:rStyle w:val="Emphasis"/>
        </w:rPr>
        <w:t>future</w:t>
      </w:r>
      <w:r w:rsidRPr="008C6136">
        <w:rPr>
          <w:rStyle w:val="StyleUnderline"/>
        </w:rPr>
        <w:t xml:space="preserve"> to effect similar social change</w:t>
      </w:r>
      <w:r w:rsidRPr="008C6136">
        <w:rPr>
          <w:sz w:val="16"/>
        </w:rPr>
        <w:t xml:space="preserve">. </w:t>
      </w:r>
    </w:p>
    <w:p w14:paraId="57591BDA" w14:textId="77777777" w:rsidR="00E71B71" w:rsidRPr="008C6136" w:rsidRDefault="00E71B71" w:rsidP="00E71B71">
      <w:pPr>
        <w:rPr>
          <w:sz w:val="16"/>
        </w:rPr>
      </w:pPr>
      <w:r w:rsidRPr="008C6136">
        <w:rPr>
          <w:sz w:val="16"/>
        </w:rPr>
        <w:t xml:space="preserve">With these goals in mind, this Article proceeds as follows. In Part I, I will review the literature on creativity in the law in an effort to show that, contrary to popular perception, there can be creativity to the lawyer’s craft generally, and I will try to review the techniques that lawyers often use when they seek to address their clients’ problems creatively. I will also explore the ways in which social change lawyering is different from, and can often be more complex than, more traditional lawyering. </w:t>
      </w:r>
    </w:p>
    <w:p w14:paraId="108E4E1E" w14:textId="77777777" w:rsidR="00E71B71" w:rsidRPr="008C6136" w:rsidRDefault="00E71B71" w:rsidP="00E71B71">
      <w:pPr>
        <w:rPr>
          <w:sz w:val="16"/>
        </w:rPr>
      </w:pPr>
      <w:r w:rsidRPr="008C6136">
        <w:rPr>
          <w:sz w:val="16"/>
        </w:rPr>
        <w:t xml:space="preserve">In Part II, I will explore three examples of instances where lawyers played a significant role in helping to advance social change in the hope that such an exploration will help unearth common themes regarding the approaches these lawyers appear to have taken in advancing social change creatively and with intention. These three examples, as discussed, will involve the effort to end slavery in the United States, the campaign to dismantle Jim Crow, and the effort for recognition of same-sex marriage. I submit that these three examples offer critical lessons about what creative lawyering for social change entails. </w:t>
      </w:r>
    </w:p>
    <w:p w14:paraId="3E579929" w14:textId="77777777" w:rsidR="00E71B71" w:rsidRPr="008C6136" w:rsidRDefault="00E71B71" w:rsidP="00E71B71">
      <w:pPr>
        <w:rPr>
          <w:sz w:val="16"/>
        </w:rPr>
      </w:pPr>
      <w:r w:rsidRPr="008C6136">
        <w:rPr>
          <w:sz w:val="16"/>
        </w:rPr>
        <w:t xml:space="preserve">In Part III, I will identify what I consider to be the five common components of these </w:t>
      </w:r>
      <w:r w:rsidRPr="004F6275">
        <w:rPr>
          <w:rStyle w:val="StyleUnderline"/>
          <w:highlight w:val="yellow"/>
        </w:rPr>
        <w:t>campaigns</w:t>
      </w:r>
      <w:r w:rsidRPr="008C6136">
        <w:rPr>
          <w:rStyle w:val="StyleUnderline"/>
        </w:rPr>
        <w:t xml:space="preserve"> for </w:t>
      </w:r>
      <w:r w:rsidRPr="004F6275">
        <w:rPr>
          <w:rStyle w:val="StyleUnderline"/>
          <w:highlight w:val="cyan"/>
        </w:rPr>
        <w:t>social change</w:t>
      </w:r>
      <w:r w:rsidRPr="008C6136">
        <w:rPr>
          <w:sz w:val="16"/>
        </w:rPr>
        <w:t xml:space="preserve">. This review suggests that these components include, first, that the lawyers have often </w:t>
      </w:r>
      <w:r w:rsidRPr="004F6275">
        <w:rPr>
          <w:rStyle w:val="Emphasis"/>
          <w:highlight w:val="cyan"/>
        </w:rPr>
        <w:t>proceed</w:t>
      </w:r>
      <w:r w:rsidRPr="008C6136">
        <w:rPr>
          <w:sz w:val="16"/>
        </w:rPr>
        <w:t xml:space="preserve">ing </w:t>
      </w:r>
      <w:r w:rsidRPr="005B1E44">
        <w:rPr>
          <w:rStyle w:val="Emphasis"/>
        </w:rPr>
        <w:t>incrementally</w:t>
      </w:r>
      <w:r w:rsidRPr="008C6136">
        <w:rPr>
          <w:rStyle w:val="StyleUnderline"/>
        </w:rPr>
        <w:t xml:space="preserve"> and </w:t>
      </w:r>
      <w:r w:rsidRPr="004F6275">
        <w:rPr>
          <w:rStyle w:val="StyleUnderline"/>
          <w:highlight w:val="cyan"/>
        </w:rPr>
        <w:t xml:space="preserve">in an </w:t>
      </w:r>
      <w:r w:rsidRPr="004F6275">
        <w:rPr>
          <w:rStyle w:val="Emphasis"/>
          <w:highlight w:val="cyan"/>
        </w:rPr>
        <w:t>iterative</w:t>
      </w:r>
      <w:r w:rsidRPr="008C6136">
        <w:rPr>
          <w:rStyle w:val="StyleUnderline"/>
        </w:rPr>
        <w:t xml:space="preserve">, </w:t>
      </w:r>
      <w:r w:rsidRPr="00004625">
        <w:rPr>
          <w:rStyle w:val="Emphasis"/>
        </w:rPr>
        <w:t xml:space="preserve">experimental </w:t>
      </w:r>
      <w:r w:rsidRPr="004F6275">
        <w:rPr>
          <w:rStyle w:val="Emphasis"/>
          <w:highlight w:val="cyan"/>
        </w:rPr>
        <w:t>fashion</w:t>
      </w:r>
      <w:r w:rsidRPr="008C6136">
        <w:rPr>
          <w:rStyle w:val="StyleUnderline"/>
        </w:rPr>
        <w:t xml:space="preserve">. </w:t>
      </w:r>
      <w:r w:rsidRPr="004F6275">
        <w:rPr>
          <w:rStyle w:val="StyleUnderline"/>
          <w:highlight w:val="cyan"/>
        </w:rPr>
        <w:t>They</w:t>
      </w:r>
      <w:r w:rsidRPr="008C6136">
        <w:rPr>
          <w:rStyle w:val="StyleUnderline"/>
        </w:rPr>
        <w:t xml:space="preserve"> have looked for ways </w:t>
      </w:r>
      <w:r w:rsidRPr="004F6275">
        <w:rPr>
          <w:rStyle w:val="StyleUnderline"/>
          <w:highlight w:val="yellow"/>
        </w:rPr>
        <w:t xml:space="preserve">to </w:t>
      </w:r>
      <w:r w:rsidRPr="004F6275">
        <w:rPr>
          <w:rStyle w:val="Emphasis"/>
          <w:highlight w:val="cyan"/>
        </w:rPr>
        <w:t>build support</w:t>
      </w:r>
      <w:r w:rsidRPr="00004625">
        <w:rPr>
          <w:rStyle w:val="Emphasis"/>
        </w:rPr>
        <w:t xml:space="preserve"> for their legal position</w:t>
      </w:r>
      <w:r w:rsidRPr="008C6136">
        <w:rPr>
          <w:rStyle w:val="StyleUnderline"/>
        </w:rPr>
        <w:t xml:space="preserve"> </w:t>
      </w:r>
      <w:r w:rsidRPr="004F6275">
        <w:rPr>
          <w:rStyle w:val="StyleUnderline"/>
          <w:highlight w:val="cyan"/>
        </w:rPr>
        <w:t>both in</w:t>
      </w:r>
      <w:r w:rsidRPr="008C6136">
        <w:rPr>
          <w:rStyle w:val="StyleUnderline"/>
        </w:rPr>
        <w:t xml:space="preserve"> the </w:t>
      </w:r>
      <w:r w:rsidRPr="004F6275">
        <w:rPr>
          <w:rStyle w:val="Emphasis"/>
          <w:highlight w:val="cyan"/>
        </w:rPr>
        <w:t>courts of law</w:t>
      </w:r>
      <w:r w:rsidRPr="004F6275">
        <w:rPr>
          <w:rStyle w:val="StyleUnderline"/>
          <w:highlight w:val="cyan"/>
        </w:rPr>
        <w:t xml:space="preserve"> and</w:t>
      </w:r>
      <w:r w:rsidRPr="008C6136">
        <w:rPr>
          <w:rStyle w:val="StyleUnderline"/>
        </w:rPr>
        <w:t xml:space="preserve"> in those of </w:t>
      </w:r>
      <w:r w:rsidRPr="004F6275">
        <w:rPr>
          <w:rStyle w:val="Emphasis"/>
          <w:highlight w:val="cyan"/>
        </w:rPr>
        <w:t>public opinion</w:t>
      </w:r>
      <w:r w:rsidRPr="004F6275">
        <w:rPr>
          <w:rStyle w:val="StyleUnderline"/>
          <w:highlight w:val="cyan"/>
        </w:rPr>
        <w:t xml:space="preserve">, seeking a </w:t>
      </w:r>
      <w:r w:rsidRPr="004F6275">
        <w:rPr>
          <w:rStyle w:val="Emphasis"/>
          <w:highlight w:val="cyan"/>
        </w:rPr>
        <w:t>tipping point</w:t>
      </w:r>
      <w:r w:rsidRPr="004F6275">
        <w:rPr>
          <w:rStyle w:val="StyleUnderline"/>
          <w:highlight w:val="cyan"/>
        </w:rPr>
        <w:t xml:space="preserve"> where</w:t>
      </w:r>
      <w:r w:rsidRPr="008C6136">
        <w:rPr>
          <w:rStyle w:val="StyleUnderline"/>
        </w:rPr>
        <w:t xml:space="preserve"> the </w:t>
      </w:r>
      <w:r w:rsidRPr="004F6275">
        <w:rPr>
          <w:rStyle w:val="StyleUnderline"/>
          <w:highlight w:val="cyan"/>
        </w:rPr>
        <w:t>solutions</w:t>
      </w:r>
      <w:r w:rsidRPr="008C6136">
        <w:rPr>
          <w:rStyle w:val="StyleUnderline"/>
        </w:rPr>
        <w:t xml:space="preserve"> they propose </w:t>
      </w:r>
      <w:r w:rsidRPr="004F6275">
        <w:rPr>
          <w:rStyle w:val="Emphasis"/>
          <w:highlight w:val="cyan"/>
        </w:rPr>
        <w:t>gain</w:t>
      </w:r>
      <w:r w:rsidRPr="008C6136">
        <w:rPr>
          <w:rStyle w:val="StyleUnderline"/>
        </w:rPr>
        <w:t xml:space="preserve"> and </w:t>
      </w:r>
      <w:r w:rsidRPr="00004625">
        <w:rPr>
          <w:rStyle w:val="Emphasis"/>
        </w:rPr>
        <w:t xml:space="preserve">secure </w:t>
      </w:r>
      <w:r w:rsidRPr="004F6275">
        <w:rPr>
          <w:rStyle w:val="Emphasis"/>
          <w:highlight w:val="cyan"/>
        </w:rPr>
        <w:t>traction</w:t>
      </w:r>
      <w:r w:rsidRPr="004F6275">
        <w:rPr>
          <w:rStyle w:val="StyleUnderline"/>
          <w:highlight w:val="cyan"/>
        </w:rPr>
        <w:t xml:space="preserve"> and</w:t>
      </w:r>
      <w:r w:rsidRPr="008C6136">
        <w:rPr>
          <w:rStyle w:val="StyleUnderline"/>
        </w:rPr>
        <w:t xml:space="preserve"> ultimately </w:t>
      </w:r>
      <w:r w:rsidRPr="004F6275">
        <w:rPr>
          <w:rStyle w:val="Emphasis"/>
          <w:highlight w:val="cyan"/>
        </w:rPr>
        <w:t>create a new</w:t>
      </w:r>
      <w:r w:rsidRPr="00004625">
        <w:rPr>
          <w:rStyle w:val="Emphasis"/>
        </w:rPr>
        <w:t xml:space="preserve"> legal </w:t>
      </w:r>
      <w:r w:rsidRPr="004F6275">
        <w:rPr>
          <w:rStyle w:val="Emphasis"/>
          <w:highlight w:val="cyan"/>
        </w:rPr>
        <w:t>paradigm</w:t>
      </w:r>
      <w:r w:rsidRPr="008C6136">
        <w:rPr>
          <w:rStyle w:val="StyleUnderline"/>
        </w:rPr>
        <w:t xml:space="preserve"> around the problem</w:t>
      </w:r>
      <w:r w:rsidRPr="008C6136">
        <w:rPr>
          <w:sz w:val="16"/>
        </w:rPr>
        <w:t xml:space="preserve">.14 Second, </w:t>
      </w:r>
      <w:r w:rsidRPr="008C6136">
        <w:rPr>
          <w:rStyle w:val="StyleUnderline"/>
        </w:rPr>
        <w:t xml:space="preserve">creative lawyers advocating for social change have typically viewed the legal problem that presented itself in a way that </w:t>
      </w:r>
      <w:r w:rsidRPr="00004625">
        <w:rPr>
          <w:rStyle w:val="Emphasis"/>
        </w:rPr>
        <w:t>others have not viewed it</w:t>
      </w:r>
      <w:r w:rsidRPr="008C6136">
        <w:rPr>
          <w:rStyle w:val="StyleUnderline"/>
        </w:rPr>
        <w:t xml:space="preserve">, often </w:t>
      </w:r>
      <w:r w:rsidRPr="00004625">
        <w:rPr>
          <w:rStyle w:val="Emphasis"/>
        </w:rPr>
        <w:t>taking the arguments of their adversaries</w:t>
      </w:r>
      <w:r w:rsidRPr="008C6136">
        <w:rPr>
          <w:rStyle w:val="StyleUnderline"/>
        </w:rPr>
        <w:t xml:space="preserve">, </w:t>
      </w:r>
      <w:r w:rsidRPr="00004625">
        <w:rPr>
          <w:rStyle w:val="Emphasis"/>
        </w:rPr>
        <w:t>coopting them</w:t>
      </w:r>
      <w:r w:rsidRPr="008C6136">
        <w:rPr>
          <w:rStyle w:val="StyleUnderline"/>
        </w:rPr>
        <w:t xml:space="preserve">, </w:t>
      </w:r>
      <w:r w:rsidRPr="00004625">
        <w:rPr>
          <w:rStyle w:val="Emphasis"/>
        </w:rPr>
        <w:t>turning them on their heads</w:t>
      </w:r>
      <w:r w:rsidRPr="008C6136">
        <w:rPr>
          <w:rStyle w:val="StyleUnderline"/>
        </w:rPr>
        <w:t xml:space="preserve">, </w:t>
      </w:r>
      <w:r w:rsidRPr="00004625">
        <w:rPr>
          <w:rStyle w:val="Emphasis"/>
        </w:rPr>
        <w:t>reframing them</w:t>
      </w:r>
      <w:r w:rsidRPr="008C6136">
        <w:rPr>
          <w:rStyle w:val="StyleUnderline"/>
        </w:rPr>
        <w:t xml:space="preserve">, and </w:t>
      </w:r>
      <w:r w:rsidRPr="00004625">
        <w:rPr>
          <w:rStyle w:val="Emphasis"/>
        </w:rPr>
        <w:t>shifting them</w:t>
      </w:r>
      <w:r w:rsidRPr="008C6136">
        <w:rPr>
          <w:rStyle w:val="StyleUnderline"/>
        </w:rPr>
        <w:t xml:space="preserve"> to the lawyers’ advantage</w:t>
      </w:r>
      <w:r w:rsidRPr="008C6136">
        <w:rPr>
          <w:sz w:val="16"/>
        </w:rPr>
        <w:t xml:space="preserve">.15 Third, </w:t>
      </w:r>
      <w:r w:rsidRPr="004F6275">
        <w:rPr>
          <w:rStyle w:val="StyleUnderline"/>
          <w:highlight w:val="cyan"/>
        </w:rPr>
        <w:t xml:space="preserve">creative lawyers are </w:t>
      </w:r>
      <w:r w:rsidRPr="004F6275">
        <w:rPr>
          <w:rStyle w:val="Emphasis"/>
          <w:highlight w:val="cyan"/>
        </w:rPr>
        <w:t>humble enough</w:t>
      </w:r>
      <w:r w:rsidRPr="004F6275">
        <w:rPr>
          <w:rStyle w:val="StyleUnderline"/>
          <w:highlight w:val="cyan"/>
        </w:rPr>
        <w:t xml:space="preserve"> to incorporate</w:t>
      </w:r>
      <w:r w:rsidRPr="008C6136">
        <w:rPr>
          <w:rStyle w:val="StyleUnderline"/>
        </w:rPr>
        <w:t xml:space="preserve"> the </w:t>
      </w:r>
      <w:r w:rsidRPr="00004625">
        <w:rPr>
          <w:rStyle w:val="Emphasis"/>
        </w:rPr>
        <w:t>viewpoints</w:t>
      </w:r>
      <w:r w:rsidRPr="008C6136">
        <w:rPr>
          <w:rStyle w:val="StyleUnderline"/>
        </w:rPr>
        <w:t xml:space="preserve"> and </w:t>
      </w:r>
      <w:r w:rsidRPr="00004625">
        <w:rPr>
          <w:rStyle w:val="Emphasis"/>
        </w:rPr>
        <w:t>approaches</w:t>
      </w:r>
      <w:r w:rsidRPr="008C6136">
        <w:rPr>
          <w:rStyle w:val="StyleUnderline"/>
        </w:rPr>
        <w:t xml:space="preserve"> of </w:t>
      </w:r>
      <w:r w:rsidRPr="004F6275">
        <w:rPr>
          <w:rStyle w:val="StyleUnderline"/>
          <w:highlight w:val="cyan"/>
        </w:rPr>
        <w:t xml:space="preserve">other </w:t>
      </w:r>
      <w:r w:rsidRPr="004F6275">
        <w:rPr>
          <w:rStyle w:val="StyleUnderline"/>
          <w:highlight w:val="yellow"/>
        </w:rPr>
        <w:t>disciplines</w:t>
      </w:r>
      <w:r w:rsidRPr="008C6136">
        <w:rPr>
          <w:rStyle w:val="StyleUnderline"/>
        </w:rPr>
        <w:t xml:space="preserve">, bringing </w:t>
      </w:r>
      <w:r w:rsidRPr="00004625">
        <w:rPr>
          <w:rStyle w:val="Emphasis"/>
        </w:rPr>
        <w:t xml:space="preserve">different </w:t>
      </w:r>
      <w:r w:rsidRPr="004F6275">
        <w:rPr>
          <w:rStyle w:val="Emphasis"/>
          <w:highlight w:val="cyan"/>
        </w:rPr>
        <w:t>domains</w:t>
      </w:r>
      <w:r w:rsidRPr="008C6136">
        <w:rPr>
          <w:rStyle w:val="StyleUnderline"/>
        </w:rPr>
        <w:t xml:space="preserve"> into the advocacy effort in order </w:t>
      </w:r>
      <w:r w:rsidRPr="004F6275">
        <w:rPr>
          <w:rStyle w:val="StyleUnderline"/>
          <w:highlight w:val="cyan"/>
        </w:rPr>
        <w:t xml:space="preserve">to </w:t>
      </w:r>
      <w:r w:rsidRPr="004F6275">
        <w:rPr>
          <w:rStyle w:val="Emphasis"/>
          <w:highlight w:val="cyan"/>
        </w:rPr>
        <w:t>strengthen</w:t>
      </w:r>
      <w:r w:rsidRPr="00004625">
        <w:rPr>
          <w:rStyle w:val="Emphasis"/>
        </w:rPr>
        <w:t xml:space="preserve"> their legal </w:t>
      </w:r>
      <w:r w:rsidRPr="004F6275">
        <w:rPr>
          <w:rStyle w:val="Emphasis"/>
          <w:highlight w:val="cyan"/>
        </w:rPr>
        <w:t>arguments</w:t>
      </w:r>
      <w:r w:rsidRPr="008C6136">
        <w:rPr>
          <w:sz w:val="16"/>
        </w:rPr>
        <w:t xml:space="preserve">.16 Fourth, </w:t>
      </w:r>
      <w:r w:rsidRPr="008C6136">
        <w:rPr>
          <w:rStyle w:val="StyleUnderline"/>
        </w:rPr>
        <w:t xml:space="preserve">lawyers often </w:t>
      </w:r>
      <w:r w:rsidRPr="00004625">
        <w:rPr>
          <w:rStyle w:val="Emphasis"/>
        </w:rPr>
        <w:t>seek out</w:t>
      </w:r>
      <w:r w:rsidRPr="008C6136">
        <w:rPr>
          <w:rStyle w:val="StyleUnderline"/>
        </w:rPr>
        <w:t>, both consciously and unconsciously</w:t>
      </w:r>
      <w:r w:rsidRPr="008C6136">
        <w:rPr>
          <w:sz w:val="16"/>
        </w:rPr>
        <w:t xml:space="preserve">, what the late Derrick Bell called “Interest Convergence”: </w:t>
      </w:r>
      <w:r w:rsidRPr="008C6136">
        <w:rPr>
          <w:rStyle w:val="StyleUnderline"/>
        </w:rPr>
        <w:t xml:space="preserve">opportunities for different sectors in society to </w:t>
      </w:r>
      <w:r w:rsidRPr="00004625">
        <w:rPr>
          <w:rStyle w:val="Emphasis"/>
        </w:rPr>
        <w:t>share a common goal</w:t>
      </w:r>
      <w:r w:rsidRPr="008C6136">
        <w:rPr>
          <w:rStyle w:val="StyleUnderline"/>
        </w:rPr>
        <w:t xml:space="preserve"> based on their </w:t>
      </w:r>
      <w:r w:rsidRPr="00004625">
        <w:rPr>
          <w:rStyle w:val="Emphasis"/>
        </w:rPr>
        <w:t>similar</w:t>
      </w:r>
      <w:r w:rsidRPr="008C6136">
        <w:rPr>
          <w:rStyle w:val="StyleUnderline"/>
        </w:rPr>
        <w:t xml:space="preserve">, though often </w:t>
      </w:r>
      <w:r w:rsidRPr="00004625">
        <w:rPr>
          <w:rStyle w:val="Emphasis"/>
        </w:rPr>
        <w:t>different</w:t>
      </w:r>
      <w:r w:rsidRPr="008C6136">
        <w:rPr>
          <w:rStyle w:val="StyleUnderline"/>
        </w:rPr>
        <w:t xml:space="preserve">, </w:t>
      </w:r>
      <w:r w:rsidRPr="00004625">
        <w:rPr>
          <w:rStyle w:val="Emphasis"/>
        </w:rPr>
        <w:t>particular interests</w:t>
      </w:r>
      <w:r w:rsidRPr="008C6136">
        <w:rPr>
          <w:rStyle w:val="StyleUnderline"/>
        </w:rPr>
        <w:t>.</w:t>
      </w:r>
      <w:r w:rsidRPr="008C6136">
        <w:rPr>
          <w:sz w:val="16"/>
        </w:rPr>
        <w:t xml:space="preserve">17 Fifth, creative lawyers for social change often recognize that </w:t>
      </w:r>
      <w:r w:rsidRPr="008C6136">
        <w:rPr>
          <w:rStyle w:val="StyleUnderline"/>
        </w:rPr>
        <w:t xml:space="preserve">their advocacy </w:t>
      </w:r>
      <w:r w:rsidRPr="00004625">
        <w:rPr>
          <w:rStyle w:val="Emphasis"/>
        </w:rPr>
        <w:t>does not appear in a vacuum</w:t>
      </w:r>
      <w:r w:rsidRPr="008C6136">
        <w:rPr>
          <w:rStyle w:val="StyleUnderline"/>
        </w:rPr>
        <w:t xml:space="preserve">: it is </w:t>
      </w:r>
      <w:r w:rsidRPr="00004625">
        <w:rPr>
          <w:rStyle w:val="Emphasis"/>
        </w:rPr>
        <w:t>dependent on</w:t>
      </w:r>
      <w:r w:rsidRPr="008C6136">
        <w:rPr>
          <w:rStyle w:val="StyleUnderline"/>
        </w:rPr>
        <w:t xml:space="preserve"> and occurs </w:t>
      </w:r>
      <w:r w:rsidRPr="00004625">
        <w:rPr>
          <w:rStyle w:val="Emphasis"/>
        </w:rPr>
        <w:t>simultaneously</w:t>
      </w:r>
      <w:r w:rsidRPr="008C6136">
        <w:rPr>
          <w:rStyle w:val="StyleUnderline"/>
        </w:rPr>
        <w:t xml:space="preserve"> with changes occurring in broader society</w:t>
      </w:r>
      <w:r w:rsidRPr="008C6136">
        <w:rPr>
          <w:sz w:val="16"/>
        </w:rPr>
        <w:t xml:space="preserve">.18 In these ways, it is interdependent with larger social forces and </w:t>
      </w:r>
      <w:r w:rsidRPr="008C6136">
        <w:rPr>
          <w:rStyle w:val="StyleUnderline"/>
        </w:rPr>
        <w:t>the creative lawyer must take them into account</w:t>
      </w:r>
      <w:r w:rsidRPr="008C6136">
        <w:rPr>
          <w:sz w:val="16"/>
        </w:rPr>
        <w:t xml:space="preserve"> when she engages </w:t>
      </w:r>
      <w:r w:rsidRPr="008C6136">
        <w:rPr>
          <w:rStyle w:val="StyleUnderline"/>
        </w:rPr>
        <w:t>in efforts to bring about social change</w:t>
      </w:r>
      <w:r w:rsidRPr="008C6136">
        <w:rPr>
          <w:sz w:val="16"/>
        </w:rPr>
        <w:t xml:space="preserve">. </w:t>
      </w:r>
    </w:p>
    <w:p w14:paraId="419B7F94" w14:textId="77777777" w:rsidR="00E71B71" w:rsidRPr="008C6136" w:rsidRDefault="00E71B71" w:rsidP="00E71B71">
      <w:pPr>
        <w:rPr>
          <w:sz w:val="16"/>
        </w:rPr>
      </w:pPr>
      <w:r w:rsidRPr="008C6136">
        <w:rPr>
          <w:sz w:val="16"/>
        </w:rPr>
        <w:t xml:space="preserve">The final section, Part IV, will explore the implications of this taxonomy of creative social change lawyering and attempts to chart a path forward for those who might want to bring creativity to such an endeavor, either because they are currently lawyers advocating for social change, they are current law students or law faculty, or even those who are simply contemplating going to law school. It tries to spark a discussion about the proper role of creativity in lawyering at this time of great social ferment, when many seek to advance social change and to alter the legal landscape in order to address what they see as societal ills. </w:t>
      </w:r>
    </w:p>
    <w:p w14:paraId="057A27C3" w14:textId="77777777" w:rsidR="00E71B71" w:rsidRPr="008C6136" w:rsidRDefault="00E71B71" w:rsidP="00E71B71">
      <w:pPr>
        <w:rPr>
          <w:sz w:val="16"/>
        </w:rPr>
      </w:pPr>
      <w:r w:rsidRPr="008C6136">
        <w:rPr>
          <w:sz w:val="16"/>
        </w:rPr>
        <w:t xml:space="preserve">I. CREATIVE PROBLEM SOLVING AND THE LAW </w:t>
      </w:r>
    </w:p>
    <w:p w14:paraId="3A5412E5" w14:textId="77777777" w:rsidR="00E71B71" w:rsidRPr="008C6136" w:rsidRDefault="00E71B71" w:rsidP="00E71B71">
      <w:pPr>
        <w:rPr>
          <w:sz w:val="16"/>
        </w:rPr>
      </w:pPr>
      <w:r w:rsidRPr="008C6136">
        <w:rPr>
          <w:sz w:val="16"/>
        </w:rPr>
        <w:t xml:space="preserve">A. Lawyering as Creative Problem Solving </w:t>
      </w:r>
    </w:p>
    <w:p w14:paraId="4665B7BA" w14:textId="77777777" w:rsidR="00E71B71" w:rsidRPr="008C6136" w:rsidRDefault="00E71B71" w:rsidP="00E71B71">
      <w:pPr>
        <w:rPr>
          <w:rStyle w:val="StyleUnderline"/>
        </w:rPr>
      </w:pPr>
      <w:r w:rsidRPr="004F6275">
        <w:rPr>
          <w:rStyle w:val="StyleUnderline"/>
          <w:highlight w:val="cyan"/>
        </w:rPr>
        <w:t xml:space="preserve">The </w:t>
      </w:r>
      <w:r w:rsidRPr="004F6275">
        <w:rPr>
          <w:rStyle w:val="Emphasis"/>
          <w:highlight w:val="cyan"/>
        </w:rPr>
        <w:t>world’s</w:t>
      </w:r>
      <w:r w:rsidRPr="00004625">
        <w:rPr>
          <w:rStyle w:val="Emphasis"/>
        </w:rPr>
        <w:t xml:space="preserve"> natural </w:t>
      </w:r>
      <w:r w:rsidRPr="004F6275">
        <w:rPr>
          <w:rStyle w:val="Emphasis"/>
          <w:highlight w:val="cyan"/>
        </w:rPr>
        <w:t>resources are under threat</w:t>
      </w:r>
      <w:r w:rsidRPr="008C6136">
        <w:rPr>
          <w:rStyle w:val="StyleUnderline"/>
        </w:rPr>
        <w:t xml:space="preserve"> and </w:t>
      </w:r>
      <w:r w:rsidRPr="005B1E44">
        <w:rPr>
          <w:rStyle w:val="StyleUnderline"/>
        </w:rPr>
        <w:t xml:space="preserve">the ability to </w:t>
      </w:r>
      <w:r w:rsidRPr="005B1E44">
        <w:rPr>
          <w:rStyle w:val="Emphasis"/>
        </w:rPr>
        <w:t>feed</w:t>
      </w:r>
      <w:r w:rsidRPr="00004625">
        <w:rPr>
          <w:rStyle w:val="Emphasis"/>
        </w:rPr>
        <w:t xml:space="preserve"> a growing global population </w:t>
      </w:r>
      <w:r w:rsidRPr="005B1E44">
        <w:rPr>
          <w:rStyle w:val="Emphasis"/>
        </w:rPr>
        <w:t>faces</w:t>
      </w:r>
      <w:r w:rsidRPr="00004625">
        <w:rPr>
          <w:rStyle w:val="Emphasis"/>
        </w:rPr>
        <w:t xml:space="preserve"> serious </w:t>
      </w:r>
      <w:r w:rsidRPr="005B1E44">
        <w:rPr>
          <w:rStyle w:val="Emphasis"/>
        </w:rPr>
        <w:t>challenges</w:t>
      </w:r>
      <w:r w:rsidRPr="005B1E44">
        <w:rPr>
          <w:rStyle w:val="StyleUnderline"/>
        </w:rPr>
        <w:t xml:space="preserve"> </w:t>
      </w:r>
      <w:r w:rsidRPr="004F6275">
        <w:rPr>
          <w:rStyle w:val="StyleUnderline"/>
          <w:highlight w:val="cyan"/>
        </w:rPr>
        <w:t>due to</w:t>
      </w:r>
      <w:r w:rsidRPr="008C6136">
        <w:rPr>
          <w:rStyle w:val="StyleUnderline"/>
        </w:rPr>
        <w:t xml:space="preserve"> the </w:t>
      </w:r>
      <w:r w:rsidRPr="00004625">
        <w:rPr>
          <w:rStyle w:val="Emphasis"/>
        </w:rPr>
        <w:t xml:space="preserve">specter of </w:t>
      </w:r>
      <w:r w:rsidRPr="004F6275">
        <w:rPr>
          <w:rStyle w:val="Emphasis"/>
          <w:highlight w:val="cyan"/>
        </w:rPr>
        <w:t>drought</w:t>
      </w:r>
      <w:r w:rsidRPr="008C6136">
        <w:rPr>
          <w:rStyle w:val="StyleUnderline"/>
        </w:rPr>
        <w:t xml:space="preserve">, the </w:t>
      </w:r>
      <w:r w:rsidRPr="004F6275">
        <w:rPr>
          <w:rStyle w:val="Emphasis"/>
          <w:highlight w:val="cyan"/>
        </w:rPr>
        <w:t xml:space="preserve">inundation </w:t>
      </w:r>
      <w:r w:rsidRPr="004F6275">
        <w:rPr>
          <w:rStyle w:val="Emphasis"/>
          <w:highlight w:val="yellow"/>
        </w:rPr>
        <w:t>of farmlands</w:t>
      </w:r>
      <w:r w:rsidRPr="008C6136">
        <w:rPr>
          <w:rStyle w:val="StyleUnderline"/>
        </w:rPr>
        <w:t xml:space="preserve">, the </w:t>
      </w:r>
      <w:r w:rsidRPr="004F6275">
        <w:rPr>
          <w:rStyle w:val="Emphasis"/>
          <w:highlight w:val="cyan"/>
        </w:rPr>
        <w:t xml:space="preserve">erosion </w:t>
      </w:r>
      <w:r w:rsidRPr="004F6275">
        <w:rPr>
          <w:rStyle w:val="Emphasis"/>
          <w:highlight w:val="yellow"/>
        </w:rPr>
        <w:t>of top soil</w:t>
      </w:r>
      <w:r w:rsidRPr="004F6275">
        <w:rPr>
          <w:rStyle w:val="StyleUnderline"/>
          <w:highlight w:val="yellow"/>
        </w:rPr>
        <w:t>, and</w:t>
      </w:r>
      <w:r w:rsidRPr="008C6136">
        <w:rPr>
          <w:rStyle w:val="StyleUnderline"/>
        </w:rPr>
        <w:t xml:space="preserve"> other problems caused by </w:t>
      </w:r>
      <w:r w:rsidRPr="004F6275">
        <w:rPr>
          <w:rStyle w:val="Emphasis"/>
          <w:highlight w:val="cyan"/>
        </w:rPr>
        <w:t>climate change</w:t>
      </w:r>
      <w:r w:rsidRPr="008C6136">
        <w:rPr>
          <w:sz w:val="16"/>
        </w:rPr>
        <w:t xml:space="preserve">.19 </w:t>
      </w:r>
      <w:r w:rsidRPr="00004625">
        <w:rPr>
          <w:rStyle w:val="Emphasis"/>
        </w:rPr>
        <w:t xml:space="preserve">Armed </w:t>
      </w:r>
      <w:r w:rsidRPr="004F6275">
        <w:rPr>
          <w:rStyle w:val="Emphasis"/>
          <w:highlight w:val="yellow"/>
        </w:rPr>
        <w:t>conflict</w:t>
      </w:r>
      <w:r w:rsidRPr="004F6275">
        <w:rPr>
          <w:rStyle w:val="StyleUnderline"/>
          <w:highlight w:val="yellow"/>
        </w:rPr>
        <w:t xml:space="preserve"> in </w:t>
      </w:r>
      <w:r w:rsidRPr="004F6275">
        <w:rPr>
          <w:rStyle w:val="StyleUnderline"/>
          <w:highlight w:val="cyan"/>
        </w:rPr>
        <w:t xml:space="preserve">the </w:t>
      </w:r>
      <w:r w:rsidRPr="004F6275">
        <w:rPr>
          <w:rStyle w:val="Emphasis"/>
          <w:highlight w:val="cyan"/>
        </w:rPr>
        <w:t>Middle East</w:t>
      </w:r>
      <w:r w:rsidRPr="004F6275">
        <w:rPr>
          <w:rStyle w:val="StyleUnderline"/>
          <w:highlight w:val="cyan"/>
        </w:rPr>
        <w:t xml:space="preserve"> </w:t>
      </w:r>
      <w:r w:rsidRPr="004F6275">
        <w:rPr>
          <w:rStyle w:val="StyleUnderline"/>
          <w:highlight w:val="yellow"/>
        </w:rPr>
        <w:t xml:space="preserve">and </w:t>
      </w:r>
      <w:r w:rsidRPr="004F6275">
        <w:rPr>
          <w:rStyle w:val="Emphasis"/>
          <w:highlight w:val="cyan"/>
        </w:rPr>
        <w:t>Africa</w:t>
      </w:r>
      <w:r w:rsidRPr="008C6136">
        <w:rPr>
          <w:sz w:val="16"/>
        </w:rPr>
        <w:t xml:space="preserve">,20 </w:t>
      </w:r>
      <w:r w:rsidRPr="00004625">
        <w:rPr>
          <w:rStyle w:val="Emphasis"/>
        </w:rPr>
        <w:t xml:space="preserve">political unrest in </w:t>
      </w:r>
      <w:r w:rsidRPr="004F6275">
        <w:rPr>
          <w:rStyle w:val="Emphasis"/>
          <w:highlight w:val="cyan"/>
        </w:rPr>
        <w:t xml:space="preserve">South </w:t>
      </w:r>
      <w:r w:rsidRPr="005B1E44">
        <w:rPr>
          <w:rStyle w:val="Emphasis"/>
        </w:rPr>
        <w:t>America</w:t>
      </w:r>
      <w:r w:rsidRPr="008C6136">
        <w:rPr>
          <w:sz w:val="16"/>
        </w:rPr>
        <w:t xml:space="preserve">,21 </w:t>
      </w:r>
      <w:r w:rsidRPr="004F6275">
        <w:rPr>
          <w:rStyle w:val="StyleUnderline"/>
          <w:highlight w:val="cyan"/>
        </w:rPr>
        <w:t>and</w:t>
      </w:r>
      <w:r w:rsidRPr="008C6136">
        <w:rPr>
          <w:rStyle w:val="StyleUnderline"/>
        </w:rPr>
        <w:t xml:space="preserve"> </w:t>
      </w:r>
      <w:r w:rsidRPr="009C3A15">
        <w:rPr>
          <w:rStyle w:val="Emphasis"/>
        </w:rPr>
        <w:t xml:space="preserve">criminal terror in </w:t>
      </w:r>
      <w:r w:rsidRPr="004F6275">
        <w:rPr>
          <w:rStyle w:val="Emphasis"/>
          <w:highlight w:val="cyan"/>
        </w:rPr>
        <w:t>Central America</w:t>
      </w:r>
      <w:r w:rsidRPr="008C6136">
        <w:rPr>
          <w:rStyle w:val="StyleUnderline"/>
        </w:rPr>
        <w:t xml:space="preserve"> have </w:t>
      </w:r>
      <w:r w:rsidRPr="004F6275">
        <w:rPr>
          <w:rStyle w:val="StyleUnderline"/>
          <w:highlight w:val="cyan"/>
        </w:rPr>
        <w:t>created a</w:t>
      </w:r>
      <w:r w:rsidRPr="008C6136">
        <w:rPr>
          <w:rStyle w:val="StyleUnderline"/>
        </w:rPr>
        <w:t xml:space="preserve"> </w:t>
      </w:r>
      <w:r w:rsidRPr="009C3A15">
        <w:rPr>
          <w:rStyle w:val="Emphasis"/>
        </w:rPr>
        <w:t xml:space="preserve">global </w:t>
      </w:r>
      <w:r w:rsidRPr="004F6275">
        <w:rPr>
          <w:rStyle w:val="Emphasis"/>
          <w:highlight w:val="cyan"/>
        </w:rPr>
        <w:t>refugee crisis</w:t>
      </w:r>
      <w:r w:rsidRPr="004F6275">
        <w:rPr>
          <w:sz w:val="16"/>
          <w:highlight w:val="yellow"/>
        </w:rPr>
        <w:t>.</w:t>
      </w:r>
      <w:r w:rsidRPr="008C6136">
        <w:rPr>
          <w:sz w:val="16"/>
        </w:rPr>
        <w:t xml:space="preserve">22 </w:t>
      </w:r>
      <w:r w:rsidRPr="008C6136">
        <w:rPr>
          <w:rStyle w:val="StyleUnderline"/>
        </w:rPr>
        <w:t xml:space="preserve">The rise of </w:t>
      </w:r>
      <w:r w:rsidRPr="004F6275">
        <w:rPr>
          <w:rStyle w:val="Emphasis"/>
          <w:highlight w:val="cyan"/>
        </w:rPr>
        <w:t>authoritarianism</w:t>
      </w:r>
      <w:r w:rsidRPr="004F6275">
        <w:rPr>
          <w:rStyle w:val="StyleUnderline"/>
          <w:highlight w:val="cyan"/>
        </w:rPr>
        <w:t xml:space="preserve"> and</w:t>
      </w:r>
      <w:r w:rsidRPr="008C6136">
        <w:rPr>
          <w:rStyle w:val="StyleUnderline"/>
        </w:rPr>
        <w:t xml:space="preserve"> a hard-edged form of </w:t>
      </w:r>
      <w:r w:rsidRPr="009C3A15">
        <w:rPr>
          <w:rStyle w:val="Emphasis"/>
        </w:rPr>
        <w:t xml:space="preserve">conservative </w:t>
      </w:r>
      <w:r w:rsidRPr="004F6275">
        <w:rPr>
          <w:rStyle w:val="Emphasis"/>
          <w:highlight w:val="cyan"/>
        </w:rPr>
        <w:t>populism</w:t>
      </w:r>
      <w:r w:rsidRPr="004F6275">
        <w:rPr>
          <w:rStyle w:val="StyleUnderline"/>
          <w:highlight w:val="cyan"/>
        </w:rPr>
        <w:t xml:space="preserve"> threaten the </w:t>
      </w:r>
      <w:r w:rsidRPr="004F6275">
        <w:rPr>
          <w:rStyle w:val="Emphasis"/>
          <w:highlight w:val="cyan"/>
        </w:rPr>
        <w:t>rule of law</w:t>
      </w:r>
      <w:r w:rsidRPr="008C6136">
        <w:rPr>
          <w:sz w:val="16"/>
        </w:rPr>
        <w:t xml:space="preserve">.23 A threat to the rule of law, in turn, is a challenge for economic growth, as fairness, consistency, and predictability in governance is directly correlated with the economic health of a nation as well as its long-term survival.24 </w:t>
      </w:r>
      <w:r w:rsidRPr="009C3A15">
        <w:rPr>
          <w:rStyle w:val="Emphasis"/>
        </w:rPr>
        <w:t>Rapid technological change</w:t>
      </w:r>
      <w:r w:rsidRPr="008C6136">
        <w:rPr>
          <w:rStyle w:val="StyleUnderline"/>
        </w:rPr>
        <w:t xml:space="preserve">, which is a product of compounding technological innovation, is already </w:t>
      </w:r>
      <w:r w:rsidRPr="009C3A15">
        <w:rPr>
          <w:rStyle w:val="Emphasis"/>
        </w:rPr>
        <w:t>remaking society</w:t>
      </w:r>
      <w:r w:rsidRPr="008C6136">
        <w:rPr>
          <w:rStyle w:val="StyleUnderline"/>
        </w:rPr>
        <w:t xml:space="preserve"> and is likely to have </w:t>
      </w:r>
      <w:r w:rsidRPr="009C3A15">
        <w:rPr>
          <w:rStyle w:val="Emphasis"/>
        </w:rPr>
        <w:t>dramatic effects</w:t>
      </w:r>
      <w:r w:rsidRPr="008C6136">
        <w:rPr>
          <w:rStyle w:val="StyleUnderline"/>
        </w:rPr>
        <w:t xml:space="preserve"> on social and economic relations for generations</w:t>
      </w:r>
      <w:r w:rsidRPr="008C6136">
        <w:rPr>
          <w:sz w:val="16"/>
        </w:rPr>
        <w:t xml:space="preserve">.25 </w:t>
      </w:r>
      <w:r w:rsidRPr="008C6136">
        <w:rPr>
          <w:rStyle w:val="StyleUnderline"/>
        </w:rPr>
        <w:t xml:space="preserve">Whether it is </w:t>
      </w:r>
      <w:r w:rsidRPr="004F6275">
        <w:rPr>
          <w:rStyle w:val="Emphasis"/>
          <w:highlight w:val="cyan"/>
        </w:rPr>
        <w:t>a</w:t>
      </w:r>
      <w:r w:rsidRPr="009C3A15">
        <w:rPr>
          <w:rStyle w:val="Emphasis"/>
        </w:rPr>
        <w:t xml:space="preserve">utonomous </w:t>
      </w:r>
      <w:r w:rsidRPr="004F6275">
        <w:rPr>
          <w:rStyle w:val="Emphasis"/>
          <w:highlight w:val="cyan"/>
        </w:rPr>
        <w:t>v</w:t>
      </w:r>
      <w:r w:rsidRPr="009C3A15">
        <w:rPr>
          <w:rStyle w:val="Emphasis"/>
        </w:rPr>
        <w:t>ehicle</w:t>
      </w:r>
      <w:r w:rsidRPr="004F6275">
        <w:rPr>
          <w:rStyle w:val="Emphasis"/>
          <w:highlight w:val="cyan"/>
        </w:rPr>
        <w:t>s</w:t>
      </w:r>
      <w:r w:rsidRPr="008C6136">
        <w:rPr>
          <w:rStyle w:val="StyleUnderline"/>
        </w:rPr>
        <w:t xml:space="preserve">, </w:t>
      </w:r>
      <w:r w:rsidRPr="004F6275">
        <w:rPr>
          <w:rStyle w:val="StyleUnderline"/>
          <w:highlight w:val="cyan"/>
        </w:rPr>
        <w:t xml:space="preserve">the </w:t>
      </w:r>
      <w:r w:rsidRPr="004F6275">
        <w:rPr>
          <w:rStyle w:val="Emphasis"/>
          <w:highlight w:val="cyan"/>
        </w:rPr>
        <w:t>I</w:t>
      </w:r>
      <w:r w:rsidRPr="009C3A15">
        <w:rPr>
          <w:rStyle w:val="Emphasis"/>
        </w:rPr>
        <w:t xml:space="preserve">nternet </w:t>
      </w:r>
      <w:r w:rsidRPr="004F6275">
        <w:rPr>
          <w:rStyle w:val="Emphasis"/>
          <w:highlight w:val="cyan"/>
        </w:rPr>
        <w:t>o</w:t>
      </w:r>
      <w:r w:rsidRPr="009C3A15">
        <w:rPr>
          <w:rStyle w:val="Emphasis"/>
        </w:rPr>
        <w:t xml:space="preserve">f </w:t>
      </w:r>
      <w:r w:rsidRPr="004F6275">
        <w:rPr>
          <w:rStyle w:val="Emphasis"/>
          <w:highlight w:val="cyan"/>
        </w:rPr>
        <w:t>T</w:t>
      </w:r>
      <w:r w:rsidRPr="009C3A15">
        <w:rPr>
          <w:rStyle w:val="Emphasis"/>
        </w:rPr>
        <w:t>hings</w:t>
      </w:r>
      <w:r w:rsidRPr="008C6136">
        <w:rPr>
          <w:rStyle w:val="StyleUnderline"/>
        </w:rPr>
        <w:t xml:space="preserve">, or </w:t>
      </w:r>
      <w:r w:rsidRPr="004F6275">
        <w:rPr>
          <w:rStyle w:val="Emphasis"/>
          <w:highlight w:val="cyan"/>
        </w:rPr>
        <w:t>Big Data</w:t>
      </w:r>
      <w:r w:rsidRPr="004F6275">
        <w:rPr>
          <w:rStyle w:val="StyleUnderline"/>
          <w:highlight w:val="cyan"/>
        </w:rPr>
        <w:t xml:space="preserve"> and </w:t>
      </w:r>
      <w:r w:rsidRPr="004F6275">
        <w:rPr>
          <w:rStyle w:val="Emphasis"/>
          <w:highlight w:val="cyan"/>
        </w:rPr>
        <w:t>a</w:t>
      </w:r>
      <w:r w:rsidRPr="009C3A15">
        <w:rPr>
          <w:rStyle w:val="Emphasis"/>
        </w:rPr>
        <w:t xml:space="preserve">rtificial </w:t>
      </w:r>
      <w:r w:rsidRPr="004F6275">
        <w:rPr>
          <w:rStyle w:val="Emphasis"/>
          <w:highlight w:val="cyan"/>
        </w:rPr>
        <w:t>i</w:t>
      </w:r>
      <w:r w:rsidRPr="009C3A15">
        <w:rPr>
          <w:rStyle w:val="Emphasis"/>
        </w:rPr>
        <w:t>ntelligence</w:t>
      </w:r>
      <w:r w:rsidRPr="008C6136">
        <w:rPr>
          <w:rStyle w:val="StyleUnderline"/>
        </w:rPr>
        <w:t xml:space="preserve">, the </w:t>
      </w:r>
      <w:r w:rsidRPr="009C3A15">
        <w:rPr>
          <w:rStyle w:val="Emphasis"/>
        </w:rPr>
        <w:t>rapid increase in computing power</w:t>
      </w:r>
      <w:r w:rsidRPr="008C6136">
        <w:rPr>
          <w:rStyle w:val="StyleUnderline"/>
        </w:rPr>
        <w:t xml:space="preserve"> that has been unleashed </w:t>
      </w:r>
      <w:r w:rsidRPr="004F6275">
        <w:rPr>
          <w:rStyle w:val="StyleUnderline"/>
          <w:highlight w:val="cyan"/>
        </w:rPr>
        <w:t xml:space="preserve">could </w:t>
      </w:r>
      <w:r w:rsidRPr="004F6275">
        <w:rPr>
          <w:rStyle w:val="Emphasis"/>
          <w:highlight w:val="cyan"/>
        </w:rPr>
        <w:t>address some</w:t>
      </w:r>
      <w:r w:rsidRPr="009C3A15">
        <w:rPr>
          <w:rStyle w:val="Emphasis"/>
        </w:rPr>
        <w:t xml:space="preserve"> of the world’s </w:t>
      </w:r>
      <w:r w:rsidRPr="004F6275">
        <w:rPr>
          <w:rStyle w:val="Emphasis"/>
          <w:highlight w:val="cyan"/>
        </w:rPr>
        <w:t>problems</w:t>
      </w:r>
      <w:r w:rsidRPr="008C6136">
        <w:rPr>
          <w:sz w:val="16"/>
        </w:rPr>
        <w:t xml:space="preserve">, like pedestrian, passenger, and driver deaths from automobiles,26 </w:t>
      </w:r>
      <w:r w:rsidRPr="004F6275">
        <w:rPr>
          <w:rStyle w:val="StyleUnderline"/>
          <w:highlight w:val="cyan"/>
        </w:rPr>
        <w:t>but</w:t>
      </w:r>
      <w:r w:rsidRPr="008C6136">
        <w:rPr>
          <w:rStyle w:val="StyleUnderline"/>
        </w:rPr>
        <w:t xml:space="preserve"> has also </w:t>
      </w:r>
      <w:r w:rsidRPr="004F6275">
        <w:rPr>
          <w:rStyle w:val="Emphasis"/>
          <w:highlight w:val="cyan"/>
        </w:rPr>
        <w:t>create</w:t>
      </w:r>
      <w:r w:rsidRPr="004F6275">
        <w:rPr>
          <w:rStyle w:val="Emphasis"/>
        </w:rPr>
        <w:t xml:space="preserve">d </w:t>
      </w:r>
      <w:r w:rsidRPr="004F6275">
        <w:rPr>
          <w:rStyle w:val="Emphasis"/>
          <w:highlight w:val="cyan"/>
        </w:rPr>
        <w:t>new ones</w:t>
      </w:r>
      <w:r w:rsidRPr="004F6275">
        <w:rPr>
          <w:rStyle w:val="StyleUnderline"/>
          <w:highlight w:val="cyan"/>
        </w:rPr>
        <w:t xml:space="preserve">, like </w:t>
      </w:r>
      <w:r w:rsidRPr="004F6275">
        <w:rPr>
          <w:rStyle w:val="Emphasis"/>
          <w:highlight w:val="cyan"/>
        </w:rPr>
        <w:t>privacy breaches</w:t>
      </w:r>
      <w:r w:rsidRPr="004F6275">
        <w:rPr>
          <w:rStyle w:val="StyleUnderline"/>
          <w:highlight w:val="cyan"/>
        </w:rPr>
        <w:t xml:space="preserve">, </w:t>
      </w:r>
      <w:r w:rsidRPr="004F6275">
        <w:rPr>
          <w:rStyle w:val="Emphasis"/>
          <w:highlight w:val="cyan"/>
        </w:rPr>
        <w:t>cyber-security</w:t>
      </w:r>
      <w:r w:rsidRPr="004F6275">
        <w:rPr>
          <w:rStyle w:val="StyleUnderline"/>
          <w:highlight w:val="yellow"/>
        </w:rPr>
        <w:t xml:space="preserve">, </w:t>
      </w:r>
      <w:r w:rsidRPr="005B1E44">
        <w:rPr>
          <w:rStyle w:val="StyleUnderline"/>
        </w:rPr>
        <w:t>and</w:t>
      </w:r>
      <w:r w:rsidRPr="008C6136">
        <w:rPr>
          <w:rStyle w:val="StyleUnderline"/>
        </w:rPr>
        <w:t xml:space="preserve"> the threat of </w:t>
      </w:r>
      <w:r w:rsidRPr="004F6275">
        <w:rPr>
          <w:rStyle w:val="StyleUnderline"/>
          <w:highlight w:val="cyan"/>
        </w:rPr>
        <w:t xml:space="preserve">a </w:t>
      </w:r>
      <w:r w:rsidRPr="004F6275">
        <w:rPr>
          <w:rStyle w:val="Emphasis"/>
          <w:highlight w:val="cyan"/>
        </w:rPr>
        <w:t>drone</w:t>
      </w:r>
      <w:r w:rsidRPr="008C6136">
        <w:rPr>
          <w:sz w:val="16"/>
        </w:rPr>
        <w:t xml:space="preserve"> or unmanned </w:t>
      </w:r>
      <w:r w:rsidRPr="004F6275">
        <w:rPr>
          <w:sz w:val="16"/>
        </w:rPr>
        <w:t>vehicle</w:t>
      </w:r>
      <w:r w:rsidRPr="008C6136">
        <w:rPr>
          <w:sz w:val="16"/>
        </w:rPr>
        <w:t xml:space="preserve"> </w:t>
      </w:r>
      <w:r w:rsidRPr="004F6275">
        <w:rPr>
          <w:rStyle w:val="StyleUnderline"/>
          <w:highlight w:val="cyan"/>
        </w:rPr>
        <w:t>delivering</w:t>
      </w:r>
      <w:r w:rsidRPr="008C6136">
        <w:rPr>
          <w:rStyle w:val="StyleUnderline"/>
        </w:rPr>
        <w:t xml:space="preserve"> a </w:t>
      </w:r>
      <w:r w:rsidRPr="009C3A15">
        <w:rPr>
          <w:rStyle w:val="Emphasis"/>
        </w:rPr>
        <w:t>dirty bomb</w:t>
      </w:r>
      <w:r w:rsidRPr="008C6136">
        <w:rPr>
          <w:rStyle w:val="StyleUnderline"/>
        </w:rPr>
        <w:t xml:space="preserve"> or, worse, </w:t>
      </w:r>
      <w:r w:rsidRPr="004F6275">
        <w:rPr>
          <w:rStyle w:val="StyleUnderline"/>
          <w:highlight w:val="cyan"/>
        </w:rPr>
        <w:t xml:space="preserve">a </w:t>
      </w:r>
      <w:r w:rsidRPr="004F6275">
        <w:rPr>
          <w:rStyle w:val="Emphasis"/>
          <w:highlight w:val="cyan"/>
        </w:rPr>
        <w:t>nuclear payload</w:t>
      </w:r>
      <w:r w:rsidRPr="008C6136">
        <w:rPr>
          <w:rStyle w:val="StyleUnderline"/>
        </w:rPr>
        <w:t>, from a remote location on the other side of the planet</w:t>
      </w:r>
      <w:r w:rsidRPr="008C6136">
        <w:rPr>
          <w:sz w:val="16"/>
        </w:rPr>
        <w:t xml:space="preserve">.27 </w:t>
      </w:r>
      <w:r w:rsidRPr="008C6136">
        <w:rPr>
          <w:rStyle w:val="StyleUnderline"/>
        </w:rPr>
        <w:t xml:space="preserve">Rapid technological change has also </w:t>
      </w:r>
      <w:r w:rsidRPr="009C3A15">
        <w:rPr>
          <w:rStyle w:val="Emphasis"/>
        </w:rPr>
        <w:t>remade the economic landscape</w:t>
      </w:r>
      <w:r w:rsidRPr="008C6136">
        <w:rPr>
          <w:rStyle w:val="StyleUnderline"/>
        </w:rPr>
        <w:t xml:space="preserve">, </w:t>
      </w:r>
      <w:r w:rsidRPr="004F6275">
        <w:rPr>
          <w:rStyle w:val="StyleUnderline"/>
          <w:highlight w:val="yellow"/>
        </w:rPr>
        <w:t>and</w:t>
      </w:r>
      <w:r w:rsidRPr="008C6136">
        <w:rPr>
          <w:rStyle w:val="StyleUnderline"/>
        </w:rPr>
        <w:t xml:space="preserve"> stands to alter the relationship of many workers to their employers</w:t>
      </w:r>
      <w:r w:rsidRPr="008C6136">
        <w:rPr>
          <w:sz w:val="16"/>
        </w:rPr>
        <w:t xml:space="preserve">, a shift we are already seeing in the sharing economy.28 </w:t>
      </w:r>
      <w:r w:rsidRPr="008C6136">
        <w:rPr>
          <w:rStyle w:val="StyleUnderline"/>
        </w:rPr>
        <w:t xml:space="preserve">Whether it is </w:t>
      </w:r>
      <w:r w:rsidRPr="009C3A15">
        <w:rPr>
          <w:rStyle w:val="Emphasis"/>
        </w:rPr>
        <w:t xml:space="preserve">complete </w:t>
      </w:r>
      <w:r w:rsidRPr="005B1E44">
        <w:rPr>
          <w:rStyle w:val="Emphasis"/>
        </w:rPr>
        <w:t xml:space="preserve">displacement from </w:t>
      </w:r>
      <w:r w:rsidRPr="004F6275">
        <w:rPr>
          <w:rStyle w:val="Emphasis"/>
          <w:highlight w:val="cyan"/>
        </w:rPr>
        <w:t>automation</w:t>
      </w:r>
      <w:r w:rsidRPr="008C6136">
        <w:rPr>
          <w:rStyle w:val="StyleUnderline"/>
        </w:rPr>
        <w:t xml:space="preserve">, or a </w:t>
      </w:r>
      <w:r w:rsidRPr="009C3A15">
        <w:rPr>
          <w:rStyle w:val="Emphasis"/>
        </w:rPr>
        <w:t>shift</w:t>
      </w:r>
      <w:r w:rsidRPr="008C6136">
        <w:rPr>
          <w:rStyle w:val="StyleUnderline"/>
        </w:rPr>
        <w:t xml:space="preserve"> from regular employment to sporadic, contract, “on demand” work, the relationship of many of the world’s workers</w:t>
      </w:r>
      <w:r w:rsidRPr="008C6136">
        <w:rPr>
          <w:sz w:val="16"/>
        </w:rPr>
        <w:t xml:space="preserve">, in such diverse fields as truck transport, manufacturing, and even the law, </w:t>
      </w:r>
      <w:r w:rsidRPr="008C6136">
        <w:rPr>
          <w:rStyle w:val="StyleUnderline"/>
        </w:rPr>
        <w:t xml:space="preserve">are likely to </w:t>
      </w:r>
      <w:r w:rsidRPr="005B1E44">
        <w:rPr>
          <w:rStyle w:val="StyleUnderline"/>
        </w:rPr>
        <w:t>see</w:t>
      </w:r>
      <w:r w:rsidRPr="008C6136">
        <w:rPr>
          <w:rStyle w:val="StyleUnderline"/>
        </w:rPr>
        <w:t xml:space="preserve"> </w:t>
      </w:r>
      <w:r w:rsidRPr="009C3A15">
        <w:rPr>
          <w:rStyle w:val="Emphasis"/>
        </w:rPr>
        <w:t xml:space="preserve">dramatic </w:t>
      </w:r>
      <w:r w:rsidRPr="005B1E44">
        <w:rPr>
          <w:rStyle w:val="Emphasis"/>
        </w:rPr>
        <w:t>changes</w:t>
      </w:r>
      <w:r w:rsidRPr="008C6136">
        <w:rPr>
          <w:rStyle w:val="StyleUnderline"/>
        </w:rPr>
        <w:t xml:space="preserve"> to the ways in which they relate to their employer and earn a living over the coming decades</w:t>
      </w:r>
      <w:r w:rsidRPr="008C6136">
        <w:rPr>
          <w:sz w:val="16"/>
        </w:rPr>
        <w:t xml:space="preserve">.29 Furthermore, as the evidence of the use of modern technologies like the internet and social media to undermine elections in several democratic nations is overwhelming, it is apparent that </w:t>
      </w:r>
      <w:r w:rsidRPr="008C6136">
        <w:rPr>
          <w:rStyle w:val="StyleUnderline"/>
        </w:rPr>
        <w:t>sometimes the forces</w:t>
      </w:r>
      <w:r w:rsidRPr="008C6136">
        <w:rPr>
          <w:sz w:val="16"/>
        </w:rPr>
        <w:t xml:space="preserve"> described above, </w:t>
      </w:r>
      <w:r w:rsidRPr="008C6136">
        <w:rPr>
          <w:rStyle w:val="StyleUnderline"/>
        </w:rPr>
        <w:t xml:space="preserve">like </w:t>
      </w:r>
      <w:r w:rsidRPr="009C3A15">
        <w:rPr>
          <w:rStyle w:val="Emphasis"/>
        </w:rPr>
        <w:t>authoritarianism</w:t>
      </w:r>
      <w:r w:rsidRPr="008C6136">
        <w:rPr>
          <w:rStyle w:val="StyleUnderline"/>
        </w:rPr>
        <w:t xml:space="preserve">, </w:t>
      </w:r>
      <w:r w:rsidRPr="009C3A15">
        <w:rPr>
          <w:rStyle w:val="Emphasis"/>
        </w:rPr>
        <w:t>technological change</w:t>
      </w:r>
      <w:r w:rsidRPr="008C6136">
        <w:rPr>
          <w:rStyle w:val="StyleUnderline"/>
        </w:rPr>
        <w:t xml:space="preserve">, and threats to the </w:t>
      </w:r>
      <w:r w:rsidRPr="009C3A15">
        <w:rPr>
          <w:rStyle w:val="Emphasis"/>
        </w:rPr>
        <w:t>rule of law</w:t>
      </w:r>
      <w:r w:rsidRPr="008C6136">
        <w:rPr>
          <w:rStyle w:val="StyleUnderline"/>
        </w:rPr>
        <w:t xml:space="preserve">, </w:t>
      </w:r>
      <w:r w:rsidRPr="009C3A15">
        <w:rPr>
          <w:rStyle w:val="Emphasis"/>
        </w:rPr>
        <w:t>compound</w:t>
      </w:r>
      <w:r w:rsidRPr="008C6136">
        <w:rPr>
          <w:rStyle w:val="StyleUnderline"/>
        </w:rPr>
        <w:t xml:space="preserve"> each other</w:t>
      </w:r>
      <w:r w:rsidRPr="008C6136">
        <w:rPr>
          <w:sz w:val="16"/>
        </w:rPr>
        <w:t xml:space="preserve">, as technological advances can support efforts to undermine the rule of law, exacerbating the threats to stability and democracy.30 Similarly, technological change is having a dramatic impact on economic well-being across the world, creating vast wealth for a few and increasing inequality in some nations.31 </w:t>
      </w:r>
      <w:r w:rsidRPr="004F6275">
        <w:rPr>
          <w:rStyle w:val="StyleUnderline"/>
          <w:highlight w:val="cyan"/>
        </w:rPr>
        <w:t>These</w:t>
      </w:r>
      <w:r w:rsidRPr="008C6136">
        <w:rPr>
          <w:rStyle w:val="StyleUnderline"/>
        </w:rPr>
        <w:t xml:space="preserve"> problems </w:t>
      </w:r>
      <w:r w:rsidRPr="004F6275">
        <w:rPr>
          <w:rStyle w:val="StyleUnderline"/>
          <w:highlight w:val="cyan"/>
        </w:rPr>
        <w:t>are</w:t>
      </w:r>
      <w:r w:rsidRPr="008C6136">
        <w:rPr>
          <w:rStyle w:val="StyleUnderline"/>
        </w:rPr>
        <w:t xml:space="preserve"> all </w:t>
      </w:r>
      <w:r w:rsidRPr="004F6275">
        <w:rPr>
          <w:rStyle w:val="Emphasis"/>
          <w:highlight w:val="cyan"/>
        </w:rPr>
        <w:t xml:space="preserve">crying out for </w:t>
      </w:r>
      <w:r w:rsidRPr="004F6275">
        <w:rPr>
          <w:rStyle w:val="Emphasis"/>
          <w:highlight w:val="yellow"/>
        </w:rPr>
        <w:t>a solution</w:t>
      </w:r>
      <w:r w:rsidRPr="004F6275">
        <w:rPr>
          <w:rStyle w:val="StyleUnderline"/>
          <w:highlight w:val="yellow"/>
        </w:rPr>
        <w:t xml:space="preserve">; and </w:t>
      </w:r>
      <w:r w:rsidRPr="004F6275">
        <w:rPr>
          <w:rStyle w:val="StyleUnderline"/>
          <w:highlight w:val="cyan"/>
        </w:rPr>
        <w:t xml:space="preserve">lawyers </w:t>
      </w:r>
      <w:r w:rsidRPr="004F6275">
        <w:rPr>
          <w:rStyle w:val="StyleUnderline"/>
          <w:highlight w:val="yellow"/>
        </w:rPr>
        <w:t xml:space="preserve">are in the </w:t>
      </w:r>
      <w:r w:rsidRPr="004F6275">
        <w:rPr>
          <w:rStyle w:val="Emphasis"/>
          <w:highlight w:val="yellow"/>
        </w:rPr>
        <w:t>problem solving business</w:t>
      </w:r>
      <w:r w:rsidRPr="008C6136">
        <w:rPr>
          <w:rStyle w:val="StyleUnderline"/>
        </w:rPr>
        <w:t xml:space="preserve">. </w:t>
      </w:r>
    </w:p>
    <w:p w14:paraId="474640EC" w14:textId="77777777" w:rsidR="00E71B71" w:rsidRPr="008C6136" w:rsidRDefault="00E71B71" w:rsidP="00E71B71">
      <w:pPr>
        <w:rPr>
          <w:sz w:val="16"/>
        </w:rPr>
      </w:pPr>
      <w:r w:rsidRPr="008C6136">
        <w:rPr>
          <w:sz w:val="16"/>
        </w:rPr>
        <w:t>For Gerald Lopez, “</w:t>
      </w:r>
      <w:r w:rsidRPr="009C3A15">
        <w:rPr>
          <w:rStyle w:val="Emphasis"/>
        </w:rPr>
        <w:t>Lawyering means problem-solving</w:t>
      </w:r>
      <w:r w:rsidRPr="008C6136">
        <w:rPr>
          <w:sz w:val="16"/>
        </w:rPr>
        <w:t xml:space="preserve">.”32 Similarly, for Carrie </w:t>
      </w:r>
      <w:proofErr w:type="spellStart"/>
      <w:r w:rsidRPr="008C6136">
        <w:rPr>
          <w:sz w:val="16"/>
        </w:rPr>
        <w:t>Menkel</w:t>
      </w:r>
      <w:proofErr w:type="spellEnd"/>
      <w:r w:rsidRPr="008C6136">
        <w:rPr>
          <w:sz w:val="16"/>
        </w:rPr>
        <w:t xml:space="preserve">-Meadow a lawyer is a “professional with formal legal training who employs law, as well as other relevant disciplines, to solve human problems and disputes, plan transactions, prepare legal instruments and regulations.”33 Lawyers often find themselves in the “problem space” where they must either find solutions, or, in order to advance a client’s interests, make situations more complex or difficult.34 According to Gary Blasi: “At bottom, </w:t>
      </w:r>
      <w:r w:rsidRPr="009C3A15">
        <w:rPr>
          <w:sz w:val="16"/>
          <w:szCs w:val="16"/>
        </w:rPr>
        <w:t>lawyering entails solving (or making worse) problems of clients and others, under conditions of extraordinary complexity and uncertainty, in a virtually infinite range of settings</w:t>
      </w:r>
      <w:r w:rsidRPr="008C6136">
        <w:rPr>
          <w:sz w:val="16"/>
        </w:rPr>
        <w:t xml:space="preserve">.”35 The American Bar Association describes problem solving and legal analysis as the two “conceptual foundations for virtually all aspects of legal practice.”36 But </w:t>
      </w:r>
      <w:r w:rsidRPr="008C6136">
        <w:rPr>
          <w:rStyle w:val="StyleUnderline"/>
        </w:rPr>
        <w:t xml:space="preserve">lawyers do </w:t>
      </w:r>
      <w:r w:rsidRPr="009C3A15">
        <w:rPr>
          <w:rStyle w:val="Emphasis"/>
        </w:rPr>
        <w:t>more</w:t>
      </w:r>
      <w:r w:rsidRPr="008C6136">
        <w:rPr>
          <w:rStyle w:val="StyleUnderline"/>
        </w:rPr>
        <w:t xml:space="preserve"> than bring </w:t>
      </w:r>
      <w:r w:rsidRPr="009C3A15">
        <w:rPr>
          <w:rStyle w:val="Emphasis"/>
        </w:rPr>
        <w:t>mere technical skill</w:t>
      </w:r>
      <w:r w:rsidRPr="008C6136">
        <w:rPr>
          <w:rStyle w:val="StyleUnderline"/>
        </w:rPr>
        <w:t xml:space="preserve"> to this problem space</w:t>
      </w:r>
      <w:r w:rsidRPr="008C6136">
        <w:rPr>
          <w:sz w:val="16"/>
        </w:rPr>
        <w:t xml:space="preserve">. As Paul Brest argues, </w:t>
      </w:r>
      <w:r w:rsidRPr="008C6136">
        <w:rPr>
          <w:rStyle w:val="StyleUnderline"/>
        </w:rPr>
        <w:t>a lawyer must certainly utilize</w:t>
      </w:r>
      <w:r w:rsidRPr="008C6136">
        <w:rPr>
          <w:sz w:val="16"/>
        </w:rPr>
        <w:t xml:space="preserve"> her </w:t>
      </w:r>
      <w:r w:rsidRPr="009C3A15">
        <w:rPr>
          <w:rStyle w:val="Emphasis"/>
        </w:rPr>
        <w:t>legal training</w:t>
      </w:r>
      <w:r w:rsidRPr="008C6136">
        <w:rPr>
          <w:rStyle w:val="StyleUnderline"/>
        </w:rPr>
        <w:t xml:space="preserve"> and </w:t>
      </w:r>
      <w:r w:rsidRPr="009C3A15">
        <w:rPr>
          <w:rStyle w:val="Emphasis"/>
        </w:rPr>
        <w:t>judgment</w:t>
      </w:r>
      <w:r w:rsidRPr="008C6136">
        <w:rPr>
          <w:rStyle w:val="StyleUnderline"/>
        </w:rPr>
        <w:t xml:space="preserve"> to address a</w:t>
      </w:r>
      <w:r w:rsidRPr="009C3A15">
        <w:rPr>
          <w:sz w:val="16"/>
        </w:rPr>
        <w:t xml:space="preserve"> client’s </w:t>
      </w:r>
      <w:r w:rsidRPr="008C6136">
        <w:rPr>
          <w:rStyle w:val="StyleUnderline"/>
        </w:rPr>
        <w:t>problem</w:t>
      </w:r>
      <w:r w:rsidRPr="008C6136">
        <w:rPr>
          <w:sz w:val="16"/>
        </w:rPr>
        <w:t xml:space="preserve">, she </w:t>
      </w:r>
      <w:r w:rsidRPr="008C6136">
        <w:rPr>
          <w:rStyle w:val="StyleUnderline"/>
        </w:rPr>
        <w:t>must also understand</w:t>
      </w:r>
      <w:r w:rsidRPr="009C3A15">
        <w:rPr>
          <w:sz w:val="16"/>
        </w:rPr>
        <w:t xml:space="preserve"> the </w:t>
      </w:r>
      <w:r w:rsidRPr="009C3A15">
        <w:rPr>
          <w:rStyle w:val="Emphasis"/>
        </w:rPr>
        <w:t>other constraints</w:t>
      </w:r>
      <w:r w:rsidRPr="008C6136">
        <w:rPr>
          <w:rStyle w:val="StyleUnderline"/>
        </w:rPr>
        <w:t>—like</w:t>
      </w:r>
      <w:r w:rsidRPr="009C3A15">
        <w:rPr>
          <w:sz w:val="16"/>
        </w:rPr>
        <w:t xml:space="preserve"> the </w:t>
      </w:r>
      <w:r w:rsidRPr="009C3A15">
        <w:rPr>
          <w:rStyle w:val="Emphasis"/>
        </w:rPr>
        <w:t>political setting</w:t>
      </w:r>
      <w:r w:rsidRPr="008C6136">
        <w:rPr>
          <w:rStyle w:val="StyleUnderline"/>
        </w:rPr>
        <w:t xml:space="preserve"> or</w:t>
      </w:r>
      <w:r w:rsidRPr="009C3A15">
        <w:rPr>
          <w:sz w:val="16"/>
        </w:rPr>
        <w:t xml:space="preserve"> the </w:t>
      </w:r>
      <w:r w:rsidRPr="009C3A15">
        <w:rPr>
          <w:rStyle w:val="Emphasis"/>
        </w:rPr>
        <w:t>economic capacity</w:t>
      </w:r>
      <w:r w:rsidRPr="009C3A15">
        <w:rPr>
          <w:sz w:val="16"/>
        </w:rPr>
        <w:t xml:space="preserve"> with which a client operates—that bound that client’s actions</w:t>
      </w:r>
      <w:r w:rsidRPr="008C6136">
        <w:rPr>
          <w:sz w:val="16"/>
        </w:rPr>
        <w:t>.37 Indeed, as he and Linda Hamilton Krieger explain: “</w:t>
      </w:r>
      <w:r w:rsidRPr="004F6275">
        <w:rPr>
          <w:rStyle w:val="StyleUnderline"/>
          <w:highlight w:val="yellow"/>
        </w:rPr>
        <w:t xml:space="preserve">finding </w:t>
      </w:r>
      <w:r w:rsidRPr="004F6275">
        <w:rPr>
          <w:rStyle w:val="StyleUnderline"/>
          <w:highlight w:val="cyan"/>
        </w:rPr>
        <w:t xml:space="preserve">the </w:t>
      </w:r>
      <w:r w:rsidRPr="004F6275">
        <w:rPr>
          <w:rStyle w:val="Emphasis"/>
          <w:highlight w:val="yellow"/>
        </w:rPr>
        <w:t xml:space="preserve">best </w:t>
      </w:r>
      <w:r w:rsidRPr="004F6275">
        <w:rPr>
          <w:rStyle w:val="Emphasis"/>
          <w:highlight w:val="cyan"/>
        </w:rPr>
        <w:t>solution</w:t>
      </w:r>
      <w:r w:rsidRPr="008C6136">
        <w:rPr>
          <w:sz w:val="16"/>
        </w:rPr>
        <w:t>—a solution that addresses all of the client’s concerns—</w:t>
      </w:r>
      <w:r w:rsidRPr="008C6136">
        <w:rPr>
          <w:rStyle w:val="StyleUnderline"/>
        </w:rPr>
        <w:t xml:space="preserve">usually </w:t>
      </w:r>
      <w:r w:rsidRPr="004F6275">
        <w:rPr>
          <w:rStyle w:val="StyleUnderline"/>
          <w:highlight w:val="cyan"/>
        </w:rPr>
        <w:t xml:space="preserve">requires </w:t>
      </w:r>
      <w:r w:rsidRPr="004F6275">
        <w:rPr>
          <w:rStyle w:val="Emphasis"/>
          <w:highlight w:val="cyan"/>
        </w:rPr>
        <w:t>more</w:t>
      </w:r>
      <w:r w:rsidRPr="004F6275">
        <w:rPr>
          <w:rStyle w:val="StyleUnderline"/>
          <w:highlight w:val="cyan"/>
        </w:rPr>
        <w:t xml:space="preserve"> than technical legal skill</w:t>
      </w:r>
      <w:r w:rsidRPr="004F6275">
        <w:rPr>
          <w:sz w:val="16"/>
          <w:highlight w:val="cyan"/>
        </w:rPr>
        <w:t>.</w:t>
      </w:r>
      <w:r w:rsidRPr="004F6275">
        <w:rPr>
          <w:sz w:val="16"/>
          <w:highlight w:val="yellow"/>
        </w:rPr>
        <w:t>”</w:t>
      </w:r>
      <w:r w:rsidRPr="008C6136">
        <w:rPr>
          <w:sz w:val="16"/>
        </w:rPr>
        <w:t xml:space="preserve">38 Lawyers thus solve client problems that have a legal component to them, taking into account a range of interests and needs, in the pursuit of solutions that address those needs.39 </w:t>
      </w:r>
    </w:p>
    <w:p w14:paraId="6D357C37" w14:textId="77777777" w:rsidR="00E71B71" w:rsidRPr="008C6136" w:rsidRDefault="00E71B71" w:rsidP="00E71B71">
      <w:pPr>
        <w:rPr>
          <w:sz w:val="16"/>
        </w:rPr>
      </w:pPr>
      <w:r w:rsidRPr="008C6136">
        <w:rPr>
          <w:sz w:val="16"/>
        </w:rPr>
        <w:t xml:space="preserve">But what role does creativity play in lawyering and problem solving? According to Shultz and </w:t>
      </w:r>
      <w:proofErr w:type="spellStart"/>
      <w:r w:rsidRPr="008C6136">
        <w:rPr>
          <w:sz w:val="16"/>
        </w:rPr>
        <w:t>Zedeck</w:t>
      </w:r>
      <w:proofErr w:type="spellEnd"/>
      <w:r w:rsidRPr="008C6136">
        <w:rPr>
          <w:sz w:val="16"/>
        </w:rPr>
        <w:t xml:space="preserve">, </w:t>
      </w:r>
      <w:r w:rsidRPr="004F6275">
        <w:rPr>
          <w:rStyle w:val="StyleUnderline"/>
          <w:highlight w:val="cyan"/>
        </w:rPr>
        <w:t>creativity is</w:t>
      </w:r>
      <w:r w:rsidRPr="008C6136">
        <w:rPr>
          <w:rStyle w:val="StyleUnderline"/>
        </w:rPr>
        <w:t xml:space="preserve"> one of the </w:t>
      </w:r>
      <w:r w:rsidRPr="004F6275">
        <w:rPr>
          <w:rStyle w:val="Emphasis"/>
          <w:highlight w:val="cyan"/>
        </w:rPr>
        <w:t>core</w:t>
      </w:r>
      <w:r w:rsidRPr="008C6136">
        <w:rPr>
          <w:sz w:val="16"/>
        </w:rPr>
        <w:t xml:space="preserve"> lawyering </w:t>
      </w:r>
      <w:r w:rsidRPr="009F689C">
        <w:rPr>
          <w:rStyle w:val="Emphasis"/>
        </w:rPr>
        <w:t>skills</w:t>
      </w:r>
      <w:r w:rsidRPr="008C6136">
        <w:rPr>
          <w:sz w:val="16"/>
        </w:rPr>
        <w:t xml:space="preserve"> they have identified as </w:t>
      </w:r>
      <w:r w:rsidRPr="009F689C">
        <w:rPr>
          <w:rStyle w:val="Emphasis"/>
        </w:rPr>
        <w:t>essential</w:t>
      </w:r>
      <w:r w:rsidRPr="008C6136">
        <w:rPr>
          <w:rStyle w:val="StyleUnderline"/>
        </w:rPr>
        <w:t xml:space="preserve"> to contemporary law practice</w:t>
      </w:r>
      <w:r w:rsidRPr="008C6136">
        <w:rPr>
          <w:sz w:val="16"/>
        </w:rPr>
        <w:t xml:space="preserve">.40 </w:t>
      </w:r>
      <w:r w:rsidRPr="004F6275">
        <w:rPr>
          <w:rStyle w:val="StyleUnderline"/>
          <w:highlight w:val="cyan"/>
        </w:rPr>
        <w:t xml:space="preserve">Legal problem solving </w:t>
      </w:r>
      <w:r w:rsidRPr="005B1E44">
        <w:rPr>
          <w:rStyle w:val="StyleUnderline"/>
        </w:rPr>
        <w:t xml:space="preserve">tends to </w:t>
      </w:r>
      <w:r w:rsidRPr="005B1E44">
        <w:rPr>
          <w:rStyle w:val="Emphasis"/>
        </w:rPr>
        <w:t>require some degree of creativity</w:t>
      </w:r>
      <w:r w:rsidRPr="005B1E44">
        <w:rPr>
          <w:rStyle w:val="StyleUnderline"/>
        </w:rPr>
        <w:t xml:space="preserve">, </w:t>
      </w:r>
      <w:r w:rsidRPr="004F6275">
        <w:rPr>
          <w:rStyle w:val="Emphasis"/>
          <w:highlight w:val="cyan"/>
        </w:rPr>
        <w:t>regardless</w:t>
      </w:r>
      <w:r w:rsidRPr="004F6275">
        <w:rPr>
          <w:rStyle w:val="StyleUnderline"/>
          <w:highlight w:val="cyan"/>
        </w:rPr>
        <w:t xml:space="preserve"> of the </w:t>
      </w:r>
      <w:r w:rsidRPr="005B1E44">
        <w:rPr>
          <w:rStyle w:val="Emphasis"/>
        </w:rPr>
        <w:t>nature</w:t>
      </w:r>
      <w:r w:rsidRPr="005B1E44">
        <w:rPr>
          <w:rStyle w:val="StyleUnderline"/>
        </w:rPr>
        <w:t xml:space="preserve"> of the </w:t>
      </w:r>
      <w:r w:rsidRPr="004F6275">
        <w:rPr>
          <w:rStyle w:val="StyleUnderline"/>
          <w:highlight w:val="cyan"/>
        </w:rPr>
        <w:t>work</w:t>
      </w:r>
      <w:r w:rsidRPr="008C6136">
        <w:rPr>
          <w:rStyle w:val="StyleUnderline"/>
        </w:rPr>
        <w:t xml:space="preserve"> involved</w:t>
      </w:r>
      <w:r w:rsidRPr="008C6136">
        <w:rPr>
          <w:sz w:val="16"/>
        </w:rPr>
        <w:t xml:space="preserve">.41 When engaging in creative problem solving, </w:t>
      </w:r>
      <w:proofErr w:type="spellStart"/>
      <w:r w:rsidRPr="008C6136">
        <w:rPr>
          <w:sz w:val="16"/>
        </w:rPr>
        <w:t>Menkel</w:t>
      </w:r>
      <w:proofErr w:type="spellEnd"/>
      <w:r w:rsidRPr="008C6136">
        <w:rPr>
          <w:sz w:val="16"/>
        </w:rPr>
        <w:t xml:space="preserve">-Meadow argues that </w:t>
      </w:r>
      <w:r w:rsidRPr="008C6136">
        <w:rPr>
          <w:rStyle w:val="StyleUnderline"/>
        </w:rPr>
        <w:t xml:space="preserve">the lawyer uses </w:t>
      </w:r>
      <w:r w:rsidRPr="009F689C">
        <w:rPr>
          <w:rStyle w:val="Emphasis"/>
        </w:rPr>
        <w:t>analogy</w:t>
      </w:r>
      <w:r w:rsidRPr="008C6136">
        <w:rPr>
          <w:rStyle w:val="StyleUnderline"/>
        </w:rPr>
        <w:t xml:space="preserve"> and </w:t>
      </w:r>
      <w:r w:rsidRPr="009F689C">
        <w:rPr>
          <w:rStyle w:val="Emphasis"/>
        </w:rPr>
        <w:t>metaphor</w:t>
      </w:r>
      <w:r w:rsidRPr="008C6136">
        <w:rPr>
          <w:rStyle w:val="StyleUnderline"/>
        </w:rPr>
        <w:t xml:space="preserve">, </w:t>
      </w:r>
      <w:r w:rsidRPr="005B1E44">
        <w:rPr>
          <w:rStyle w:val="Emphasis"/>
        </w:rPr>
        <w:t>draws</w:t>
      </w:r>
      <w:r w:rsidRPr="009F689C">
        <w:rPr>
          <w:rStyle w:val="Emphasis"/>
        </w:rPr>
        <w:t xml:space="preserve"> lessons</w:t>
      </w:r>
      <w:r w:rsidRPr="008C6136">
        <w:rPr>
          <w:rStyle w:val="StyleUnderline"/>
        </w:rPr>
        <w:t xml:space="preserve"> and </w:t>
      </w:r>
      <w:r w:rsidRPr="009F689C">
        <w:rPr>
          <w:rStyle w:val="Emphasis"/>
        </w:rPr>
        <w:t>insights</w:t>
      </w:r>
      <w:r w:rsidRPr="008C6136">
        <w:rPr>
          <w:rStyle w:val="StyleUnderline"/>
        </w:rPr>
        <w:t xml:space="preserve"> from other fields, “</w:t>
      </w:r>
      <w:r w:rsidRPr="004F6275">
        <w:rPr>
          <w:rStyle w:val="StyleUnderline"/>
          <w:highlight w:val="cyan"/>
        </w:rPr>
        <w:t>extend[s]</w:t>
      </w:r>
      <w:r w:rsidRPr="008C6136">
        <w:rPr>
          <w:rStyle w:val="StyleUnderline"/>
        </w:rPr>
        <w:t xml:space="preserve"> a </w:t>
      </w:r>
      <w:r w:rsidRPr="009F689C">
        <w:rPr>
          <w:rStyle w:val="Emphasis"/>
        </w:rPr>
        <w:t xml:space="preserve">line of </w:t>
      </w:r>
      <w:r w:rsidRPr="004F6275">
        <w:rPr>
          <w:rStyle w:val="Emphasis"/>
          <w:highlight w:val="cyan"/>
        </w:rPr>
        <w:t>reasoning</w:t>
      </w:r>
      <w:r w:rsidRPr="008C6136">
        <w:rPr>
          <w:rStyle w:val="StyleUnderline"/>
        </w:rPr>
        <w:t xml:space="preserve">, </w:t>
      </w:r>
      <w:r w:rsidRPr="009F689C">
        <w:rPr>
          <w:rStyle w:val="Emphasis"/>
        </w:rPr>
        <w:t>principle</w:t>
      </w:r>
      <w:r w:rsidRPr="008C6136">
        <w:rPr>
          <w:rStyle w:val="StyleUnderline"/>
        </w:rPr>
        <w:t xml:space="preserve"> or </w:t>
      </w:r>
      <w:r w:rsidRPr="009F689C">
        <w:rPr>
          <w:rStyle w:val="Emphasis"/>
        </w:rPr>
        <w:t>solution</w:t>
      </w:r>
      <w:r w:rsidRPr="008C6136">
        <w:rPr>
          <w:rStyle w:val="StyleUnderline"/>
        </w:rPr>
        <w:t xml:space="preserve"> beyond its original purpose”, </w:t>
      </w:r>
      <w:r w:rsidRPr="004F6275">
        <w:rPr>
          <w:rStyle w:val="Emphasis"/>
          <w:highlight w:val="cyan"/>
        </w:rPr>
        <w:t>challenges</w:t>
      </w:r>
      <w:r w:rsidRPr="009F689C">
        <w:rPr>
          <w:rStyle w:val="Emphasis"/>
        </w:rPr>
        <w:t xml:space="preserve"> conventional </w:t>
      </w:r>
      <w:r w:rsidRPr="004F6275">
        <w:rPr>
          <w:rStyle w:val="Emphasis"/>
          <w:highlight w:val="cyan"/>
        </w:rPr>
        <w:t>assumptions</w:t>
      </w:r>
      <w:r w:rsidRPr="008C6136">
        <w:rPr>
          <w:rStyle w:val="StyleUnderline"/>
        </w:rPr>
        <w:t xml:space="preserve">, </w:t>
      </w:r>
      <w:r w:rsidRPr="004F6275">
        <w:rPr>
          <w:rStyle w:val="Emphasis"/>
          <w:highlight w:val="cyan"/>
        </w:rPr>
        <w:t>deploys</w:t>
      </w:r>
      <w:r w:rsidRPr="009F689C">
        <w:rPr>
          <w:rStyle w:val="Emphasis"/>
        </w:rPr>
        <w:t xml:space="preserve"> narrative</w:t>
      </w:r>
      <w:r w:rsidRPr="008C6136">
        <w:rPr>
          <w:rStyle w:val="StyleUnderline"/>
        </w:rPr>
        <w:t xml:space="preserve">, and </w:t>
      </w:r>
      <w:r w:rsidRPr="004F6275">
        <w:rPr>
          <w:rStyle w:val="Emphasis"/>
        </w:rPr>
        <w:t>reframes problems</w:t>
      </w:r>
      <w:r w:rsidRPr="008C6136">
        <w:rPr>
          <w:rStyle w:val="StyleUnderline"/>
        </w:rPr>
        <w:t xml:space="preserve"> by looking at them from </w:t>
      </w:r>
      <w:r w:rsidRPr="009F689C">
        <w:rPr>
          <w:rStyle w:val="Emphasis"/>
        </w:rPr>
        <w:t>different perspectives</w:t>
      </w:r>
      <w:r w:rsidRPr="008C6136">
        <w:rPr>
          <w:sz w:val="16"/>
        </w:rPr>
        <w:t xml:space="preserve">.42 Another way to think about </w:t>
      </w:r>
      <w:r w:rsidRPr="005B1E44">
        <w:rPr>
          <w:rStyle w:val="StyleUnderline"/>
        </w:rPr>
        <w:t>these</w:t>
      </w:r>
      <w:r w:rsidRPr="008C6136">
        <w:rPr>
          <w:rStyle w:val="StyleUnderline"/>
        </w:rPr>
        <w:t xml:space="preserve"> approaches</w:t>
      </w:r>
      <w:r w:rsidRPr="008C6136">
        <w:rPr>
          <w:sz w:val="16"/>
        </w:rPr>
        <w:t xml:space="preserve"> is that they </w:t>
      </w:r>
      <w:r w:rsidRPr="005B1E44">
        <w:rPr>
          <w:rStyle w:val="StyleUnderline"/>
        </w:rPr>
        <w:t>represent</w:t>
      </w:r>
      <w:r w:rsidRPr="008C6136">
        <w:rPr>
          <w:sz w:val="16"/>
        </w:rPr>
        <w:t xml:space="preserve"> what is sometimes called </w:t>
      </w:r>
      <w:r w:rsidRPr="008C6136">
        <w:rPr>
          <w:rStyle w:val="StyleUnderline"/>
        </w:rPr>
        <w:t>“</w:t>
      </w:r>
      <w:r w:rsidRPr="004F6275">
        <w:rPr>
          <w:rStyle w:val="Emphasis"/>
          <w:highlight w:val="cyan"/>
        </w:rPr>
        <w:t>lateral thinking</w:t>
      </w:r>
      <w:r w:rsidRPr="008C6136">
        <w:rPr>
          <w:rStyle w:val="StyleUnderline"/>
        </w:rPr>
        <w:t xml:space="preserve">”; moving </w:t>
      </w:r>
      <w:r w:rsidRPr="009F689C">
        <w:rPr>
          <w:rStyle w:val="Emphasis"/>
        </w:rPr>
        <w:t>beyond purely linear</w:t>
      </w:r>
      <w:r w:rsidRPr="008C6136">
        <w:rPr>
          <w:rStyle w:val="StyleUnderline"/>
        </w:rPr>
        <w:t xml:space="preserve">, </w:t>
      </w:r>
      <w:r w:rsidRPr="009F689C">
        <w:rPr>
          <w:rStyle w:val="Emphasis"/>
        </w:rPr>
        <w:t>analytical thought</w:t>
      </w:r>
      <w:r w:rsidRPr="008C6136">
        <w:rPr>
          <w:rStyle w:val="StyleUnderline"/>
        </w:rPr>
        <w:t xml:space="preserve">; and </w:t>
      </w:r>
      <w:r w:rsidRPr="009F689C">
        <w:rPr>
          <w:rStyle w:val="Emphasis"/>
        </w:rPr>
        <w:t>shifting mental paradigms</w:t>
      </w:r>
      <w:r w:rsidRPr="008C6136">
        <w:rPr>
          <w:sz w:val="16"/>
        </w:rPr>
        <w:t xml:space="preserve">.43 Similar to </w:t>
      </w:r>
      <w:proofErr w:type="spellStart"/>
      <w:r w:rsidRPr="008C6136">
        <w:rPr>
          <w:sz w:val="16"/>
        </w:rPr>
        <w:t>Menkel</w:t>
      </w:r>
      <w:proofErr w:type="spellEnd"/>
      <w:r w:rsidRPr="008C6136">
        <w:rPr>
          <w:sz w:val="16"/>
        </w:rPr>
        <w:t>-Meadow, Linda Morton has identified the characteristics of creative problem solving in the law as including a focus on the “underlying needs and interests . . . of individuals as well as society;” an analysis of the values at stake in a situation, including those of an individual but also “society as a whole;” the use of interdisciplinary resources; a focus on problem prevention; and “self-reflection and analysis.”44</w:t>
      </w:r>
    </w:p>
    <w:p w14:paraId="37EB4C0F" w14:textId="77777777" w:rsidR="00E71B71" w:rsidRPr="008C6136" w:rsidRDefault="00E71B71" w:rsidP="00E71B71">
      <w:pPr>
        <w:rPr>
          <w:sz w:val="6"/>
          <w:szCs w:val="6"/>
        </w:rPr>
      </w:pPr>
      <w:r w:rsidRPr="008C6136">
        <w:rPr>
          <w:sz w:val="6"/>
          <w:szCs w:val="6"/>
        </w:rPr>
        <w:t xml:space="preserve">B. Problem Solving and the Social Change Lawyering </w:t>
      </w:r>
    </w:p>
    <w:p w14:paraId="58D19B83" w14:textId="77777777" w:rsidR="00E71B71" w:rsidRPr="008C6136" w:rsidRDefault="00E71B71" w:rsidP="00E71B71">
      <w:pPr>
        <w:rPr>
          <w:sz w:val="6"/>
          <w:szCs w:val="6"/>
        </w:rPr>
      </w:pPr>
      <w:r w:rsidRPr="008C6136">
        <w:rPr>
          <w:sz w:val="6"/>
          <w:szCs w:val="6"/>
        </w:rPr>
        <w:t xml:space="preserve">While the problem-solving work of lawyers often involves creativity, particularly when she is asked to solve complex problems, the lawyer who works for social change—however she defines that change—faces unique challenges that add another layer, or layers, of complexity to the lawyer’s work and the choices she must make.45 Social change lawyers certainly must bring creativity to their work to solve the complex problems they are often asked to solve, or take it upon themselves to solve, but the role they assume when seeking to address social problems takes on new dimensions beyond that which the traditional lawyer must address. </w:t>
      </w:r>
    </w:p>
    <w:p w14:paraId="7C47D60A" w14:textId="77777777" w:rsidR="00E71B71" w:rsidRPr="008C6136" w:rsidRDefault="00E71B71" w:rsidP="00E71B71">
      <w:pPr>
        <w:rPr>
          <w:sz w:val="6"/>
          <w:szCs w:val="6"/>
        </w:rPr>
      </w:pPr>
      <w:r w:rsidRPr="008C6136">
        <w:rPr>
          <w:sz w:val="6"/>
          <w:szCs w:val="6"/>
        </w:rPr>
        <w:t xml:space="preserve">1. Social Change Lawyers Work to Change the System. </w:t>
      </w:r>
    </w:p>
    <w:p w14:paraId="6AEB3B96" w14:textId="77777777" w:rsidR="00E71B71" w:rsidRPr="008C6136" w:rsidRDefault="00E71B71" w:rsidP="00E71B71">
      <w:pPr>
        <w:rPr>
          <w:sz w:val="6"/>
          <w:szCs w:val="6"/>
        </w:rPr>
      </w:pPr>
      <w:r w:rsidRPr="008C6136">
        <w:rPr>
          <w:sz w:val="6"/>
          <w:szCs w:val="6"/>
        </w:rPr>
        <w:t xml:space="preserve">The most important difference between a social change lawyer and a traditional lawyer is that the social change lawyer is generally working to change the legal infrastructure affecting her client’s life.46 The traditional lawyer, by contrast, generally works within that infrastructure.47 Certainly, there are situations where a traditional lawyer might argue for a novel or creative take on a particular precedent so as to gain an advantage for a specific client, but the social change lawyer generally works for broader, societal change, and the novel or creative arguments about precedent can, at times, have tremendous impact on not just her client, but society more broadly. The lawyers who argued Obergefell v. Hodges48 were claiming recognition of their clients’ marital relationships. A traditional lawyer might do that when seeking recognition of spousal support on behalf of a client. But the arguments the traditional lawyer might make are likely asking for recognition for the client within existing definitions of marital relations. The marriage equality lawyers were arguing, similarly, for recognition of LGBTQ relationships using existing legal frameworks, for sure: in fact, that was the point of the marriage equality effort.49 But what that required was a new understanding of not just marital relations, but also of the Equal Protection clause itself.50 This is just one example of a situation in which the social change lawyer is often arguing not inside the system, but seeking to change the system itself, making her job much more complicated and challenging than that of the traditional lawyer in many instances.51 </w:t>
      </w:r>
    </w:p>
    <w:p w14:paraId="5D59D05E" w14:textId="77777777" w:rsidR="00E71B71" w:rsidRPr="008C6136" w:rsidRDefault="00E71B71" w:rsidP="00E71B71">
      <w:pPr>
        <w:rPr>
          <w:sz w:val="6"/>
          <w:szCs w:val="6"/>
        </w:rPr>
      </w:pPr>
      <w:r w:rsidRPr="008C6136">
        <w:rPr>
          <w:sz w:val="6"/>
          <w:szCs w:val="6"/>
        </w:rPr>
        <w:t xml:space="preserve">2. Social Change Lawyers Must Strive to Empower Their Clients and Not Further Marginalize Them. </w:t>
      </w:r>
    </w:p>
    <w:p w14:paraId="599B8F1F" w14:textId="77777777" w:rsidR="00E71B71" w:rsidRPr="008C6136" w:rsidRDefault="00E71B71" w:rsidP="00E71B71">
      <w:pPr>
        <w:rPr>
          <w:sz w:val="6"/>
          <w:szCs w:val="6"/>
        </w:rPr>
      </w:pPr>
      <w:r w:rsidRPr="008C6136">
        <w:rPr>
          <w:sz w:val="6"/>
          <w:szCs w:val="6"/>
        </w:rPr>
        <w:t xml:space="preserve">Not only must social change lawyers work to improve the lives of their clients and the communities in which they live, they must also strive to ensure that they are placing the clients out in front of the advocacy, empowering them.52 The wave of legal advocates that emerged in the wake of the successes of the Civil Rights Movement in the late 1960s and early 1070s, and the work they shouldered on behalf of marginalized groups, generated critiques of lawyer-driven advocacy.53 Some raised concerns that such advocacy, which was often focused on such lawyer-centric strategies like litigation, ran the risk of disempowering grassroots groups and detracting from efforts to build grassroots campaigns and, ultimately, grassroots power;54 moreover, some critics argued that such lawyer-driven strategies, on their own, fail to lead to lasting change.55 Such lasting change is difficult to achieve when efforts to promote social change do not fundamentally attack and alter existing power relations.56 Making matters worse, there is a threat that advocacy that places the lawyer at the center of the work can even further marginalize clients, typically by casting such clients as victims, and often treating them as such, rather than recognizing the potential of their own power as individuals and groups of individuals to pursue and obtain </w:t>
      </w:r>
      <w:proofErr w:type="spellStart"/>
      <w:r w:rsidRPr="008C6136">
        <w:rPr>
          <w:sz w:val="6"/>
          <w:szCs w:val="6"/>
        </w:rPr>
        <w:t>selfdetermination</w:t>
      </w:r>
      <w:proofErr w:type="spellEnd"/>
      <w:r w:rsidRPr="008C6136">
        <w:rPr>
          <w:sz w:val="6"/>
          <w:szCs w:val="6"/>
        </w:rPr>
        <w:t xml:space="preserve">, autonomy, and power.57 Thus, social change lawyers should strive to put their client at the center of their work so as not to further marginalize them. Society does that enough. The traditional lawyer likely does not face similar challenges. </w:t>
      </w:r>
    </w:p>
    <w:p w14:paraId="3FCE8475" w14:textId="77777777" w:rsidR="00E71B71" w:rsidRPr="008C6136" w:rsidRDefault="00E71B71" w:rsidP="00E71B71">
      <w:pPr>
        <w:rPr>
          <w:sz w:val="6"/>
          <w:szCs w:val="6"/>
        </w:rPr>
      </w:pPr>
      <w:r w:rsidRPr="008C6136">
        <w:rPr>
          <w:sz w:val="6"/>
          <w:szCs w:val="6"/>
        </w:rPr>
        <w:t xml:space="preserve">3. Social Change Lawyers Have Different Constraints in Case Selection. </w:t>
      </w:r>
    </w:p>
    <w:p w14:paraId="70BC616E" w14:textId="77777777" w:rsidR="00E71B71" w:rsidRPr="008C6136" w:rsidRDefault="00E71B71" w:rsidP="00E71B71">
      <w:pPr>
        <w:rPr>
          <w:sz w:val="6"/>
          <w:szCs w:val="6"/>
        </w:rPr>
      </w:pPr>
      <w:r w:rsidRPr="008C6136">
        <w:rPr>
          <w:sz w:val="6"/>
          <w:szCs w:val="6"/>
        </w:rPr>
        <w:t xml:space="preserve">There is also a unique financial component to the lawyer-client relationship that exists between the social change lawyer and her clients when compared to that typically involved in the traditional lawyer-client relationship.58 This different relationship can have ramifications for the actions the lawyer takes, or does not take, on behalf of her client. In the typical lawyer-client relationship in the contemporary legal profession, the lawyer is paid on a </w:t>
      </w:r>
      <w:proofErr w:type="spellStart"/>
      <w:r w:rsidRPr="008C6136">
        <w:rPr>
          <w:sz w:val="6"/>
          <w:szCs w:val="6"/>
        </w:rPr>
        <w:t>feefor</w:t>
      </w:r>
      <w:proofErr w:type="spellEnd"/>
      <w:r w:rsidRPr="008C6136">
        <w:rPr>
          <w:sz w:val="6"/>
          <w:szCs w:val="6"/>
        </w:rPr>
        <w:t xml:space="preserve">-service basis, often at an hourly rate, and sometimes based on a flat fee depending on the service she provides.59 Sometimes a lawyer proceeds on a contingency-fee basis, where she bears the risk of an unsuccessful outcome, receiving compensation only if she is successful on behalf of her client.60 Each of these relationships hinge on the economic relationship between the lawyer and the client; the client often makes decisions based on an economic calculus of whether it is worth it to proceed with the representation based on—to put it crudely—how much justice she can afford.61 Thus, critical tactical decisions may come down to whether the client wishes to pay for the service offered by the lawyer.62 A client may wish to spare no expense and give the lawyer great freedom to make tactical decisions, regardless of the cost.63 The client may choose certain tactics based solely on a cost-benefit calculus of the likely gains possible through the use of different tactics and the potential outcomes and risks associated with those tactics.64 Of course, while cost may impact the tactical choices a lawyer might make on behalf of a client, with the decisions about those choices made with the client’s </w:t>
      </w:r>
      <w:proofErr w:type="spellStart"/>
      <w:r w:rsidRPr="008C6136">
        <w:rPr>
          <w:sz w:val="6"/>
          <w:szCs w:val="6"/>
        </w:rPr>
        <w:t>costconsciousness</w:t>
      </w:r>
      <w:proofErr w:type="spellEnd"/>
      <w:r w:rsidRPr="008C6136">
        <w:rPr>
          <w:sz w:val="6"/>
          <w:szCs w:val="6"/>
        </w:rPr>
        <w:t xml:space="preserve"> in mind, it is also entirely possible that the lawyer and client may have no tactical choices to make because the clients foregoes legal representation altogether based on the perceived costs associated with that representation and the likely benefits that might accrue, or, more simply, because she cannot afford any level of service from the lawyer.65 Indeed, many Americans face their legal problems without a lawyer, with cost being one of the main contributing factors to their decision to proceed, or not proceed, with representation.66 In many ways, this is a relative easy decision. The client consults with the lawyer, makes a decision on the likely costs and potential benefits of representation, and decides how she would like the lawyer to proceed.67 </w:t>
      </w:r>
    </w:p>
    <w:p w14:paraId="05F2AC81" w14:textId="77777777" w:rsidR="00E71B71" w:rsidRPr="008C6136" w:rsidRDefault="00E71B71" w:rsidP="00E71B71">
      <w:pPr>
        <w:rPr>
          <w:sz w:val="6"/>
          <w:szCs w:val="6"/>
        </w:rPr>
      </w:pPr>
      <w:r w:rsidRPr="008C6136">
        <w:rPr>
          <w:sz w:val="6"/>
          <w:szCs w:val="6"/>
        </w:rPr>
        <w:t xml:space="preserve">In the social change context, the calculus is often much different. There is certainly some small degree of overlap in the approaches utilized by some social change lawyers and those in traditional settings. With certain </w:t>
      </w:r>
      <w:proofErr w:type="spellStart"/>
      <w:r w:rsidRPr="008C6136">
        <w:rPr>
          <w:sz w:val="6"/>
          <w:szCs w:val="6"/>
        </w:rPr>
        <w:t>socialchange</w:t>
      </w:r>
      <w:proofErr w:type="spellEnd"/>
      <w:r w:rsidRPr="008C6136">
        <w:rPr>
          <w:sz w:val="6"/>
          <w:szCs w:val="6"/>
        </w:rPr>
        <w:t xml:space="preserve"> oriented fields of practice, like employment discrimination, employee wage-and-hour rights, police brutality actions, and social security benefits to name just a few, social change lawyers may operate from within the private bar, charging contingency fees for their work and taking a portion of the award they may win on behalf of their clients or earning remuneration through fee-shifting provisions in the statutes governing the claims.68 At the same time, the possibility of contingency-fee arrangements often crowds out the work of the social change lawyer, who might make strategic decisions about the types of cases she tends to take based on whether a particular client might have other options for representation based on the availability of lawyers from the private bar willing to take the client’s case through a contingency-fee-based retainer.69 </w:t>
      </w:r>
    </w:p>
    <w:p w14:paraId="49D087EF" w14:textId="77777777" w:rsidR="00E71B71" w:rsidRPr="008C6136" w:rsidRDefault="00E71B71" w:rsidP="00E71B71">
      <w:pPr>
        <w:rPr>
          <w:sz w:val="6"/>
          <w:szCs w:val="6"/>
        </w:rPr>
      </w:pPr>
      <w:r w:rsidRPr="008C6136">
        <w:rPr>
          <w:sz w:val="6"/>
          <w:szCs w:val="6"/>
        </w:rPr>
        <w:t xml:space="preserve">But in other fields, where there are few contingency-fee opportunities, where the private bar might see the client’s claim as too risky to take (even on contingency), or where fee shifting might not be available, the social change lawyer will typically work in a non-profit legal services provider, whether that provider is a small, local organization that addresses local concerns, or a large, national organization, that seeks to promote a national agenda in a particular field.70 Indeed, the diversity of issues non-profit lawyers address is quite large, from animal rights and environmental justice, to claims on behalf of the transgender community and the rights of low-wage immigrant workers.71 For lawyers not operating in fields typically dominated by paying clients, or clients who can be served through contingency-fee arrangements, lawyers face a different calculus when it comes to the costs associated with providing representation.72 They must find funding to provide the representation, and that funding might come from a government entity, a private foundation, or a private donor.73 While the decision to take on a case in the traditional lawyer-client relationship may come down to whether a particular client will pay for the services she will receive from the lawyer, in the social-change setting, the lawyer must make a different calculation: whether the case is one that fits within the constraints that may be imposed by the donor or the source of funds.74 If the source is a government entity, the client must fit within the constraints imposed by that source, which is typically a function of the income of the client or the nature of the case.75 If the source of the funds that might allow the representation of the client is a private foundation or individual donor, the lawyer must ensure she provides services consistent with the donor’s intent when that donor made the contribution to the legal organization.76 </w:t>
      </w:r>
    </w:p>
    <w:p w14:paraId="5FFBC911" w14:textId="77777777" w:rsidR="00E71B71" w:rsidRPr="008C6136" w:rsidRDefault="00E71B71" w:rsidP="00E71B71">
      <w:pPr>
        <w:rPr>
          <w:sz w:val="6"/>
          <w:szCs w:val="6"/>
        </w:rPr>
      </w:pPr>
      <w:r w:rsidRPr="008C6136">
        <w:rPr>
          <w:sz w:val="6"/>
          <w:szCs w:val="6"/>
        </w:rPr>
        <w:t xml:space="preserve">The decision to represent a particular client in a particular case is not made simply on whether the client fits within the confines of the constraints imposed by the sources of funds the organization receives. While that is certainly a baseline requirement—i.e., the lawyer’s organization typically must have funding to provide the services—the organization will also take into account other concerns when considering whether to take on the case. In a world of scarce resources, legal organizations may impose a sort of “lifeboat” ethics when make decisions with respect to which cases to take.77 The degree of complexity of the case may make it so resource intensive that the decision to accept the case might mean that the organization is unable to accept other clients who might also fit within the categories of cases the organization may handle. If, for example, the lawyer were to take on a complicated eviction case, and, even if she were to save the client’s apartment, that representation might mean that three other families go without representation and face eviction as a result. Lawyers in these situations must make decisions about which cases to take based on some rubric of cost, merit, resources required, likely benefits that might flow from the representation, and the opportunity cost associated with rejecting other clients.78 While these decisions come down to resource constraints and </w:t>
      </w:r>
      <w:proofErr w:type="spellStart"/>
      <w:r w:rsidRPr="008C6136">
        <w:rPr>
          <w:sz w:val="6"/>
          <w:szCs w:val="6"/>
        </w:rPr>
        <w:t>costbenefits</w:t>
      </w:r>
      <w:proofErr w:type="spellEnd"/>
      <w:r w:rsidRPr="008C6136">
        <w:rPr>
          <w:sz w:val="6"/>
          <w:szCs w:val="6"/>
        </w:rPr>
        <w:t xml:space="preserve"> analyses, not unlike the factors that weigh on the client in the traditional attorney-client relationship, the social change lawyer and the organization in which she works typically make the decision whether to accept the case for representation. As a result, where in the traditional lawyer-client relationship the cost-benefit analysis is one made by the client, in the social change context, this decision is one typically made by the lawyer and the organization in which she works, adding a layer of complexity to the work that is mostly not present in the traditional setting.79 A private lawyer certainly may make the decision that, despite a client’s desire for representation, the lawyer may not take on the case, based on her present workload or other factors.80 Such decisions do not take on the same degree of complexity as in the social change setting. They may not take on the same moral or social weight either. A private lawyer turning down a paying client probably can rest assured that client will find another lawyer to represent her; that is not always, or even often, the case with the social change lawyer.81 </w:t>
      </w:r>
    </w:p>
    <w:p w14:paraId="595D8AEF" w14:textId="77777777" w:rsidR="00E71B71" w:rsidRPr="008C6136" w:rsidRDefault="00E71B71" w:rsidP="00E71B71">
      <w:pPr>
        <w:rPr>
          <w:sz w:val="6"/>
          <w:szCs w:val="6"/>
        </w:rPr>
      </w:pPr>
      <w:r w:rsidRPr="008C6136">
        <w:rPr>
          <w:sz w:val="6"/>
          <w:szCs w:val="6"/>
        </w:rPr>
        <w:t xml:space="preserve">Moreover, for the social change lawyer, there is often another aspect of the decision to take on a case: whether a particular client’s case presents itself as a vehicle for furthering the lawyer’s social change goals or agenda.82 In other words, one client’s case may offer the lawyer an opportunity to advance the social change goals she wants to pursue. The factors that go into the decision as to whether a particular case might advance the social change the lawyer wants to see are often quite complex, offering another degree of complexity to legal advocacy for social change.83 For many social change lawyers, as with any lawyers, the primary issue they must face when deciding whether they can take a case is often, first, whether the case has merit, and, second, whether the lawyer thinks she can win it. But whether one can win the case is often, itself, a question involving a highly complicated calculus, as is the case with all lawyering. For the social change lawyer, however, even defining what a win is can be complicated.84 The lawyer may score a moral victory, may delay an eviction or deportation, or may apply enough political pressure on a government agency that it decides to change a policy even when that policy is upheld by the courts.85 Some of these same considerations may play into the traditional lawyer’s calculus, but the decision to proceed is often left to the client in that setting. In the social change setting, the lawyer will have to balance the interest of the client before her, the interest of the broader community in seeing the policy challenged, and the interests of the funders of the organization in seeing activity consistent with the organizational goals the funder supports. These other interests may weigh on the social change lawyer in other ways as well, which introduces considerations the traditional lawyer does not typically face.86 </w:t>
      </w:r>
    </w:p>
    <w:p w14:paraId="74A7D307" w14:textId="77777777" w:rsidR="00E71B71" w:rsidRPr="008C6136" w:rsidRDefault="00E71B71" w:rsidP="00E71B71">
      <w:pPr>
        <w:rPr>
          <w:sz w:val="6"/>
          <w:szCs w:val="6"/>
        </w:rPr>
      </w:pPr>
      <w:r w:rsidRPr="008C6136">
        <w:rPr>
          <w:sz w:val="6"/>
          <w:szCs w:val="6"/>
        </w:rPr>
        <w:t xml:space="preserve">4. Social Change Lawyers Face Different Opportunity Costs Related to the Tradeoff between Direct Services and Law Reform Activities. </w:t>
      </w:r>
    </w:p>
    <w:p w14:paraId="6557BC6F" w14:textId="77777777" w:rsidR="00E71B71" w:rsidRPr="008C6136" w:rsidRDefault="00E71B71" w:rsidP="00E71B71">
      <w:pPr>
        <w:rPr>
          <w:sz w:val="6"/>
          <w:szCs w:val="6"/>
        </w:rPr>
      </w:pPr>
      <w:r w:rsidRPr="008C6136">
        <w:rPr>
          <w:sz w:val="6"/>
          <w:szCs w:val="6"/>
        </w:rPr>
        <w:t xml:space="preserve">Another aspect of social change lawyering that emerges in the face of resource constraints is that in order to pursue a longer-term legal strategy, when resources are committed to such a strategy (toward what is often called law reform), that necessarily means that such resources are channeled away from direct services that might solve a particular client’s immediate problem without addressing larger social change goals.87 While long- and short-term strategies do not need to be in tension, they can be when an organization does not have the resources to do both, and it must choose between law reform and other, similar strategies, and emergency, direct, and atomized services to individual clients.88 When members of the community the social change lawyer is dedicated to serving face real harm in the absence of legal interventions, social change lawyers can face a devastating choice: prevent an eviction, defend against the loss of custody of a child, or secure public assistance benefits on the one hand, or, on the other, pursue strategies that might restructure the legal relationships, over time, such that fewer members of the community face such harrowing outcomes.89 In some ways, these choices may have become less complex for some lawyers, because they have fewer choices to make: cutbacks to federal funding for legal services programs and restrictions imposed on such funding mean that lawyers in programs receiving funds from this source are able to serve fewer clients and have fewer tactical choices among which to choose. 90 This means both that lawyers who do not face such restrictions have more clients from which to choose (meaning greater complexity and choices), even as the overwhelming majority of low-income people face their legal problems without legal assistance.91 </w:t>
      </w:r>
    </w:p>
    <w:p w14:paraId="71E4E921" w14:textId="77777777" w:rsidR="00E71B71" w:rsidRPr="008C6136" w:rsidRDefault="00E71B71" w:rsidP="00E71B71">
      <w:pPr>
        <w:rPr>
          <w:sz w:val="6"/>
          <w:szCs w:val="6"/>
        </w:rPr>
      </w:pPr>
      <w:r w:rsidRPr="008C6136">
        <w:rPr>
          <w:sz w:val="6"/>
          <w:szCs w:val="6"/>
        </w:rPr>
        <w:t xml:space="preserve">5. Social Change Lawyering Often Involves Complex Goals. </w:t>
      </w:r>
    </w:p>
    <w:p w14:paraId="75D08C06" w14:textId="77777777" w:rsidR="00E71B71" w:rsidRPr="008C6136" w:rsidRDefault="00E71B71" w:rsidP="00E71B71">
      <w:pPr>
        <w:rPr>
          <w:sz w:val="6"/>
          <w:szCs w:val="6"/>
        </w:rPr>
      </w:pPr>
      <w:r w:rsidRPr="008C6136">
        <w:rPr>
          <w:sz w:val="6"/>
          <w:szCs w:val="6"/>
        </w:rPr>
        <w:t xml:space="preserve">Putting aside the question of how resources should be deployed in the service of social change, and whether lawyers should choose between direct services and longer-term strategies, for the social change lawyer, there are often other, “larger” interests she must weigh in the decision to take on a case.92 If the cause she promotes is a goal identified by a particular community-based organization or the expansion of rights for a particular social or demographic group, taking on a case, pressing certain rights, and bringing them to the attention of the courts and the general public can sometimes undermine the long-term interests of the cause the lawyer supports because it can spark a backlash, a retrenchment of rights through the adoption of legislation that undermines any victory the lawyer may achieve in the courts, either through the acts of a hostile legislature or an electorate willing to adopt a ballot initiative to scale back or reverse such victories.93 In the marriage equality context, lawyers won victories in the state courts in several states, only to have those victories undermined by legislative action and even ballot initiatives.94 Thus, when considering the interests of the client that presents herself for representation to the social change lawyer, that lawyer often must balance the interests of that client against other interests.95 Once the lawyer accepts the case for representation, these other interests should generally factor less in the decisions that transpire throughout the course of the representation, however. But before the lawyer agrees to accept the representation of the client, these issues will likely weigh heavily on her decision to proceed or not to proceed with the case.96 </w:t>
      </w:r>
    </w:p>
    <w:p w14:paraId="5C98B7E4" w14:textId="77777777" w:rsidR="00E71B71" w:rsidRPr="008C6136" w:rsidRDefault="00E71B71" w:rsidP="00E71B71">
      <w:pPr>
        <w:rPr>
          <w:sz w:val="6"/>
          <w:szCs w:val="6"/>
        </w:rPr>
      </w:pPr>
      <w:r w:rsidRPr="008C6136">
        <w:rPr>
          <w:sz w:val="6"/>
          <w:szCs w:val="6"/>
        </w:rPr>
        <w:t xml:space="preserve">6. Social Change Lawyers Must Often Chose among a More Complex Array of Tactics in Pursuant of Complex Goals. </w:t>
      </w:r>
    </w:p>
    <w:p w14:paraId="69D38D74" w14:textId="77777777" w:rsidR="00E71B71" w:rsidRPr="008C6136" w:rsidRDefault="00E71B71" w:rsidP="00E71B71">
      <w:pPr>
        <w:rPr>
          <w:sz w:val="6"/>
          <w:szCs w:val="6"/>
        </w:rPr>
      </w:pPr>
      <w:r w:rsidRPr="008C6136">
        <w:rPr>
          <w:sz w:val="6"/>
          <w:szCs w:val="6"/>
        </w:rPr>
        <w:t xml:space="preserve">If the decision is made to take on the case, another decision that the lawyer must make in the social change setting, often in consultation with the client, is the tactics that she will deploy in proceeding with the representation. In the traditional attorney-client relationship, these decisions might present themselves in a more straightforward way. The client wants to purchase property. She wants to sue over a breach of contract. The goals are often more discrete and more easily identifiable in such settings. For the social change lawyer, the goal or goals she might pursue might be more amorphous, and present more challenging problems to solve.97 The lawyer’s social change objectives might include improving the treatment of a particular social group in society generally or to protect a community from a particularly destructive government or business practice. The goals, and the tactics that one might use to achieve them, might not present themselves in so obvious a fashion. When the goals are themselves less defined, the lawyer will often find that the decision choosing among tactics is more complex. The lawyer, in consultation with the client, will likely weigh the likely costs and benefits of the different tactics that could be utilized to achieve the overarching goals of the representation, introducing even more complexity into the situation.98 </w:t>
      </w:r>
    </w:p>
    <w:p w14:paraId="73E67CFE" w14:textId="77777777" w:rsidR="00E71B71" w:rsidRPr="008C6136" w:rsidRDefault="00E71B71" w:rsidP="00E71B71">
      <w:pPr>
        <w:rPr>
          <w:sz w:val="6"/>
          <w:szCs w:val="6"/>
        </w:rPr>
      </w:pPr>
      <w:r w:rsidRPr="008C6136">
        <w:rPr>
          <w:sz w:val="6"/>
          <w:szCs w:val="6"/>
        </w:rPr>
        <w:t xml:space="preserve">7. Social Change Lawyers May Find It Difficult to Identify the Client. </w:t>
      </w:r>
    </w:p>
    <w:p w14:paraId="6C562504" w14:textId="77777777" w:rsidR="00E71B71" w:rsidRPr="008C6136" w:rsidRDefault="00E71B71" w:rsidP="00E71B71">
      <w:pPr>
        <w:rPr>
          <w:sz w:val="6"/>
          <w:szCs w:val="6"/>
        </w:rPr>
      </w:pPr>
      <w:r w:rsidRPr="008C6136">
        <w:rPr>
          <w:sz w:val="6"/>
          <w:szCs w:val="6"/>
        </w:rPr>
        <w:t xml:space="preserve">Another layer of complexity comes from not just defining the goals of the representation or the tactics to be utilized to achieve them. Indeed, social change lawyering sometimes involves some debate over even identifying the client in each situation.99 Is the client the individual or group who presents him-, her- or itself to the lawyer for representation, or is the client someone or some group the lawyer has identified as serving as a strategic partner to advance the cause the lawyer seeks to further?100 Sometimes the social change lawyer goes out in search of the appropriate client who may serve as a participant in the social change strategy because that sometimes idealized and sought-after client’s situation is sympathetic or compelling, offering a salient narrative that both illuminates the plight of those whose situation the social change lawyer wants to improve through her advocacy and helps present facts that might garner support from the courts, policymakers or legislators who the lawyer may need to persuade in order to convince them to embrace the cause and advance the social change the lawyer is pursuing.101 This search for the client or clients that might help fill this narrative role might mean the client in such settings may assume a different role than one in the traditional lawyer-client relationship.102 Contemporary legal ethics requires even the social change lawyer to maintain a relationship with every client such that the client controls the critical ends of the representation.103 When the lawyer may have a different sense of who the client is in any given situation—is it the person who is the nominal representative plaintiff in a class action, is it the community the individual represents, is it someone or some other entity or group—the lawyer’s sense of whom she serves may change. The social change lawyer may thus perceive that she is entitled to have a different relationship to a specific client in a particular matter because the social change lawyer might see a living and breathing client as representing some larger cause or interest. This then means the process of identifying the clients’ interests and needs, and the tactics the lawyer should pursue, becomes more complex, and the lawyer, whether we like or not, must try to both understand who the client is, what the client wants, and how the lawyer should proceed on the client’s behalf. But all that depends on how the lawyer defines the client. When the client is an amorphous group like “the community,” with no clear spokesperson or constituent who can provide the guidance to the lawyer as to the interests and preferred tactics of the client, the process of identifying both who the client is as well as how the lawyer should proceed becomes more challenging.104 Admittedly, for some lawyers, they may feel that gives them license to proceed as they see fit, substituting their sense of what that undefined, incorporeal “client” wants; for others, the lawyer who truly wants to ensure that she proceeds with the interests of a client or clients at the center of what she does, that process becomes only harder, not easier. </w:t>
      </w:r>
    </w:p>
    <w:p w14:paraId="3FD6F753" w14:textId="77777777" w:rsidR="00E71B71" w:rsidRPr="008C6136" w:rsidRDefault="00E71B71" w:rsidP="00E71B71">
      <w:pPr>
        <w:rPr>
          <w:sz w:val="6"/>
          <w:szCs w:val="6"/>
        </w:rPr>
      </w:pPr>
      <w:r w:rsidRPr="008C6136">
        <w:rPr>
          <w:sz w:val="6"/>
          <w:szCs w:val="6"/>
        </w:rPr>
        <w:t xml:space="preserve">C. What Complexity Means for Social Change Lawyers </w:t>
      </w:r>
    </w:p>
    <w:p w14:paraId="34DB0225" w14:textId="77777777" w:rsidR="00E71B71" w:rsidRPr="008C6136" w:rsidRDefault="00E71B71" w:rsidP="00E71B71">
      <w:pPr>
        <w:rPr>
          <w:sz w:val="16"/>
        </w:rPr>
      </w:pPr>
      <w:r w:rsidRPr="008C6136">
        <w:rPr>
          <w:sz w:val="16"/>
        </w:rPr>
        <w:t xml:space="preserve">When comparing the social change lawyer’s role to that of what I have called a traditional lawyer, it would appear that there is some greater level of complexity that adds to the general complexity of the problem the lawyer is attempting to address. The decision to accept or reject a client often has different components in the social change context when compared to that decision in the traditional, private relationship. In fact, that identity of the client may itself shift when the lawyer is engaged in social change lawyering; in turn, that shift in the identity of the client means the considerations and factors a lawyer must weigh are also different—and also more complex. So, the </w:t>
      </w:r>
      <w:r w:rsidRPr="008C6136">
        <w:rPr>
          <w:rStyle w:val="StyleUnderline"/>
        </w:rPr>
        <w:t>additional complexity</w:t>
      </w:r>
      <w:r w:rsidRPr="008C6136">
        <w:rPr>
          <w:sz w:val="16"/>
        </w:rPr>
        <w:t xml:space="preserve"> often </w:t>
      </w:r>
      <w:r w:rsidRPr="008C6136">
        <w:rPr>
          <w:rStyle w:val="StyleUnderline"/>
        </w:rPr>
        <w:t xml:space="preserve">centers around </w:t>
      </w:r>
      <w:r w:rsidRPr="004F6275">
        <w:rPr>
          <w:rStyle w:val="Emphasis"/>
          <w:highlight w:val="yellow"/>
        </w:rPr>
        <w:t>what clients to accept</w:t>
      </w:r>
      <w:r w:rsidRPr="008C6136">
        <w:rPr>
          <w:rStyle w:val="StyleUnderline"/>
        </w:rPr>
        <w:t xml:space="preserve"> for representation; </w:t>
      </w:r>
      <w:r w:rsidRPr="004F6275">
        <w:rPr>
          <w:rStyle w:val="Emphasis"/>
          <w:highlight w:val="yellow"/>
        </w:rPr>
        <w:t>what strategies to deploy</w:t>
      </w:r>
      <w:r w:rsidRPr="008C6136">
        <w:rPr>
          <w:rStyle w:val="StyleUnderline"/>
        </w:rPr>
        <w:t xml:space="preserve"> to achieve them; the </w:t>
      </w:r>
      <w:r w:rsidRPr="009F689C">
        <w:rPr>
          <w:rStyle w:val="Emphasis"/>
        </w:rPr>
        <w:t>tactics to utilize</w:t>
      </w:r>
      <w:r w:rsidRPr="008C6136">
        <w:rPr>
          <w:rStyle w:val="StyleUnderline"/>
        </w:rPr>
        <w:t xml:space="preserve"> in pursuing those strategies; and the </w:t>
      </w:r>
      <w:r w:rsidRPr="009F689C">
        <w:rPr>
          <w:rStyle w:val="Emphasis"/>
        </w:rPr>
        <w:t>direction</w:t>
      </w:r>
      <w:r w:rsidRPr="008C6136">
        <w:rPr>
          <w:rStyle w:val="StyleUnderline"/>
        </w:rPr>
        <w:t xml:space="preserve"> the lawyer should take, and </w:t>
      </w:r>
      <w:r w:rsidRPr="009F689C">
        <w:rPr>
          <w:rStyle w:val="Emphasis"/>
        </w:rPr>
        <w:t>from whom</w:t>
      </w:r>
      <w:r w:rsidRPr="008C6136">
        <w:rPr>
          <w:rStyle w:val="StyleUnderline"/>
        </w:rPr>
        <w:t>, when pursuing those tactics and strategies.</w:t>
      </w:r>
      <w:r w:rsidRPr="008C6136">
        <w:rPr>
          <w:sz w:val="16"/>
        </w:rPr>
        <w:t xml:space="preserve"> To a certain extent, some of these decisions play a role in the traditional lawyer-client relationship, but, generally, they involve a greater deal of complexity in the social change context. </w:t>
      </w:r>
      <w:r w:rsidRPr="008C6136">
        <w:rPr>
          <w:rStyle w:val="StyleUnderline"/>
        </w:rPr>
        <w:t xml:space="preserve">This complexity </w:t>
      </w:r>
      <w:r w:rsidRPr="004F6275">
        <w:rPr>
          <w:rStyle w:val="Emphasis"/>
          <w:highlight w:val="yellow"/>
        </w:rPr>
        <w:t>brings new dimensions</w:t>
      </w:r>
      <w:r w:rsidRPr="008C6136">
        <w:rPr>
          <w:rStyle w:val="StyleUnderline"/>
        </w:rPr>
        <w:t xml:space="preserve"> to problem solving in this type of advocacy, requiring a </w:t>
      </w:r>
      <w:r w:rsidRPr="009F689C">
        <w:rPr>
          <w:rStyle w:val="Emphasis"/>
        </w:rPr>
        <w:t>greater degree of creativity</w:t>
      </w:r>
      <w:r w:rsidRPr="008C6136">
        <w:rPr>
          <w:rStyle w:val="StyleUnderline"/>
        </w:rPr>
        <w:t xml:space="preserve"> from the social change lawyer in pursuing solutions to such problems</w:t>
      </w:r>
      <w:r w:rsidRPr="008C6136">
        <w:rPr>
          <w:sz w:val="16"/>
        </w:rPr>
        <w:t xml:space="preserve">. </w:t>
      </w:r>
    </w:p>
    <w:p w14:paraId="50EE1ADC" w14:textId="77777777" w:rsidR="00E71B71" w:rsidRPr="009F689C" w:rsidRDefault="00E71B71" w:rsidP="00E71B71">
      <w:pPr>
        <w:rPr>
          <w:sz w:val="16"/>
          <w:szCs w:val="16"/>
        </w:rPr>
      </w:pPr>
      <w:r w:rsidRPr="008C6136">
        <w:rPr>
          <w:sz w:val="16"/>
        </w:rPr>
        <w:t xml:space="preserve">Despite these additional considerations that lawyers working for social change have faced when engaging in creative problem solving for their clients (however they define those clients), </w:t>
      </w:r>
      <w:r w:rsidRPr="004F6275">
        <w:rPr>
          <w:rStyle w:val="StyleUnderline"/>
          <w:highlight w:val="yellow"/>
        </w:rPr>
        <w:t xml:space="preserve">lawyers have </w:t>
      </w:r>
      <w:r w:rsidRPr="004F6275">
        <w:rPr>
          <w:rStyle w:val="Emphasis"/>
          <w:highlight w:val="yellow"/>
        </w:rPr>
        <w:t>long played roles</w:t>
      </w:r>
      <w:r w:rsidRPr="004F6275">
        <w:rPr>
          <w:rStyle w:val="StyleUnderline"/>
          <w:highlight w:val="yellow"/>
        </w:rPr>
        <w:t xml:space="preserve"> in</w:t>
      </w:r>
      <w:r w:rsidRPr="008C6136">
        <w:rPr>
          <w:rStyle w:val="StyleUnderline"/>
        </w:rPr>
        <w:t xml:space="preserve"> attempting to help </w:t>
      </w:r>
      <w:r w:rsidRPr="009F689C">
        <w:rPr>
          <w:rStyle w:val="Emphasis"/>
        </w:rPr>
        <w:t xml:space="preserve">engineer </w:t>
      </w:r>
      <w:r w:rsidRPr="004F6275">
        <w:rPr>
          <w:rStyle w:val="Emphasis"/>
          <w:highlight w:val="yellow"/>
        </w:rPr>
        <w:t>social change</w:t>
      </w:r>
      <w:r w:rsidRPr="008C6136">
        <w:rPr>
          <w:sz w:val="16"/>
        </w:rPr>
        <w:t xml:space="preserve">. The unsuccessful litigation that would lead to the Supreme Court’s decision in Plessy v. Ferguson, which enshrined the doctrine of separate but equal, was in many ways the product of the type of legal campaign that became commonplace by the 1970s. 105 </w:t>
      </w:r>
      <w:r w:rsidRPr="004F6275">
        <w:rPr>
          <w:rStyle w:val="StyleUnderline"/>
          <w:highlight w:val="cyan"/>
        </w:rPr>
        <w:t>The</w:t>
      </w:r>
      <w:r w:rsidRPr="008C6136">
        <w:rPr>
          <w:rStyle w:val="StyleUnderline"/>
        </w:rPr>
        <w:t xml:space="preserve"> </w:t>
      </w:r>
      <w:r w:rsidRPr="009F689C">
        <w:rPr>
          <w:rStyle w:val="Emphasis"/>
        </w:rPr>
        <w:t xml:space="preserve">prominent </w:t>
      </w:r>
      <w:r w:rsidRPr="004F6275">
        <w:rPr>
          <w:rStyle w:val="Emphasis"/>
          <w:highlight w:val="cyan"/>
        </w:rPr>
        <w:t>role</w:t>
      </w:r>
      <w:r w:rsidRPr="008C6136">
        <w:rPr>
          <w:rStyle w:val="StyleUnderline"/>
        </w:rPr>
        <w:t xml:space="preserve"> that </w:t>
      </w:r>
      <w:r w:rsidRPr="004F6275">
        <w:rPr>
          <w:rStyle w:val="StyleUnderline"/>
          <w:highlight w:val="cyan"/>
        </w:rPr>
        <w:t>lawyers played in</w:t>
      </w:r>
      <w:r w:rsidRPr="008C6136">
        <w:rPr>
          <w:rStyle w:val="StyleUnderline"/>
        </w:rPr>
        <w:t xml:space="preserve"> the </w:t>
      </w:r>
      <w:r w:rsidRPr="004F6275">
        <w:rPr>
          <w:rStyle w:val="Emphasis"/>
          <w:highlight w:val="cyan"/>
        </w:rPr>
        <w:t>Civil Rights</w:t>
      </w:r>
      <w:r w:rsidRPr="009F689C">
        <w:rPr>
          <w:rStyle w:val="Emphasis"/>
        </w:rPr>
        <w:t xml:space="preserve"> Movement</w:t>
      </w:r>
      <w:r w:rsidRPr="008C6136">
        <w:rPr>
          <w:rStyle w:val="StyleUnderline"/>
        </w:rPr>
        <w:t xml:space="preserve"> </w:t>
      </w:r>
      <w:r w:rsidRPr="005B1E44">
        <w:rPr>
          <w:rStyle w:val="StyleUnderline"/>
        </w:rPr>
        <w:t>helped</w:t>
      </w:r>
      <w:r w:rsidRPr="008C6136">
        <w:rPr>
          <w:rStyle w:val="StyleUnderline"/>
        </w:rPr>
        <w:t xml:space="preserve"> to </w:t>
      </w:r>
      <w:r w:rsidRPr="004F6275">
        <w:rPr>
          <w:rStyle w:val="Emphasis"/>
          <w:highlight w:val="cyan"/>
        </w:rPr>
        <w:t>serve as a model</w:t>
      </w:r>
      <w:r w:rsidRPr="004F6275">
        <w:rPr>
          <w:rStyle w:val="StyleUnderline"/>
          <w:highlight w:val="cyan"/>
        </w:rPr>
        <w:t xml:space="preserve"> for</w:t>
      </w:r>
      <w:r w:rsidRPr="008C6136">
        <w:rPr>
          <w:rStyle w:val="StyleUnderline"/>
        </w:rPr>
        <w:t xml:space="preserve"> efforts of progressive lawyers that have sought to </w:t>
      </w:r>
      <w:r w:rsidRPr="009F689C">
        <w:rPr>
          <w:rStyle w:val="Emphasis"/>
        </w:rPr>
        <w:t xml:space="preserve">promote </w:t>
      </w:r>
      <w:r w:rsidRPr="004F6275">
        <w:rPr>
          <w:rStyle w:val="Emphasis"/>
          <w:highlight w:val="cyan"/>
        </w:rPr>
        <w:t>environmental protection</w:t>
      </w:r>
      <w:r w:rsidRPr="004F6275">
        <w:rPr>
          <w:rStyle w:val="StyleUnderline"/>
          <w:highlight w:val="cyan"/>
        </w:rPr>
        <w:t xml:space="preserve">; </w:t>
      </w:r>
      <w:r w:rsidRPr="004F6275">
        <w:rPr>
          <w:rStyle w:val="Emphasis"/>
          <w:highlight w:val="cyan"/>
        </w:rPr>
        <w:t>women’s</w:t>
      </w:r>
      <w:r w:rsidRPr="009F689C">
        <w:rPr>
          <w:rStyle w:val="Emphasis"/>
        </w:rPr>
        <w:t xml:space="preserve"> rights</w:t>
      </w:r>
      <w:r w:rsidRPr="008C6136">
        <w:rPr>
          <w:rStyle w:val="StyleUnderline"/>
        </w:rPr>
        <w:t xml:space="preserve">; the rights of </w:t>
      </w:r>
      <w:r w:rsidRPr="009F689C">
        <w:rPr>
          <w:rStyle w:val="Emphasis"/>
        </w:rPr>
        <w:t>different racial</w:t>
      </w:r>
      <w:r w:rsidRPr="008C6136">
        <w:rPr>
          <w:rStyle w:val="StyleUnderline"/>
        </w:rPr>
        <w:t xml:space="preserve"> and </w:t>
      </w:r>
      <w:r w:rsidRPr="009F689C">
        <w:rPr>
          <w:rStyle w:val="Emphasis"/>
        </w:rPr>
        <w:t>ethnic groups</w:t>
      </w:r>
      <w:r w:rsidRPr="008C6136">
        <w:rPr>
          <w:rStyle w:val="StyleUnderline"/>
        </w:rPr>
        <w:t xml:space="preserve">, like the </w:t>
      </w:r>
      <w:r w:rsidRPr="004F6275">
        <w:rPr>
          <w:rStyle w:val="Emphasis"/>
          <w:highlight w:val="cyan"/>
        </w:rPr>
        <w:t>Latinx</w:t>
      </w:r>
      <w:r w:rsidRPr="008C6136">
        <w:rPr>
          <w:rStyle w:val="StyleUnderline"/>
        </w:rPr>
        <w:t xml:space="preserve"> and </w:t>
      </w:r>
      <w:r w:rsidRPr="004F6275">
        <w:rPr>
          <w:rStyle w:val="Emphasis"/>
          <w:highlight w:val="cyan"/>
        </w:rPr>
        <w:t>Asian</w:t>
      </w:r>
      <w:r w:rsidRPr="004F6275">
        <w:rPr>
          <w:rStyle w:val="Emphasis"/>
          <w:highlight w:val="yellow"/>
        </w:rPr>
        <w:t>-American</w:t>
      </w:r>
      <w:r w:rsidRPr="009F689C">
        <w:rPr>
          <w:rStyle w:val="Emphasis"/>
        </w:rPr>
        <w:t xml:space="preserve"> communities</w:t>
      </w:r>
      <w:r w:rsidRPr="008C6136">
        <w:rPr>
          <w:rStyle w:val="StyleUnderline"/>
        </w:rPr>
        <w:t xml:space="preserve">; </w:t>
      </w:r>
      <w:r w:rsidRPr="004F6275">
        <w:rPr>
          <w:rStyle w:val="StyleUnderline"/>
          <w:highlight w:val="cyan"/>
        </w:rPr>
        <w:t xml:space="preserve">and </w:t>
      </w:r>
      <w:r w:rsidRPr="004F6275">
        <w:rPr>
          <w:rStyle w:val="Emphasis"/>
          <w:highlight w:val="cyan"/>
        </w:rPr>
        <w:t>LGBTQ rights</w:t>
      </w:r>
      <w:r w:rsidRPr="008C6136">
        <w:rPr>
          <w:sz w:val="16"/>
        </w:rPr>
        <w:t xml:space="preserve">.106 </w:t>
      </w:r>
      <w:r w:rsidRPr="009F689C">
        <w:rPr>
          <w:sz w:val="16"/>
          <w:szCs w:val="16"/>
        </w:rPr>
        <w:t xml:space="preserve">It also prompted the rise of conservative legal organizations that promoted a pro-business or libertarian agenda through the courts.107 </w:t>
      </w:r>
    </w:p>
    <w:p w14:paraId="59894675" w14:textId="77777777" w:rsidR="00E71B71" w:rsidRPr="008C6136" w:rsidRDefault="00E71B71" w:rsidP="00E71B71">
      <w:pPr>
        <w:rPr>
          <w:sz w:val="16"/>
        </w:rPr>
      </w:pPr>
      <w:r w:rsidRPr="008C6136">
        <w:rPr>
          <w:rStyle w:val="StyleUnderline"/>
        </w:rPr>
        <w:t xml:space="preserve">With </w:t>
      </w:r>
      <w:r w:rsidRPr="009F689C">
        <w:rPr>
          <w:rStyle w:val="Emphasis"/>
        </w:rPr>
        <w:t>some degree of urgency</w:t>
      </w:r>
      <w:r w:rsidRPr="008C6136">
        <w:rPr>
          <w:rStyle w:val="StyleUnderline"/>
        </w:rPr>
        <w:t xml:space="preserve">, there is a </w:t>
      </w:r>
      <w:r w:rsidRPr="009F689C">
        <w:rPr>
          <w:rStyle w:val="Emphasis"/>
        </w:rPr>
        <w:t>growing understanding</w:t>
      </w:r>
      <w:r w:rsidRPr="008C6136">
        <w:rPr>
          <w:rStyle w:val="StyleUnderline"/>
        </w:rPr>
        <w:t xml:space="preserve"> that the law </w:t>
      </w:r>
      <w:r w:rsidRPr="009F689C">
        <w:rPr>
          <w:rStyle w:val="Emphasis"/>
        </w:rPr>
        <w:t>must be used</w:t>
      </w:r>
      <w:r w:rsidRPr="008C6136">
        <w:rPr>
          <w:rStyle w:val="StyleUnderline"/>
        </w:rPr>
        <w:t xml:space="preserve"> to promote social justice and social change, but there is also an </w:t>
      </w:r>
      <w:r w:rsidRPr="009F689C">
        <w:rPr>
          <w:rStyle w:val="Emphasis"/>
        </w:rPr>
        <w:t>emerging appreciation</w:t>
      </w:r>
      <w:r w:rsidRPr="008C6136">
        <w:rPr>
          <w:rStyle w:val="StyleUnderline"/>
        </w:rPr>
        <w:t xml:space="preserve"> for the fact that </w:t>
      </w:r>
      <w:r w:rsidRPr="004F6275">
        <w:rPr>
          <w:rStyle w:val="StyleUnderline"/>
          <w:highlight w:val="cyan"/>
        </w:rPr>
        <w:t xml:space="preserve">there is </w:t>
      </w:r>
      <w:r w:rsidRPr="004F6275">
        <w:rPr>
          <w:rStyle w:val="Emphasis"/>
          <w:highlight w:val="cyan"/>
        </w:rPr>
        <w:t>not just one way to use the law</w:t>
      </w:r>
      <w:r w:rsidRPr="008C6136">
        <w:rPr>
          <w:rStyle w:val="StyleUnderline"/>
        </w:rPr>
        <w:t xml:space="preserve"> to promote social justice, and that those who would use the law to do so must be sensitive to community needs. This work is thus not only </w:t>
      </w:r>
      <w:r w:rsidRPr="009F689C">
        <w:rPr>
          <w:rStyle w:val="Emphasis"/>
        </w:rPr>
        <w:t>tactically flexible</w:t>
      </w:r>
      <w:r w:rsidRPr="008C6136">
        <w:rPr>
          <w:rStyle w:val="StyleUnderline"/>
        </w:rPr>
        <w:t xml:space="preserve">, “but also </w:t>
      </w:r>
      <w:r w:rsidRPr="009F689C">
        <w:rPr>
          <w:rStyle w:val="Emphasis"/>
        </w:rPr>
        <w:t>responsive</w:t>
      </w:r>
      <w:r w:rsidRPr="008C6136">
        <w:rPr>
          <w:rStyle w:val="StyleUnderline"/>
        </w:rPr>
        <w:t xml:space="preserve"> and </w:t>
      </w:r>
      <w:r w:rsidRPr="009F689C">
        <w:rPr>
          <w:rStyle w:val="Emphasis"/>
        </w:rPr>
        <w:t>accountable</w:t>
      </w:r>
      <w:r w:rsidRPr="008C6136">
        <w:rPr>
          <w:rStyle w:val="StyleUnderline"/>
        </w:rPr>
        <w:t xml:space="preserve"> to community interests and needs.”</w:t>
      </w:r>
      <w:r w:rsidRPr="008C6136">
        <w:rPr>
          <w:sz w:val="16"/>
        </w:rPr>
        <w:t xml:space="preserve">108 Scott Cummings describes this reemergence, with a focus on advocates seeking to promote workers’ rights, as follows: </w:t>
      </w:r>
      <w:r w:rsidRPr="004F6275">
        <w:rPr>
          <w:sz w:val="16"/>
          <w:highlight w:val="cyan"/>
        </w:rPr>
        <w:t>“</w:t>
      </w:r>
      <w:r w:rsidRPr="004F6275">
        <w:rPr>
          <w:rStyle w:val="StyleUnderline"/>
          <w:highlight w:val="cyan"/>
        </w:rPr>
        <w:t>[L]</w:t>
      </w:r>
      <w:proofErr w:type="spellStart"/>
      <w:r w:rsidRPr="004F6275">
        <w:rPr>
          <w:rStyle w:val="StyleUnderline"/>
          <w:highlight w:val="cyan"/>
        </w:rPr>
        <w:t>abor</w:t>
      </w:r>
      <w:proofErr w:type="spellEnd"/>
      <w:r w:rsidRPr="004F6275">
        <w:rPr>
          <w:rStyle w:val="StyleUnderline"/>
          <w:highlight w:val="cyan"/>
        </w:rPr>
        <w:t xml:space="preserve"> activists</w:t>
      </w:r>
      <w:r w:rsidRPr="008C6136">
        <w:rPr>
          <w:rStyle w:val="StyleUnderline"/>
        </w:rPr>
        <w:t xml:space="preserve"> have</w:t>
      </w:r>
      <w:r w:rsidRPr="008C6136">
        <w:rPr>
          <w:sz w:val="16"/>
        </w:rPr>
        <w:t xml:space="preserve">, in fact, </w:t>
      </w:r>
      <w:r w:rsidRPr="008C6136">
        <w:rPr>
          <w:rStyle w:val="StyleUnderline"/>
        </w:rPr>
        <w:t xml:space="preserve">begun to </w:t>
      </w:r>
      <w:r w:rsidRPr="009F689C">
        <w:rPr>
          <w:rStyle w:val="Emphasis"/>
        </w:rPr>
        <w:t>leverage a broader range of legal regimes</w:t>
      </w:r>
      <w:r w:rsidRPr="008C6136">
        <w:rPr>
          <w:rStyle w:val="StyleUnderline"/>
        </w:rPr>
        <w:t xml:space="preserve"> to </w:t>
      </w:r>
      <w:r w:rsidRPr="004F6275">
        <w:rPr>
          <w:rStyle w:val="StyleUnderline"/>
          <w:highlight w:val="cyan"/>
        </w:rPr>
        <w:t xml:space="preserve">advance </w:t>
      </w:r>
      <w:r w:rsidRPr="004F6275">
        <w:rPr>
          <w:rStyle w:val="Emphasis"/>
          <w:highlight w:val="cyan"/>
        </w:rPr>
        <w:t>multiple</w:t>
      </w:r>
      <w:r w:rsidRPr="009F689C">
        <w:rPr>
          <w:rStyle w:val="Emphasis"/>
        </w:rPr>
        <w:t xml:space="preserve"> labor </w:t>
      </w:r>
      <w:r w:rsidRPr="004F6275">
        <w:rPr>
          <w:rStyle w:val="Emphasis"/>
          <w:highlight w:val="cyan"/>
        </w:rPr>
        <w:t>goals</w:t>
      </w:r>
      <w:r w:rsidRPr="008C6136">
        <w:rPr>
          <w:sz w:val="16"/>
        </w:rPr>
        <w:t xml:space="preserve">, from direct worker mobilization to the protection and expansion of unionized industries.”109 They have done this </w:t>
      </w:r>
      <w:r w:rsidRPr="004F6275">
        <w:rPr>
          <w:rStyle w:val="StyleUnderline"/>
          <w:highlight w:val="cyan"/>
        </w:rPr>
        <w:t xml:space="preserve">by </w:t>
      </w:r>
      <w:r w:rsidRPr="005B1E44">
        <w:rPr>
          <w:rStyle w:val="Emphasis"/>
        </w:rPr>
        <w:t>filing suits</w:t>
      </w:r>
      <w:r w:rsidRPr="008C6136">
        <w:rPr>
          <w:rStyle w:val="StyleUnderline"/>
        </w:rPr>
        <w:t xml:space="preserve"> </w:t>
      </w:r>
      <w:r w:rsidRPr="004F6275">
        <w:rPr>
          <w:rStyle w:val="StyleUnderline"/>
          <w:highlight w:val="cyan"/>
        </w:rPr>
        <w:t xml:space="preserve">pressing </w:t>
      </w:r>
      <w:r w:rsidRPr="004F6275">
        <w:rPr>
          <w:rStyle w:val="Emphasis"/>
          <w:highlight w:val="cyan"/>
        </w:rPr>
        <w:t>i</w:t>
      </w:r>
      <w:r w:rsidRPr="009F689C">
        <w:rPr>
          <w:rStyle w:val="Emphasis"/>
        </w:rPr>
        <w:t xml:space="preserve">nternational </w:t>
      </w:r>
      <w:r w:rsidRPr="004F6275">
        <w:rPr>
          <w:rStyle w:val="Emphasis"/>
          <w:highlight w:val="cyan"/>
        </w:rPr>
        <w:t>h</w:t>
      </w:r>
      <w:r w:rsidRPr="009F689C">
        <w:rPr>
          <w:rStyle w:val="Emphasis"/>
        </w:rPr>
        <w:t xml:space="preserve">uman </w:t>
      </w:r>
      <w:r w:rsidRPr="004F6275">
        <w:rPr>
          <w:rStyle w:val="Emphasis"/>
          <w:highlight w:val="cyan"/>
        </w:rPr>
        <w:t>r</w:t>
      </w:r>
      <w:r w:rsidRPr="009F689C">
        <w:rPr>
          <w:rStyle w:val="Emphasis"/>
        </w:rPr>
        <w:t xml:space="preserve">ights </w:t>
      </w:r>
      <w:r w:rsidRPr="004F6275">
        <w:rPr>
          <w:rStyle w:val="Emphasis"/>
          <w:highlight w:val="cyan"/>
        </w:rPr>
        <w:t>claims</w:t>
      </w:r>
      <w:r w:rsidRPr="008C6136">
        <w:rPr>
          <w:rStyle w:val="StyleUnderline"/>
        </w:rPr>
        <w:t xml:space="preserve"> in order to “to </w:t>
      </w:r>
      <w:r w:rsidRPr="009F689C">
        <w:rPr>
          <w:rStyle w:val="Emphasis"/>
        </w:rPr>
        <w:t>mobilize immigrant workers</w:t>
      </w:r>
      <w:r w:rsidRPr="008C6136">
        <w:rPr>
          <w:rStyle w:val="StyleUnderline"/>
        </w:rPr>
        <w:t>,”</w:t>
      </w:r>
      <w:r w:rsidRPr="008C6136">
        <w:rPr>
          <w:sz w:val="16"/>
        </w:rPr>
        <w:t xml:space="preserve">110 </w:t>
      </w:r>
      <w:r w:rsidRPr="004F6275">
        <w:rPr>
          <w:rStyle w:val="StyleUnderline"/>
          <w:highlight w:val="cyan"/>
        </w:rPr>
        <w:t xml:space="preserve">brought </w:t>
      </w:r>
      <w:r w:rsidRPr="004F6275">
        <w:rPr>
          <w:rStyle w:val="Emphasis"/>
          <w:highlight w:val="cyan"/>
        </w:rPr>
        <w:t>land use claims</w:t>
      </w:r>
      <w:r w:rsidRPr="008C6136">
        <w:rPr>
          <w:rStyle w:val="StyleUnderline"/>
        </w:rPr>
        <w:t xml:space="preserve"> “in an effort to </w:t>
      </w:r>
      <w:r w:rsidRPr="009F689C">
        <w:rPr>
          <w:rStyle w:val="Emphasis"/>
        </w:rPr>
        <w:t>block big-box retailers</w:t>
      </w:r>
      <w:r w:rsidRPr="008C6136">
        <w:rPr>
          <w:rStyle w:val="StyleUnderline"/>
        </w:rPr>
        <w:t xml:space="preserve"> from entering markets dominated by unionized groceries,”</w:t>
      </w:r>
      <w:r w:rsidRPr="008C6136">
        <w:rPr>
          <w:sz w:val="16"/>
        </w:rPr>
        <w:t xml:space="preserve">111 </w:t>
      </w:r>
      <w:r w:rsidRPr="008C6136">
        <w:rPr>
          <w:rStyle w:val="StyleUnderline"/>
        </w:rPr>
        <w:t>and “</w:t>
      </w:r>
      <w:r w:rsidRPr="004F6275">
        <w:rPr>
          <w:rStyle w:val="Emphasis"/>
          <w:highlight w:val="cyan"/>
        </w:rPr>
        <w:t>threatened</w:t>
      </w:r>
      <w:r w:rsidRPr="009F689C">
        <w:rPr>
          <w:rStyle w:val="Emphasis"/>
        </w:rPr>
        <w:t xml:space="preserve"> environmental law</w:t>
      </w:r>
      <w:r w:rsidRPr="004F6275">
        <w:rPr>
          <w:rStyle w:val="Emphasis"/>
          <w:highlight w:val="cyan"/>
        </w:rPr>
        <w:t>suits</w:t>
      </w:r>
      <w:r w:rsidRPr="008C6136">
        <w:rPr>
          <w:rStyle w:val="StyleUnderline"/>
        </w:rPr>
        <w:t>”</w:t>
      </w:r>
      <w:r w:rsidRPr="008C6136">
        <w:rPr>
          <w:sz w:val="16"/>
        </w:rPr>
        <w:t xml:space="preserve">112 </w:t>
      </w:r>
      <w:r w:rsidRPr="008C6136">
        <w:rPr>
          <w:rStyle w:val="StyleUnderline"/>
        </w:rPr>
        <w:t xml:space="preserve">in order to </w:t>
      </w:r>
      <w:r w:rsidRPr="009F689C">
        <w:rPr>
          <w:rStyle w:val="Emphasis"/>
        </w:rPr>
        <w:t>strengthen their negotiating position</w:t>
      </w:r>
      <w:r w:rsidRPr="008C6136">
        <w:rPr>
          <w:rStyle w:val="StyleUnderline"/>
        </w:rPr>
        <w:t xml:space="preserve"> when seeking “community benefit agreements with labor-friendly provisions.”</w:t>
      </w:r>
      <w:r w:rsidRPr="008C6136">
        <w:rPr>
          <w:sz w:val="16"/>
        </w:rPr>
        <w:t xml:space="preserve">113 He argues that this suggests that “a more fundamental reorientation is under way within the labor movement,”114 because </w:t>
      </w:r>
      <w:r w:rsidRPr="008C6136">
        <w:rPr>
          <w:rStyle w:val="StyleUnderline"/>
        </w:rPr>
        <w:t>activists are adopting</w:t>
      </w:r>
      <w:r w:rsidRPr="008C6136">
        <w:rPr>
          <w:sz w:val="16"/>
        </w:rPr>
        <w:t xml:space="preserve"> what he calls </w:t>
      </w:r>
      <w:r w:rsidRPr="008C6136">
        <w:rPr>
          <w:rStyle w:val="StyleUnderline"/>
        </w:rPr>
        <w:t>a “</w:t>
      </w:r>
      <w:r w:rsidRPr="009F689C">
        <w:rPr>
          <w:rStyle w:val="Emphasis"/>
        </w:rPr>
        <w:t>legal pluralist</w:t>
      </w:r>
      <w:r w:rsidRPr="008C6136">
        <w:rPr>
          <w:rStyle w:val="StyleUnderline"/>
        </w:rPr>
        <w:t>”</w:t>
      </w:r>
      <w:r w:rsidRPr="008C6136">
        <w:rPr>
          <w:sz w:val="16"/>
        </w:rPr>
        <w:t xml:space="preserve">115 </w:t>
      </w:r>
      <w:r w:rsidRPr="008C6136">
        <w:rPr>
          <w:rStyle w:val="StyleUnderline"/>
        </w:rPr>
        <w:t>approach</w:t>
      </w:r>
      <w:r w:rsidRPr="008C6136">
        <w:rPr>
          <w:sz w:val="16"/>
        </w:rPr>
        <w:t xml:space="preserve"> which recognizes the many ways in which the law interacts with the employer-employee relationship to “leverage the power of law to advance labor goals.”116 This work is thus </w:t>
      </w:r>
      <w:r w:rsidRPr="008C6136">
        <w:rPr>
          <w:rStyle w:val="StyleUnderline"/>
        </w:rPr>
        <w:t>a “</w:t>
      </w:r>
      <w:r w:rsidRPr="009F689C">
        <w:rPr>
          <w:rStyle w:val="Emphasis"/>
        </w:rPr>
        <w:t>more politically integrated</w:t>
      </w:r>
      <w:r w:rsidRPr="008C6136">
        <w:rPr>
          <w:rStyle w:val="StyleUnderline"/>
        </w:rPr>
        <w:t xml:space="preserve">, </w:t>
      </w:r>
      <w:r w:rsidRPr="009F689C">
        <w:rPr>
          <w:rStyle w:val="Emphasis"/>
        </w:rPr>
        <w:t>tactically versatile model</w:t>
      </w:r>
      <w:r w:rsidRPr="008C6136">
        <w:rPr>
          <w:rStyle w:val="StyleUnderline"/>
        </w:rPr>
        <w:t xml:space="preserve"> of legal practice,”</w:t>
      </w:r>
      <w:r w:rsidRPr="008C6136">
        <w:rPr>
          <w:sz w:val="16"/>
        </w:rPr>
        <w:t xml:space="preserve">117 </w:t>
      </w:r>
      <w:r w:rsidRPr="008C6136">
        <w:rPr>
          <w:rStyle w:val="StyleUnderline"/>
        </w:rPr>
        <w:t xml:space="preserve">where </w:t>
      </w:r>
      <w:r w:rsidRPr="004F6275">
        <w:rPr>
          <w:rStyle w:val="StyleUnderline"/>
          <w:highlight w:val="cyan"/>
        </w:rPr>
        <w:t xml:space="preserve">legal victories are </w:t>
      </w:r>
      <w:r w:rsidRPr="004F6275">
        <w:rPr>
          <w:rStyle w:val="Emphasis"/>
          <w:highlight w:val="cyan"/>
        </w:rPr>
        <w:t>only</w:t>
      </w:r>
      <w:r w:rsidRPr="004F6275">
        <w:rPr>
          <w:rStyle w:val="StyleUnderline"/>
          <w:highlight w:val="cyan"/>
        </w:rPr>
        <w:t xml:space="preserve"> “</w:t>
      </w:r>
      <w:r w:rsidRPr="004F6275">
        <w:rPr>
          <w:rStyle w:val="Emphasis"/>
          <w:highlight w:val="cyan"/>
        </w:rPr>
        <w:t>moments in broader campaigns</w:t>
      </w:r>
      <w:r w:rsidRPr="004F6275">
        <w:rPr>
          <w:rStyle w:val="StyleUnderline"/>
          <w:highlight w:val="cyan"/>
        </w:rPr>
        <w:t xml:space="preserve"> to </w:t>
      </w:r>
      <w:r w:rsidRPr="004F6275">
        <w:rPr>
          <w:rStyle w:val="Emphasis"/>
          <w:highlight w:val="cyan"/>
        </w:rPr>
        <w:t>stimulate</w:t>
      </w:r>
      <w:r w:rsidRPr="009F689C">
        <w:rPr>
          <w:rStyle w:val="Emphasis"/>
        </w:rPr>
        <w:t xml:space="preserve"> collective </w:t>
      </w:r>
      <w:r w:rsidRPr="004F6275">
        <w:rPr>
          <w:rStyle w:val="Emphasis"/>
          <w:highlight w:val="cyan"/>
        </w:rPr>
        <w:t>action</w:t>
      </w:r>
      <w:r w:rsidRPr="004F6275">
        <w:rPr>
          <w:rStyle w:val="StyleUnderline"/>
          <w:highlight w:val="cyan"/>
        </w:rPr>
        <w:t xml:space="preserve"> and </w:t>
      </w:r>
      <w:r w:rsidRPr="004F6275">
        <w:rPr>
          <w:rStyle w:val="Emphasis"/>
          <w:highlight w:val="cyan"/>
        </w:rPr>
        <w:t>leverage</w:t>
      </w:r>
      <w:r w:rsidRPr="009F689C">
        <w:rPr>
          <w:rStyle w:val="Emphasis"/>
        </w:rPr>
        <w:t xml:space="preserve"> political </w:t>
      </w:r>
      <w:r w:rsidRPr="004F6275">
        <w:rPr>
          <w:rStyle w:val="Emphasis"/>
          <w:highlight w:val="cyan"/>
        </w:rPr>
        <w:t>reform</w:t>
      </w:r>
      <w:r w:rsidRPr="008C6136">
        <w:rPr>
          <w:rStyle w:val="StyleUnderline"/>
        </w:rPr>
        <w:t>”</w:t>
      </w:r>
      <w:r w:rsidRPr="008C6136">
        <w:rPr>
          <w:sz w:val="16"/>
        </w:rPr>
        <w:t xml:space="preserve">118 </w:t>
      </w:r>
      <w:r w:rsidRPr="004F6275">
        <w:rPr>
          <w:rStyle w:val="StyleUnderline"/>
          <w:highlight w:val="cyan"/>
        </w:rPr>
        <w:t xml:space="preserve">as </w:t>
      </w:r>
      <w:r w:rsidRPr="004F6275">
        <w:rPr>
          <w:rStyle w:val="Emphasis"/>
          <w:highlight w:val="cyan"/>
        </w:rPr>
        <w:t>opposed to ends</w:t>
      </w:r>
      <w:r w:rsidRPr="009F689C">
        <w:rPr>
          <w:rStyle w:val="Emphasis"/>
        </w:rPr>
        <w:t xml:space="preserve"> in themselves</w:t>
      </w:r>
      <w:r w:rsidRPr="008C6136">
        <w:rPr>
          <w:sz w:val="16"/>
        </w:rPr>
        <w:t xml:space="preserve">. As Cummings further explains, </w:t>
      </w:r>
      <w:r w:rsidRPr="008C6136">
        <w:rPr>
          <w:rStyle w:val="StyleUnderline"/>
        </w:rPr>
        <w:t>litigation affords advocates just “</w:t>
      </w:r>
      <w:r w:rsidRPr="009F689C">
        <w:rPr>
          <w:rStyle w:val="Emphasis"/>
        </w:rPr>
        <w:t>one of many problem solving tools</w:t>
      </w:r>
      <w:r w:rsidRPr="008C6136">
        <w:rPr>
          <w:rStyle w:val="StyleUnderline"/>
        </w:rPr>
        <w:t xml:space="preserve">,” and clients are “allies to be </w:t>
      </w:r>
      <w:r w:rsidRPr="009F689C">
        <w:rPr>
          <w:rStyle w:val="Emphasis"/>
        </w:rPr>
        <w:t>educated</w:t>
      </w:r>
      <w:r w:rsidRPr="008C6136">
        <w:rPr>
          <w:rStyle w:val="StyleUnderline"/>
        </w:rPr>
        <w:t xml:space="preserve"> and </w:t>
      </w:r>
      <w:r w:rsidRPr="009F689C">
        <w:rPr>
          <w:rStyle w:val="Emphasis"/>
        </w:rPr>
        <w:t>empowered for future struggles</w:t>
      </w:r>
      <w:r w:rsidRPr="008C6136">
        <w:rPr>
          <w:rStyle w:val="StyleUnderline"/>
        </w:rPr>
        <w:t>.”</w:t>
      </w:r>
      <w:r w:rsidRPr="008C6136">
        <w:rPr>
          <w:sz w:val="16"/>
        </w:rPr>
        <w:t xml:space="preserve">119 Others scholars have identified the ways in which low-wage worker legal advocacy has embraced this accountable and tactically pluralistic approach.120 </w:t>
      </w:r>
    </w:p>
    <w:p w14:paraId="0260DCDC" w14:textId="77777777" w:rsidR="00E71B71" w:rsidRPr="008C6136" w:rsidRDefault="00E71B71" w:rsidP="00E71B71">
      <w:pPr>
        <w:rPr>
          <w:sz w:val="16"/>
        </w:rPr>
      </w:pPr>
      <w:r w:rsidRPr="008C6136">
        <w:rPr>
          <w:sz w:val="16"/>
        </w:rPr>
        <w:t xml:space="preserve">It is also evident in the housing context.121 In my own work and research, I was a part of, and attempted to assess, the coordinated effort to fight the radical transformation of what was two middle-class and working poor housing developments in New York City, Peter Cooper Village and Stuyvesant Town, into luxury housing for the very rich. That effort, which combined community education, grassroots organizing, direct services through brief advice and assistance and direct representation, and an affirmative class action case, ultimately prevented the conversion of affordable housing to unaffordable housing.122 This was done in a tactically pluralistic way, in collaboration with a range of community partners, including an engaged, local elected official and a robust tenant association, as well as non-profit lawyers and private lawyers working on contingency. That work showed that </w:t>
      </w:r>
      <w:r w:rsidRPr="008C6136">
        <w:rPr>
          <w:rStyle w:val="StyleUnderline"/>
        </w:rPr>
        <w:t xml:space="preserve">lawyers from </w:t>
      </w:r>
      <w:r w:rsidRPr="009F689C">
        <w:rPr>
          <w:rStyle w:val="Emphasis"/>
        </w:rPr>
        <w:t>different backgrounds</w:t>
      </w:r>
      <w:r w:rsidRPr="008C6136">
        <w:rPr>
          <w:rStyle w:val="StyleUnderline"/>
        </w:rPr>
        <w:t xml:space="preserve"> and </w:t>
      </w:r>
      <w:r w:rsidRPr="009F689C">
        <w:rPr>
          <w:rStyle w:val="Emphasis"/>
        </w:rPr>
        <w:t>experiences</w:t>
      </w:r>
      <w:r w:rsidRPr="008C6136">
        <w:rPr>
          <w:rStyle w:val="StyleUnderline"/>
        </w:rPr>
        <w:t xml:space="preserve"> could bring a </w:t>
      </w:r>
      <w:r w:rsidRPr="009F689C">
        <w:rPr>
          <w:rStyle w:val="Emphasis"/>
        </w:rPr>
        <w:t>range of tactics</w:t>
      </w:r>
      <w:r w:rsidRPr="008C6136">
        <w:rPr>
          <w:rStyle w:val="StyleUnderline"/>
        </w:rPr>
        <w:t xml:space="preserve"> to bear to bring about </w:t>
      </w:r>
      <w:r w:rsidRPr="009F689C">
        <w:rPr>
          <w:rStyle w:val="Emphasis"/>
        </w:rPr>
        <w:t>important social change</w:t>
      </w:r>
      <w:r w:rsidRPr="008C6136">
        <w:rPr>
          <w:rStyle w:val="StyleUnderline"/>
        </w:rPr>
        <w:t xml:space="preserve">, or at least </w:t>
      </w:r>
      <w:r w:rsidRPr="009F689C">
        <w:rPr>
          <w:rStyle w:val="Emphasis"/>
        </w:rPr>
        <w:t>prevent an erosion of significant</w:t>
      </w:r>
      <w:r w:rsidRPr="008C6136">
        <w:rPr>
          <w:sz w:val="16"/>
        </w:rPr>
        <w:t xml:space="preserve"> economic </w:t>
      </w:r>
      <w:r w:rsidRPr="009F689C">
        <w:rPr>
          <w:rStyle w:val="Emphasis"/>
        </w:rPr>
        <w:t>rights</w:t>
      </w:r>
      <w:r w:rsidRPr="008C6136">
        <w:rPr>
          <w:sz w:val="16"/>
        </w:rPr>
        <w:t xml:space="preserve"> from befalling the residents of these developments.123 </w:t>
      </w:r>
      <w:r w:rsidRPr="008C6136">
        <w:rPr>
          <w:rStyle w:val="StyleUnderline"/>
        </w:rPr>
        <w:t xml:space="preserve">This required </w:t>
      </w:r>
      <w:r w:rsidRPr="009F689C">
        <w:rPr>
          <w:rStyle w:val="Emphasis"/>
        </w:rPr>
        <w:t>effective coalition building</w:t>
      </w:r>
      <w:r w:rsidRPr="008C6136">
        <w:rPr>
          <w:rStyle w:val="StyleUnderline"/>
        </w:rPr>
        <w:t xml:space="preserve">, and the delivery of </w:t>
      </w:r>
      <w:r w:rsidRPr="009F689C">
        <w:rPr>
          <w:rStyle w:val="Emphasis"/>
        </w:rPr>
        <w:t>targeted</w:t>
      </w:r>
      <w:r w:rsidRPr="008C6136">
        <w:rPr>
          <w:rStyle w:val="StyleUnderline"/>
        </w:rPr>
        <w:t xml:space="preserve">, </w:t>
      </w:r>
      <w:r w:rsidRPr="009F689C">
        <w:rPr>
          <w:rStyle w:val="Emphasis"/>
        </w:rPr>
        <w:t>customized</w:t>
      </w:r>
      <w:r w:rsidRPr="008C6136">
        <w:rPr>
          <w:rStyle w:val="StyleUnderline"/>
        </w:rPr>
        <w:t xml:space="preserve">, and </w:t>
      </w:r>
      <w:r w:rsidRPr="009F689C">
        <w:rPr>
          <w:rStyle w:val="Emphasis"/>
        </w:rPr>
        <w:t>focused representation</w:t>
      </w:r>
      <w:r w:rsidRPr="008C6136">
        <w:rPr>
          <w:rStyle w:val="StyleUnderline"/>
        </w:rPr>
        <w:t xml:space="preserve"> and </w:t>
      </w:r>
      <w:r w:rsidRPr="009F689C">
        <w:rPr>
          <w:rStyle w:val="Emphasis"/>
        </w:rPr>
        <w:t>assistance</w:t>
      </w:r>
      <w:r w:rsidRPr="008C6136">
        <w:rPr>
          <w:rStyle w:val="StyleUnderline"/>
        </w:rPr>
        <w:t xml:space="preserve"> in an </w:t>
      </w:r>
      <w:r w:rsidRPr="009F689C">
        <w:rPr>
          <w:rStyle w:val="Emphasis"/>
        </w:rPr>
        <w:t>efficient way</w:t>
      </w:r>
      <w:r w:rsidRPr="008C6136">
        <w:rPr>
          <w:rStyle w:val="StyleUnderline"/>
        </w:rPr>
        <w:t xml:space="preserve"> in order to </w:t>
      </w:r>
      <w:r w:rsidRPr="009F689C">
        <w:rPr>
          <w:rStyle w:val="Emphasis"/>
        </w:rPr>
        <w:t>balance the need for direct services</w:t>
      </w:r>
      <w:r w:rsidRPr="008C6136">
        <w:rPr>
          <w:rStyle w:val="StyleUnderline"/>
        </w:rPr>
        <w:t xml:space="preserve"> that would </w:t>
      </w:r>
      <w:r w:rsidRPr="009F689C">
        <w:rPr>
          <w:rStyle w:val="Emphasis"/>
        </w:rPr>
        <w:t>prevent displacement</w:t>
      </w:r>
      <w:r w:rsidRPr="008C6136">
        <w:rPr>
          <w:rStyle w:val="StyleUnderline"/>
        </w:rPr>
        <w:t xml:space="preserve"> while bringing </w:t>
      </w:r>
      <w:r w:rsidRPr="009F689C">
        <w:rPr>
          <w:rStyle w:val="Emphasis"/>
        </w:rPr>
        <w:t>tactical</w:t>
      </w:r>
      <w:r w:rsidRPr="008C6136">
        <w:rPr>
          <w:rStyle w:val="StyleUnderline"/>
        </w:rPr>
        <w:t xml:space="preserve">, </w:t>
      </w:r>
      <w:r w:rsidRPr="009F689C">
        <w:rPr>
          <w:rStyle w:val="Emphasis"/>
        </w:rPr>
        <w:t>affirmative litigation</w:t>
      </w:r>
      <w:r w:rsidRPr="008C6136">
        <w:rPr>
          <w:rStyle w:val="StyleUnderline"/>
        </w:rPr>
        <w:t xml:space="preserve"> that would </w:t>
      </w:r>
      <w:r w:rsidRPr="009F689C">
        <w:rPr>
          <w:rStyle w:val="Emphasis"/>
        </w:rPr>
        <w:t>ensure the protection of broader</w:t>
      </w:r>
      <w:r w:rsidRPr="008C6136">
        <w:rPr>
          <w:rStyle w:val="StyleUnderline"/>
        </w:rPr>
        <w:t xml:space="preserve">, </w:t>
      </w:r>
      <w:r w:rsidRPr="00FD097A">
        <w:rPr>
          <w:rStyle w:val="Emphasis"/>
        </w:rPr>
        <w:t>comprehensive rights</w:t>
      </w:r>
      <w:r w:rsidRPr="008C6136">
        <w:rPr>
          <w:sz w:val="16"/>
        </w:rPr>
        <w:t xml:space="preserve"> for the collective benefit of the residents of these developments. </w:t>
      </w:r>
      <w:r w:rsidRPr="008C6136">
        <w:rPr>
          <w:rStyle w:val="StyleUnderline"/>
        </w:rPr>
        <w:t xml:space="preserve">This tactical pluralism </w:t>
      </w:r>
      <w:r w:rsidRPr="009F689C">
        <w:rPr>
          <w:rStyle w:val="Emphasis"/>
        </w:rPr>
        <w:t>provided effective relief</w:t>
      </w:r>
      <w:r w:rsidRPr="008C6136">
        <w:rPr>
          <w:rStyle w:val="StyleUnderline"/>
        </w:rPr>
        <w:t xml:space="preserve">, and </w:t>
      </w:r>
      <w:r w:rsidRPr="009F689C">
        <w:rPr>
          <w:rStyle w:val="Emphasis"/>
        </w:rPr>
        <w:t>required creativity</w:t>
      </w:r>
      <w:r w:rsidRPr="008C6136">
        <w:rPr>
          <w:rStyle w:val="StyleUnderline"/>
        </w:rPr>
        <w:t xml:space="preserve"> both in terms of </w:t>
      </w:r>
      <w:r w:rsidRPr="009F689C">
        <w:rPr>
          <w:rStyle w:val="Emphasis"/>
        </w:rPr>
        <w:t>pulling together the different strands</w:t>
      </w:r>
      <w:r w:rsidRPr="008C6136">
        <w:rPr>
          <w:rStyle w:val="StyleUnderline"/>
        </w:rPr>
        <w:t xml:space="preserve"> of the services to be provided as well as the </w:t>
      </w:r>
      <w:r w:rsidRPr="009F689C">
        <w:rPr>
          <w:rStyle w:val="Emphasis"/>
        </w:rPr>
        <w:t>individuals</w:t>
      </w:r>
      <w:r w:rsidRPr="008C6136">
        <w:rPr>
          <w:rStyle w:val="StyleUnderline"/>
        </w:rPr>
        <w:t xml:space="preserve"> and </w:t>
      </w:r>
      <w:r w:rsidRPr="009F689C">
        <w:rPr>
          <w:rStyle w:val="Emphasis"/>
        </w:rPr>
        <w:t>organizations</w:t>
      </w:r>
      <w:r w:rsidRPr="008C6136">
        <w:rPr>
          <w:rStyle w:val="StyleUnderline"/>
        </w:rPr>
        <w:t xml:space="preserve"> that would provide them</w:t>
      </w:r>
      <w:r w:rsidRPr="008C6136">
        <w:rPr>
          <w:sz w:val="16"/>
        </w:rPr>
        <w:t xml:space="preserve">. The complex problem of preserving affordable housing required innovative legal and advocacy strategies, as well as a diverse team of stakeholders and service providers, to bring about a successful outcome.124 </w:t>
      </w:r>
    </w:p>
    <w:p w14:paraId="59059C0B" w14:textId="77777777" w:rsidR="00E71B71" w:rsidRPr="008C6136" w:rsidRDefault="00E71B71" w:rsidP="00E71B71">
      <w:pPr>
        <w:rPr>
          <w:sz w:val="16"/>
        </w:rPr>
      </w:pPr>
      <w:r w:rsidRPr="008C6136">
        <w:rPr>
          <w:sz w:val="16"/>
        </w:rPr>
        <w:t xml:space="preserve">The example of the work of labor rights activists and the housing lawyers involved in the effort to defend affordable housing in New York City show that lawyers engaged in problem solving in pursuit of social change face additional creative challenges that add new dimensions to their work when compared to the work of traditional lawyers. At the same time, as the following Part shows using just three examples, though there are many, many more from which to choose, despite these challenges, </w:t>
      </w:r>
      <w:r w:rsidRPr="008C6136">
        <w:rPr>
          <w:rStyle w:val="StyleUnderline"/>
        </w:rPr>
        <w:t xml:space="preserve">lawyers working for social change have </w:t>
      </w:r>
      <w:r w:rsidRPr="009F689C">
        <w:rPr>
          <w:rStyle w:val="Emphasis"/>
        </w:rPr>
        <w:t>helped to bring about dramatic change</w:t>
      </w:r>
      <w:r w:rsidRPr="008C6136">
        <w:rPr>
          <w:rStyle w:val="StyleUnderline"/>
        </w:rPr>
        <w:t xml:space="preserve"> by playing a role in </w:t>
      </w:r>
      <w:r w:rsidRPr="009F689C">
        <w:rPr>
          <w:rStyle w:val="Emphasis"/>
        </w:rPr>
        <w:t>reforming the legal institutions</w:t>
      </w:r>
      <w:r w:rsidRPr="008C6136">
        <w:rPr>
          <w:rStyle w:val="StyleUnderline"/>
        </w:rPr>
        <w:t xml:space="preserve"> that structure the relations between individuals, communities, broader society, and the government. Lawyers have helped </w:t>
      </w:r>
      <w:r w:rsidRPr="009F689C">
        <w:rPr>
          <w:rStyle w:val="Emphasis"/>
        </w:rPr>
        <w:t>sparked meaningful change</w:t>
      </w:r>
      <w:r w:rsidRPr="008C6136">
        <w:rPr>
          <w:rStyle w:val="StyleUnderline"/>
        </w:rPr>
        <w:t xml:space="preserve"> in terms of </w:t>
      </w:r>
      <w:r w:rsidRPr="009F689C">
        <w:rPr>
          <w:rStyle w:val="Emphasis"/>
        </w:rPr>
        <w:t>improving civil</w:t>
      </w:r>
      <w:r w:rsidRPr="008C6136">
        <w:rPr>
          <w:rStyle w:val="StyleUnderline"/>
        </w:rPr>
        <w:t xml:space="preserve">, </w:t>
      </w:r>
      <w:r w:rsidRPr="009F689C">
        <w:rPr>
          <w:rStyle w:val="Emphasis"/>
        </w:rPr>
        <w:t>political</w:t>
      </w:r>
      <w:r w:rsidRPr="008C6136">
        <w:rPr>
          <w:rStyle w:val="StyleUnderline"/>
        </w:rPr>
        <w:t xml:space="preserve">, and </w:t>
      </w:r>
      <w:r w:rsidRPr="009F689C">
        <w:rPr>
          <w:rStyle w:val="Emphasis"/>
        </w:rPr>
        <w:t>human rights for countless millions</w:t>
      </w:r>
      <w:r w:rsidRPr="008C6136">
        <w:rPr>
          <w:rStyle w:val="StyleUnderline"/>
        </w:rPr>
        <w:t xml:space="preserve"> of Americans</w:t>
      </w:r>
      <w:r w:rsidRPr="008C6136">
        <w:rPr>
          <w:sz w:val="16"/>
        </w:rPr>
        <w:t xml:space="preserve">. Thus, </w:t>
      </w:r>
      <w:r w:rsidRPr="008C6136">
        <w:rPr>
          <w:rStyle w:val="StyleUnderline"/>
        </w:rPr>
        <w:t xml:space="preserve">lawyers have found ways to </w:t>
      </w:r>
      <w:r w:rsidRPr="009F689C">
        <w:rPr>
          <w:rStyle w:val="Emphasis"/>
        </w:rPr>
        <w:t>confront the complexities</w:t>
      </w:r>
      <w:r w:rsidRPr="008C6136">
        <w:rPr>
          <w:rStyle w:val="StyleUnderline"/>
        </w:rPr>
        <w:t xml:space="preserve"> associated with social change lawyering with </w:t>
      </w:r>
      <w:r w:rsidRPr="009F689C">
        <w:rPr>
          <w:rStyle w:val="Emphasis"/>
        </w:rPr>
        <w:t>creativity</w:t>
      </w:r>
      <w:r w:rsidRPr="008C6136">
        <w:rPr>
          <w:rStyle w:val="StyleUnderline"/>
        </w:rPr>
        <w:t xml:space="preserve"> and </w:t>
      </w:r>
      <w:r w:rsidRPr="009F689C">
        <w:rPr>
          <w:rStyle w:val="Emphasis"/>
        </w:rPr>
        <w:t>zeal</w:t>
      </w:r>
      <w:r w:rsidRPr="008C6136">
        <w:rPr>
          <w:rStyle w:val="StyleUnderline"/>
        </w:rPr>
        <w:t xml:space="preserve">, helping to </w:t>
      </w:r>
      <w:r w:rsidRPr="009F689C">
        <w:rPr>
          <w:rStyle w:val="Emphasis"/>
        </w:rPr>
        <w:t>advance new understandings</w:t>
      </w:r>
      <w:r w:rsidRPr="008C6136">
        <w:rPr>
          <w:rStyle w:val="StyleUnderline"/>
        </w:rPr>
        <w:t xml:space="preserve"> of the U.S. Constitution, the laws, and social relations in the United States</w:t>
      </w:r>
      <w:r w:rsidRPr="008C6136">
        <w:rPr>
          <w:sz w:val="16"/>
        </w:rPr>
        <w:t>.125 Are there lessons we can learn from the examples of such successful efforts to bring about positive social change that I will highlight here, particularly those ways in which such efforts involved creative solutions to solving complex social problems? In the next section, I will use three examples of lawyers playing a role in addressing complex social problems through legal advocacy in an effort to identify some of the common approaches and themes of such lawyers. It is to these examples that I now turn.</w:t>
      </w:r>
    </w:p>
    <w:p w14:paraId="47402DB6" w14:textId="77777777" w:rsidR="00E71B71" w:rsidRPr="008C6136" w:rsidRDefault="00E71B71" w:rsidP="00E71B71">
      <w:pPr>
        <w:rPr>
          <w:sz w:val="6"/>
          <w:szCs w:val="6"/>
        </w:rPr>
      </w:pPr>
      <w:r w:rsidRPr="008C6136">
        <w:rPr>
          <w:sz w:val="6"/>
          <w:szCs w:val="6"/>
        </w:rPr>
        <w:t xml:space="preserve">II. LAWYERING FOR SOCIAL CHANGE </w:t>
      </w:r>
    </w:p>
    <w:p w14:paraId="04267630" w14:textId="77777777" w:rsidR="00E71B71" w:rsidRPr="008C6136" w:rsidRDefault="00E71B71" w:rsidP="00E71B71">
      <w:pPr>
        <w:rPr>
          <w:sz w:val="6"/>
          <w:szCs w:val="6"/>
        </w:rPr>
      </w:pPr>
      <w:r w:rsidRPr="008C6136">
        <w:rPr>
          <w:sz w:val="6"/>
          <w:szCs w:val="6"/>
        </w:rPr>
        <w:t xml:space="preserve">In this Part, I will describe the role that lawyers played in three moments of significant social change in the United States: the effort to combat slavery, the decades-long struggle for Civil Rights for African Americans, and the campaign for marriage equality for members of the LGBTQ community. In the first example, much larger forces played a greater role in ultimately bringing about an end to slavery, yet lawyers still played an important role in addressing the treatment in the law of slaves, particularly escaped slaves, and that approach helped inform the larger effort to end slavery. In the Civil Rights Movement and the effort to attain marriage equality, lawyers played central roles (and at least in the Civil Rights Movement, subsequent critiques have argued that their role was too central).126 In each of these examples, however, the lawyers whose work I will highlight did not operate in a vacuum. The lawyers all were sensitive to forces playing out in the wider world, brought in other disciplines to support their efforts, and sought to form broad coalitions. What follows is a description of each of these three examples of lawyers working for social change. In subsequent Parts, I will explore some common themes that emerge from this analysis as well as what this analysis might say about creative lawyering for social change now and in the future. </w:t>
      </w:r>
    </w:p>
    <w:p w14:paraId="5290C576" w14:textId="77777777" w:rsidR="00E71B71" w:rsidRPr="008C6136" w:rsidRDefault="00E71B71" w:rsidP="00E71B71">
      <w:pPr>
        <w:rPr>
          <w:sz w:val="6"/>
          <w:szCs w:val="6"/>
        </w:rPr>
      </w:pPr>
      <w:r w:rsidRPr="008C6136">
        <w:rPr>
          <w:sz w:val="6"/>
          <w:szCs w:val="6"/>
        </w:rPr>
        <w:t xml:space="preserve">A. Lawyers and the Abolition of Slavery in the United States </w:t>
      </w:r>
    </w:p>
    <w:p w14:paraId="16F41849" w14:textId="77777777" w:rsidR="00E71B71" w:rsidRPr="008C6136" w:rsidRDefault="00E71B71" w:rsidP="00E71B71">
      <w:pPr>
        <w:rPr>
          <w:sz w:val="6"/>
          <w:szCs w:val="6"/>
        </w:rPr>
      </w:pPr>
      <w:r w:rsidRPr="008C6136">
        <w:rPr>
          <w:sz w:val="6"/>
          <w:szCs w:val="6"/>
        </w:rPr>
        <w:t xml:space="preserve">The first example to explore recounts the efforts of two lawyers who played roles in the effort to end slavery in the United States: one famous one and one not-so famous. Of course, lawyers had a significant hand in crafting the laws that first enshrined slavery in the U.S. Constitution127 and then in the many legislative compromises and proposals that would ultimately prove unsuccessful in either maintaining or ending slavery, with the failure of such efforts to end slavery peaceably ultimately leading to the U.S. Civil War. One of the main tensions between the Northern and Southern states was the Fugitive Slave Act, which had been updated as part of the package of provisions that would become the Compromise of 1850.128 The 1850 version of the law required that any slave holder whose slave escaped to free state or territory could petition federal authorities to return that slave to his or her master.129 Riots would sometimes occur in free states when federal authorities would move in to enforce the law, as abolitionists would seek to protect the escaped slave from return to bondage.130 </w:t>
      </w:r>
    </w:p>
    <w:p w14:paraId="2D5468E2" w14:textId="77777777" w:rsidR="00E71B71" w:rsidRPr="008C6136" w:rsidRDefault="00E71B71" w:rsidP="00E71B71">
      <w:pPr>
        <w:rPr>
          <w:sz w:val="6"/>
          <w:szCs w:val="6"/>
        </w:rPr>
      </w:pPr>
      <w:r w:rsidRPr="008C6136">
        <w:rPr>
          <w:sz w:val="6"/>
          <w:szCs w:val="6"/>
        </w:rPr>
        <w:t xml:space="preserve">With the outbreak of the Civil War, a question remained whether a slave holder from a Confederate state (or even a non-seceding slave state like Maryland) could enforce the law despite the open hostilities. An abolitionist general in the Union Army in the Western theater, John C. Frémont, issued a military proclamation freeing the slaves of any slave holder in Missouri who took up arms in rebellion.131 Abolitionists cheered this move, but conservatives in the north did not approve of it and Lincoln was concerned that such efforts might alienate border states that still recognized slavery. He would ultimately rescind the order. 132 </w:t>
      </w:r>
    </w:p>
    <w:p w14:paraId="1A488111" w14:textId="77777777" w:rsidR="00E71B71" w:rsidRPr="008C6136" w:rsidRDefault="00E71B71" w:rsidP="00E71B71">
      <w:pPr>
        <w:rPr>
          <w:sz w:val="6"/>
          <w:szCs w:val="6"/>
        </w:rPr>
      </w:pPr>
      <w:r w:rsidRPr="008C6136">
        <w:rPr>
          <w:sz w:val="6"/>
          <w:szCs w:val="6"/>
        </w:rPr>
        <w:t xml:space="preserve">Another Union officer, Benjamin Butler, a lawyer-turned-general who was commanding Fort Monroe, a Union garrison in northern Virginia, took a slightly different approach, and this creative approach helped advance the abolitionist cause on firmer ground than Frémont’s efforts had done. When three slaves who had been forced to assist the Confederate forces in building breastworks across the river from the Union fortress slipped under cover of darkness behind Union lines and presented themselves to Butler, he was forced to confront the applicability and enforceability of the Fugitive Slave Act in their situation. Butler seems to have had a complicated view of slavery. A northern Democrat before the war, some paint him as an abolitionist, and others reveal he very much feared that free slaves might, if armed, rise up in rebellion and strike out mercilessly against slave owners and their families.133 </w:t>
      </w:r>
    </w:p>
    <w:p w14:paraId="6A8C3048" w14:textId="77777777" w:rsidR="00E71B71" w:rsidRPr="008C6136" w:rsidRDefault="00E71B71" w:rsidP="00E71B71">
      <w:pPr>
        <w:rPr>
          <w:sz w:val="6"/>
          <w:szCs w:val="6"/>
        </w:rPr>
      </w:pPr>
      <w:r w:rsidRPr="008C6136">
        <w:rPr>
          <w:sz w:val="6"/>
          <w:szCs w:val="6"/>
        </w:rPr>
        <w:t xml:space="preserve">Nevertheless, as any self-respecting lawyer should do when faced with whether to apply a law to a particular situation, he consulted the text of the Fugitive Slave Act. For Butler, a plain reading of the law seemed to require that a slave owner residing in a slave state could petition federal authorities for return of an escaped slave. But Butler read the law literally, and took into account the position of the slave states, those in open rebellion like Virginia, from which these slaves had escaped. That position held that Virginia, since it had claimed that it seceded from the Union, was no longer a state. And if it was no longer a state, a slave owner from Virginia could no longer claim rights under the Fugitive Slave Act.134 </w:t>
      </w:r>
    </w:p>
    <w:p w14:paraId="1F252275" w14:textId="77777777" w:rsidR="00E71B71" w:rsidRPr="008C6136" w:rsidRDefault="00E71B71" w:rsidP="00E71B71">
      <w:pPr>
        <w:rPr>
          <w:sz w:val="6"/>
          <w:szCs w:val="6"/>
        </w:rPr>
      </w:pPr>
      <w:r w:rsidRPr="008C6136">
        <w:rPr>
          <w:sz w:val="6"/>
          <w:szCs w:val="6"/>
        </w:rPr>
        <w:t xml:space="preserve">Moreover, Butler took into account the role the slaves had played in supporting the enemy troops across the river. They had been dragooned into helping to build fortifications opposing the Union position and thus had supported the Confederate war effort. Logically, if Butler had come across a cache of Confederate gunpowder or cannon, it would be preposterous to expect that he would return such contraband of war to the rebel forces. Butler claimed the slaves were no different; they, too, were contraband and he would not return them to the southern side.135 Again, Butler used his enemy’s own logic against it, arguing that slaves were property, and used to aid in the enemy war effort. As such, he determined he should not return them. Indeed, a Confederate officer appeared under flag of truce, someone Butler knew from his days as a politician and who was acting as an emissary of the Confederate Colonel who claimed ownership of the slaves, and sought to reclaim the slaves and enforce the Fugitive Slave Act, Butler refused.136 According to Butler’s autobiography, he told the adversary the following: “‘I mean to take Virginia at her word, as declared in the ordinance of secession passed yesterday. I am under no constitutional obligations to a foreign country, which Virginia now claims to be.’”137 Butler’s position would anger abolitionists, like Frederick Douglass, who proclaimed that these escaped slaves were not to be considered contraband, as if they were pistols,138 nevertheless, Butler’s clever use of the Southern arguments to undermine their position seemed to offer a basis upon which Butler could conclude he was under no obligation to return the escaped slaves. What it would also do would solve a problem that President Lincoln faced: how to hold his coalition together, i.e., his collection of factions that included those who wanted to abolish slavery and those who wanted to save the Union. The value of this decision for assuaging the different factions within Lincoln’s coalition was not lost on an editorial published in the Atlantic Monthly at the time: </w:t>
      </w:r>
    </w:p>
    <w:p w14:paraId="6EA7B659" w14:textId="77777777" w:rsidR="00E71B71" w:rsidRPr="008C6136" w:rsidRDefault="00E71B71" w:rsidP="00E71B71">
      <w:pPr>
        <w:rPr>
          <w:sz w:val="6"/>
          <w:szCs w:val="6"/>
        </w:rPr>
      </w:pPr>
      <w:r w:rsidRPr="008C6136">
        <w:rPr>
          <w:sz w:val="6"/>
          <w:szCs w:val="6"/>
        </w:rPr>
        <w:t xml:space="preserve">There is often great virtue in such technical phrases in shaping public opinion. They commend practical action to a class of minds little developed in the direction of the sentiments, which would be repelled by formulas of a broader and nobler import. The venerable gentleman, who wears gold spectacles and reads a conservative daily, prefers confiscation to emancipation. He is reluctant to have slaves declared freemen, but has no objection to their being declared contrabands. His whole nature rises in insurrection when Beecher preaches in a sermon that a thing out to be done because it is a duty, but he yields gracefully when Butler issues an order commanding it to be done because it is a military necessity.139 </w:t>
      </w:r>
    </w:p>
    <w:p w14:paraId="330B57FD" w14:textId="77777777" w:rsidR="00E71B71" w:rsidRPr="008C6136" w:rsidRDefault="00E71B71" w:rsidP="00E71B71">
      <w:pPr>
        <w:rPr>
          <w:sz w:val="6"/>
          <w:szCs w:val="6"/>
        </w:rPr>
      </w:pPr>
      <w:r w:rsidRPr="008C6136">
        <w:rPr>
          <w:sz w:val="6"/>
          <w:szCs w:val="6"/>
        </w:rPr>
        <w:t xml:space="preserve">Nevertheless, Butler’s position put the other lawyer I will highlight in this example, Abraham Lincoln, in another uncomfortable spot, as Frémont had months earlier. As said, Lincoln had a fragile coalition of unionists who were supporting the war effort to preserve the republic, and abolitionists who believed it was a crusade to end slavery.140 Lincoln needed some way to tie this coalition together and he would consider the question whether bringing escaped slaves and free blacks into the war effort by arming them and forming black regiments to fight on the Union side.141 He knew he was depleting his stock of eligible fighting men in the North and saw the opportunity that presented itself of recruiting thousands of blacks to join the war effort. But he knew also that he would have to take steps toward freeing the slaves, at least escaped slaves and those liberated from southern territories, in order to offer these potential recruits, and the abolitionists who supported such an effort, cause to support black enlistment.142 His policies toward slavery over the years had evolved. At times he would support colonization for freed slaves, and, at others, compensation for slave owners who would be forced to give up their slaves.143 Lincoln would ultimately settle on the notion that in order to keep his coalition together, he would need to both support the enlistment of black troops while giving them and their supporters reason to enlist. This would satisfy the unionists who would recognize the need to recruit black troops to support the war effort and the desire of the abolitionists to end slavery, at least in the South.144 This two-pronged approach would culminate in the drafting of Lincoln’s Emancipation Proclamation, which would free slaves in occupied territories and those who escaped to Union lines (a recognition, in a way, of the predicament in which Butler found himself and a nod to his on-the-fly solution). But Lincoln still faced another hurdle before he could release the Proclamation. </w:t>
      </w:r>
    </w:p>
    <w:p w14:paraId="553B4EDD" w14:textId="77777777" w:rsidR="00E71B71" w:rsidRPr="008C6136" w:rsidRDefault="00E71B71" w:rsidP="00E71B71">
      <w:pPr>
        <w:rPr>
          <w:sz w:val="6"/>
          <w:szCs w:val="6"/>
        </w:rPr>
      </w:pPr>
      <w:r w:rsidRPr="008C6136">
        <w:rPr>
          <w:sz w:val="6"/>
          <w:szCs w:val="6"/>
        </w:rPr>
        <w:t xml:space="preserve">The Union war effort had stalled. General McLellan’s campaign to strike decisively at the heart of the Confederacy had ground to a frustrating halt on the Virginia peninsula.145 Grant had not yet emerged as the brilliant and dogged tactician he would prove to be in subsequent years and his campaign in the Mississippi was not going well.146 The major foreign powers of Great Britain and France watched developments in the war with great interest, poised to recognize the Confederacy, if not aid it outright, if it appeared that the South might be able to secure some kind of brokered peace and remain intact.147 Were Lincoln to release the Emancipation Proclamation at a point the Union war effort was going poorly, he might seem weak, and its issuance a desperate, last-ditch effort to alter the course of the war. Lincoln needed a victory on the battlefield to give him an opening in which he could issue the proclamation, and he would get one when Robert E. Lee would test the Union resolve in a march on Maryland, a slave state that, the Southern general felt, might welcome Confederate troops as heroes as opposed to invaders. Such a move would also likely have the effect of drawing McLellan’s troops away from their likely march on Richmond, should the “Little Napoleon,” as he was called, ever exhibit any of the French emperor’s aggressiveness on the battlefield (he would not). McLellan’s forces would clash with Lee’s near the tiny town of Antietam in Maryland, which would ultimately lend its name to the bloody melee that would ensue there.148 While historians often consider the battle a stalemate, Lee’s retreat from the field, after both sides suffered heavy losses, gave Lincoln the opportunity he needed to claim victory and issue the Emancipation Proclamation at one of the few high points of the war for the North, at least to that point.149 What this edict would do would help unite Lincoln’s fragile coalition around the cause of ending slavery because it was through the effort to end slavery, in Lincoln’s eyes, that would ultimately bring about the preservation of the Union. </w:t>
      </w:r>
    </w:p>
    <w:p w14:paraId="5F4D58D6" w14:textId="77777777" w:rsidR="00E71B71" w:rsidRPr="008C6136" w:rsidRDefault="00E71B71" w:rsidP="00E71B71">
      <w:pPr>
        <w:rPr>
          <w:sz w:val="6"/>
          <w:szCs w:val="6"/>
        </w:rPr>
      </w:pPr>
      <w:r w:rsidRPr="008C6136">
        <w:rPr>
          <w:sz w:val="6"/>
          <w:szCs w:val="6"/>
        </w:rPr>
        <w:t>Lincoln’s chosen tactics in promoting abolition, at least in the Confederate states, was consistent with a prior statement on the interplay between abolition and maintaining the integrity of the nation. In a letter to abolitionist publisher Horace Greeley, Lincoln emphasized that his primary goal was to save the Union. To do so, he believed he needed to end slavery. Thus, his war aims, and those of the abolitionists who sought to end slavery, would converge.</w:t>
      </w:r>
    </w:p>
    <w:p w14:paraId="355600CE" w14:textId="77777777" w:rsidR="00E71B71" w:rsidRPr="008C6136" w:rsidRDefault="00E71B71" w:rsidP="00E71B71">
      <w:pPr>
        <w:rPr>
          <w:sz w:val="6"/>
          <w:szCs w:val="6"/>
        </w:rPr>
      </w:pPr>
      <w:r w:rsidRPr="008C6136">
        <w:rPr>
          <w:sz w:val="6"/>
          <w:szCs w:val="6"/>
        </w:rPr>
        <w:t xml:space="preserve">My paramount object in this struggle is to save the Union, and not either to save or destroy slavery. </w:t>
      </w:r>
    </w:p>
    <w:p w14:paraId="3F69AA5D" w14:textId="77777777" w:rsidR="00E71B71" w:rsidRPr="008C6136" w:rsidRDefault="00E71B71" w:rsidP="00E71B71">
      <w:pPr>
        <w:rPr>
          <w:sz w:val="6"/>
          <w:szCs w:val="6"/>
        </w:rPr>
      </w:pPr>
      <w:r w:rsidRPr="008C6136">
        <w:rPr>
          <w:sz w:val="6"/>
          <w:szCs w:val="6"/>
        </w:rPr>
        <w:t xml:space="preserve">If I could save the Union without freeing any slave, I would do it; if I could save it by freeing all the slaves, I would do it; and if I could save it by freeing some and leaving others alone, I would also do that. </w:t>
      </w:r>
    </w:p>
    <w:p w14:paraId="53B98F38" w14:textId="77777777" w:rsidR="00E71B71" w:rsidRPr="008C6136" w:rsidRDefault="00E71B71" w:rsidP="00E71B71">
      <w:pPr>
        <w:rPr>
          <w:sz w:val="6"/>
          <w:szCs w:val="6"/>
        </w:rPr>
      </w:pPr>
      <w:r w:rsidRPr="008C6136">
        <w:rPr>
          <w:sz w:val="6"/>
          <w:szCs w:val="6"/>
        </w:rPr>
        <w:t xml:space="preserve">What I do about slavery and the </w:t>
      </w:r>
      <w:proofErr w:type="spellStart"/>
      <w:r w:rsidRPr="008C6136">
        <w:rPr>
          <w:sz w:val="6"/>
          <w:szCs w:val="6"/>
        </w:rPr>
        <w:t>coloured</w:t>
      </w:r>
      <w:proofErr w:type="spellEnd"/>
      <w:r w:rsidRPr="008C6136">
        <w:rPr>
          <w:sz w:val="6"/>
          <w:szCs w:val="6"/>
        </w:rPr>
        <w:t xml:space="preserve"> race, I do because I believe it helps to save the Union; and what I forbear, I forbear because I do not believe it would help to save the Union.150 </w:t>
      </w:r>
    </w:p>
    <w:p w14:paraId="10B84498" w14:textId="77777777" w:rsidR="00E71B71" w:rsidRPr="008C6136" w:rsidRDefault="00E71B71" w:rsidP="00E71B71">
      <w:pPr>
        <w:rPr>
          <w:sz w:val="6"/>
          <w:szCs w:val="6"/>
        </w:rPr>
      </w:pPr>
      <w:r w:rsidRPr="008C6136">
        <w:rPr>
          <w:sz w:val="6"/>
          <w:szCs w:val="6"/>
        </w:rPr>
        <w:t xml:space="preserve">Lincoln’s issuance of the Emancipation Proclamation was consistent with this approach. It satisfied the abolitionists, for sure, but also tied the unionists to the abolitionist cause by linking emancipation directly to the war effort. As one excerpt of the proclamation reads: </w:t>
      </w:r>
    </w:p>
    <w:p w14:paraId="082C2841" w14:textId="77777777" w:rsidR="00E71B71" w:rsidRPr="008C6136" w:rsidRDefault="00E71B71" w:rsidP="00E71B71">
      <w:pPr>
        <w:rPr>
          <w:sz w:val="6"/>
          <w:szCs w:val="6"/>
        </w:rPr>
      </w:pPr>
      <w:r w:rsidRPr="008C6136">
        <w:rPr>
          <w:sz w:val="6"/>
          <w:szCs w:val="6"/>
        </w:rPr>
        <w:t xml:space="preserve">And I further declare and make known that such persons of suitable condition will be received into the armed service of the United States to garrison forts, positions, stations, and other places, and to man vessels of all sorts in said service.151 </w:t>
      </w:r>
    </w:p>
    <w:p w14:paraId="2110FF76" w14:textId="77777777" w:rsidR="00E71B71" w:rsidRPr="008C6136" w:rsidRDefault="00E71B71" w:rsidP="00E71B71">
      <w:pPr>
        <w:rPr>
          <w:sz w:val="6"/>
          <w:szCs w:val="6"/>
        </w:rPr>
      </w:pPr>
      <w:r w:rsidRPr="008C6136">
        <w:rPr>
          <w:sz w:val="6"/>
          <w:szCs w:val="6"/>
        </w:rPr>
        <w:t>Lincoln, the tactician, proved adept, and creative, at using a legal strategy—here, the Emancipation Proclamation—and timing it in light of a major development in the war (the battle of Antietam), to help achieve what would appear to have been his ultimate social change goal: preservation of the Union.</w:t>
      </w:r>
    </w:p>
    <w:p w14:paraId="24250E09" w14:textId="77777777" w:rsidR="00E71B71" w:rsidRPr="008C6136" w:rsidRDefault="00E71B71" w:rsidP="00E71B71">
      <w:pPr>
        <w:rPr>
          <w:sz w:val="6"/>
          <w:szCs w:val="6"/>
        </w:rPr>
      </w:pPr>
      <w:r w:rsidRPr="008C6136">
        <w:rPr>
          <w:sz w:val="6"/>
          <w:szCs w:val="6"/>
        </w:rPr>
        <w:t xml:space="preserve"> Of course, the cause of civil rights would not end with the victory of Union forces, or even passage of the Reconstruction Amendments to the Constitution. The next example to highlight is the effort to end Jim Crow segregation, which followed the collapse of the effort at reforming the South in the wake of Reconstruction. 152 </w:t>
      </w:r>
    </w:p>
    <w:p w14:paraId="3C9843A4" w14:textId="77777777" w:rsidR="00E71B71" w:rsidRPr="008C6136" w:rsidRDefault="00E71B71" w:rsidP="00E71B71">
      <w:pPr>
        <w:rPr>
          <w:sz w:val="6"/>
          <w:szCs w:val="6"/>
        </w:rPr>
      </w:pPr>
      <w:r w:rsidRPr="008C6136">
        <w:rPr>
          <w:sz w:val="6"/>
          <w:szCs w:val="6"/>
        </w:rPr>
        <w:t>B. Lawyers and the End of Jim Crow</w:t>
      </w:r>
    </w:p>
    <w:p w14:paraId="3867B249" w14:textId="77777777" w:rsidR="00E71B71" w:rsidRPr="008C6136" w:rsidRDefault="00E71B71" w:rsidP="00E71B71">
      <w:pPr>
        <w:rPr>
          <w:sz w:val="6"/>
          <w:szCs w:val="6"/>
        </w:rPr>
      </w:pPr>
      <w:r w:rsidRPr="008C6136">
        <w:rPr>
          <w:sz w:val="6"/>
          <w:szCs w:val="6"/>
        </w:rPr>
        <w:t xml:space="preserve">Unlike most discussions of this legal campaign, hatched in the offices of the NAACP Legal Defense Fund (LDF) and those of other legal allies, I will not start with a discussion of the landmark case of Brown v. Board of Education, in which the Supreme Court ruled unanimously that segregation in educational institutions violated the Equal Protection Clause of the 5th and 14th Amendments to the Constitution, which would spell the beginning of the end of the institutional edifice of Jim Crow.153 The paradigm of social change litigation through which the lawyers would take direct legal aim at segregation in a broad-based challenge to the practice, would have its predecessors in more modest, incremental, and narrowly crafted challenges to other institutions in an effort to build the legal case that might serve as a base that could help launch the broader attack with success.154 </w:t>
      </w:r>
    </w:p>
    <w:p w14:paraId="7D2F6DD6" w14:textId="77777777" w:rsidR="00E71B71" w:rsidRPr="008C6136" w:rsidRDefault="00E71B71" w:rsidP="00E71B71">
      <w:pPr>
        <w:rPr>
          <w:sz w:val="6"/>
          <w:szCs w:val="6"/>
        </w:rPr>
      </w:pPr>
      <w:proofErr w:type="spellStart"/>
      <w:r w:rsidRPr="008C6136">
        <w:rPr>
          <w:sz w:val="6"/>
          <w:szCs w:val="6"/>
        </w:rPr>
        <w:t>Hemann</w:t>
      </w:r>
      <w:proofErr w:type="spellEnd"/>
      <w:r w:rsidRPr="008C6136">
        <w:rPr>
          <w:sz w:val="6"/>
          <w:szCs w:val="6"/>
        </w:rPr>
        <w:t xml:space="preserve"> </w:t>
      </w:r>
      <w:proofErr w:type="spellStart"/>
      <w:r w:rsidRPr="008C6136">
        <w:rPr>
          <w:sz w:val="6"/>
          <w:szCs w:val="6"/>
        </w:rPr>
        <w:t>Sweatt</w:t>
      </w:r>
      <w:proofErr w:type="spellEnd"/>
      <w:r w:rsidRPr="008C6136">
        <w:rPr>
          <w:sz w:val="6"/>
          <w:szCs w:val="6"/>
        </w:rPr>
        <w:t xml:space="preserve"> was a postman in Texas who wanted to go to law school in the late 1940s.155 The problem was, there were no law schools in the state of Texas that admitted African Americans. </w:t>
      </w:r>
      <w:proofErr w:type="spellStart"/>
      <w:r w:rsidRPr="008C6136">
        <w:rPr>
          <w:sz w:val="6"/>
          <w:szCs w:val="6"/>
        </w:rPr>
        <w:t>Sweatt</w:t>
      </w:r>
      <w:proofErr w:type="spellEnd"/>
      <w:r w:rsidRPr="008C6136">
        <w:rPr>
          <w:sz w:val="6"/>
          <w:szCs w:val="6"/>
        </w:rPr>
        <w:t xml:space="preserve"> would submit his application to the University of Texas School of Law, asserting that, since the state university system did not have a separate law school for African Americans, the law school that system did operate had to admit him.156 The state hastily put together what it would try to call a law school, but that entity would have no full-time faculty (it would “borrow” faculty from the main law school), no law books, no alumni base, and was unaccredited.157 The LDF would challenge the university’s solution to the </w:t>
      </w:r>
      <w:proofErr w:type="spellStart"/>
      <w:r w:rsidRPr="008C6136">
        <w:rPr>
          <w:sz w:val="6"/>
          <w:szCs w:val="6"/>
        </w:rPr>
        <w:t>Sweatt</w:t>
      </w:r>
      <w:proofErr w:type="spellEnd"/>
      <w:r w:rsidRPr="008C6136">
        <w:rPr>
          <w:sz w:val="6"/>
          <w:szCs w:val="6"/>
        </w:rPr>
        <w:t xml:space="preserve"> application, arguing that, yes, segregation was unconstitutional. The lawyers also had a fallback position, however. They would argue that, taking the holding in Plessy seriously, the university system was obligated, if it was planning on offering separate institutions, those institutions also had to be equal. </w:t>
      </w:r>
    </w:p>
    <w:p w14:paraId="1F95AA59" w14:textId="77777777" w:rsidR="00E71B71" w:rsidRPr="008C6136" w:rsidRDefault="00E71B71" w:rsidP="00E71B71">
      <w:pPr>
        <w:rPr>
          <w:sz w:val="6"/>
          <w:szCs w:val="6"/>
        </w:rPr>
      </w:pPr>
      <w:r w:rsidRPr="008C6136">
        <w:rPr>
          <w:sz w:val="6"/>
          <w:szCs w:val="6"/>
        </w:rPr>
        <w:t xml:space="preserve">By any objective measure, the law school for African Americans was in no way equal to that offered to white students in the University of Texas system. The unaccredited school for African Americans with no faculty and essentially no students and no books could not measure up to the University of Texas’s school of law, which had 850 students, a vast alumni network, 65,000 books in its library, and was fully accredited.158 Even when the case had gone to trial and the law school for African Americans had 23 students, five full-time faculty, and 10,000 books, it still could not compare in quality or degree to the opportunities afforded the students enrolled in the all-white institution.159 Even putting aside these objective measures, the LDF lawyers also argued that a law school is so much more than the books in its library or the physical accommodations. A law school is a platform for knowledge exchange and a network that creates mentorships and job opportunities for its students. It connects those students to the bench and the broader practicing bar. A good law school is more than just the sum of its parts and develops value to its students because of the relationship of those parts to each other and to the broader community. A law school with fewer faculty, no alumni network, and weak ties to the broader community could not possibly afford its students the same opportunities that the University of Texas’s law school for whites offered its students.160 </w:t>
      </w:r>
    </w:p>
    <w:p w14:paraId="4BB4D8B2" w14:textId="77777777" w:rsidR="00E71B71" w:rsidRPr="008C6136" w:rsidRDefault="00E71B71" w:rsidP="00E71B71">
      <w:pPr>
        <w:rPr>
          <w:sz w:val="6"/>
          <w:szCs w:val="6"/>
        </w:rPr>
      </w:pPr>
      <w:r w:rsidRPr="008C6136">
        <w:rPr>
          <w:sz w:val="6"/>
          <w:szCs w:val="6"/>
        </w:rPr>
        <w:t>While the lawyers knew all these things about the qualities that make a great law school, they knew something else as well. They intuited that the judges would also know this about a law school.161 The judges before whom such a case would come would all have gone to law school, would all know the ineffable qualities of a good law school, and they could compare the extent to which two law schools were comparable along these difficult-</w:t>
      </w:r>
      <w:proofErr w:type="spellStart"/>
      <w:r w:rsidRPr="008C6136">
        <w:rPr>
          <w:sz w:val="6"/>
          <w:szCs w:val="6"/>
        </w:rPr>
        <w:t>tomeasure</w:t>
      </w:r>
      <w:proofErr w:type="spellEnd"/>
      <w:r w:rsidRPr="008C6136">
        <w:rPr>
          <w:sz w:val="6"/>
          <w:szCs w:val="6"/>
        </w:rPr>
        <w:t xml:space="preserve"> metrics. While the LDF had tried to bring other, somewhat successful lawsuits challenging segregation in other graduate and professional schools, it was the action filed against segregation in a separate and unequal law school where they would gain the greatest legal traction.162 While they would certainly include a direct challenge to segregation itself, and they enlisted the support of an anthropologist (who was also a lawyer) to make the claim that segregation was itself stigmatizing (foreshadowing the arguments they would make in Brown), they would also rely on a secondary position that, even if one recognized that separate but equal was still the law of the land, and Plessy was good law, if one took Plessy seriously, the separate and clearly unequal institution set up as the law school for African Americans in the University of Texas law school would not pass muster.163 Moreover, by challenging the way in which segregation operated in an institution judges would understand well, the LDF lawyers made a brilliant tactical decision to appeal to the judge’s own appreciation for the special qualities upon which one can compare separate institutions, more so, perhaps than they might understand other institutions that the LDF might target. Ultimately, the Supreme Court would conclude, unanimously, in the </w:t>
      </w:r>
      <w:proofErr w:type="spellStart"/>
      <w:r w:rsidRPr="008C6136">
        <w:rPr>
          <w:sz w:val="6"/>
          <w:szCs w:val="6"/>
        </w:rPr>
        <w:t>Sweatt</w:t>
      </w:r>
      <w:proofErr w:type="spellEnd"/>
      <w:r w:rsidRPr="008C6136">
        <w:rPr>
          <w:sz w:val="6"/>
          <w:szCs w:val="6"/>
        </w:rPr>
        <w:t xml:space="preserve"> v. Painter decision, not that segregation was unconstitutional on its face, but, rather, that the operation of a separate—and clearly unequal—law school for African Americans could not pass constitutional muster. </w:t>
      </w:r>
    </w:p>
    <w:p w14:paraId="73E9FFA0" w14:textId="77777777" w:rsidR="00E71B71" w:rsidRPr="008C6136" w:rsidRDefault="00E71B71" w:rsidP="00E71B71">
      <w:pPr>
        <w:rPr>
          <w:sz w:val="6"/>
          <w:szCs w:val="6"/>
        </w:rPr>
      </w:pPr>
      <w:r w:rsidRPr="008C6136">
        <w:rPr>
          <w:sz w:val="6"/>
          <w:szCs w:val="6"/>
        </w:rPr>
        <w:t>One of these reasons—apart from the objective criteria—that the Court reached this conclusion was that it was “more important” that the law school for whites “possesses to a far greater degree those qualities which are incapable of objective measurement but which make for greatness in a law school.”164 These qualities included, but were not limited to the following: the “reputation of the faculty, experience of the administration, position and influence of the alumni, standing in the community, traditions and prestige.”165 While the Court could easily differentiate the two schools along objective criteria, concluding that “[</w:t>
      </w:r>
      <w:proofErr w:type="spellStart"/>
      <w:r w:rsidRPr="008C6136">
        <w:rPr>
          <w:sz w:val="6"/>
          <w:szCs w:val="6"/>
        </w:rPr>
        <w:t>i</w:t>
      </w:r>
      <w:proofErr w:type="spellEnd"/>
      <w:r w:rsidRPr="008C6136">
        <w:rPr>
          <w:sz w:val="6"/>
          <w:szCs w:val="6"/>
        </w:rPr>
        <w:t>]t is difficult to believe that one who had a free choice between these law schools would consider the question close.”166 Moreover, “[f]</w:t>
      </w:r>
      <w:proofErr w:type="spellStart"/>
      <w:r w:rsidRPr="008C6136">
        <w:rPr>
          <w:sz w:val="6"/>
          <w:szCs w:val="6"/>
        </w:rPr>
        <w:t>ew</w:t>
      </w:r>
      <w:proofErr w:type="spellEnd"/>
      <w:r w:rsidRPr="008C6136">
        <w:rPr>
          <w:sz w:val="6"/>
          <w:szCs w:val="6"/>
        </w:rPr>
        <w:t xml:space="preserve"> students and no one who has practiced law would choose to study in an academic vacuum, removed from the interplay of ideas and the exchange of views with which the law is concerned.”167 The school for African Americans “excludes from its student body members of the racial groups which number 85% of the population of the State and include most of the lawyers, witnesses, jurors, judges and other officials with whom petitioner will inevitably be dealing when he becomes a member of the Texas Bar.”168 For these reasons, the Court could not conclude “that the education offered petitioner is substantially equal to that which he would receive if admitted to the University of Texas Law School.”169 </w:t>
      </w:r>
    </w:p>
    <w:p w14:paraId="73008A98" w14:textId="77777777" w:rsidR="00E71B71" w:rsidRPr="008C6136" w:rsidRDefault="00E71B71" w:rsidP="00E71B71">
      <w:pPr>
        <w:rPr>
          <w:sz w:val="6"/>
          <w:szCs w:val="6"/>
        </w:rPr>
      </w:pPr>
      <w:r w:rsidRPr="008C6136">
        <w:rPr>
          <w:sz w:val="6"/>
          <w:szCs w:val="6"/>
        </w:rPr>
        <w:t xml:space="preserve">In many ways, this incremental challenge to segregation would ultimately set the stage for the lawyers’ work that followed in bringing the broader challenges to segregation in primary and secondary educational institutions in several jurisdictions across the country, which would culminate in the victory in Brown. In those challenges, the LDF lawyers would bring in experts from other disciplines, like sociology, to establish that segregation had a stigmatizing effect.170 They would build on the arguments made in </w:t>
      </w:r>
      <w:proofErr w:type="spellStart"/>
      <w:r w:rsidRPr="008C6136">
        <w:rPr>
          <w:sz w:val="6"/>
          <w:szCs w:val="6"/>
        </w:rPr>
        <w:t>Sweatt</w:t>
      </w:r>
      <w:proofErr w:type="spellEnd"/>
      <w:r w:rsidRPr="008C6136">
        <w:rPr>
          <w:sz w:val="6"/>
          <w:szCs w:val="6"/>
        </w:rPr>
        <w:t xml:space="preserve"> that separate was inherently unequal, and, once again, the Supreme Court would rule unanimously in their favor, this time concluding that separate but equal would no longer stand. </w:t>
      </w:r>
    </w:p>
    <w:p w14:paraId="76D1D197" w14:textId="77777777" w:rsidR="00E71B71" w:rsidRPr="008C6136" w:rsidRDefault="00E71B71" w:rsidP="00E71B71">
      <w:pPr>
        <w:rPr>
          <w:sz w:val="6"/>
          <w:szCs w:val="6"/>
        </w:rPr>
      </w:pPr>
      <w:r w:rsidRPr="008C6136">
        <w:rPr>
          <w:sz w:val="6"/>
          <w:szCs w:val="6"/>
        </w:rPr>
        <w:t xml:space="preserve">C. Lawyers and Marriage Equality </w:t>
      </w:r>
    </w:p>
    <w:p w14:paraId="6A628F1B" w14:textId="77777777" w:rsidR="00E71B71" w:rsidRPr="008C6136" w:rsidRDefault="00E71B71" w:rsidP="00E71B71">
      <w:pPr>
        <w:rPr>
          <w:sz w:val="6"/>
          <w:szCs w:val="6"/>
        </w:rPr>
      </w:pPr>
      <w:r w:rsidRPr="008C6136">
        <w:rPr>
          <w:sz w:val="6"/>
          <w:szCs w:val="6"/>
        </w:rPr>
        <w:t xml:space="preserve">The final example to use here is the work of the lawyers who helped to lead the successful campaign for recognition of marriage equality for the LGBTQ community. That campaign, which was really many campaigns, the first of which was launched in the early 1990s in Hawaii, proceeded in fits and starts. There were victories in the courts in Hawaii, Vermont, and Massachusetts, on state constitutional grounds, but at least some of those victories were undermined by legislative action, or the work of advocacy groups that organized ballot initiatives to overrule those courts by adopting constitutional amendments that barred recognition of same-sex marriage.171 In addition, fear that states would be expected to recognize same-sex marriages in states where they were legal prompted Congress to take legislative action and pass the Defense of Marriage Act (DOMA),172 which would attempt to offer states protection from such a requirement and ensure that the federal government would not be expected to recognize marriage rights for same-sex couples with respect to a range of federal benefits that accrued to married heterosexuals. Moreover, the forces aligned against marriage equality gained enough momentum that they would seek to introduce anti-same-sex marriage ballot initiatives in many states, mostly timed to generate conservative voter turnout for the 2004 presidential election year.173 Most of these ballot initiatives would succeed.174 When conservative groups sought to promote a ballot initiative in California, a deeply liberal state, many thought they had gone too far, and that the voters of the state would reject it.175 </w:t>
      </w:r>
    </w:p>
    <w:p w14:paraId="6218E562" w14:textId="77777777" w:rsidR="00E71B71" w:rsidRPr="008C6136" w:rsidRDefault="00E71B71" w:rsidP="00E71B71">
      <w:pPr>
        <w:rPr>
          <w:sz w:val="6"/>
          <w:szCs w:val="6"/>
        </w:rPr>
      </w:pPr>
      <w:r w:rsidRPr="008C6136">
        <w:rPr>
          <w:sz w:val="6"/>
          <w:szCs w:val="6"/>
        </w:rPr>
        <w:t xml:space="preserve">On election night 2008, when the nation was electing its first </w:t>
      </w:r>
      <w:proofErr w:type="spellStart"/>
      <w:r w:rsidRPr="008C6136">
        <w:rPr>
          <w:sz w:val="6"/>
          <w:szCs w:val="6"/>
        </w:rPr>
        <w:t>AfricanAmerican</w:t>
      </w:r>
      <w:proofErr w:type="spellEnd"/>
      <w:r w:rsidRPr="008C6136">
        <w:rPr>
          <w:sz w:val="6"/>
          <w:szCs w:val="6"/>
        </w:rPr>
        <w:t xml:space="preserve"> president, and voters in California voted overwhelmingly in his favor, they would also pass so-called Proposition 8, which banned same-sex marriage in the state.176 This came as a shock to advocates for same-sex marriage across the nation and led them to take stock of their efforts and consider what, if anything, they might do differently in the future to promote same-sex marriage and rebound from this devastating defeat.177</w:t>
      </w:r>
    </w:p>
    <w:p w14:paraId="7024D3FD" w14:textId="77777777" w:rsidR="00E71B71" w:rsidRPr="008C6136" w:rsidRDefault="00E71B71" w:rsidP="00E71B71">
      <w:pPr>
        <w:rPr>
          <w:sz w:val="6"/>
          <w:szCs w:val="6"/>
        </w:rPr>
      </w:pPr>
      <w:r w:rsidRPr="008C6136">
        <w:rPr>
          <w:sz w:val="6"/>
          <w:szCs w:val="6"/>
        </w:rPr>
        <w:t xml:space="preserve">Advocates in the LGBTQ community and their allies conducted a review of their efforts to defeat Proposition 8. They worked with researchers to conduct focus groups and surveys of voters to assess what they had done wrong and how they might change their strategies and tactics. This review produced startling results.178 They learned that the way they had been going about promoting same-sex marriage was all wrong. They had made legalistic arguments, like same-sex couples were denied hospital visiting privileges and other benefits granted heterosexual couples. These types of arguments, they would learn, left many potential allies cold and led them to believe that the advocates were seeking something different from what heterosexual couples achieved through marriage.179 Voters told them they thought the advocates were looking for special treatment for same-sex couples. For the advocates, nothing could be farther from the truth. Indeed, what the advocates wanted was simply equal treatment: i.e., marriage equality. 180 They took this feedback to heart and began to shift their message in subtle yet powerful ways. They would begin to advocate for marriage equality, not same-sex marriage. They would stress that what the LQBTQ community wanted was equal recognition of their relationships and equal access to the institution of marriage, on the same terms as heterosexual couples. This subtle shift would begin to turn the tide.181 </w:t>
      </w:r>
    </w:p>
    <w:p w14:paraId="4FE5869F" w14:textId="77777777" w:rsidR="00E71B71" w:rsidRPr="008C6136" w:rsidRDefault="00E71B71" w:rsidP="00E71B71">
      <w:pPr>
        <w:rPr>
          <w:sz w:val="6"/>
          <w:szCs w:val="6"/>
        </w:rPr>
      </w:pPr>
      <w:r w:rsidRPr="008C6136">
        <w:rPr>
          <w:sz w:val="6"/>
          <w:szCs w:val="6"/>
        </w:rPr>
        <w:t xml:space="preserve">In addition to the shift in messaging, as with the desegregation litigation, legal advocates challenging Proposition 8 in the courts would deploy expert witnesses from the disciplines of sociology and psychology to undermine the key arguments of the ballot initiative’s supporters.182 </w:t>
      </w:r>
    </w:p>
    <w:p w14:paraId="336A6963" w14:textId="77777777" w:rsidR="00E71B71" w:rsidRPr="008C6136" w:rsidRDefault="00E71B71" w:rsidP="00E71B71">
      <w:pPr>
        <w:rPr>
          <w:sz w:val="6"/>
          <w:szCs w:val="6"/>
        </w:rPr>
      </w:pPr>
      <w:r w:rsidRPr="008C6136">
        <w:rPr>
          <w:sz w:val="6"/>
          <w:szCs w:val="6"/>
        </w:rPr>
        <w:t xml:space="preserve">In 2012, just four years after the devastating loss in California, they would win ballot initiatives in Maine, Minnesota, Maryland and Washington State.183 Two years later, they would win a challenge to certain core aspects of DOMA in U.S. v. Windsor. 184 Finally, in 2015, they would win the landmark Obergefell v. Hodges, 185 which would establish that states could not deny members of the LGBTQ community access to marriage. Justice Kennedy, speaking for the majority, would side with those who favored the marriage equality arguments as opposed to the “special treatment” arguments  that preceded the loss in the Proposition 8 fight: </w:t>
      </w:r>
    </w:p>
    <w:p w14:paraId="1459DCD3" w14:textId="77777777" w:rsidR="00E71B71" w:rsidRPr="008C6136" w:rsidRDefault="00E71B71" w:rsidP="00E71B71">
      <w:pPr>
        <w:rPr>
          <w:sz w:val="6"/>
          <w:szCs w:val="6"/>
        </w:rPr>
      </w:pPr>
      <w:r w:rsidRPr="008C6136">
        <w:rPr>
          <w:sz w:val="6"/>
          <w:szCs w:val="6"/>
        </w:rPr>
        <w:t xml:space="preserve">[B]y virtue of their exclusion from that institution, same-sex couples are denied the constellation of benefits that the States have linked to marriage. This harm results in more than just material burdens. Same-sex couples are consigned to an instability many opposite-sex couples would deem intolerable in their own lives. As the State itself makes marriage all the more precious by the significance it attaches to it, exclusion from that status has the effect of teaching that gays and lesbians are unequal in important respects. It demeans gays and lesbians for the State to lock them out of a central institution of the Nation's society. Same-sex couples, too, may aspire to the transcendent purposes of marriage and seek fulfillment in its highest meaning.186 </w:t>
      </w:r>
    </w:p>
    <w:p w14:paraId="567946AB" w14:textId="77777777" w:rsidR="00E71B71" w:rsidRPr="008C6136" w:rsidRDefault="00E71B71" w:rsidP="00E71B71">
      <w:pPr>
        <w:rPr>
          <w:sz w:val="6"/>
          <w:szCs w:val="6"/>
        </w:rPr>
      </w:pPr>
      <w:r w:rsidRPr="008C6136">
        <w:rPr>
          <w:sz w:val="6"/>
          <w:szCs w:val="6"/>
        </w:rPr>
        <w:t xml:space="preserve">The triumph of the marriage equality campaign follows a tradition of creative lawyering for social change that dates back to the Civil War era, and even to the framing of the U.S. Constitution. I have used three examples of lawyers who contributed to successful efforts to bring about social change. Are there common lessons that one can draw from these experiences? The next Part addresses this question. </w:t>
      </w:r>
    </w:p>
    <w:p w14:paraId="0598FAEC" w14:textId="77777777" w:rsidR="00E71B71" w:rsidRPr="008C6136" w:rsidRDefault="00E71B71" w:rsidP="00E71B71">
      <w:pPr>
        <w:rPr>
          <w:sz w:val="6"/>
          <w:szCs w:val="6"/>
        </w:rPr>
      </w:pPr>
      <w:r w:rsidRPr="008C6136">
        <w:rPr>
          <w:sz w:val="6"/>
          <w:szCs w:val="6"/>
        </w:rPr>
        <w:t xml:space="preserve">III. A TAXONOMY OF CREATIVE SOCIAL CHANGE LAWYERING </w:t>
      </w:r>
    </w:p>
    <w:p w14:paraId="58DED952" w14:textId="77777777" w:rsidR="00E71B71" w:rsidRPr="00004625" w:rsidRDefault="00E71B71" w:rsidP="00E71B71">
      <w:pPr>
        <w:rPr>
          <w:sz w:val="16"/>
        </w:rPr>
      </w:pPr>
      <w:r w:rsidRPr="00004625">
        <w:rPr>
          <w:sz w:val="16"/>
        </w:rPr>
        <w:t xml:space="preserve">This review of the role of lawyers in the campaign to end slavery in the United States, defeat Jim Crow, and advance the cause of marriage equality for the LGBTQ community reveals some common themes of such work and the ways in which </w:t>
      </w:r>
      <w:r w:rsidRPr="00285089">
        <w:rPr>
          <w:rStyle w:val="StyleUnderline"/>
        </w:rPr>
        <w:t xml:space="preserve">lawyers working for social change can </w:t>
      </w:r>
      <w:r w:rsidRPr="00FD097A">
        <w:rPr>
          <w:rStyle w:val="Emphasis"/>
        </w:rPr>
        <w:t xml:space="preserve">adopt </w:t>
      </w:r>
      <w:r w:rsidRPr="005B1E44">
        <w:rPr>
          <w:rStyle w:val="Emphasis"/>
        </w:rPr>
        <w:t>creative strategies</w:t>
      </w:r>
      <w:r w:rsidRPr="00285089">
        <w:rPr>
          <w:rStyle w:val="StyleUnderline"/>
        </w:rPr>
        <w:t xml:space="preserve"> for promoting that </w:t>
      </w:r>
      <w:r w:rsidRPr="004F6275">
        <w:rPr>
          <w:rStyle w:val="StyleUnderline"/>
          <w:highlight w:val="cyan"/>
        </w:rPr>
        <w:t>change</w:t>
      </w:r>
      <w:r w:rsidRPr="00004625">
        <w:rPr>
          <w:sz w:val="16"/>
        </w:rPr>
        <w:t xml:space="preserve">. As the following discussion shows, some of these themes include that </w:t>
      </w:r>
      <w:r w:rsidRPr="00285089">
        <w:rPr>
          <w:rStyle w:val="StyleUnderline"/>
        </w:rPr>
        <w:t xml:space="preserve">the work is often </w:t>
      </w:r>
      <w:r w:rsidRPr="00FD097A">
        <w:rPr>
          <w:rStyle w:val="Emphasis"/>
        </w:rPr>
        <w:t>incremental</w:t>
      </w:r>
      <w:r w:rsidRPr="00285089">
        <w:rPr>
          <w:rStyle w:val="StyleUnderline"/>
        </w:rPr>
        <w:t xml:space="preserve"> and </w:t>
      </w:r>
      <w:r w:rsidRPr="00FD097A">
        <w:rPr>
          <w:rStyle w:val="Emphasis"/>
        </w:rPr>
        <w:t>iterative</w:t>
      </w:r>
      <w:r w:rsidRPr="00285089">
        <w:rPr>
          <w:rStyle w:val="StyleUnderline"/>
        </w:rPr>
        <w:t xml:space="preserve">; it </w:t>
      </w:r>
      <w:r w:rsidRPr="004F6275">
        <w:rPr>
          <w:rStyle w:val="StyleUnderline"/>
          <w:highlight w:val="cyan"/>
        </w:rPr>
        <w:t>involves</w:t>
      </w:r>
      <w:r w:rsidRPr="00004625">
        <w:rPr>
          <w:sz w:val="16"/>
        </w:rPr>
        <w:t xml:space="preserve"> what is sometimes referred to as </w:t>
      </w:r>
      <w:r w:rsidRPr="00285089">
        <w:rPr>
          <w:rStyle w:val="StyleUnderline"/>
        </w:rPr>
        <w:t>“</w:t>
      </w:r>
      <w:r w:rsidRPr="004F6275">
        <w:rPr>
          <w:rStyle w:val="Emphasis"/>
          <w:highlight w:val="cyan"/>
        </w:rPr>
        <w:t>reframing</w:t>
      </w:r>
      <w:r w:rsidRPr="00285089">
        <w:rPr>
          <w:rStyle w:val="StyleUnderline"/>
        </w:rPr>
        <w:t xml:space="preserve">” – looking at </w:t>
      </w:r>
      <w:r w:rsidRPr="004F6275">
        <w:rPr>
          <w:rStyle w:val="StyleUnderline"/>
          <w:highlight w:val="cyan"/>
        </w:rPr>
        <w:t xml:space="preserve">issues in </w:t>
      </w:r>
      <w:r w:rsidRPr="004F6275">
        <w:rPr>
          <w:rStyle w:val="Emphasis"/>
          <w:highlight w:val="cyan"/>
        </w:rPr>
        <w:t>new</w:t>
      </w:r>
      <w:r w:rsidRPr="00285089">
        <w:rPr>
          <w:rStyle w:val="StyleUnderline"/>
        </w:rPr>
        <w:t xml:space="preserve">, and </w:t>
      </w:r>
      <w:r w:rsidRPr="00FD097A">
        <w:rPr>
          <w:rStyle w:val="Emphasis"/>
        </w:rPr>
        <w:t xml:space="preserve">different </w:t>
      </w:r>
      <w:r w:rsidRPr="004F6275">
        <w:rPr>
          <w:rStyle w:val="Emphasis"/>
          <w:highlight w:val="cyan"/>
        </w:rPr>
        <w:t>ways</w:t>
      </w:r>
      <w:r w:rsidRPr="004F6275">
        <w:rPr>
          <w:rStyle w:val="StyleUnderline"/>
          <w:highlight w:val="cyan"/>
        </w:rPr>
        <w:t xml:space="preserve">, </w:t>
      </w:r>
      <w:r w:rsidRPr="004F6275">
        <w:rPr>
          <w:rStyle w:val="Emphasis"/>
          <w:sz w:val="30"/>
          <w:szCs w:val="30"/>
          <w:highlight w:val="cyan"/>
        </w:rPr>
        <w:t>especially the arguments of one’s opponents</w:t>
      </w:r>
      <w:r w:rsidRPr="004F6275">
        <w:rPr>
          <w:rStyle w:val="StyleUnderline"/>
          <w:highlight w:val="cyan"/>
        </w:rPr>
        <w:t>; it</w:t>
      </w:r>
      <w:r w:rsidRPr="00285089">
        <w:rPr>
          <w:rStyle w:val="StyleUnderline"/>
        </w:rPr>
        <w:t xml:space="preserve"> often </w:t>
      </w:r>
      <w:r w:rsidRPr="004F6275">
        <w:rPr>
          <w:rStyle w:val="Emphasis"/>
          <w:highlight w:val="yellow"/>
        </w:rPr>
        <w:t>borrows from other disciplines</w:t>
      </w:r>
      <w:r w:rsidRPr="00285089">
        <w:rPr>
          <w:rStyle w:val="StyleUnderline"/>
        </w:rPr>
        <w:t xml:space="preserve">; it </w:t>
      </w:r>
      <w:r w:rsidRPr="004F6275">
        <w:rPr>
          <w:rStyle w:val="Emphasis"/>
          <w:highlight w:val="yellow"/>
        </w:rPr>
        <w:t>seeks out</w:t>
      </w:r>
      <w:r w:rsidRPr="00FD097A">
        <w:rPr>
          <w:rStyle w:val="Emphasis"/>
        </w:rPr>
        <w:t xml:space="preserve"> opportunities for </w:t>
      </w:r>
      <w:r w:rsidRPr="004F6275">
        <w:rPr>
          <w:rStyle w:val="Emphasis"/>
          <w:highlight w:val="yellow"/>
        </w:rPr>
        <w:t>interest convergence</w:t>
      </w:r>
      <w:r w:rsidRPr="00285089">
        <w:rPr>
          <w:rStyle w:val="StyleUnderline"/>
        </w:rPr>
        <w:t xml:space="preserve"> among otherwise disparate groups; and it </w:t>
      </w:r>
      <w:r w:rsidRPr="004F6275">
        <w:rPr>
          <w:rStyle w:val="Emphasis"/>
          <w:highlight w:val="yellow"/>
        </w:rPr>
        <w:t>does not operate in a vacuum</w:t>
      </w:r>
      <w:r w:rsidRPr="00285089">
        <w:rPr>
          <w:rStyle w:val="StyleUnderline"/>
        </w:rPr>
        <w:t xml:space="preserve"> in that it is often </w:t>
      </w:r>
      <w:r w:rsidRPr="00FD097A">
        <w:rPr>
          <w:rStyle w:val="Emphasis"/>
        </w:rPr>
        <w:t>conscious of corresponding events</w:t>
      </w:r>
      <w:r w:rsidRPr="00285089">
        <w:rPr>
          <w:rStyle w:val="StyleUnderline"/>
        </w:rPr>
        <w:t xml:space="preserve"> in society that might have a bearing on the </w:t>
      </w:r>
      <w:r w:rsidRPr="00FD097A">
        <w:rPr>
          <w:rStyle w:val="Emphasis"/>
        </w:rPr>
        <w:t>ways in which legal strategies will be perceived</w:t>
      </w:r>
      <w:r w:rsidRPr="00285089">
        <w:rPr>
          <w:rStyle w:val="StyleUnderline"/>
        </w:rPr>
        <w:t xml:space="preserve"> and </w:t>
      </w:r>
      <w:r w:rsidRPr="00FD097A">
        <w:rPr>
          <w:rStyle w:val="Emphasis"/>
        </w:rPr>
        <w:t>whether they will be supported</w:t>
      </w:r>
      <w:r w:rsidRPr="00285089">
        <w:rPr>
          <w:rStyle w:val="StyleUnderline"/>
        </w:rPr>
        <w:t xml:space="preserve"> at a particular point in time</w:t>
      </w:r>
      <w:r w:rsidRPr="00004625">
        <w:rPr>
          <w:sz w:val="16"/>
        </w:rPr>
        <w:t xml:space="preserve">. I will discuss each of these characteristics, in turn, below. </w:t>
      </w:r>
    </w:p>
    <w:p w14:paraId="7843F15B" w14:textId="77777777" w:rsidR="00E71B71" w:rsidRPr="00004625" w:rsidRDefault="00E71B71" w:rsidP="00E71B71">
      <w:pPr>
        <w:rPr>
          <w:sz w:val="16"/>
        </w:rPr>
      </w:pPr>
      <w:r w:rsidRPr="00004625">
        <w:rPr>
          <w:sz w:val="16"/>
        </w:rPr>
        <w:t xml:space="preserve">A. Incremental, Iterative Advocacy </w:t>
      </w:r>
    </w:p>
    <w:p w14:paraId="618F36B4" w14:textId="77777777" w:rsidR="00E71B71" w:rsidRPr="00004625" w:rsidRDefault="00E71B71" w:rsidP="00E71B71">
      <w:pPr>
        <w:rPr>
          <w:sz w:val="16"/>
        </w:rPr>
      </w:pPr>
      <w:r w:rsidRPr="00004625">
        <w:rPr>
          <w:sz w:val="16"/>
        </w:rPr>
        <w:t xml:space="preserve">Probably </w:t>
      </w:r>
      <w:r w:rsidRPr="004F6275">
        <w:rPr>
          <w:rStyle w:val="StyleUnderline"/>
          <w:highlight w:val="yellow"/>
        </w:rPr>
        <w:t xml:space="preserve">the </w:t>
      </w:r>
      <w:r w:rsidRPr="004F6275">
        <w:rPr>
          <w:rStyle w:val="Emphasis"/>
          <w:highlight w:val="yellow"/>
        </w:rPr>
        <w:t>main common feature</w:t>
      </w:r>
      <w:r w:rsidRPr="004F6275">
        <w:rPr>
          <w:rStyle w:val="StyleUnderline"/>
          <w:highlight w:val="yellow"/>
        </w:rPr>
        <w:t xml:space="preserve"> </w:t>
      </w:r>
      <w:r w:rsidRPr="005B1E44">
        <w:rPr>
          <w:rStyle w:val="StyleUnderline"/>
        </w:rPr>
        <w:t>of</w:t>
      </w:r>
      <w:r w:rsidRPr="00004625">
        <w:rPr>
          <w:sz w:val="16"/>
        </w:rPr>
        <w:t xml:space="preserve"> these three examples of </w:t>
      </w:r>
      <w:r w:rsidRPr="00285089">
        <w:rPr>
          <w:rStyle w:val="StyleUnderline"/>
        </w:rPr>
        <w:t xml:space="preserve">creative lawyering </w:t>
      </w:r>
      <w:r w:rsidRPr="004F6275">
        <w:rPr>
          <w:rStyle w:val="StyleUnderline"/>
          <w:highlight w:val="yellow"/>
        </w:rPr>
        <w:t>is</w:t>
      </w:r>
      <w:r w:rsidRPr="00004625">
        <w:rPr>
          <w:sz w:val="16"/>
        </w:rPr>
        <w:t xml:space="preserve"> that each involved </w:t>
      </w:r>
      <w:r w:rsidRPr="00FD097A">
        <w:rPr>
          <w:rStyle w:val="Emphasis"/>
        </w:rPr>
        <w:t>incremental</w:t>
      </w:r>
      <w:r w:rsidRPr="00285089">
        <w:rPr>
          <w:rStyle w:val="StyleUnderline"/>
        </w:rPr>
        <w:t xml:space="preserve"> and </w:t>
      </w:r>
      <w:r w:rsidRPr="004F6275">
        <w:rPr>
          <w:rStyle w:val="Emphasis"/>
          <w:highlight w:val="cyan"/>
        </w:rPr>
        <w:t>iterative steps</w:t>
      </w:r>
      <w:r w:rsidRPr="00285089">
        <w:rPr>
          <w:rStyle w:val="StyleUnderline"/>
        </w:rPr>
        <w:t xml:space="preserve">. For the </w:t>
      </w:r>
      <w:r w:rsidRPr="00FD097A">
        <w:rPr>
          <w:rStyle w:val="Emphasis"/>
        </w:rPr>
        <w:t>end of slavery</w:t>
      </w:r>
      <w:r w:rsidRPr="00004625">
        <w:rPr>
          <w:sz w:val="16"/>
        </w:rPr>
        <w:t xml:space="preserve">, while the factions within Lincoln’s fragile coalition may have disagreed about what the North’s goals should be, </w:t>
      </w:r>
      <w:r w:rsidRPr="00285089">
        <w:rPr>
          <w:rStyle w:val="StyleUnderline"/>
        </w:rPr>
        <w:t xml:space="preserve">the </w:t>
      </w:r>
      <w:r w:rsidRPr="004F6275">
        <w:rPr>
          <w:rStyle w:val="Emphasis"/>
          <w:highlight w:val="yellow"/>
        </w:rPr>
        <w:t>smaller steps taken</w:t>
      </w:r>
      <w:r w:rsidRPr="00004625">
        <w:rPr>
          <w:sz w:val="16"/>
        </w:rPr>
        <w:t xml:space="preserve"> to address the issue of escaped slaves finding themselves among Union troops </w:t>
      </w:r>
      <w:r w:rsidRPr="00285089">
        <w:rPr>
          <w:rStyle w:val="StyleUnderline"/>
        </w:rPr>
        <w:t xml:space="preserve">helped to </w:t>
      </w:r>
      <w:r w:rsidRPr="004F6275">
        <w:rPr>
          <w:rStyle w:val="Emphasis"/>
          <w:highlight w:val="cyan"/>
        </w:rPr>
        <w:t>lay the ground work</w:t>
      </w:r>
      <w:r w:rsidRPr="004F6275">
        <w:rPr>
          <w:rStyle w:val="StyleUnderline"/>
          <w:highlight w:val="cyan"/>
        </w:rPr>
        <w:t xml:space="preserve"> for</w:t>
      </w:r>
      <w:r w:rsidRPr="00285089">
        <w:rPr>
          <w:rStyle w:val="StyleUnderline"/>
        </w:rPr>
        <w:t xml:space="preserve"> what would ultimately become the </w:t>
      </w:r>
      <w:r w:rsidRPr="004F6275">
        <w:rPr>
          <w:rStyle w:val="Emphasis"/>
          <w:highlight w:val="cyan"/>
        </w:rPr>
        <w:t>Emancipation</w:t>
      </w:r>
      <w:r w:rsidRPr="00FD097A">
        <w:rPr>
          <w:rStyle w:val="Emphasis"/>
        </w:rPr>
        <w:t xml:space="preserve"> Proclamation</w:t>
      </w:r>
      <w:r w:rsidRPr="00004625">
        <w:rPr>
          <w:sz w:val="16"/>
        </w:rPr>
        <w:t xml:space="preserve">, and, at the conclusion of the war, adoption of the 13th Amendment during Reconstruction. Lincoln did not announce an end to slavery at the outset of the war. If he had done so, he might have faced the prospect of the border states that had both remained slave holding but also stayed in the Union deciding to secede, or at least not supporting the war effort. Similarly, conservatives in the North might have aligned themselves behind the war effort for the purpose of preserving the Union, but might not have embraced such an effort if it was perceived as primarily a campaign to end slavery. The incremental steps taken by Union generals like Frémont and, more effectively, the attorney and fortress commander General Butler, helped lay the groundwork for the Emancipation Proclamation, where Lincoln was able to satisfy different elements of his fragile coalition. </w:t>
      </w:r>
      <w:r w:rsidRPr="00285089">
        <w:rPr>
          <w:rStyle w:val="StyleUnderline"/>
        </w:rPr>
        <w:t xml:space="preserve">It was </w:t>
      </w:r>
      <w:r w:rsidRPr="004F6275">
        <w:rPr>
          <w:rStyle w:val="Emphasis"/>
          <w:highlight w:val="cyan"/>
        </w:rPr>
        <w:t>only</w:t>
      </w:r>
      <w:r w:rsidRPr="00285089">
        <w:rPr>
          <w:rStyle w:val="StyleUnderline"/>
        </w:rPr>
        <w:t xml:space="preserve"> through </w:t>
      </w:r>
      <w:r w:rsidRPr="005B1E44">
        <w:rPr>
          <w:rStyle w:val="StyleUnderline"/>
        </w:rPr>
        <w:t>this</w:t>
      </w:r>
      <w:r w:rsidRPr="00285089">
        <w:rPr>
          <w:rStyle w:val="StyleUnderline"/>
        </w:rPr>
        <w:t xml:space="preserve"> </w:t>
      </w:r>
      <w:r w:rsidRPr="004F6275">
        <w:rPr>
          <w:rStyle w:val="Emphasis"/>
          <w:highlight w:val="cyan"/>
        </w:rPr>
        <w:t>incremental</w:t>
      </w:r>
      <w:r w:rsidRPr="00285089">
        <w:rPr>
          <w:rStyle w:val="StyleUnderline"/>
        </w:rPr>
        <w:t xml:space="preserve">, </w:t>
      </w:r>
      <w:r w:rsidRPr="00FD097A">
        <w:rPr>
          <w:rStyle w:val="Emphasis"/>
        </w:rPr>
        <w:t>iterative strategy</w:t>
      </w:r>
      <w:r w:rsidRPr="00285089">
        <w:rPr>
          <w:rStyle w:val="StyleUnderline"/>
        </w:rPr>
        <w:t xml:space="preserve"> that </w:t>
      </w:r>
      <w:r w:rsidRPr="004F6275">
        <w:rPr>
          <w:rStyle w:val="StyleUnderline"/>
          <w:highlight w:val="cyan"/>
        </w:rPr>
        <w:t>showed</w:t>
      </w:r>
      <w:r w:rsidRPr="00285089">
        <w:rPr>
          <w:rStyle w:val="StyleUnderline"/>
        </w:rPr>
        <w:t xml:space="preserve"> that </w:t>
      </w:r>
      <w:r w:rsidRPr="004F6275">
        <w:rPr>
          <w:rStyle w:val="Emphasis"/>
          <w:highlight w:val="cyan"/>
        </w:rPr>
        <w:t>doing nothing about slavery</w:t>
      </w:r>
      <w:r w:rsidRPr="004F6275">
        <w:rPr>
          <w:rStyle w:val="StyleUnderline"/>
          <w:highlight w:val="cyan"/>
        </w:rPr>
        <w:t xml:space="preserve"> would be </w:t>
      </w:r>
      <w:r w:rsidRPr="004F6275">
        <w:rPr>
          <w:rStyle w:val="Emphasis"/>
          <w:highlight w:val="cyan"/>
        </w:rPr>
        <w:t>unacceptable</w:t>
      </w:r>
      <w:r w:rsidRPr="00285089">
        <w:rPr>
          <w:rStyle w:val="StyleUnderline"/>
        </w:rPr>
        <w:t xml:space="preserve"> to the abolitionists</w:t>
      </w:r>
      <w:r w:rsidRPr="00004625">
        <w:rPr>
          <w:sz w:val="16"/>
        </w:rPr>
        <w:t xml:space="preserve">, but Frémont’s strategy went too far for some. In the end, Butler’s approach seemed to be “just right”, a balancing of interests that tied abolition to the war effort. </w:t>
      </w:r>
      <w:r w:rsidRPr="00285089">
        <w:rPr>
          <w:rStyle w:val="StyleUnderline"/>
        </w:rPr>
        <w:t xml:space="preserve">This type of approach, accomplished through </w:t>
      </w:r>
      <w:r w:rsidRPr="00FD097A">
        <w:rPr>
          <w:rStyle w:val="Emphasis"/>
        </w:rPr>
        <w:t>experimentation</w:t>
      </w:r>
      <w:r w:rsidRPr="00285089">
        <w:rPr>
          <w:rStyle w:val="StyleUnderline"/>
        </w:rPr>
        <w:t xml:space="preserve"> and </w:t>
      </w:r>
      <w:r w:rsidRPr="00FD097A">
        <w:rPr>
          <w:rStyle w:val="Emphasis"/>
        </w:rPr>
        <w:t>iteration</w:t>
      </w:r>
      <w:r w:rsidRPr="00285089">
        <w:rPr>
          <w:rStyle w:val="StyleUnderline"/>
        </w:rPr>
        <w:t xml:space="preserve">, may have helped </w:t>
      </w:r>
      <w:r w:rsidRPr="00FD097A">
        <w:rPr>
          <w:rStyle w:val="Emphasis"/>
        </w:rPr>
        <w:t>show Lincoln the way forward</w:t>
      </w:r>
      <w:r w:rsidRPr="00285089">
        <w:rPr>
          <w:rStyle w:val="StyleUnderline"/>
        </w:rPr>
        <w:t xml:space="preserve">, by revealing a strategy that would </w:t>
      </w:r>
      <w:r w:rsidRPr="00FD097A">
        <w:rPr>
          <w:rStyle w:val="Emphasis"/>
        </w:rPr>
        <w:t>bind the different fractious elements</w:t>
      </w:r>
      <w:r w:rsidRPr="00285089">
        <w:rPr>
          <w:rStyle w:val="StyleUnderline"/>
        </w:rPr>
        <w:t xml:space="preserve"> of his ruling coalition</w:t>
      </w:r>
      <w:r w:rsidRPr="00004625">
        <w:rPr>
          <w:sz w:val="16"/>
        </w:rPr>
        <w:t xml:space="preserve">. </w:t>
      </w:r>
    </w:p>
    <w:p w14:paraId="4E3280F7" w14:textId="77777777" w:rsidR="00E71B71" w:rsidRPr="00004625" w:rsidRDefault="00E71B71" w:rsidP="00E71B71">
      <w:pPr>
        <w:rPr>
          <w:sz w:val="16"/>
        </w:rPr>
      </w:pPr>
      <w:r w:rsidRPr="00004625">
        <w:rPr>
          <w:sz w:val="16"/>
        </w:rPr>
        <w:t xml:space="preserve">Similarly, </w:t>
      </w:r>
      <w:r w:rsidRPr="004F6275">
        <w:rPr>
          <w:rStyle w:val="StyleUnderline"/>
          <w:highlight w:val="cyan"/>
        </w:rPr>
        <w:t xml:space="preserve">the </w:t>
      </w:r>
      <w:r w:rsidRPr="004F6275">
        <w:rPr>
          <w:rStyle w:val="Emphasis"/>
          <w:highlight w:val="cyan"/>
        </w:rPr>
        <w:t>LDF’s</w:t>
      </w:r>
      <w:r w:rsidRPr="00FD097A">
        <w:rPr>
          <w:rStyle w:val="Emphasis"/>
        </w:rPr>
        <w:t xml:space="preserve"> iterative</w:t>
      </w:r>
      <w:r w:rsidRPr="00285089">
        <w:rPr>
          <w:rStyle w:val="StyleUnderline"/>
        </w:rPr>
        <w:t xml:space="preserve">, </w:t>
      </w:r>
      <w:r w:rsidRPr="00FD097A">
        <w:rPr>
          <w:rStyle w:val="Emphasis"/>
        </w:rPr>
        <w:t xml:space="preserve">incremental </w:t>
      </w:r>
      <w:r w:rsidRPr="004F6275">
        <w:rPr>
          <w:rStyle w:val="Emphasis"/>
          <w:highlight w:val="cyan"/>
        </w:rPr>
        <w:t>approach</w:t>
      </w:r>
      <w:r w:rsidRPr="00285089">
        <w:rPr>
          <w:rStyle w:val="StyleUnderline"/>
        </w:rPr>
        <w:t xml:space="preserve"> also </w:t>
      </w:r>
      <w:r w:rsidRPr="004F6275">
        <w:rPr>
          <w:rStyle w:val="StyleUnderline"/>
          <w:highlight w:val="cyan"/>
        </w:rPr>
        <w:t xml:space="preserve">helped </w:t>
      </w:r>
      <w:r w:rsidRPr="004F6275">
        <w:rPr>
          <w:rStyle w:val="StyleUnderline"/>
          <w:highlight w:val="yellow"/>
        </w:rPr>
        <w:t xml:space="preserve">to </w:t>
      </w:r>
      <w:r w:rsidRPr="004F6275">
        <w:rPr>
          <w:rStyle w:val="Emphasis"/>
          <w:highlight w:val="yellow"/>
        </w:rPr>
        <w:t>lay the groundwork</w:t>
      </w:r>
      <w:r w:rsidRPr="004F6275">
        <w:rPr>
          <w:rStyle w:val="StyleUnderline"/>
          <w:highlight w:val="yellow"/>
        </w:rPr>
        <w:t xml:space="preserve"> for</w:t>
      </w:r>
      <w:r w:rsidRPr="00285089">
        <w:rPr>
          <w:rStyle w:val="StyleUnderline"/>
        </w:rPr>
        <w:t xml:space="preserve"> the campaign that would </w:t>
      </w:r>
      <w:r w:rsidRPr="00FD097A">
        <w:rPr>
          <w:rStyle w:val="Emphasis"/>
        </w:rPr>
        <w:t>ultimately succeed</w:t>
      </w:r>
      <w:r w:rsidRPr="00285089">
        <w:rPr>
          <w:rStyle w:val="StyleUnderline"/>
        </w:rPr>
        <w:t xml:space="preserve">, </w:t>
      </w:r>
      <w:r w:rsidRPr="004F6275">
        <w:rPr>
          <w:rStyle w:val="StyleUnderline"/>
          <w:highlight w:val="cyan"/>
        </w:rPr>
        <w:t>bring</w:t>
      </w:r>
      <w:r w:rsidRPr="00285089">
        <w:rPr>
          <w:rStyle w:val="StyleUnderline"/>
        </w:rPr>
        <w:t xml:space="preserve">ing about the victory in </w:t>
      </w:r>
      <w:r w:rsidRPr="004F6275">
        <w:rPr>
          <w:rStyle w:val="Emphasis"/>
          <w:highlight w:val="cyan"/>
        </w:rPr>
        <w:t>Brown v. Board</w:t>
      </w:r>
      <w:r w:rsidRPr="00FD097A">
        <w:rPr>
          <w:rStyle w:val="Emphasis"/>
        </w:rPr>
        <w:t xml:space="preserve"> of Education</w:t>
      </w:r>
      <w:r w:rsidRPr="00285089">
        <w:rPr>
          <w:rStyle w:val="StyleUnderline"/>
        </w:rPr>
        <w:t xml:space="preserve"> </w:t>
      </w:r>
      <w:r w:rsidRPr="004F6275">
        <w:rPr>
          <w:rStyle w:val="StyleUnderline"/>
        </w:rPr>
        <w:t xml:space="preserve">and </w:t>
      </w:r>
      <w:r w:rsidRPr="004F6275">
        <w:rPr>
          <w:rStyle w:val="StyleUnderline"/>
          <w:highlight w:val="cyan"/>
        </w:rPr>
        <w:t xml:space="preserve">an </w:t>
      </w:r>
      <w:r w:rsidRPr="004F6275">
        <w:rPr>
          <w:rStyle w:val="Emphasis"/>
          <w:highlight w:val="cyan"/>
        </w:rPr>
        <w:t>end to Jim Crow</w:t>
      </w:r>
      <w:r w:rsidRPr="00285089">
        <w:rPr>
          <w:rStyle w:val="StyleUnderline"/>
        </w:rPr>
        <w:t xml:space="preserve"> in education, </w:t>
      </w:r>
      <w:r w:rsidRPr="004F6275">
        <w:rPr>
          <w:rStyle w:val="StyleUnderline"/>
          <w:highlight w:val="cyan"/>
        </w:rPr>
        <w:t>and</w:t>
      </w:r>
      <w:r w:rsidRPr="00285089">
        <w:rPr>
          <w:rStyle w:val="StyleUnderline"/>
        </w:rPr>
        <w:t xml:space="preserve"> which would help </w:t>
      </w:r>
      <w:r w:rsidRPr="004F6275">
        <w:rPr>
          <w:rStyle w:val="Emphasis"/>
          <w:highlight w:val="yellow"/>
        </w:rPr>
        <w:t>light a fire</w:t>
      </w:r>
      <w:r w:rsidRPr="004F6275">
        <w:rPr>
          <w:rStyle w:val="StyleUnderline"/>
          <w:highlight w:val="yellow"/>
        </w:rPr>
        <w:t xml:space="preserve"> among the </w:t>
      </w:r>
      <w:r w:rsidRPr="004F6275">
        <w:rPr>
          <w:rStyle w:val="StyleUnderline"/>
          <w:highlight w:val="cyan"/>
        </w:rPr>
        <w:t>activists that</w:t>
      </w:r>
      <w:r w:rsidRPr="00285089">
        <w:rPr>
          <w:rStyle w:val="StyleUnderline"/>
        </w:rPr>
        <w:t xml:space="preserve"> helped them </w:t>
      </w:r>
      <w:r w:rsidRPr="004F6275">
        <w:rPr>
          <w:rStyle w:val="Emphasis"/>
          <w:highlight w:val="cyan"/>
        </w:rPr>
        <w:t>bring</w:t>
      </w:r>
      <w:r w:rsidRPr="00FD097A">
        <w:rPr>
          <w:rStyle w:val="Emphasis"/>
        </w:rPr>
        <w:t xml:space="preserve"> about </w:t>
      </w:r>
      <w:r w:rsidRPr="004F6275">
        <w:rPr>
          <w:rStyle w:val="Emphasis"/>
          <w:highlight w:val="cyan"/>
        </w:rPr>
        <w:t>changes in public accommodations</w:t>
      </w:r>
      <w:r w:rsidRPr="004F6275">
        <w:rPr>
          <w:rStyle w:val="StyleUnderline"/>
          <w:highlight w:val="cyan"/>
        </w:rPr>
        <w:t xml:space="preserve">, </w:t>
      </w:r>
      <w:r w:rsidRPr="004F6275">
        <w:rPr>
          <w:rStyle w:val="Emphasis"/>
          <w:highlight w:val="cyan"/>
        </w:rPr>
        <w:t>housing</w:t>
      </w:r>
      <w:r w:rsidRPr="004F6275">
        <w:rPr>
          <w:rStyle w:val="StyleUnderline"/>
          <w:highlight w:val="cyan"/>
        </w:rPr>
        <w:t xml:space="preserve">, and </w:t>
      </w:r>
      <w:r w:rsidRPr="004F6275">
        <w:rPr>
          <w:rStyle w:val="Emphasis"/>
          <w:highlight w:val="cyan"/>
        </w:rPr>
        <w:t>voting</w:t>
      </w:r>
      <w:r w:rsidRPr="00FD097A">
        <w:rPr>
          <w:rStyle w:val="Emphasis"/>
        </w:rPr>
        <w:t xml:space="preserve"> through legislative victories</w:t>
      </w:r>
      <w:r w:rsidRPr="00285089">
        <w:rPr>
          <w:rStyle w:val="StyleUnderline"/>
        </w:rPr>
        <w:t>, the organizing for which had been prompted by the end of separate but equal. The LDF lawyers</w:t>
      </w:r>
      <w:r w:rsidRPr="00004625">
        <w:rPr>
          <w:sz w:val="16"/>
        </w:rPr>
        <w:t xml:space="preserve"> in </w:t>
      </w:r>
      <w:proofErr w:type="spellStart"/>
      <w:r w:rsidRPr="00004625">
        <w:rPr>
          <w:sz w:val="16"/>
        </w:rPr>
        <w:t>Sweatt</w:t>
      </w:r>
      <w:proofErr w:type="spellEnd"/>
      <w:r w:rsidRPr="00004625">
        <w:rPr>
          <w:sz w:val="16"/>
        </w:rPr>
        <w:t xml:space="preserve"> and other, similar cases, </w:t>
      </w:r>
      <w:r w:rsidRPr="00FD097A">
        <w:rPr>
          <w:rStyle w:val="Emphasis"/>
        </w:rPr>
        <w:t>took on smaller</w:t>
      </w:r>
      <w:r w:rsidRPr="00285089">
        <w:rPr>
          <w:rStyle w:val="StyleUnderline"/>
        </w:rPr>
        <w:t xml:space="preserve">, </w:t>
      </w:r>
      <w:r w:rsidRPr="00FD097A">
        <w:rPr>
          <w:rStyle w:val="Emphasis"/>
        </w:rPr>
        <w:t>individual institutions</w:t>
      </w:r>
      <w:r w:rsidRPr="00285089">
        <w:rPr>
          <w:rStyle w:val="StyleUnderline"/>
        </w:rPr>
        <w:t xml:space="preserve"> rather than those they would assail in the collection of cases that would lead to Brown, which attacked the broader edifice of Jim Crow</w:t>
      </w:r>
      <w:r w:rsidRPr="00004625">
        <w:rPr>
          <w:sz w:val="16"/>
        </w:rPr>
        <w:t xml:space="preserve">. While these lawyers certainly challenged Jim Crow directly, cases like </w:t>
      </w:r>
      <w:proofErr w:type="spellStart"/>
      <w:r w:rsidRPr="00004625">
        <w:rPr>
          <w:sz w:val="16"/>
        </w:rPr>
        <w:t>Sweatt</w:t>
      </w:r>
      <w:proofErr w:type="spellEnd"/>
      <w:r w:rsidRPr="00004625">
        <w:rPr>
          <w:sz w:val="16"/>
        </w:rPr>
        <w:t xml:space="preserve"> afforded the judges before whom the cases were filed an opportunity to slowly chip away at the broader system. By filing this sort of smaller, probing attack against an institution like a law school, an institution the judges would understand, they made it possible to show that a school system would have a hard time offering separate and equal institutions. </w:t>
      </w:r>
    </w:p>
    <w:p w14:paraId="028A5AF3" w14:textId="77777777" w:rsidR="00E71B71" w:rsidRPr="00004625" w:rsidRDefault="00E71B71" w:rsidP="00E71B71">
      <w:pPr>
        <w:rPr>
          <w:sz w:val="16"/>
        </w:rPr>
      </w:pPr>
      <w:r w:rsidRPr="004F6275">
        <w:rPr>
          <w:rStyle w:val="StyleUnderline"/>
          <w:highlight w:val="cyan"/>
        </w:rPr>
        <w:t>Incrementalism</w:t>
      </w:r>
      <w:r w:rsidRPr="00285089">
        <w:rPr>
          <w:rStyle w:val="StyleUnderline"/>
        </w:rPr>
        <w:t xml:space="preserve"> also </w:t>
      </w:r>
      <w:r w:rsidRPr="004F6275">
        <w:rPr>
          <w:rStyle w:val="Emphasis"/>
          <w:highlight w:val="cyan"/>
        </w:rPr>
        <w:t>helps</w:t>
      </w:r>
      <w:r w:rsidRPr="00FD097A">
        <w:rPr>
          <w:rStyle w:val="Emphasis"/>
        </w:rPr>
        <w:t xml:space="preserve"> advocates </w:t>
      </w:r>
      <w:r w:rsidRPr="004F6275">
        <w:rPr>
          <w:rStyle w:val="Emphasis"/>
          <w:highlight w:val="cyan"/>
        </w:rPr>
        <w:t>develop</w:t>
      </w:r>
      <w:r w:rsidRPr="00FD097A">
        <w:rPr>
          <w:rStyle w:val="Emphasis"/>
        </w:rPr>
        <w:t xml:space="preserve"> different types of </w:t>
      </w:r>
      <w:r w:rsidRPr="004F6275">
        <w:rPr>
          <w:rStyle w:val="Emphasis"/>
          <w:highlight w:val="cyan"/>
        </w:rPr>
        <w:t>arguments</w:t>
      </w:r>
      <w:r w:rsidRPr="004F6275">
        <w:rPr>
          <w:rStyle w:val="StyleUnderline"/>
          <w:highlight w:val="cyan"/>
        </w:rPr>
        <w:t xml:space="preserve">, </w:t>
      </w:r>
      <w:r w:rsidRPr="004F6275">
        <w:rPr>
          <w:rStyle w:val="Emphasis"/>
          <w:highlight w:val="cyan"/>
        </w:rPr>
        <w:t>field test them</w:t>
      </w:r>
      <w:r w:rsidRPr="004F6275">
        <w:rPr>
          <w:rStyle w:val="StyleUnderline"/>
          <w:highlight w:val="cyan"/>
        </w:rPr>
        <w:t xml:space="preserve">, </w:t>
      </w:r>
      <w:r w:rsidRPr="004F6275">
        <w:rPr>
          <w:rStyle w:val="Emphasis"/>
          <w:highlight w:val="cyan"/>
        </w:rPr>
        <w:t>explore how</w:t>
      </w:r>
      <w:r w:rsidRPr="00FD097A">
        <w:rPr>
          <w:rStyle w:val="Emphasis"/>
        </w:rPr>
        <w:t xml:space="preserve"> well </w:t>
      </w:r>
      <w:r w:rsidRPr="004F6275">
        <w:rPr>
          <w:rStyle w:val="Emphasis"/>
          <w:highlight w:val="cyan"/>
        </w:rPr>
        <w:t>they are received</w:t>
      </w:r>
      <w:r w:rsidRPr="00285089">
        <w:rPr>
          <w:rStyle w:val="StyleUnderline"/>
        </w:rPr>
        <w:t xml:space="preserve"> by a wider audience, </w:t>
      </w:r>
      <w:r w:rsidRPr="004F6275">
        <w:rPr>
          <w:rStyle w:val="StyleUnderline"/>
          <w:highlight w:val="cyan"/>
        </w:rPr>
        <w:t xml:space="preserve">and </w:t>
      </w:r>
      <w:r w:rsidRPr="004F6275">
        <w:rPr>
          <w:rStyle w:val="Emphasis"/>
          <w:highlight w:val="cyan"/>
        </w:rPr>
        <w:t>bring back</w:t>
      </w:r>
      <w:r w:rsidRPr="00FD097A">
        <w:rPr>
          <w:rStyle w:val="Emphasis"/>
        </w:rPr>
        <w:t xml:space="preserve"> the </w:t>
      </w:r>
      <w:r w:rsidRPr="004F6275">
        <w:rPr>
          <w:rStyle w:val="Emphasis"/>
          <w:highlight w:val="cyan"/>
        </w:rPr>
        <w:t>feedback</w:t>
      </w:r>
      <w:r w:rsidRPr="00285089">
        <w:rPr>
          <w:rStyle w:val="StyleUnderline"/>
        </w:rPr>
        <w:t xml:space="preserve"> from such efforts </w:t>
      </w:r>
      <w:r w:rsidRPr="004F6275">
        <w:rPr>
          <w:rStyle w:val="StyleUnderline"/>
          <w:highlight w:val="cyan"/>
        </w:rPr>
        <w:t xml:space="preserve">to </w:t>
      </w:r>
      <w:r w:rsidRPr="004F6275">
        <w:rPr>
          <w:rStyle w:val="Emphasis"/>
          <w:highlight w:val="cyan"/>
        </w:rPr>
        <w:t>further hone those</w:t>
      </w:r>
      <w:r w:rsidRPr="00FD097A">
        <w:rPr>
          <w:rStyle w:val="Emphasis"/>
        </w:rPr>
        <w:t xml:space="preserve"> arguments</w:t>
      </w:r>
      <w:r w:rsidRPr="00285089">
        <w:rPr>
          <w:rStyle w:val="StyleUnderline"/>
        </w:rPr>
        <w:t xml:space="preserve"> in broader contexts.</w:t>
      </w:r>
      <w:r w:rsidRPr="00004625">
        <w:rPr>
          <w:sz w:val="16"/>
        </w:rPr>
        <w:t xml:space="preserve"> In many ways, </w:t>
      </w:r>
      <w:r w:rsidRPr="004F6275">
        <w:rPr>
          <w:rStyle w:val="StyleUnderline"/>
          <w:highlight w:val="cyan"/>
        </w:rPr>
        <w:t>this</w:t>
      </w:r>
      <w:r w:rsidRPr="001C2DA9">
        <w:rPr>
          <w:rStyle w:val="StyleUnderline"/>
        </w:rPr>
        <w:t xml:space="preserve"> </w:t>
      </w:r>
      <w:r w:rsidRPr="00FD097A">
        <w:rPr>
          <w:rStyle w:val="Emphasis"/>
        </w:rPr>
        <w:t>iterative</w:t>
      </w:r>
      <w:r w:rsidRPr="001C2DA9">
        <w:rPr>
          <w:rStyle w:val="StyleUnderline"/>
        </w:rPr>
        <w:t xml:space="preserve">, </w:t>
      </w:r>
      <w:r w:rsidRPr="00FD097A">
        <w:rPr>
          <w:rStyle w:val="Emphasis"/>
        </w:rPr>
        <w:t>incremental approach</w:t>
      </w:r>
      <w:r w:rsidRPr="001C2DA9">
        <w:rPr>
          <w:rStyle w:val="StyleUnderline"/>
        </w:rPr>
        <w:t xml:space="preserve"> </w:t>
      </w:r>
      <w:r w:rsidRPr="004F6275">
        <w:rPr>
          <w:rStyle w:val="StyleUnderline"/>
          <w:highlight w:val="cyan"/>
        </w:rPr>
        <w:t>is</w:t>
      </w:r>
      <w:r w:rsidRPr="001C2DA9">
        <w:rPr>
          <w:rStyle w:val="StyleUnderline"/>
        </w:rPr>
        <w:t xml:space="preserve"> akin to</w:t>
      </w:r>
      <w:r w:rsidRPr="00004625">
        <w:rPr>
          <w:sz w:val="16"/>
        </w:rPr>
        <w:t xml:space="preserve"> the concept known as </w:t>
      </w:r>
      <w:r w:rsidRPr="001C2DA9">
        <w:rPr>
          <w:rStyle w:val="StyleUnderline"/>
        </w:rPr>
        <w:t>“</w:t>
      </w:r>
      <w:r w:rsidRPr="004F6275">
        <w:rPr>
          <w:rStyle w:val="Emphasis"/>
          <w:highlight w:val="cyan"/>
        </w:rPr>
        <w:t>design thinking</w:t>
      </w:r>
      <w:r w:rsidRPr="004F6275">
        <w:rPr>
          <w:rStyle w:val="StyleUnderline"/>
          <w:highlight w:val="yellow"/>
        </w:rPr>
        <w:t>,</w:t>
      </w:r>
      <w:r w:rsidRPr="001C2DA9">
        <w:rPr>
          <w:rStyle w:val="StyleUnderline"/>
        </w:rPr>
        <w:t>”</w:t>
      </w:r>
      <w:r w:rsidRPr="00004625">
        <w:rPr>
          <w:sz w:val="16"/>
        </w:rPr>
        <w:t xml:space="preserve">187 which is sometimes seen as having four, main components: inspiration; synthesis; ideation and experimentation; and implementation.188 The inspiration phase is investigatory. It involves communicating with those who are most affected by a problem or issue to work with them to explore potential solutions.189 Once the inspiration phase is complete (although, in some ways, it is never really complete), the design thinker moves into the ideation and experimentation phase where </w:t>
      </w:r>
      <w:r w:rsidRPr="004F6275">
        <w:rPr>
          <w:rStyle w:val="Emphasis"/>
          <w:highlight w:val="cyan"/>
        </w:rPr>
        <w:t>prototypes are developed</w:t>
      </w:r>
      <w:r w:rsidRPr="004F6275">
        <w:rPr>
          <w:rStyle w:val="StyleUnderline"/>
          <w:highlight w:val="cyan"/>
        </w:rPr>
        <w:t xml:space="preserve"> and </w:t>
      </w:r>
      <w:r w:rsidRPr="005B1E44">
        <w:rPr>
          <w:rStyle w:val="Emphasis"/>
        </w:rPr>
        <w:t>field-</w:t>
      </w:r>
      <w:r w:rsidRPr="004F6275">
        <w:rPr>
          <w:rStyle w:val="Emphasis"/>
          <w:highlight w:val="cyan"/>
        </w:rPr>
        <w:t>tested</w:t>
      </w:r>
      <w:r w:rsidRPr="00FD097A">
        <w:rPr>
          <w:rStyle w:val="Emphasis"/>
        </w:rPr>
        <w:t xml:space="preserve"> to assess their effectiveness</w:t>
      </w:r>
      <w:r w:rsidRPr="001C2DA9">
        <w:rPr>
          <w:rStyle w:val="StyleUnderline"/>
        </w:rPr>
        <w:t xml:space="preserve"> in terms of </w:t>
      </w:r>
      <w:r w:rsidRPr="00FD097A">
        <w:rPr>
          <w:rStyle w:val="Emphasis"/>
        </w:rPr>
        <w:t>addressing the problem at hand</w:t>
      </w:r>
      <w:r w:rsidRPr="00004625">
        <w:rPr>
          <w:sz w:val="16"/>
        </w:rPr>
        <w:t xml:space="preserve">.190 </w:t>
      </w:r>
      <w:r w:rsidRPr="001C2DA9">
        <w:rPr>
          <w:rStyle w:val="StyleUnderline"/>
        </w:rPr>
        <w:t xml:space="preserve">The </w:t>
      </w:r>
      <w:r w:rsidRPr="004F6275">
        <w:rPr>
          <w:rStyle w:val="StyleUnderline"/>
          <w:highlight w:val="cyan"/>
        </w:rPr>
        <w:t>results</w:t>
      </w:r>
      <w:r w:rsidRPr="001C2DA9">
        <w:rPr>
          <w:rStyle w:val="StyleUnderline"/>
        </w:rPr>
        <w:t xml:space="preserve"> of this rapid prototyping help to </w:t>
      </w:r>
      <w:r w:rsidRPr="004F6275">
        <w:rPr>
          <w:rStyle w:val="Emphasis"/>
          <w:highlight w:val="cyan"/>
        </w:rPr>
        <w:t>create a feedback loop</w:t>
      </w:r>
      <w:r w:rsidRPr="004F6275">
        <w:rPr>
          <w:rStyle w:val="StyleUnderline"/>
          <w:highlight w:val="cyan"/>
        </w:rPr>
        <w:t xml:space="preserve"> and</w:t>
      </w:r>
      <w:r w:rsidRPr="001C2DA9">
        <w:rPr>
          <w:rStyle w:val="StyleUnderline"/>
        </w:rPr>
        <w:t xml:space="preserve"> the original </w:t>
      </w:r>
      <w:r w:rsidRPr="004F6275">
        <w:rPr>
          <w:rStyle w:val="StyleUnderline"/>
          <w:highlight w:val="cyan"/>
        </w:rPr>
        <w:t>efforts</w:t>
      </w:r>
      <w:r w:rsidRPr="001C2DA9">
        <w:rPr>
          <w:rStyle w:val="StyleUnderline"/>
        </w:rPr>
        <w:t xml:space="preserve"> and tactics </w:t>
      </w:r>
      <w:r w:rsidRPr="004F6275">
        <w:rPr>
          <w:rStyle w:val="StyleUnderline"/>
          <w:highlight w:val="cyan"/>
        </w:rPr>
        <w:t>are</w:t>
      </w:r>
      <w:r w:rsidRPr="001C2DA9">
        <w:rPr>
          <w:rStyle w:val="StyleUnderline"/>
        </w:rPr>
        <w:t xml:space="preserve"> then </w:t>
      </w:r>
      <w:r w:rsidRPr="004F6275">
        <w:rPr>
          <w:rStyle w:val="Emphasis"/>
          <w:highlight w:val="cyan"/>
        </w:rPr>
        <w:t>altered in response</w:t>
      </w:r>
      <w:r w:rsidRPr="001C2DA9">
        <w:rPr>
          <w:rStyle w:val="StyleUnderline"/>
        </w:rPr>
        <w:t xml:space="preserve"> to the data received through the successes and failures of those prototypes to </w:t>
      </w:r>
      <w:r w:rsidRPr="00FD097A">
        <w:rPr>
          <w:rStyle w:val="Emphasis"/>
        </w:rPr>
        <w:t>create new prototypes</w:t>
      </w:r>
      <w:r w:rsidRPr="001C2DA9">
        <w:rPr>
          <w:rStyle w:val="StyleUnderline"/>
        </w:rPr>
        <w:t xml:space="preserve"> and </w:t>
      </w:r>
      <w:r w:rsidRPr="00FD097A">
        <w:rPr>
          <w:rStyle w:val="Emphasis"/>
        </w:rPr>
        <w:t>run new experiments</w:t>
      </w:r>
      <w:r w:rsidRPr="00004625">
        <w:rPr>
          <w:sz w:val="16"/>
        </w:rPr>
        <w:t xml:space="preserve">.191 </w:t>
      </w:r>
      <w:r w:rsidRPr="004F6275">
        <w:rPr>
          <w:rStyle w:val="StyleUnderline"/>
          <w:highlight w:val="yellow"/>
        </w:rPr>
        <w:t xml:space="preserve">After </w:t>
      </w:r>
      <w:r w:rsidRPr="004F6275">
        <w:rPr>
          <w:rStyle w:val="Emphasis"/>
          <w:highlight w:val="yellow"/>
        </w:rPr>
        <w:t>successful prototyping</w:t>
      </w:r>
      <w:r w:rsidRPr="004F6275">
        <w:rPr>
          <w:rStyle w:val="StyleUnderline"/>
          <w:highlight w:val="yellow"/>
        </w:rPr>
        <w:t xml:space="preserve">, </w:t>
      </w:r>
      <w:r w:rsidRPr="004F6275">
        <w:rPr>
          <w:rStyle w:val="StyleUnderline"/>
          <w:highlight w:val="cyan"/>
        </w:rPr>
        <w:t>a finished</w:t>
      </w:r>
      <w:r w:rsidRPr="001C2DA9">
        <w:rPr>
          <w:rStyle w:val="StyleUnderline"/>
        </w:rPr>
        <w:t xml:space="preserve"> product or </w:t>
      </w:r>
      <w:r w:rsidRPr="004F6275">
        <w:rPr>
          <w:rStyle w:val="StyleUnderline"/>
          <w:highlight w:val="cyan"/>
        </w:rPr>
        <w:t>idea can go “</w:t>
      </w:r>
      <w:r w:rsidRPr="004F6275">
        <w:rPr>
          <w:rStyle w:val="Emphasis"/>
          <w:highlight w:val="cyan"/>
        </w:rPr>
        <w:t>mainstream</w:t>
      </w:r>
      <w:r w:rsidRPr="001C2DA9">
        <w:rPr>
          <w:rStyle w:val="StyleUnderline"/>
        </w:rPr>
        <w:t xml:space="preserve">,” although the </w:t>
      </w:r>
      <w:r w:rsidRPr="00FD097A">
        <w:rPr>
          <w:rStyle w:val="Emphasis"/>
        </w:rPr>
        <w:t>experimentation</w:t>
      </w:r>
      <w:r w:rsidRPr="001C2DA9">
        <w:rPr>
          <w:rStyle w:val="StyleUnderline"/>
        </w:rPr>
        <w:t xml:space="preserve">, </w:t>
      </w:r>
      <w:r w:rsidRPr="00FD097A">
        <w:rPr>
          <w:rStyle w:val="Emphasis"/>
        </w:rPr>
        <w:t>iteration</w:t>
      </w:r>
      <w:r w:rsidRPr="001C2DA9">
        <w:rPr>
          <w:rStyle w:val="StyleUnderline"/>
        </w:rPr>
        <w:t xml:space="preserve">, </w:t>
      </w:r>
      <w:r w:rsidRPr="00FD097A">
        <w:rPr>
          <w:rStyle w:val="Emphasis"/>
        </w:rPr>
        <w:t>feedback</w:t>
      </w:r>
      <w:r w:rsidRPr="001C2DA9">
        <w:rPr>
          <w:rStyle w:val="StyleUnderline"/>
        </w:rPr>
        <w:t xml:space="preserve">, and </w:t>
      </w:r>
      <w:r w:rsidRPr="00FD097A">
        <w:rPr>
          <w:rStyle w:val="Emphasis"/>
        </w:rPr>
        <w:t>modification</w:t>
      </w:r>
      <w:r w:rsidRPr="001C2DA9">
        <w:rPr>
          <w:rStyle w:val="StyleUnderline"/>
        </w:rPr>
        <w:t xml:space="preserve"> is an </w:t>
      </w:r>
      <w:r w:rsidRPr="00FD097A">
        <w:rPr>
          <w:rStyle w:val="Emphasis"/>
        </w:rPr>
        <w:t>ongoing process</w:t>
      </w:r>
      <w:r w:rsidRPr="00004625">
        <w:rPr>
          <w:sz w:val="16"/>
        </w:rPr>
        <w:t xml:space="preserve">.192 </w:t>
      </w:r>
      <w:r w:rsidRPr="001C2DA9">
        <w:rPr>
          <w:rStyle w:val="StyleUnderline"/>
        </w:rPr>
        <w:t xml:space="preserve">This design-thinking approach is </w:t>
      </w:r>
      <w:r w:rsidRPr="00FD097A">
        <w:rPr>
          <w:rStyle w:val="Emphasis"/>
        </w:rPr>
        <w:t>similar</w:t>
      </w:r>
      <w:r w:rsidRPr="001C2DA9">
        <w:rPr>
          <w:rStyle w:val="StyleUnderline"/>
        </w:rPr>
        <w:t xml:space="preserve"> to</w:t>
      </w:r>
      <w:r w:rsidRPr="00004625">
        <w:rPr>
          <w:sz w:val="16"/>
        </w:rPr>
        <w:t xml:space="preserve"> how Linda Morton describes </w:t>
      </w:r>
      <w:r w:rsidRPr="00FD097A">
        <w:rPr>
          <w:rStyle w:val="Emphasis"/>
        </w:rPr>
        <w:t>legal creative problem solving</w:t>
      </w:r>
      <w:r w:rsidRPr="001C2DA9">
        <w:rPr>
          <w:rStyle w:val="StyleUnderline"/>
        </w:rPr>
        <w:t>. That process</w:t>
      </w:r>
      <w:r w:rsidRPr="00004625">
        <w:rPr>
          <w:sz w:val="16"/>
        </w:rPr>
        <w:t xml:space="preserve">, for her, </w:t>
      </w:r>
      <w:r w:rsidRPr="001C2DA9">
        <w:rPr>
          <w:rStyle w:val="StyleUnderline"/>
        </w:rPr>
        <w:t xml:space="preserve">includes </w:t>
      </w:r>
      <w:r w:rsidRPr="00FD097A">
        <w:rPr>
          <w:rStyle w:val="Emphasis"/>
        </w:rPr>
        <w:t>identification of the problem</w:t>
      </w:r>
      <w:r w:rsidRPr="001C2DA9">
        <w:rPr>
          <w:rStyle w:val="StyleUnderline"/>
        </w:rPr>
        <w:t xml:space="preserve">, </w:t>
      </w:r>
      <w:r w:rsidRPr="00FD097A">
        <w:rPr>
          <w:rStyle w:val="Emphasis"/>
        </w:rPr>
        <w:t>understanding it</w:t>
      </w:r>
      <w:r w:rsidRPr="001C2DA9">
        <w:rPr>
          <w:rStyle w:val="StyleUnderline"/>
        </w:rPr>
        <w:t xml:space="preserve">, </w:t>
      </w:r>
      <w:r w:rsidRPr="00FD097A">
        <w:rPr>
          <w:rStyle w:val="Emphasis"/>
        </w:rPr>
        <w:t>posing solutions</w:t>
      </w:r>
      <w:r w:rsidRPr="001C2DA9">
        <w:rPr>
          <w:rStyle w:val="StyleUnderline"/>
        </w:rPr>
        <w:t xml:space="preserve">, </w:t>
      </w:r>
      <w:r w:rsidRPr="00FD097A">
        <w:rPr>
          <w:rStyle w:val="Emphasis"/>
        </w:rPr>
        <w:t>choosing solutions</w:t>
      </w:r>
      <w:r w:rsidRPr="001C2DA9">
        <w:rPr>
          <w:rStyle w:val="StyleUnderline"/>
        </w:rPr>
        <w:t xml:space="preserve">, </w:t>
      </w:r>
      <w:r w:rsidRPr="00FD097A">
        <w:rPr>
          <w:rStyle w:val="Emphasis"/>
        </w:rPr>
        <w:t>implementing solutions</w:t>
      </w:r>
      <w:r w:rsidRPr="001C2DA9">
        <w:rPr>
          <w:rStyle w:val="StyleUnderline"/>
        </w:rPr>
        <w:t xml:space="preserve">, and </w:t>
      </w:r>
      <w:r w:rsidRPr="00FD097A">
        <w:rPr>
          <w:rStyle w:val="Emphasis"/>
        </w:rPr>
        <w:t>engaging in a final analysis</w:t>
      </w:r>
      <w:r w:rsidRPr="001C2DA9">
        <w:rPr>
          <w:rStyle w:val="StyleUnderline"/>
        </w:rPr>
        <w:t xml:space="preserve"> of such solutions</w:t>
      </w:r>
      <w:r w:rsidRPr="00004625">
        <w:rPr>
          <w:sz w:val="16"/>
        </w:rPr>
        <w:t xml:space="preserve">.193 Similarly, the ABA, in its 1992 report, identifies several technical steps related to problem solving, including identification of the problem, the generation of solutions to the problem, developing and implementing a plan of action, and remaining open to new information and ideas.194 </w:t>
      </w:r>
    </w:p>
    <w:p w14:paraId="10CFE03E" w14:textId="77777777" w:rsidR="00E71B71" w:rsidRPr="00004625" w:rsidRDefault="00E71B71" w:rsidP="00E71B71">
      <w:pPr>
        <w:rPr>
          <w:sz w:val="16"/>
        </w:rPr>
      </w:pPr>
      <w:r w:rsidRPr="001C2DA9">
        <w:rPr>
          <w:rStyle w:val="StyleUnderline"/>
        </w:rPr>
        <w:t xml:space="preserve">A design-thinking approach to creative problem solving would seem </w:t>
      </w:r>
      <w:r w:rsidRPr="00FD097A">
        <w:rPr>
          <w:rStyle w:val="Emphasis"/>
        </w:rPr>
        <w:t>perfectly suited for social change advocacy</w:t>
      </w:r>
      <w:r w:rsidRPr="001C2DA9">
        <w:rPr>
          <w:rStyle w:val="StyleUnderline"/>
        </w:rPr>
        <w:t xml:space="preserve"> in the legal context</w:t>
      </w:r>
      <w:r w:rsidRPr="00004625">
        <w:rPr>
          <w:sz w:val="16"/>
        </w:rPr>
        <w:t xml:space="preserve">.195 </w:t>
      </w:r>
      <w:r w:rsidRPr="001C2DA9">
        <w:rPr>
          <w:rStyle w:val="StyleUnderline"/>
        </w:rPr>
        <w:t xml:space="preserve">Lawyers can </w:t>
      </w:r>
      <w:r w:rsidRPr="00FD097A">
        <w:rPr>
          <w:rStyle w:val="Emphasis"/>
        </w:rPr>
        <w:t>gather</w:t>
      </w:r>
      <w:r w:rsidRPr="00004625">
        <w:rPr>
          <w:sz w:val="16"/>
        </w:rPr>
        <w:t xml:space="preserve"> the </w:t>
      </w:r>
      <w:r w:rsidRPr="00FD097A">
        <w:rPr>
          <w:rStyle w:val="Emphasis"/>
        </w:rPr>
        <w:t>perspectives</w:t>
      </w:r>
      <w:r w:rsidRPr="00004625">
        <w:rPr>
          <w:sz w:val="16"/>
        </w:rPr>
        <w:t xml:space="preserve"> of their clients </w:t>
      </w:r>
      <w:r w:rsidRPr="001C2DA9">
        <w:rPr>
          <w:rStyle w:val="StyleUnderline"/>
        </w:rPr>
        <w:t xml:space="preserve">to </w:t>
      </w:r>
      <w:r w:rsidRPr="00FD097A">
        <w:rPr>
          <w:rStyle w:val="Emphasis"/>
        </w:rPr>
        <w:t>understand the problem</w:t>
      </w:r>
      <w:r w:rsidRPr="001C2DA9">
        <w:rPr>
          <w:rStyle w:val="StyleUnderline"/>
        </w:rPr>
        <w:t xml:space="preserve"> they are trying to solve and </w:t>
      </w:r>
      <w:r w:rsidRPr="00FD097A">
        <w:rPr>
          <w:rStyle w:val="Emphasis"/>
        </w:rPr>
        <w:t>begin to develop solutions</w:t>
      </w:r>
      <w:r w:rsidRPr="001C2DA9">
        <w:rPr>
          <w:rStyle w:val="StyleUnderline"/>
        </w:rPr>
        <w:t xml:space="preserve"> to such problems, can </w:t>
      </w:r>
      <w:r w:rsidRPr="00FD097A">
        <w:rPr>
          <w:rStyle w:val="Emphasis"/>
        </w:rPr>
        <w:t>prototype potential solutions</w:t>
      </w:r>
      <w:r w:rsidRPr="001C2DA9">
        <w:rPr>
          <w:rStyle w:val="StyleUnderline"/>
        </w:rPr>
        <w:t xml:space="preserve"> based on that fact-finding process, can </w:t>
      </w:r>
      <w:r w:rsidRPr="00FD097A">
        <w:rPr>
          <w:rStyle w:val="Emphasis"/>
        </w:rPr>
        <w:t>launch</w:t>
      </w:r>
      <w:r w:rsidRPr="001C2DA9">
        <w:rPr>
          <w:rStyle w:val="StyleUnderline"/>
        </w:rPr>
        <w:t xml:space="preserve"> “prototypes” of such solutions into the world to </w:t>
      </w:r>
      <w:r w:rsidRPr="00FD097A">
        <w:rPr>
          <w:rStyle w:val="Emphasis"/>
        </w:rPr>
        <w:t>see how they fare</w:t>
      </w:r>
      <w:r w:rsidRPr="001C2DA9">
        <w:rPr>
          <w:rStyle w:val="StyleUnderline"/>
        </w:rPr>
        <w:t xml:space="preserve"> and </w:t>
      </w:r>
      <w:r w:rsidRPr="00FD097A">
        <w:rPr>
          <w:rStyle w:val="Emphasis"/>
        </w:rPr>
        <w:t>bring feedback</w:t>
      </w:r>
      <w:r w:rsidRPr="001C2DA9">
        <w:rPr>
          <w:rStyle w:val="StyleUnderline"/>
        </w:rPr>
        <w:t xml:space="preserve"> from those efforts to </w:t>
      </w:r>
      <w:r w:rsidRPr="00FD097A">
        <w:rPr>
          <w:rStyle w:val="Emphasis"/>
        </w:rPr>
        <w:t>craft more robust solutions</w:t>
      </w:r>
      <w:r w:rsidRPr="001C2DA9">
        <w:rPr>
          <w:rStyle w:val="StyleUnderline"/>
        </w:rPr>
        <w:t xml:space="preserve">, and then can </w:t>
      </w:r>
      <w:r w:rsidRPr="00FD097A">
        <w:rPr>
          <w:rStyle w:val="Emphasis"/>
        </w:rPr>
        <w:t>take more dramatic steps</w:t>
      </w:r>
      <w:r w:rsidRPr="001C2DA9">
        <w:rPr>
          <w:rStyle w:val="StyleUnderline"/>
        </w:rPr>
        <w:t xml:space="preserve"> based on those iterated prototypes and the lessons learned from the prototyping process and the feedback loop it generates</w:t>
      </w:r>
      <w:r w:rsidRPr="00004625">
        <w:rPr>
          <w:sz w:val="16"/>
        </w:rPr>
        <w:t xml:space="preserve">. 196 </w:t>
      </w:r>
    </w:p>
    <w:p w14:paraId="11DA5457" w14:textId="77777777" w:rsidR="00E71B71" w:rsidRPr="00004625" w:rsidRDefault="00E71B71" w:rsidP="00E71B71">
      <w:pPr>
        <w:rPr>
          <w:sz w:val="16"/>
        </w:rPr>
      </w:pPr>
      <w:r w:rsidRPr="00004625">
        <w:rPr>
          <w:sz w:val="16"/>
        </w:rPr>
        <w:t xml:space="preserve">B. Interpretive Creativity </w:t>
      </w:r>
    </w:p>
    <w:p w14:paraId="7FE23F5B" w14:textId="77777777" w:rsidR="00E71B71" w:rsidRPr="00004625" w:rsidRDefault="00E71B71" w:rsidP="00E71B71">
      <w:pPr>
        <w:rPr>
          <w:sz w:val="16"/>
        </w:rPr>
      </w:pPr>
      <w:r w:rsidRPr="001C2DA9">
        <w:rPr>
          <w:rStyle w:val="StyleUnderline"/>
        </w:rPr>
        <w:t>We also see</w:t>
      </w:r>
      <w:r w:rsidRPr="00004625">
        <w:rPr>
          <w:sz w:val="16"/>
        </w:rPr>
        <w:t xml:space="preserve"> in these examples </w:t>
      </w:r>
      <w:r w:rsidRPr="001C2DA9">
        <w:rPr>
          <w:rStyle w:val="StyleUnderline"/>
        </w:rPr>
        <w:t>that</w:t>
      </w:r>
      <w:r w:rsidRPr="00004625">
        <w:rPr>
          <w:sz w:val="16"/>
        </w:rPr>
        <w:t xml:space="preserve"> the </w:t>
      </w:r>
      <w:r w:rsidRPr="004F6275">
        <w:rPr>
          <w:rStyle w:val="StyleUnderline"/>
          <w:highlight w:val="cyan"/>
        </w:rPr>
        <w:t>creative lawyers</w:t>
      </w:r>
      <w:r w:rsidRPr="001C2DA9">
        <w:rPr>
          <w:rStyle w:val="StyleUnderline"/>
        </w:rPr>
        <w:t xml:space="preserve"> seeking social change </w:t>
      </w:r>
      <w:r w:rsidRPr="004F6275">
        <w:rPr>
          <w:rStyle w:val="StyleUnderline"/>
          <w:highlight w:val="cyan"/>
        </w:rPr>
        <w:t>engaged in</w:t>
      </w:r>
      <w:r w:rsidRPr="00004625">
        <w:rPr>
          <w:sz w:val="16"/>
        </w:rPr>
        <w:t xml:space="preserve"> a degree of </w:t>
      </w:r>
      <w:r w:rsidRPr="00FD097A">
        <w:rPr>
          <w:rStyle w:val="Emphasis"/>
        </w:rPr>
        <w:t>interpretative creativity</w:t>
      </w:r>
      <w:r w:rsidRPr="001C2DA9">
        <w:rPr>
          <w:rStyle w:val="StyleUnderline"/>
        </w:rPr>
        <w:t xml:space="preserve">, often </w:t>
      </w:r>
      <w:r w:rsidRPr="00FD097A">
        <w:rPr>
          <w:rStyle w:val="Emphasis"/>
        </w:rPr>
        <w:t>re-framing the legal issues in new ways</w:t>
      </w:r>
      <w:r w:rsidRPr="001C2DA9">
        <w:rPr>
          <w:rStyle w:val="StyleUnderline"/>
        </w:rPr>
        <w:t xml:space="preserve"> or </w:t>
      </w:r>
      <w:r w:rsidRPr="004F6275">
        <w:rPr>
          <w:rStyle w:val="Emphasis"/>
          <w:sz w:val="30"/>
          <w:szCs w:val="30"/>
          <w:highlight w:val="cyan"/>
        </w:rPr>
        <w:t>borrowing from their opponents’ arguments</w:t>
      </w:r>
      <w:r w:rsidRPr="004F6275">
        <w:rPr>
          <w:rStyle w:val="StyleUnderline"/>
          <w:highlight w:val="cyan"/>
        </w:rPr>
        <w:t xml:space="preserve"> and </w:t>
      </w:r>
      <w:r w:rsidRPr="004F6275">
        <w:rPr>
          <w:rStyle w:val="Emphasis"/>
          <w:sz w:val="30"/>
          <w:szCs w:val="30"/>
          <w:highlight w:val="cyan"/>
        </w:rPr>
        <w:t>using such</w:t>
      </w:r>
      <w:r w:rsidRPr="00FD097A">
        <w:rPr>
          <w:rStyle w:val="Emphasis"/>
          <w:sz w:val="30"/>
          <w:szCs w:val="30"/>
        </w:rPr>
        <w:t xml:space="preserve"> arguments </w:t>
      </w:r>
      <w:r w:rsidRPr="004F6275">
        <w:rPr>
          <w:rStyle w:val="Emphasis"/>
          <w:sz w:val="30"/>
          <w:szCs w:val="30"/>
          <w:highlight w:val="cyan"/>
        </w:rPr>
        <w:t>against them</w:t>
      </w:r>
      <w:r w:rsidRPr="004F6275">
        <w:rPr>
          <w:sz w:val="16"/>
          <w:highlight w:val="yellow"/>
        </w:rPr>
        <w:t>.</w:t>
      </w:r>
      <w:r w:rsidRPr="00004625">
        <w:rPr>
          <w:sz w:val="16"/>
        </w:rPr>
        <w:t xml:space="preserve"> </w:t>
      </w:r>
      <w:proofErr w:type="spellStart"/>
      <w:r w:rsidRPr="00004625">
        <w:rPr>
          <w:sz w:val="16"/>
        </w:rPr>
        <w:t>Menkel</w:t>
      </w:r>
      <w:proofErr w:type="spellEnd"/>
      <w:r w:rsidRPr="00004625">
        <w:rPr>
          <w:sz w:val="16"/>
        </w:rPr>
        <w:t xml:space="preserve">-Meadow calls this notion of reframing </w:t>
      </w:r>
      <w:r w:rsidRPr="004F6275">
        <w:rPr>
          <w:rStyle w:val="StyleUnderline"/>
          <w:highlight w:val="cyan"/>
        </w:rPr>
        <w:t>finding new “</w:t>
      </w:r>
      <w:r w:rsidRPr="004F6275">
        <w:rPr>
          <w:rStyle w:val="Emphasis"/>
          <w:highlight w:val="cyan"/>
        </w:rPr>
        <w:t>entry points</w:t>
      </w:r>
      <w:r w:rsidRPr="004F6275">
        <w:rPr>
          <w:rStyle w:val="StyleUnderline"/>
          <w:highlight w:val="cyan"/>
        </w:rPr>
        <w:t>”</w:t>
      </w:r>
      <w:r w:rsidRPr="004F6275">
        <w:rPr>
          <w:rStyle w:val="StyleUnderline"/>
        </w:rPr>
        <w:t>:</w:t>
      </w:r>
      <w:r w:rsidRPr="001C2DA9">
        <w:rPr>
          <w:rStyle w:val="StyleUnderline"/>
        </w:rPr>
        <w:t xml:space="preserve"> a </w:t>
      </w:r>
      <w:r w:rsidRPr="00FD097A">
        <w:rPr>
          <w:rStyle w:val="Emphasis"/>
        </w:rPr>
        <w:t>new way of looking at a problem from different perspectives</w:t>
      </w:r>
      <w:r w:rsidRPr="00004625">
        <w:rPr>
          <w:sz w:val="16"/>
        </w:rPr>
        <w:t xml:space="preserve">.197 Of course, </w:t>
      </w:r>
      <w:r w:rsidRPr="001C2DA9">
        <w:rPr>
          <w:rStyle w:val="StyleUnderline"/>
        </w:rPr>
        <w:t xml:space="preserve">many lawyers spend much of their time interpreting statutes, regulations, contracts, and behavior in light of all three, but social change lawyers are often in a </w:t>
      </w:r>
      <w:r w:rsidRPr="00FD097A">
        <w:rPr>
          <w:rStyle w:val="Emphasis"/>
        </w:rPr>
        <w:t>more difficult position</w:t>
      </w:r>
      <w:r w:rsidRPr="001C2DA9">
        <w:rPr>
          <w:rStyle w:val="StyleUnderline"/>
        </w:rPr>
        <w:t xml:space="preserve"> than the traditional lawyer because their paths to interpretative success are </w:t>
      </w:r>
      <w:r w:rsidRPr="00FD097A">
        <w:rPr>
          <w:rStyle w:val="Emphasis"/>
        </w:rPr>
        <w:t>narrower</w:t>
      </w:r>
      <w:r w:rsidRPr="001C2DA9">
        <w:rPr>
          <w:rStyle w:val="StyleUnderline"/>
        </w:rPr>
        <w:t xml:space="preserve">. They are </w:t>
      </w:r>
      <w:r w:rsidRPr="00FD097A">
        <w:rPr>
          <w:rStyle w:val="Emphasis"/>
        </w:rPr>
        <w:t>trying to change the status quo</w:t>
      </w:r>
      <w:r w:rsidRPr="001C2DA9">
        <w:rPr>
          <w:rStyle w:val="StyleUnderline"/>
        </w:rPr>
        <w:t xml:space="preserve"> and </w:t>
      </w:r>
      <w:r w:rsidRPr="00FD097A">
        <w:rPr>
          <w:rStyle w:val="Emphasis"/>
        </w:rPr>
        <w:t>alter the legal infrastructure</w:t>
      </w:r>
      <w:r w:rsidRPr="001C2DA9">
        <w:rPr>
          <w:rStyle w:val="StyleUnderline"/>
        </w:rPr>
        <w:t xml:space="preserve"> that governs behavior within that status quo. </w:t>
      </w:r>
      <w:r w:rsidRPr="00FD097A">
        <w:rPr>
          <w:rStyle w:val="Emphasis"/>
        </w:rPr>
        <w:t>Common interpretations</w:t>
      </w:r>
      <w:r w:rsidRPr="001C2DA9">
        <w:rPr>
          <w:rStyle w:val="StyleUnderline"/>
        </w:rPr>
        <w:t xml:space="preserve"> of the </w:t>
      </w:r>
      <w:r w:rsidRPr="00FD097A">
        <w:rPr>
          <w:rStyle w:val="Emphasis"/>
        </w:rPr>
        <w:t>scope</w:t>
      </w:r>
      <w:r w:rsidRPr="001C2DA9">
        <w:rPr>
          <w:rStyle w:val="StyleUnderline"/>
        </w:rPr>
        <w:t xml:space="preserve"> and </w:t>
      </w:r>
      <w:r w:rsidRPr="00FD097A">
        <w:rPr>
          <w:rStyle w:val="Emphasis"/>
        </w:rPr>
        <w:t>contours</w:t>
      </w:r>
      <w:r w:rsidRPr="001C2DA9">
        <w:rPr>
          <w:rStyle w:val="StyleUnderline"/>
        </w:rPr>
        <w:t xml:space="preserve"> of that infrastructure </w:t>
      </w:r>
      <w:r w:rsidRPr="00FD097A">
        <w:rPr>
          <w:rStyle w:val="Emphasis"/>
        </w:rPr>
        <w:t>gain some interpretive force</w:t>
      </w:r>
      <w:r w:rsidRPr="001C2DA9">
        <w:rPr>
          <w:rStyle w:val="StyleUnderline"/>
        </w:rPr>
        <w:t xml:space="preserve"> because of the </w:t>
      </w:r>
      <w:r w:rsidRPr="00FD097A">
        <w:rPr>
          <w:rStyle w:val="Emphasis"/>
        </w:rPr>
        <w:t>widely shared</w:t>
      </w:r>
      <w:r w:rsidRPr="001C2DA9">
        <w:rPr>
          <w:rStyle w:val="StyleUnderline"/>
        </w:rPr>
        <w:t xml:space="preserve"> and </w:t>
      </w:r>
      <w:r w:rsidRPr="00FD097A">
        <w:rPr>
          <w:rStyle w:val="Emphasis"/>
        </w:rPr>
        <w:t>widely accepted understandings</w:t>
      </w:r>
      <w:r w:rsidRPr="001C2DA9">
        <w:rPr>
          <w:rStyle w:val="StyleUnderline"/>
        </w:rPr>
        <w:t xml:space="preserve"> of their meaning</w:t>
      </w:r>
      <w:r w:rsidRPr="00004625">
        <w:rPr>
          <w:sz w:val="16"/>
        </w:rPr>
        <w:t xml:space="preserve">. Of course, </w:t>
      </w:r>
      <w:r w:rsidRPr="001C2DA9">
        <w:rPr>
          <w:rStyle w:val="StyleUnderline"/>
        </w:rPr>
        <w:t xml:space="preserve">this forces the social change lawyer to </w:t>
      </w:r>
      <w:r w:rsidRPr="00FD097A">
        <w:rPr>
          <w:rStyle w:val="Emphasis"/>
        </w:rPr>
        <w:t>be more creative</w:t>
      </w:r>
      <w:r w:rsidRPr="001C2DA9">
        <w:rPr>
          <w:rStyle w:val="StyleUnderline"/>
        </w:rPr>
        <w:t xml:space="preserve"> in</w:t>
      </w:r>
      <w:r w:rsidRPr="00004625">
        <w:rPr>
          <w:sz w:val="16"/>
        </w:rPr>
        <w:t xml:space="preserve"> her </w:t>
      </w:r>
      <w:r w:rsidRPr="001C2DA9">
        <w:rPr>
          <w:rStyle w:val="StyleUnderline"/>
        </w:rPr>
        <w:t>interpretive efforts, and can leave</w:t>
      </w:r>
      <w:r w:rsidRPr="00004625">
        <w:rPr>
          <w:sz w:val="16"/>
        </w:rPr>
        <w:t xml:space="preserve"> her with </w:t>
      </w:r>
      <w:r w:rsidRPr="00FD097A">
        <w:rPr>
          <w:rStyle w:val="Emphasis"/>
        </w:rPr>
        <w:t>little choice</w:t>
      </w:r>
      <w:r w:rsidRPr="001C2DA9">
        <w:rPr>
          <w:rStyle w:val="StyleUnderline"/>
        </w:rPr>
        <w:t xml:space="preserve"> but to attempt to </w:t>
      </w:r>
      <w:r w:rsidRPr="00FD097A">
        <w:rPr>
          <w:rStyle w:val="Emphasis"/>
        </w:rPr>
        <w:t>seize upon</w:t>
      </w:r>
      <w:r w:rsidRPr="00004625">
        <w:rPr>
          <w:sz w:val="16"/>
        </w:rPr>
        <w:t xml:space="preserve"> her </w:t>
      </w:r>
      <w:r w:rsidRPr="00FD097A">
        <w:rPr>
          <w:rStyle w:val="Emphasis"/>
        </w:rPr>
        <w:t>opponents’ arguments</w:t>
      </w:r>
      <w:r w:rsidRPr="001C2DA9">
        <w:rPr>
          <w:rStyle w:val="StyleUnderline"/>
        </w:rPr>
        <w:t xml:space="preserve">, </w:t>
      </w:r>
      <w:r w:rsidRPr="00FD097A">
        <w:rPr>
          <w:rStyle w:val="Emphasis"/>
        </w:rPr>
        <w:t>embrace them</w:t>
      </w:r>
      <w:r w:rsidRPr="001C2DA9">
        <w:rPr>
          <w:rStyle w:val="StyleUnderline"/>
        </w:rPr>
        <w:t xml:space="preserve">, and </w:t>
      </w:r>
      <w:r w:rsidRPr="00FD097A">
        <w:rPr>
          <w:rStyle w:val="Emphasis"/>
        </w:rPr>
        <w:t>bend them</w:t>
      </w:r>
      <w:r w:rsidRPr="001C2DA9">
        <w:rPr>
          <w:rStyle w:val="StyleUnderline"/>
        </w:rPr>
        <w:t xml:space="preserve"> to support the social change lawyer’s position</w:t>
      </w:r>
      <w:r w:rsidRPr="00004625">
        <w:rPr>
          <w:sz w:val="16"/>
        </w:rPr>
        <w:t xml:space="preserve">.198 </w:t>
      </w:r>
    </w:p>
    <w:p w14:paraId="25A57747" w14:textId="77777777" w:rsidR="00E71B71" w:rsidRPr="00004625" w:rsidRDefault="00E71B71" w:rsidP="00E71B71">
      <w:pPr>
        <w:rPr>
          <w:sz w:val="16"/>
        </w:rPr>
      </w:pPr>
      <w:r w:rsidRPr="001C2DA9">
        <w:rPr>
          <w:rStyle w:val="StyleUnderline"/>
        </w:rPr>
        <w:t xml:space="preserve">This is often apparent in many efforts by </w:t>
      </w:r>
      <w:r w:rsidRPr="004F6275">
        <w:rPr>
          <w:rStyle w:val="StyleUnderline"/>
          <w:highlight w:val="cyan"/>
        </w:rPr>
        <w:t>lawyers</w:t>
      </w:r>
      <w:r w:rsidRPr="001C2DA9">
        <w:rPr>
          <w:rStyle w:val="StyleUnderline"/>
        </w:rPr>
        <w:t xml:space="preserve"> to advance social change. They </w:t>
      </w:r>
      <w:r w:rsidRPr="004F6275">
        <w:rPr>
          <w:rStyle w:val="StyleUnderline"/>
          <w:highlight w:val="cyan"/>
        </w:rPr>
        <w:t xml:space="preserve">may have little support </w:t>
      </w:r>
      <w:r w:rsidRPr="005B1E44">
        <w:rPr>
          <w:rStyle w:val="StyleUnderline"/>
        </w:rPr>
        <w:t>for their own positions</w:t>
      </w:r>
      <w:r w:rsidRPr="004F6275">
        <w:rPr>
          <w:rStyle w:val="StyleUnderline"/>
          <w:highlight w:val="yellow"/>
        </w:rPr>
        <w:t xml:space="preserve"> </w:t>
      </w:r>
      <w:r w:rsidRPr="004F6275">
        <w:rPr>
          <w:rStyle w:val="StyleUnderline"/>
          <w:highlight w:val="cyan"/>
        </w:rPr>
        <w:t xml:space="preserve">so they </w:t>
      </w:r>
      <w:r w:rsidRPr="004F6275">
        <w:rPr>
          <w:rStyle w:val="Emphasis"/>
          <w:highlight w:val="cyan"/>
        </w:rPr>
        <w:t>turn to the positions of their opponents</w:t>
      </w:r>
      <w:r w:rsidRPr="004F6275">
        <w:rPr>
          <w:rStyle w:val="StyleUnderline"/>
          <w:highlight w:val="cyan"/>
        </w:rPr>
        <w:t xml:space="preserve"> to </w:t>
      </w:r>
      <w:r w:rsidRPr="004F6275">
        <w:rPr>
          <w:rStyle w:val="Emphasis"/>
          <w:highlight w:val="cyan"/>
        </w:rPr>
        <w:t>show</w:t>
      </w:r>
      <w:r w:rsidRPr="00FD097A">
        <w:rPr>
          <w:rStyle w:val="Emphasis"/>
        </w:rPr>
        <w:t xml:space="preserve"> the </w:t>
      </w:r>
      <w:r w:rsidRPr="004F6275">
        <w:rPr>
          <w:rStyle w:val="Emphasis"/>
          <w:highlight w:val="cyan"/>
        </w:rPr>
        <w:t>hypocrisy</w:t>
      </w:r>
      <w:r w:rsidRPr="00FD097A">
        <w:rPr>
          <w:rStyle w:val="Emphasis"/>
        </w:rPr>
        <w:t xml:space="preserve"> of them</w:t>
      </w:r>
      <w:r w:rsidRPr="001C2DA9">
        <w:rPr>
          <w:rStyle w:val="StyleUnderline"/>
        </w:rPr>
        <w:t xml:space="preserve">, </w:t>
      </w:r>
      <w:r w:rsidRPr="004F6275">
        <w:rPr>
          <w:rStyle w:val="StyleUnderline"/>
          <w:highlight w:val="cyan"/>
        </w:rPr>
        <w:t>or</w:t>
      </w:r>
      <w:r w:rsidRPr="001C2DA9">
        <w:rPr>
          <w:rStyle w:val="StyleUnderline"/>
        </w:rPr>
        <w:t xml:space="preserve"> the fact </w:t>
      </w:r>
      <w:r w:rsidRPr="004F6275">
        <w:rPr>
          <w:rStyle w:val="StyleUnderline"/>
          <w:highlight w:val="yellow"/>
        </w:rPr>
        <w:t xml:space="preserve">that they are </w:t>
      </w:r>
      <w:r w:rsidRPr="004F6275">
        <w:rPr>
          <w:rStyle w:val="Emphasis"/>
          <w:highlight w:val="yellow"/>
        </w:rPr>
        <w:t xml:space="preserve">based on </w:t>
      </w:r>
      <w:r w:rsidRPr="004F6275">
        <w:rPr>
          <w:rStyle w:val="Emphasis"/>
          <w:highlight w:val="cyan"/>
        </w:rPr>
        <w:t>weak</w:t>
      </w:r>
      <w:r w:rsidRPr="00FD097A">
        <w:rPr>
          <w:rStyle w:val="Emphasis"/>
        </w:rPr>
        <w:t xml:space="preserve"> legal </w:t>
      </w:r>
      <w:r w:rsidRPr="004F6275">
        <w:rPr>
          <w:rStyle w:val="Emphasis"/>
          <w:highlight w:val="cyan"/>
        </w:rPr>
        <w:t>force</w:t>
      </w:r>
      <w:r w:rsidRPr="00FD097A">
        <w:rPr>
          <w:rStyle w:val="Emphasis"/>
        </w:rPr>
        <w:t xml:space="preserve"> themselves</w:t>
      </w:r>
      <w:r w:rsidRPr="001C2DA9">
        <w:rPr>
          <w:rStyle w:val="StyleUnderline"/>
        </w:rPr>
        <w:t xml:space="preserve">. This is </w:t>
      </w:r>
      <w:r w:rsidRPr="00FD097A">
        <w:rPr>
          <w:rStyle w:val="Emphasis"/>
        </w:rPr>
        <w:t>often an important asset</w:t>
      </w:r>
      <w:r w:rsidRPr="001C2DA9">
        <w:rPr>
          <w:rStyle w:val="StyleUnderline"/>
        </w:rPr>
        <w:t xml:space="preserve"> for the social change advocate fighting long odds</w:t>
      </w:r>
      <w:r w:rsidRPr="00004625">
        <w:rPr>
          <w:sz w:val="16"/>
        </w:rPr>
        <w:t xml:space="preserve">. Malcolm Gladwell, in his work, David and Goliath: Underdogs, Misfits, and the Art of Battling Giants, points out that </w:t>
      </w:r>
      <w:r w:rsidRPr="004F6275">
        <w:rPr>
          <w:rStyle w:val="Emphasis"/>
          <w:highlight w:val="cyan"/>
        </w:rPr>
        <w:t>our perception of power asymmetries are often wrong</w:t>
      </w:r>
      <w:r w:rsidRPr="004F6275">
        <w:rPr>
          <w:rStyle w:val="StyleUnderline"/>
        </w:rPr>
        <w:t xml:space="preserve">. </w:t>
      </w:r>
      <w:r w:rsidRPr="005B1E44">
        <w:rPr>
          <w:rStyle w:val="StyleUnderline"/>
        </w:rPr>
        <w:t>The</w:t>
      </w:r>
      <w:r w:rsidRPr="001C2DA9">
        <w:rPr>
          <w:rStyle w:val="StyleUnderline"/>
        </w:rPr>
        <w:t xml:space="preserve"> </w:t>
      </w:r>
      <w:r w:rsidRPr="00FD097A">
        <w:rPr>
          <w:rStyle w:val="Emphasis"/>
        </w:rPr>
        <w:t xml:space="preserve">very </w:t>
      </w:r>
      <w:r w:rsidRPr="004F6275">
        <w:rPr>
          <w:rStyle w:val="Emphasis"/>
          <w:highlight w:val="cyan"/>
        </w:rPr>
        <w:t>qualities</w:t>
      </w:r>
      <w:r w:rsidRPr="004F6275">
        <w:rPr>
          <w:rStyle w:val="StyleUnderline"/>
          <w:highlight w:val="cyan"/>
        </w:rPr>
        <w:t xml:space="preserve"> that may </w:t>
      </w:r>
      <w:r w:rsidRPr="004F6275">
        <w:rPr>
          <w:rStyle w:val="Emphasis"/>
          <w:highlight w:val="cyan"/>
        </w:rPr>
        <w:t>appear to give strength</w:t>
      </w:r>
      <w:r w:rsidRPr="001C2DA9">
        <w:rPr>
          <w:rStyle w:val="StyleUnderline"/>
        </w:rPr>
        <w:t xml:space="preserve"> to a dominant individual or entity </w:t>
      </w:r>
      <w:r w:rsidRPr="004F6275">
        <w:rPr>
          <w:rStyle w:val="StyleUnderline"/>
          <w:highlight w:val="cyan"/>
        </w:rPr>
        <w:t>are often a source of</w:t>
      </w:r>
      <w:r w:rsidRPr="004F6275">
        <w:rPr>
          <w:rStyle w:val="StyleUnderline"/>
        </w:rPr>
        <w:t xml:space="preserve"> “</w:t>
      </w:r>
      <w:r w:rsidRPr="00FD097A">
        <w:rPr>
          <w:rStyle w:val="Emphasis"/>
        </w:rPr>
        <w:t xml:space="preserve">great </w:t>
      </w:r>
      <w:r w:rsidRPr="004F6275">
        <w:rPr>
          <w:rStyle w:val="Emphasis"/>
          <w:highlight w:val="cyan"/>
        </w:rPr>
        <w:t>weakness</w:t>
      </w:r>
      <w:r w:rsidRPr="001C2DA9">
        <w:rPr>
          <w:rStyle w:val="StyleUnderline"/>
        </w:rPr>
        <w:t>.”</w:t>
      </w:r>
      <w:r w:rsidRPr="00004625">
        <w:rPr>
          <w:sz w:val="16"/>
        </w:rPr>
        <w:t xml:space="preserve">199 The Biblical Goliath was weighted down by his bulk and heavy armor.200 Turkish fortifications were easily overrun by Lawrence of Arabia’s nimble Bedouin cavalry.201 </w:t>
      </w:r>
      <w:r w:rsidRPr="001C2DA9">
        <w:rPr>
          <w:rStyle w:val="StyleUnderline"/>
        </w:rPr>
        <w:t xml:space="preserve">For the social change lawyer, </w:t>
      </w:r>
      <w:r w:rsidRPr="004F6275">
        <w:rPr>
          <w:rStyle w:val="StyleUnderline"/>
          <w:highlight w:val="cyan"/>
        </w:rPr>
        <w:t>when</w:t>
      </w:r>
      <w:r w:rsidRPr="001C2DA9">
        <w:rPr>
          <w:rStyle w:val="StyleUnderline"/>
        </w:rPr>
        <w:t xml:space="preserve"> the </w:t>
      </w:r>
      <w:r w:rsidRPr="004F6275">
        <w:rPr>
          <w:rStyle w:val="StyleUnderline"/>
          <w:highlight w:val="cyan"/>
        </w:rPr>
        <w:t>arguments of</w:t>
      </w:r>
      <w:r w:rsidRPr="00004625">
        <w:rPr>
          <w:sz w:val="16"/>
        </w:rPr>
        <w:t xml:space="preserve"> her </w:t>
      </w:r>
      <w:r w:rsidRPr="001C2DA9">
        <w:rPr>
          <w:rStyle w:val="StyleUnderline"/>
        </w:rPr>
        <w:t xml:space="preserve">[their] </w:t>
      </w:r>
      <w:r w:rsidRPr="004F6275">
        <w:rPr>
          <w:rStyle w:val="StyleUnderline"/>
          <w:highlight w:val="cyan"/>
        </w:rPr>
        <w:t xml:space="preserve">adversary, that </w:t>
      </w:r>
      <w:r w:rsidRPr="004F6275">
        <w:rPr>
          <w:rStyle w:val="Emphasis"/>
          <w:highlight w:val="cyan"/>
        </w:rPr>
        <w:t>may have enjoyed</w:t>
      </w:r>
      <w:r w:rsidRPr="00FD097A">
        <w:rPr>
          <w:rStyle w:val="Emphasis"/>
        </w:rPr>
        <w:t xml:space="preserve"> support</w:t>
      </w:r>
      <w:r w:rsidRPr="001C2DA9">
        <w:rPr>
          <w:rStyle w:val="StyleUnderline"/>
        </w:rPr>
        <w:t xml:space="preserve"> from what may be seen as </w:t>
      </w:r>
      <w:r w:rsidRPr="004F6275">
        <w:rPr>
          <w:rStyle w:val="StyleUnderline"/>
          <w:highlight w:val="cyan"/>
        </w:rPr>
        <w:t>common sense</w:t>
      </w:r>
      <w:r w:rsidRPr="001C2DA9">
        <w:rPr>
          <w:rStyle w:val="StyleUnderline"/>
        </w:rPr>
        <w:t xml:space="preserve"> arguments, </w:t>
      </w:r>
      <w:r w:rsidRPr="004F6275">
        <w:rPr>
          <w:rStyle w:val="StyleUnderline"/>
          <w:highlight w:val="cyan"/>
        </w:rPr>
        <w:t xml:space="preserve">are </w:t>
      </w:r>
      <w:r w:rsidRPr="004F6275">
        <w:rPr>
          <w:rStyle w:val="Emphasis"/>
          <w:highlight w:val="cyan"/>
        </w:rPr>
        <w:t>held up to rigorous analysis</w:t>
      </w:r>
      <w:r w:rsidRPr="004F6275">
        <w:rPr>
          <w:rStyle w:val="StyleUnderline"/>
          <w:highlight w:val="cyan"/>
        </w:rPr>
        <w:t>, they</w:t>
      </w:r>
      <w:r w:rsidRPr="001C2DA9">
        <w:rPr>
          <w:rStyle w:val="StyleUnderline"/>
        </w:rPr>
        <w:t xml:space="preserve"> often </w:t>
      </w:r>
      <w:r w:rsidRPr="004F6275">
        <w:rPr>
          <w:rStyle w:val="Emphasis"/>
          <w:highlight w:val="cyan"/>
        </w:rPr>
        <w:t xml:space="preserve">collapse </w:t>
      </w:r>
      <w:r w:rsidRPr="004F6275">
        <w:rPr>
          <w:rStyle w:val="Emphasis"/>
          <w:highlight w:val="yellow"/>
        </w:rPr>
        <w:t>under their own weight</w:t>
      </w:r>
      <w:r w:rsidRPr="00004625">
        <w:rPr>
          <w:sz w:val="16"/>
        </w:rPr>
        <w:t xml:space="preserve">. </w:t>
      </w:r>
    </w:p>
    <w:p w14:paraId="57DDA3F3" w14:textId="77777777" w:rsidR="00E71B71" w:rsidRPr="001C2DA9" w:rsidRDefault="00E71B71" w:rsidP="00E71B71">
      <w:pPr>
        <w:rPr>
          <w:rStyle w:val="StyleUnderline"/>
        </w:rPr>
      </w:pPr>
      <w:r w:rsidRPr="00004625">
        <w:rPr>
          <w:sz w:val="16"/>
        </w:rPr>
        <w:t xml:space="preserve">In the decades leading up to the decision in Obergefell, advocates for the rights of the LGBTQ community won victories in the Supreme Court showing that a state constitutional amendment in Colorado stripping local communities of the ability to pass pro-LQBTQ rights ordinances, and laws against sodomy, were based on little more than the moral preferences of legislators that could not withstand careful scrutiny.202 Similarly, in the state courts of New York, a legal definition of family that appeared based on little more than “traditional” notions, with no basis in law, failed to recognize the many ways in which families form and their members recognize themselves as such.203 The </w:t>
      </w:r>
      <w:r w:rsidRPr="001C2DA9">
        <w:rPr>
          <w:rStyle w:val="StyleUnderline"/>
        </w:rPr>
        <w:t xml:space="preserve">arguments </w:t>
      </w:r>
      <w:r w:rsidRPr="00FD097A">
        <w:rPr>
          <w:rStyle w:val="Emphasis"/>
        </w:rPr>
        <w:t>supporting the opponents’ position</w:t>
      </w:r>
      <w:r w:rsidRPr="001C2DA9">
        <w:rPr>
          <w:rStyle w:val="StyleUnderline"/>
        </w:rPr>
        <w:t xml:space="preserve"> may have been, </w:t>
      </w:r>
      <w:r w:rsidRPr="00FD097A">
        <w:rPr>
          <w:rStyle w:val="Emphasis"/>
        </w:rPr>
        <w:t>at one time</w:t>
      </w:r>
      <w:r w:rsidRPr="001C2DA9">
        <w:rPr>
          <w:rStyle w:val="StyleUnderline"/>
        </w:rPr>
        <w:t xml:space="preserve">, </w:t>
      </w:r>
      <w:r w:rsidRPr="00FD097A">
        <w:rPr>
          <w:rStyle w:val="Emphasis"/>
        </w:rPr>
        <w:t>consistent with the common sensibilities</w:t>
      </w:r>
      <w:r w:rsidRPr="001C2DA9">
        <w:rPr>
          <w:rStyle w:val="StyleUnderline"/>
        </w:rPr>
        <w:t xml:space="preserve"> of some portion of the population and may have, </w:t>
      </w:r>
      <w:r w:rsidRPr="00FD097A">
        <w:rPr>
          <w:rStyle w:val="Emphasis"/>
        </w:rPr>
        <w:t>at one time</w:t>
      </w:r>
      <w:r w:rsidRPr="001C2DA9">
        <w:rPr>
          <w:rStyle w:val="StyleUnderline"/>
        </w:rPr>
        <w:t xml:space="preserve">, </w:t>
      </w:r>
      <w:r w:rsidRPr="00FD097A">
        <w:rPr>
          <w:rStyle w:val="Emphasis"/>
        </w:rPr>
        <w:t>seemed inevitable</w:t>
      </w:r>
      <w:r w:rsidRPr="001C2DA9">
        <w:rPr>
          <w:rStyle w:val="StyleUnderline"/>
        </w:rPr>
        <w:t xml:space="preserve"> and </w:t>
      </w:r>
      <w:r w:rsidRPr="00FD097A">
        <w:rPr>
          <w:rStyle w:val="Emphasis"/>
        </w:rPr>
        <w:t>subject to little criticism</w:t>
      </w:r>
      <w:r w:rsidRPr="001C2DA9">
        <w:rPr>
          <w:rStyle w:val="StyleUnderline"/>
        </w:rPr>
        <w:t xml:space="preserve">. When </w:t>
      </w:r>
      <w:r w:rsidRPr="00FD097A">
        <w:rPr>
          <w:rStyle w:val="Emphasis"/>
        </w:rPr>
        <w:t>analyzed</w:t>
      </w:r>
      <w:r w:rsidRPr="001C2DA9">
        <w:rPr>
          <w:rStyle w:val="StyleUnderline"/>
        </w:rPr>
        <w:t xml:space="preserve"> for their </w:t>
      </w:r>
      <w:r w:rsidRPr="00FD097A">
        <w:rPr>
          <w:rStyle w:val="Emphasis"/>
        </w:rPr>
        <w:t>source</w:t>
      </w:r>
      <w:r w:rsidRPr="001C2DA9">
        <w:rPr>
          <w:rStyle w:val="StyleUnderline"/>
        </w:rPr>
        <w:t xml:space="preserve"> and their </w:t>
      </w:r>
      <w:r w:rsidRPr="00FD097A">
        <w:rPr>
          <w:rStyle w:val="Emphasis"/>
        </w:rPr>
        <w:t>logic</w:t>
      </w:r>
      <w:r w:rsidRPr="001C2DA9">
        <w:rPr>
          <w:rStyle w:val="StyleUnderline"/>
        </w:rPr>
        <w:t xml:space="preserve">, however, these arguments </w:t>
      </w:r>
      <w:r w:rsidRPr="00FD097A">
        <w:rPr>
          <w:rStyle w:val="Emphasis"/>
        </w:rPr>
        <w:t>proved insufficient to support discriminatory treatment</w:t>
      </w:r>
      <w:r w:rsidRPr="001C2DA9">
        <w:rPr>
          <w:rStyle w:val="StyleUnderline"/>
        </w:rPr>
        <w:t xml:space="preserve"> through the force of law. </w:t>
      </w:r>
    </w:p>
    <w:p w14:paraId="6CE79437" w14:textId="77777777" w:rsidR="00E71B71" w:rsidRPr="00004625" w:rsidRDefault="00E71B71" w:rsidP="00E71B71">
      <w:pPr>
        <w:rPr>
          <w:sz w:val="16"/>
        </w:rPr>
      </w:pPr>
      <w:r w:rsidRPr="001C2DA9">
        <w:rPr>
          <w:rStyle w:val="StyleUnderline"/>
        </w:rPr>
        <w:t xml:space="preserve">At the same time, if the </w:t>
      </w:r>
      <w:r w:rsidRPr="00FD097A">
        <w:rPr>
          <w:rStyle w:val="Emphasis"/>
        </w:rPr>
        <w:t>force of the common sense support</w:t>
      </w:r>
      <w:r w:rsidRPr="001C2DA9">
        <w:rPr>
          <w:rStyle w:val="StyleUnderline"/>
        </w:rPr>
        <w:t xml:space="preserve"> for the opponent’s position is </w:t>
      </w:r>
      <w:r w:rsidRPr="00FD097A">
        <w:rPr>
          <w:rStyle w:val="Emphasis"/>
        </w:rPr>
        <w:t>too strong</w:t>
      </w:r>
      <w:r w:rsidRPr="001C2DA9">
        <w:rPr>
          <w:rStyle w:val="StyleUnderline"/>
        </w:rPr>
        <w:t xml:space="preserve"> to overcome through a direct attack, the social change lawyer often </w:t>
      </w:r>
      <w:r w:rsidRPr="00FD097A">
        <w:rPr>
          <w:rStyle w:val="Emphasis"/>
        </w:rPr>
        <w:t>uses</w:t>
      </w:r>
      <w:r w:rsidRPr="00FD097A">
        <w:rPr>
          <w:sz w:val="16"/>
        </w:rPr>
        <w:t xml:space="preserve"> her </w:t>
      </w:r>
      <w:r w:rsidRPr="00FD097A">
        <w:rPr>
          <w:rStyle w:val="Emphasis"/>
        </w:rPr>
        <w:t>opponents’ own arguments against them</w:t>
      </w:r>
      <w:r w:rsidRPr="00004625">
        <w:rPr>
          <w:sz w:val="16"/>
        </w:rPr>
        <w:t xml:space="preserve">. We saw this in Butler’s controversial cooption of Southern arguments about property and secession in order to justify his refusal to enforce the Fugitive Slave Act. Similarly, although the LDF would challenge segregation directly in </w:t>
      </w:r>
      <w:proofErr w:type="spellStart"/>
      <w:r w:rsidRPr="00004625">
        <w:rPr>
          <w:sz w:val="16"/>
        </w:rPr>
        <w:t>Sweatt</w:t>
      </w:r>
      <w:proofErr w:type="spellEnd"/>
      <w:r w:rsidRPr="00004625">
        <w:rPr>
          <w:sz w:val="16"/>
        </w:rPr>
        <w:t xml:space="preserve">, they also tried another line of argument: that, even accepting separate but equal as the law of the land, the separate law school for African Americans was not, in fact, equal by any measure. Thus, </w:t>
      </w:r>
      <w:r w:rsidRPr="00FD097A">
        <w:rPr>
          <w:rStyle w:val="Emphasis"/>
        </w:rPr>
        <w:t>forcing their opponents to defend their own position</w:t>
      </w:r>
      <w:r w:rsidRPr="001C2DA9">
        <w:rPr>
          <w:rStyle w:val="StyleUnderline"/>
        </w:rPr>
        <w:t xml:space="preserve">, it </w:t>
      </w:r>
      <w:r w:rsidRPr="00FD097A">
        <w:rPr>
          <w:rStyle w:val="Emphasis"/>
        </w:rPr>
        <w:t>became untenable on the facts</w:t>
      </w:r>
      <w:r w:rsidRPr="00004625">
        <w:rPr>
          <w:sz w:val="16"/>
        </w:rPr>
        <w:t xml:space="preserve">. </w:t>
      </w:r>
    </w:p>
    <w:p w14:paraId="0B2DF440" w14:textId="77777777" w:rsidR="00E71B71" w:rsidRPr="00004625" w:rsidRDefault="00E71B71" w:rsidP="00E71B71">
      <w:pPr>
        <w:rPr>
          <w:sz w:val="16"/>
        </w:rPr>
      </w:pPr>
      <w:r w:rsidRPr="00004625">
        <w:rPr>
          <w:sz w:val="16"/>
        </w:rPr>
        <w:t xml:space="preserve">Artist Pablo </w:t>
      </w:r>
      <w:r w:rsidRPr="001C2DA9">
        <w:rPr>
          <w:rStyle w:val="StyleUnderline"/>
        </w:rPr>
        <w:t>Picasso is sometimes quoted as having said that “</w:t>
      </w:r>
      <w:r w:rsidRPr="00FD097A">
        <w:rPr>
          <w:rStyle w:val="Emphasis"/>
        </w:rPr>
        <w:t>good artists copy</w:t>
      </w:r>
      <w:r w:rsidRPr="001C2DA9">
        <w:rPr>
          <w:rStyle w:val="StyleUnderline"/>
        </w:rPr>
        <w:t xml:space="preserve">, </w:t>
      </w:r>
      <w:r w:rsidRPr="00FD097A">
        <w:rPr>
          <w:rStyle w:val="Emphasis"/>
        </w:rPr>
        <w:t>great artists steal</w:t>
      </w:r>
      <w:r w:rsidRPr="001C2DA9">
        <w:rPr>
          <w:rStyle w:val="StyleUnderline"/>
        </w:rPr>
        <w:t>.”</w:t>
      </w:r>
      <w:r w:rsidRPr="00004625">
        <w:rPr>
          <w:sz w:val="16"/>
        </w:rPr>
        <w:t xml:space="preserve">204 </w:t>
      </w:r>
      <w:r w:rsidRPr="001C2DA9">
        <w:rPr>
          <w:rStyle w:val="StyleUnderline"/>
        </w:rPr>
        <w:t xml:space="preserve">Perhaps the </w:t>
      </w:r>
      <w:r w:rsidRPr="00FD097A">
        <w:rPr>
          <w:rStyle w:val="Emphasis"/>
        </w:rPr>
        <w:t>best</w:t>
      </w:r>
      <w:r w:rsidRPr="001C2DA9">
        <w:rPr>
          <w:rStyle w:val="StyleUnderline"/>
        </w:rPr>
        <w:t xml:space="preserve">, </w:t>
      </w:r>
      <w:r w:rsidRPr="00FD097A">
        <w:rPr>
          <w:rStyle w:val="Emphasis"/>
        </w:rPr>
        <w:t>most creative social change lawyers also steal</w:t>
      </w:r>
      <w:r w:rsidRPr="001C2DA9">
        <w:rPr>
          <w:rStyle w:val="StyleUnderline"/>
        </w:rPr>
        <w:t xml:space="preserve">—they just </w:t>
      </w:r>
      <w:r w:rsidRPr="00FD097A">
        <w:rPr>
          <w:rStyle w:val="Emphasis"/>
        </w:rPr>
        <w:t>steal from their opponents</w:t>
      </w:r>
      <w:r w:rsidRPr="00004625">
        <w:rPr>
          <w:sz w:val="16"/>
        </w:rPr>
        <w:t xml:space="preserve">. </w:t>
      </w:r>
    </w:p>
    <w:p w14:paraId="7CFFEEDF" w14:textId="77777777" w:rsidR="00E71B71" w:rsidRPr="00004625" w:rsidRDefault="00E71B71" w:rsidP="00E71B71">
      <w:pPr>
        <w:rPr>
          <w:sz w:val="6"/>
          <w:szCs w:val="6"/>
        </w:rPr>
      </w:pPr>
      <w:r w:rsidRPr="00004625">
        <w:rPr>
          <w:sz w:val="6"/>
          <w:szCs w:val="6"/>
        </w:rPr>
        <w:t xml:space="preserve">C. Interdisciplinary Approaches </w:t>
      </w:r>
    </w:p>
    <w:p w14:paraId="017BE6FD" w14:textId="77777777" w:rsidR="00E71B71" w:rsidRPr="00004625" w:rsidRDefault="00E71B71" w:rsidP="00E71B71">
      <w:pPr>
        <w:rPr>
          <w:sz w:val="6"/>
          <w:szCs w:val="6"/>
        </w:rPr>
      </w:pPr>
      <w:r w:rsidRPr="00004625">
        <w:rPr>
          <w:sz w:val="6"/>
          <w:szCs w:val="6"/>
        </w:rPr>
        <w:t xml:space="preserve">Another common feature of the social change efforts highlight here is that lawyers in at least two of the three examples, the LDF lawyers and the marriage equality advocates, explicitly incorporated interdisciplinary approaches in their advocacy.205 Thurgood Marshall would bring together sociologist, historians, political scientists, educators and anthropologists when planning the anti-segregation strategy.206 The </w:t>
      </w:r>
      <w:proofErr w:type="spellStart"/>
      <w:r w:rsidRPr="00004625">
        <w:rPr>
          <w:sz w:val="6"/>
          <w:szCs w:val="6"/>
        </w:rPr>
        <w:t>Sweatt</w:t>
      </w:r>
      <w:proofErr w:type="spellEnd"/>
      <w:r w:rsidRPr="00004625">
        <w:rPr>
          <w:sz w:val="6"/>
          <w:szCs w:val="6"/>
        </w:rPr>
        <w:t xml:space="preserve"> trial, like those that would lead to the Supreme Court’s decision in Brown that would follow, included expert testimony from another discipline. In fact, anthropologist Robert Redfield, chairman of the Department of Anthropology at the University of Chicago, himself embodied interdisciplinarity: he held a doctorate in Anthropology as well as a law degree.207 Redfield would testify about the lack of differences in the educational capacity of African Americans as compared to whites as well as the dangers of segregation in education, particularly as they related to the price that society pays for the distrust segregation creates among the population. 208 In Brown, Thurgood Marshall and the legal team would utilize the research and testimony of psychiatrist Frederic </w:t>
      </w:r>
      <w:proofErr w:type="spellStart"/>
      <w:r w:rsidRPr="00004625">
        <w:rPr>
          <w:sz w:val="6"/>
          <w:szCs w:val="6"/>
        </w:rPr>
        <w:t>Wertham</w:t>
      </w:r>
      <w:proofErr w:type="spellEnd"/>
      <w:r w:rsidRPr="00004625">
        <w:rPr>
          <w:sz w:val="6"/>
          <w:szCs w:val="6"/>
        </w:rPr>
        <w:t xml:space="preserve"> and sociologist Kenneth B. Clark to show the harmful effects of segregation on African-American children.209 </w:t>
      </w:r>
    </w:p>
    <w:p w14:paraId="095922B3" w14:textId="77777777" w:rsidR="00E71B71" w:rsidRPr="00004625" w:rsidRDefault="00E71B71" w:rsidP="00E71B71">
      <w:pPr>
        <w:rPr>
          <w:sz w:val="6"/>
          <w:szCs w:val="6"/>
        </w:rPr>
      </w:pPr>
      <w:r w:rsidRPr="00004625">
        <w:rPr>
          <w:sz w:val="6"/>
          <w:szCs w:val="6"/>
        </w:rPr>
        <w:t xml:space="preserve">In the marriage equality litigation, expert witnesses were used in trial courts to show the complete lack of evidence to support the opponents’ positions that marriage could not be open to same-sex couples because, the opponents argued, children did not fare well when reared in families headed by parents of the same sex.210 In addition, in the wake of the failure to defeat Proposition 8, advocates enlisted the support of researchers in surveying and conducting focus groups to understand the failure of the campaign’s messaging strategies.211 </w:t>
      </w:r>
    </w:p>
    <w:p w14:paraId="3B94D5A4" w14:textId="77777777" w:rsidR="00E71B71" w:rsidRPr="00004625" w:rsidRDefault="00E71B71" w:rsidP="00E71B71">
      <w:pPr>
        <w:rPr>
          <w:sz w:val="6"/>
          <w:szCs w:val="6"/>
        </w:rPr>
      </w:pPr>
      <w:r w:rsidRPr="00004625">
        <w:rPr>
          <w:sz w:val="6"/>
          <w:szCs w:val="6"/>
        </w:rPr>
        <w:t xml:space="preserve">In many ways, the social change lawyer’s use of interdisciplinary strategies builds on the iterative and interpretative approaches described above in that it helps to reframe arguments and tests other theories against perceived wisdom and common understandings of the law and society that may need to change in order to bring about wider social change. Such interdisciplinary approaches are not new, as Louis Brandeis, then a practicing lawyer in the early 20th century, utilized social science to support his legal claims.212 By incorporating disciplines other than law, social change advocates widen their own lens when they view a problem and start to begin to see legal issues in a different light, which then helps them frame their arguments and present new theories and new ways of looking at the world to judges, juries, policymakers, legislators and the general public. In turn, these theories, informed by interdisciplinary views, might find an audience more receptive to these arguments because they help that audience see the law in different ways, undermining traditional understandings and interpretations of the law and social relations. Those new understandings and interpretations can lead to the social change the lawyer and those she serves may seek to bring about. </w:t>
      </w:r>
    </w:p>
    <w:p w14:paraId="57D4C4CA" w14:textId="77777777" w:rsidR="00E71B71" w:rsidRPr="00004625" w:rsidRDefault="00E71B71" w:rsidP="00E71B71">
      <w:pPr>
        <w:rPr>
          <w:sz w:val="6"/>
          <w:szCs w:val="6"/>
        </w:rPr>
      </w:pPr>
      <w:r w:rsidRPr="00004625">
        <w:rPr>
          <w:sz w:val="6"/>
          <w:szCs w:val="6"/>
        </w:rPr>
        <w:t xml:space="preserve">D. Interest Convergence </w:t>
      </w:r>
    </w:p>
    <w:p w14:paraId="188E5134" w14:textId="77777777" w:rsidR="00E71B71" w:rsidRPr="00004625" w:rsidRDefault="00E71B71" w:rsidP="00E71B71">
      <w:pPr>
        <w:rPr>
          <w:sz w:val="6"/>
          <w:szCs w:val="6"/>
        </w:rPr>
      </w:pPr>
      <w:r w:rsidRPr="00004625">
        <w:rPr>
          <w:sz w:val="6"/>
          <w:szCs w:val="6"/>
        </w:rPr>
        <w:t xml:space="preserve">The lawyers for the Civil Rights Movement and President Lincoln knew not only that they could build a coalition to achieve their social change goals, but that they had to do so, and they both crafted these coalitions around the interests different members and groups shared. This convergence of interest helped to build and sustain critical coalitions necessary to support and advance the social change movement leaders and their lawyers wanted to bring about. The late Derrick Bell first identified the notion that interest convergence could justify changes to our collective understanding of constitutional law. Bell first articulated his Interest-Convergence Theory in response to Herbert Wechsler’s argument critiquing the Court’s decision in Brown. Weschler argued that Brown was not supportable by what he called “neutral principles”: when a court “reach[es] judgment on analysis and reasons quite transcending the immediate result that is achieved.”213 Wechsler argued that promoting the freedom of association of blacks could not undermine the freedom of association of whites.214 </w:t>
      </w:r>
    </w:p>
    <w:p w14:paraId="26CDE6DF" w14:textId="77777777" w:rsidR="00E71B71" w:rsidRPr="00004625" w:rsidRDefault="00E71B71" w:rsidP="00E71B71">
      <w:pPr>
        <w:rPr>
          <w:sz w:val="6"/>
          <w:szCs w:val="6"/>
        </w:rPr>
      </w:pPr>
      <w:r w:rsidRPr="00004625">
        <w:rPr>
          <w:sz w:val="6"/>
          <w:szCs w:val="6"/>
        </w:rPr>
        <w:t xml:space="preserve">Countering Weschler, Bell asserted that the shared interests between the black community and a large proportion of the white community justified the decision in Brown. 215 For Bell, the interests of blacks (and others) in seeking an end to segregation aligned with national white elites who were concerned with the U.S. standing in the world, particularly as it sought to maintain its influence in post-colonial nations where the Soviet Union was using the Jim Crow system as a wedge between the U.S. and potential allies.216 Mary </w:t>
      </w:r>
      <w:proofErr w:type="spellStart"/>
      <w:r w:rsidRPr="00004625">
        <w:rPr>
          <w:sz w:val="6"/>
          <w:szCs w:val="6"/>
        </w:rPr>
        <w:t>Dudziak’s</w:t>
      </w:r>
      <w:proofErr w:type="spellEnd"/>
      <w:r w:rsidRPr="00004625">
        <w:rPr>
          <w:sz w:val="6"/>
          <w:szCs w:val="6"/>
        </w:rPr>
        <w:t xml:space="preserve"> archival research lends ample support for Bell’s explanation of the forces that aligned to bring about the unanimous decision in Brown. 217 </w:t>
      </w:r>
    </w:p>
    <w:p w14:paraId="441ECE94" w14:textId="77777777" w:rsidR="00E71B71" w:rsidRPr="00004625" w:rsidRDefault="00E71B71" w:rsidP="00E71B71">
      <w:pPr>
        <w:rPr>
          <w:sz w:val="6"/>
          <w:szCs w:val="6"/>
        </w:rPr>
      </w:pPr>
      <w:r w:rsidRPr="00004625">
        <w:rPr>
          <w:sz w:val="6"/>
          <w:szCs w:val="6"/>
        </w:rPr>
        <w:t xml:space="preserve">Bell utilized Interest-Convergence Theory in order to explain and justify the Court’s decision in Brown. Some have taken this theory a step farther, as a way to not just understand but also to promote social change generally: when one wants to advance social change, one should look for an alignment of interests among different factions and communities and seek out ways to build coalitions around such interests. 218 The theory itself is not above critique, however, and it is argued that it is flawed in that it appears to discount the agency of advocates in spurring social change, suggesting that one needs to wait for interests to converge to bring about social change.219 But lawyers who seek to support efforts to bring about social change can turn to Interest-Convergence Theory as an organizing principle and guide, and work with clients and partners to be the agents of that change. </w:t>
      </w:r>
    </w:p>
    <w:p w14:paraId="6CE7EE3C" w14:textId="77777777" w:rsidR="00E71B71" w:rsidRPr="00004625" w:rsidRDefault="00E71B71" w:rsidP="00E71B71">
      <w:pPr>
        <w:rPr>
          <w:sz w:val="6"/>
          <w:szCs w:val="6"/>
        </w:rPr>
      </w:pPr>
      <w:r w:rsidRPr="00004625">
        <w:rPr>
          <w:sz w:val="6"/>
          <w:szCs w:val="6"/>
        </w:rPr>
        <w:t xml:space="preserve">While Bell identified the convergence of interests at the center of the Civil Rights Movement’s advocacy, this idea appears in the two other examples described above. First, Lincoln tied an end to slavery to preserving the union. In order to hold his coalition together, he knew he needed to address the slavery question and seek to bring about its end. He could only go so far with his Emancipation Proclamation, however, and slavery was not abolished in the border states that both maintained slaveholding yet remained loyal to the union. For those who saw victory on the battle field as essential to preserving the union, freeing the slaves in confederate states and territories occupied by Union forces increased the number of eligible males available to serve as troops in the Union army. The North’s martial strategy, particularly in the latter years of the conflict, was to field much larger armies, attack Southern forces at as many points as possible to test their capacity, and to strike at critical transportation and supply hubs.220 Each aspect of this strategy needed as many troops as possible, and Lincoln knew that he could increase recruitment by making former slaves available to join the army in order to carry out these strategic goals. The Emancipation Proclamation would ultimately satisfy his coalition’s goals by tying the abolition of slavery to the goal of preserving the union. </w:t>
      </w:r>
    </w:p>
    <w:p w14:paraId="18AB7846" w14:textId="77777777" w:rsidR="00E71B71" w:rsidRPr="00004625" w:rsidRDefault="00E71B71" w:rsidP="00E71B71">
      <w:pPr>
        <w:rPr>
          <w:sz w:val="6"/>
          <w:szCs w:val="6"/>
        </w:rPr>
      </w:pPr>
      <w:r w:rsidRPr="00004625">
        <w:rPr>
          <w:sz w:val="6"/>
          <w:szCs w:val="6"/>
        </w:rPr>
        <w:t xml:space="preserve">For the marriage equality advocates, within the LGBTQ movement generally there was not always support for the effort to promote same-sex marriage rights. As Nathaniel Frank recounts in his work Awakening: How Gays and Lesbians Brought Marriage Equality to America, 221 members of the more radical elements of the LGBTQ movement did not support the effort to recognize same-sex marriages initially, but different strains of the movement would ultimately coalesce around the idea of marriage equality as a way to accomplish broader protections for the community, gain respect, counter discrimination, and attain cultural acceptance of LQBTQ members and relationships. 222 This sort of interest convergence also occurred outside the movement itself as well. After President Obama signaled his support for marriage equality, the NAACP announced its own support for the effort, which represented a shift for the African-American community after the results of the Proposition 8 vote in California showed communities of color narrowly supporting the ban.223 For the NAACP, they identified a robust interpretation of the Equal Protection Clause of the Constitution, which is what the marriage equality advocates sought, as consistent with their own interests and their own views on the applicable constitutional protections.224 In each of these situations, Bell’s Interest-Convergence approach seems to represent an aspect of the lawyers’ strategy: keep fragile coalitions together, and bring new groups into the coalition, through the thoughtful curation of shared interests. </w:t>
      </w:r>
    </w:p>
    <w:p w14:paraId="0531CE4E" w14:textId="77777777" w:rsidR="00E71B71" w:rsidRPr="00004625" w:rsidRDefault="00E71B71" w:rsidP="00E71B71">
      <w:pPr>
        <w:rPr>
          <w:sz w:val="6"/>
          <w:szCs w:val="6"/>
        </w:rPr>
      </w:pPr>
      <w:r w:rsidRPr="00004625">
        <w:rPr>
          <w:sz w:val="6"/>
          <w:szCs w:val="6"/>
        </w:rPr>
        <w:t xml:space="preserve">E. Interdependence </w:t>
      </w:r>
    </w:p>
    <w:p w14:paraId="62C434A4" w14:textId="77777777" w:rsidR="00E71B71" w:rsidRPr="00004625" w:rsidRDefault="00E71B71" w:rsidP="00E71B71">
      <w:pPr>
        <w:rPr>
          <w:sz w:val="6"/>
          <w:szCs w:val="6"/>
        </w:rPr>
      </w:pPr>
      <w:r w:rsidRPr="00004625">
        <w:rPr>
          <w:sz w:val="6"/>
          <w:szCs w:val="6"/>
        </w:rPr>
        <w:t>Similarly, the legal advocates in each of these situations did not advocate in a vacuum and were always conscious of events and trends in the culture and society generally. Lincoln waited for a victory on the battle field before he released the Emancipation Proclamation. A deeply religious man, he is sometimes described as waiting for a victory because he sought a spiritual sign that his cause was just.225 He and his cabinet advisors were also keenly aware that release of the proclamation when the North was losing the war would be seen as an act of desperation.226 Lincoln’s willingness to create a new legal approach to slaves that had escaped lands controlled by Confederate forces was in some ways beholden to the larger forces at play as he considered the proclamation’s release. Moreover, Lincoln would strike a delicate balance in the manner and timing of the issuance of the proclamation, particularly as it related to both enhancing the northern forces’ capacity to recruit more able-bodied soldiers as well as preserving the slaveholding status of loyal border states.</w:t>
      </w:r>
    </w:p>
    <w:p w14:paraId="1C245B29" w14:textId="77777777" w:rsidR="00E71B71" w:rsidRPr="00004625" w:rsidRDefault="00E71B71" w:rsidP="00E71B71">
      <w:pPr>
        <w:rPr>
          <w:sz w:val="6"/>
          <w:szCs w:val="6"/>
        </w:rPr>
      </w:pPr>
      <w:r w:rsidRPr="00004625">
        <w:rPr>
          <w:sz w:val="6"/>
          <w:szCs w:val="6"/>
        </w:rPr>
        <w:t xml:space="preserve">With the lawyers supporting the Civil Rights Movement, they were keenly aware of the predicament in which national leaders found themselves on the geopolitical stage. They exploited the fact that the standing of the U.S. with developing nations while the country was engaged in competition with Soviet Bloc countries for global influence.227 Throughout the course of the Civil Rights Movement’s struggle in the courts and as the movement went from the courts to the streets and the halls of Congress in the 1960s, the national security and foreign policy components of the civil rights strategy played a role in the movement’s advocacy to bring about legislative changes to private accommodations, housing, and voting rights. This aspect of the strategy was not lost on national leaders. In a conversation with Dr. Martin Luther King, Jr., President Lyndon Johnson praised his legislative efforts in promoting civil rights, referencing the Civil Rights Act of 1964, as follows: “I think the greatest achievement in foreign policy [of the Johnson administration]…was the passage of the 1964 Civil Rights Act.” 228 </w:t>
      </w:r>
    </w:p>
    <w:p w14:paraId="39C9F6BB" w14:textId="77777777" w:rsidR="00E71B71" w:rsidRPr="00004625" w:rsidRDefault="00E71B71" w:rsidP="00E71B71">
      <w:pPr>
        <w:rPr>
          <w:sz w:val="6"/>
          <w:szCs w:val="6"/>
        </w:rPr>
      </w:pPr>
      <w:r w:rsidRPr="00004625">
        <w:rPr>
          <w:sz w:val="6"/>
          <w:szCs w:val="6"/>
        </w:rPr>
        <w:t xml:space="preserve">Progressive advocates have also shifted their focus away from the federal courts in many instances as a reaction to the ways in which the federal judiciary has become more conservative since the Reagan Administration began to use the judicial appointment power to select more overtly partisan judges, something that continued through the presidency of George W. Bush, and has proceeded apace during the Trump Administration. As a part of this campaign, at least originally, Reagan Administration officials sought to curtail the type of social change litigation, like Brown, that came to be known as public law litigation.229 This effort was designed to protect not just federal actors from judicial oversight, but also state and local government allies of the Administration, from judicial intervention in their practices.230 In what Derrick Bell might call an interest convergence, pro-business forces also advocated for relief from litigation.231 Finally, members of the judiciary, for political reasons or out of a desire to control their own dockets, sought mechanisms for reining in many different types of litigation, including public law/social change litigation.232 Indeed, in decisions such as Bell Atlantic v. Twombly233 and Ashcroft v. Iqbal, 234 the Supreme Court altered the rules of pleading to require litigants to set forth their claims and defenses with such specificity that they might render such claims “plausible” in the eyes of the judge. 235 Second, courts have made the dispositive remedy of summary judgment more readily available by interpreting Rule 56 of the Rules more favorably for moving parties so that they might avoid trial on the merits. 236 Third, courts have interpreted fee-shifting statutes more narrowly than in the past, making contingency fee cases less attractive to the private bar. 237 Fourth, courts have taken a more expansive view of government immunity for both state and local officials.238 In addition, courts have raised the standard for certifying expert witnesses,239 made class actions more difficult to commence and sustain,240 recognized the enforceability of arbitration clauses, 241 and refused to engage in oversight of institutions that are the subject of reform litigation.242 Owen </w:t>
      </w:r>
      <w:proofErr w:type="spellStart"/>
      <w:r w:rsidRPr="00004625">
        <w:rPr>
          <w:sz w:val="6"/>
          <w:szCs w:val="6"/>
        </w:rPr>
        <w:t>Fiss</w:t>
      </w:r>
      <w:proofErr w:type="spellEnd"/>
      <w:r w:rsidRPr="00004625">
        <w:rPr>
          <w:sz w:val="6"/>
          <w:szCs w:val="6"/>
        </w:rPr>
        <w:t xml:space="preserve"> has described these and other trend away from public law litigation as a “counterrevolution” in the courts. 243 As a result, in many instances, progressive lawyers have had to explore tactics for promoting progressive social change objectives other than through the filing of </w:t>
      </w:r>
      <w:proofErr w:type="spellStart"/>
      <w:r w:rsidRPr="00004625">
        <w:rPr>
          <w:sz w:val="6"/>
          <w:szCs w:val="6"/>
        </w:rPr>
        <w:t>highprofile</w:t>
      </w:r>
      <w:proofErr w:type="spellEnd"/>
      <w:r w:rsidRPr="00004625">
        <w:rPr>
          <w:sz w:val="6"/>
          <w:szCs w:val="6"/>
        </w:rPr>
        <w:t xml:space="preserve"> impact litigation in the federal courts. </w:t>
      </w:r>
    </w:p>
    <w:p w14:paraId="140B3EAD" w14:textId="77777777" w:rsidR="00E71B71" w:rsidRPr="00004625" w:rsidRDefault="00E71B71" w:rsidP="00E71B71">
      <w:pPr>
        <w:rPr>
          <w:sz w:val="16"/>
        </w:rPr>
      </w:pPr>
      <w:r w:rsidRPr="00004625">
        <w:rPr>
          <w:sz w:val="16"/>
        </w:rPr>
        <w:t xml:space="preserve">In many ways, </w:t>
      </w:r>
      <w:r w:rsidRPr="001C2DA9">
        <w:rPr>
          <w:rStyle w:val="StyleUnderline"/>
        </w:rPr>
        <w:t xml:space="preserve">the fact that the </w:t>
      </w:r>
      <w:r w:rsidRPr="00FD097A">
        <w:rPr>
          <w:rStyle w:val="Emphasis"/>
        </w:rPr>
        <w:t>federal courts have become more hostile</w:t>
      </w:r>
      <w:r w:rsidRPr="001C2DA9">
        <w:rPr>
          <w:rStyle w:val="StyleUnderline"/>
        </w:rPr>
        <w:t xml:space="preserve"> to</w:t>
      </w:r>
      <w:r w:rsidRPr="00004625">
        <w:rPr>
          <w:sz w:val="16"/>
        </w:rPr>
        <w:t xml:space="preserve"> public law litigation in general, and, by extension, </w:t>
      </w:r>
      <w:r w:rsidRPr="001C2DA9">
        <w:rPr>
          <w:rStyle w:val="StyleUnderline"/>
        </w:rPr>
        <w:t>social change litigation</w:t>
      </w:r>
      <w:r w:rsidRPr="00004625">
        <w:rPr>
          <w:sz w:val="16"/>
        </w:rPr>
        <w:t xml:space="preserve"> in particular, </w:t>
      </w:r>
      <w:r w:rsidRPr="001C2DA9">
        <w:rPr>
          <w:rStyle w:val="StyleUnderline"/>
        </w:rPr>
        <w:t xml:space="preserve">has led to the type of </w:t>
      </w:r>
      <w:r w:rsidRPr="00FD097A">
        <w:rPr>
          <w:rStyle w:val="Emphasis"/>
        </w:rPr>
        <w:t>pluralistic approaches</w:t>
      </w:r>
      <w:r w:rsidRPr="001C2DA9">
        <w:rPr>
          <w:rStyle w:val="StyleUnderline"/>
        </w:rPr>
        <w:t xml:space="preserve"> that many social change lawyers are adopting, seeking out </w:t>
      </w:r>
      <w:r w:rsidRPr="00FD097A">
        <w:rPr>
          <w:rStyle w:val="Emphasis"/>
        </w:rPr>
        <w:t>new avenues for redress</w:t>
      </w:r>
      <w:r w:rsidRPr="001C2DA9">
        <w:rPr>
          <w:rStyle w:val="StyleUnderline"/>
        </w:rPr>
        <w:t xml:space="preserve"> and </w:t>
      </w:r>
      <w:r w:rsidRPr="00FD097A">
        <w:rPr>
          <w:rStyle w:val="Emphasis"/>
        </w:rPr>
        <w:t>advocacy</w:t>
      </w:r>
      <w:r w:rsidRPr="001C2DA9">
        <w:rPr>
          <w:rStyle w:val="StyleUnderline"/>
        </w:rPr>
        <w:t xml:space="preserve"> apart from </w:t>
      </w:r>
      <w:r w:rsidRPr="00FD097A">
        <w:rPr>
          <w:rStyle w:val="Emphasis"/>
        </w:rPr>
        <w:t>looking solely to the federal courts</w:t>
      </w:r>
      <w:r w:rsidRPr="001C2DA9">
        <w:rPr>
          <w:rStyle w:val="StyleUnderline"/>
        </w:rPr>
        <w:t xml:space="preserve"> as the venue for and the target of advocacy</w:t>
      </w:r>
      <w:r w:rsidRPr="00004625">
        <w:rPr>
          <w:sz w:val="16"/>
        </w:rPr>
        <w:t xml:space="preserve">.244 While litigation is often a common tactic used by progressive lawyers, </w:t>
      </w:r>
      <w:r w:rsidRPr="001C2DA9">
        <w:rPr>
          <w:rStyle w:val="StyleUnderline"/>
        </w:rPr>
        <w:t xml:space="preserve">many have turned to </w:t>
      </w:r>
      <w:r w:rsidRPr="00FD097A">
        <w:rPr>
          <w:rStyle w:val="Emphasis"/>
        </w:rPr>
        <w:t>state courts</w:t>
      </w:r>
      <w:r w:rsidRPr="001C2DA9">
        <w:rPr>
          <w:rStyle w:val="StyleUnderline"/>
        </w:rPr>
        <w:t xml:space="preserve"> as the forum in which to litigate claims based on state constitutions and state law</w:t>
      </w:r>
      <w:r w:rsidRPr="00004625">
        <w:rPr>
          <w:sz w:val="16"/>
        </w:rPr>
        <w:t xml:space="preserve">.245 </w:t>
      </w:r>
      <w:r w:rsidRPr="001C2DA9">
        <w:rPr>
          <w:rStyle w:val="StyleUnderline"/>
        </w:rPr>
        <w:t xml:space="preserve">But </w:t>
      </w:r>
      <w:r w:rsidRPr="004F6275">
        <w:rPr>
          <w:rStyle w:val="Emphasis"/>
          <w:highlight w:val="cyan"/>
        </w:rPr>
        <w:t>litigation alone is not the only tactic</w:t>
      </w:r>
      <w:r w:rsidRPr="001C2DA9">
        <w:rPr>
          <w:rStyle w:val="StyleUnderline"/>
        </w:rPr>
        <w:t xml:space="preserve"> utilized by lawyers working for social change. They are </w:t>
      </w:r>
      <w:r w:rsidRPr="004F6275">
        <w:rPr>
          <w:rStyle w:val="StyleUnderline"/>
          <w:highlight w:val="cyan"/>
        </w:rPr>
        <w:t>also</w:t>
      </w:r>
      <w:r w:rsidRPr="001C2DA9">
        <w:rPr>
          <w:rStyle w:val="StyleUnderline"/>
        </w:rPr>
        <w:t xml:space="preserve"> engaged in </w:t>
      </w:r>
      <w:r w:rsidRPr="004F6275">
        <w:rPr>
          <w:rStyle w:val="Emphasis"/>
          <w:highlight w:val="cyan"/>
        </w:rPr>
        <w:t>legislative advocacy</w:t>
      </w:r>
      <w:r w:rsidRPr="001C2DA9">
        <w:rPr>
          <w:rStyle w:val="StyleUnderline"/>
        </w:rPr>
        <w:t>,</w:t>
      </w:r>
      <w:r w:rsidRPr="00004625">
        <w:rPr>
          <w:sz w:val="16"/>
        </w:rPr>
        <w:t xml:space="preserve">246 </w:t>
      </w:r>
      <w:r w:rsidRPr="004F6275">
        <w:rPr>
          <w:rStyle w:val="Emphasis"/>
          <w:highlight w:val="cyan"/>
        </w:rPr>
        <w:t>policy change</w:t>
      </w:r>
      <w:r w:rsidRPr="00004625">
        <w:rPr>
          <w:sz w:val="16"/>
        </w:rPr>
        <w:t xml:space="preserve">,247 </w:t>
      </w:r>
      <w:r w:rsidRPr="004F6275">
        <w:rPr>
          <w:rStyle w:val="Emphasis"/>
          <w:highlight w:val="cyan"/>
        </w:rPr>
        <w:t xml:space="preserve">community development </w:t>
      </w:r>
      <w:r w:rsidRPr="004F6275">
        <w:rPr>
          <w:rStyle w:val="Emphasis"/>
          <w:highlight w:val="yellow"/>
        </w:rPr>
        <w:t>efforts</w:t>
      </w:r>
      <w:r w:rsidRPr="001C2DA9">
        <w:rPr>
          <w:rStyle w:val="StyleUnderline"/>
        </w:rPr>
        <w:t xml:space="preserve"> through the provision of </w:t>
      </w:r>
      <w:r w:rsidRPr="004F6275">
        <w:rPr>
          <w:rStyle w:val="Emphasis"/>
          <w:highlight w:val="cyan"/>
        </w:rPr>
        <w:t>transactional legal services</w:t>
      </w:r>
      <w:r w:rsidRPr="001C2DA9">
        <w:rPr>
          <w:rStyle w:val="StyleUnderline"/>
        </w:rPr>
        <w:t>,</w:t>
      </w:r>
      <w:r w:rsidRPr="00004625">
        <w:rPr>
          <w:sz w:val="16"/>
        </w:rPr>
        <w:t xml:space="preserve">248 </w:t>
      </w:r>
      <w:r w:rsidRPr="004F6275">
        <w:rPr>
          <w:rStyle w:val="StyleUnderline"/>
          <w:highlight w:val="cyan"/>
        </w:rPr>
        <w:t>and</w:t>
      </w:r>
      <w:r w:rsidRPr="001C2DA9">
        <w:rPr>
          <w:rStyle w:val="StyleUnderline"/>
        </w:rPr>
        <w:t xml:space="preserve"> </w:t>
      </w:r>
      <w:r w:rsidRPr="00FD097A">
        <w:rPr>
          <w:rStyle w:val="Emphasis"/>
        </w:rPr>
        <w:t xml:space="preserve">lending support to </w:t>
      </w:r>
      <w:r w:rsidRPr="004F6275">
        <w:rPr>
          <w:rStyle w:val="Emphasis"/>
          <w:highlight w:val="cyan"/>
        </w:rPr>
        <w:t>grassroots organizing</w:t>
      </w:r>
      <w:r w:rsidRPr="00004625">
        <w:rPr>
          <w:sz w:val="16"/>
        </w:rPr>
        <w:t xml:space="preserve">.249 </w:t>
      </w:r>
    </w:p>
    <w:p w14:paraId="0E70250E" w14:textId="77777777" w:rsidR="00E71B71" w:rsidRPr="00004625" w:rsidRDefault="00E71B71" w:rsidP="00E71B71">
      <w:pPr>
        <w:rPr>
          <w:sz w:val="16"/>
        </w:rPr>
      </w:pPr>
      <w:r w:rsidRPr="00004625">
        <w:rPr>
          <w:sz w:val="16"/>
        </w:rPr>
        <w:t xml:space="preserve">Since the Brown litigation preceded this conservative backlash in the courts, and, some would argue, was the reason for it,250 we must turn to the tactics of the marriage equality movement to assess whether this turning away from federal courts is a part of that pluralistic tactical approach, embedded in a realpolitik that recognizes these wider trends in society in general and their ramifications on the federal judiciary. As we saw with Lincoln with Antietam and the civil rights advocates and their recognition of the role that foreign policy interests could play in applying pressure on the federal government to support their cause, the marriage equality advocates waited until the point where the wider aims could be served by litigating in federal court despite the obstacles described above, choosing to litigate in state courts, under state constitutional provisions, until the opportunity presented itself to bring the broader challenge to prohibitions on same-sex marriage under the U.S. Constitution. At the same time, the landmark cases of the LQBTG rights advocacy—Romer v. Evans, 251 Lawrence v. Texas, 252 U.S. v. Windsor, 253 and Obergefell v. Hodges254—were all filed in federal court and made their way to the U.S. Supreme Court. For each of these cases, a federal constitutional issue was at the heart of the litigation, and, even if the case had begun in state court, the Supreme Court would have been the ultimate arbiter of the claims. The litigants may have had a choice of where they might file the case, there was no doubt where the cases would ultimately end up. At the same time, with the </w:t>
      </w:r>
      <w:r w:rsidRPr="00FD097A">
        <w:rPr>
          <w:rStyle w:val="Emphasis"/>
        </w:rPr>
        <w:t>painstaking</w:t>
      </w:r>
      <w:r w:rsidRPr="001C2DA9">
        <w:rPr>
          <w:rStyle w:val="StyleUnderline"/>
        </w:rPr>
        <w:t xml:space="preserve">, </w:t>
      </w:r>
      <w:r w:rsidRPr="00FD097A">
        <w:rPr>
          <w:rStyle w:val="Emphasis"/>
        </w:rPr>
        <w:t>incremental work</w:t>
      </w:r>
      <w:r w:rsidRPr="00004625">
        <w:rPr>
          <w:sz w:val="16"/>
        </w:rPr>
        <w:t xml:space="preserve"> of the marriage equality advocacy, that work, </w:t>
      </w:r>
      <w:r w:rsidRPr="00FD097A">
        <w:rPr>
          <w:rStyle w:val="Emphasis"/>
        </w:rPr>
        <w:t>seeking out strategic victories where they could find them</w:t>
      </w:r>
      <w:r w:rsidRPr="001C2DA9">
        <w:rPr>
          <w:rStyle w:val="StyleUnderline"/>
        </w:rPr>
        <w:t xml:space="preserve"> in order to </w:t>
      </w:r>
      <w:r w:rsidRPr="00FD097A">
        <w:rPr>
          <w:rStyle w:val="Emphasis"/>
        </w:rPr>
        <w:t>create a critical mass of victories</w:t>
      </w:r>
      <w:r w:rsidRPr="00004625">
        <w:rPr>
          <w:sz w:val="16"/>
        </w:rPr>
        <w:t xml:space="preserve"> at the state level, </w:t>
      </w:r>
      <w:r w:rsidRPr="001C2DA9">
        <w:rPr>
          <w:rStyle w:val="StyleUnderline"/>
        </w:rPr>
        <w:t>was</w:t>
      </w:r>
      <w:r w:rsidRPr="00004625">
        <w:rPr>
          <w:sz w:val="16"/>
        </w:rPr>
        <w:t xml:space="preserve">, for the most part, carried out in state courts. From Hawaii to Massachusetts and Vermont, the marriage equality advocates, fearing resistance at the Supreme Court and the fact that the federal judiciary might not be ready to rule in their favor, filed lawsuits based mostly on state constitutional grounds. Thus, these advocates were </w:t>
      </w:r>
      <w:r w:rsidRPr="00FD097A">
        <w:rPr>
          <w:rStyle w:val="Emphasis"/>
        </w:rPr>
        <w:t>not insensitive to the trends</w:t>
      </w:r>
      <w:r w:rsidRPr="001C2DA9">
        <w:rPr>
          <w:rStyle w:val="StyleUnderline"/>
        </w:rPr>
        <w:t xml:space="preserve"> in the courts and wider society, and </w:t>
      </w:r>
      <w:r w:rsidRPr="00FD097A">
        <w:rPr>
          <w:rStyle w:val="Emphasis"/>
        </w:rPr>
        <w:t>crafted strategies</w:t>
      </w:r>
      <w:r w:rsidRPr="001C2DA9">
        <w:rPr>
          <w:rStyle w:val="StyleUnderline"/>
        </w:rPr>
        <w:t xml:space="preserve"> that were </w:t>
      </w:r>
      <w:r w:rsidRPr="00FD097A">
        <w:rPr>
          <w:rStyle w:val="Emphasis"/>
        </w:rPr>
        <w:t>mindful of those trends</w:t>
      </w:r>
      <w:r w:rsidRPr="001C2DA9">
        <w:rPr>
          <w:rStyle w:val="StyleUnderline"/>
        </w:rPr>
        <w:t xml:space="preserve"> when they decided</w:t>
      </w:r>
      <w:r w:rsidRPr="00004625">
        <w:rPr>
          <w:sz w:val="16"/>
        </w:rPr>
        <w:t xml:space="preserve"> the </w:t>
      </w:r>
      <w:r w:rsidRPr="001C2DA9">
        <w:rPr>
          <w:rStyle w:val="StyleUnderline"/>
        </w:rPr>
        <w:t>legal steps</w:t>
      </w:r>
      <w:r w:rsidRPr="00004625">
        <w:rPr>
          <w:sz w:val="16"/>
        </w:rPr>
        <w:t xml:space="preserve"> to advance the cause of marriage equality.255</w:t>
      </w:r>
    </w:p>
    <w:p w14:paraId="7F4A3205" w14:textId="77777777" w:rsidR="00E71B71" w:rsidRPr="00004625" w:rsidRDefault="00E71B71" w:rsidP="00E71B71">
      <w:pPr>
        <w:rPr>
          <w:sz w:val="16"/>
        </w:rPr>
      </w:pPr>
      <w:r w:rsidRPr="00004625">
        <w:rPr>
          <w:sz w:val="16"/>
        </w:rPr>
        <w:t xml:space="preserve">The </w:t>
      </w:r>
      <w:r w:rsidRPr="001C2DA9">
        <w:rPr>
          <w:rStyle w:val="StyleUnderline"/>
        </w:rPr>
        <w:t>legal advocacy</w:t>
      </w:r>
      <w:r w:rsidRPr="00004625">
        <w:rPr>
          <w:sz w:val="16"/>
        </w:rPr>
        <w:t xml:space="preserve"> directed at social change described here seems to indicate that these highlighted efforts shared several common themes. These </w:t>
      </w:r>
      <w:r w:rsidRPr="001C2DA9">
        <w:rPr>
          <w:rStyle w:val="StyleUnderline"/>
        </w:rPr>
        <w:t xml:space="preserve">efforts were </w:t>
      </w:r>
      <w:r w:rsidRPr="00FD097A">
        <w:rPr>
          <w:rStyle w:val="Emphasis"/>
        </w:rPr>
        <w:t>often incremental</w:t>
      </w:r>
      <w:r w:rsidRPr="001C2DA9">
        <w:rPr>
          <w:rStyle w:val="StyleUnderline"/>
        </w:rPr>
        <w:t xml:space="preserve"> in nature. They </w:t>
      </w:r>
      <w:r w:rsidRPr="00FD097A">
        <w:rPr>
          <w:rStyle w:val="Emphasis"/>
        </w:rPr>
        <w:t>required creativity</w:t>
      </w:r>
      <w:r w:rsidRPr="001C2DA9">
        <w:rPr>
          <w:rStyle w:val="StyleUnderline"/>
        </w:rPr>
        <w:t xml:space="preserve"> in terms of the ways in which the advocates viewed the law. They </w:t>
      </w:r>
      <w:r w:rsidRPr="00FD097A">
        <w:rPr>
          <w:rStyle w:val="Emphasis"/>
        </w:rPr>
        <w:t>often involved interdisciplinary approaches</w:t>
      </w:r>
      <w:r w:rsidRPr="001C2DA9">
        <w:rPr>
          <w:rStyle w:val="StyleUnderline"/>
        </w:rPr>
        <w:t xml:space="preserve">. The advocates </w:t>
      </w:r>
      <w:r w:rsidRPr="00FD097A">
        <w:rPr>
          <w:rStyle w:val="Emphasis"/>
        </w:rPr>
        <w:t>sought out opportunities</w:t>
      </w:r>
      <w:r w:rsidRPr="00FD097A">
        <w:rPr>
          <w:rStyle w:val="StyleUnderline"/>
        </w:rPr>
        <w:t xml:space="preserve"> to </w:t>
      </w:r>
      <w:r w:rsidRPr="00FD097A">
        <w:rPr>
          <w:rStyle w:val="Emphasis"/>
        </w:rPr>
        <w:t>build coalitions</w:t>
      </w:r>
      <w:r w:rsidRPr="001C2DA9">
        <w:rPr>
          <w:rStyle w:val="StyleUnderline"/>
        </w:rPr>
        <w:t xml:space="preserve"> through </w:t>
      </w:r>
      <w:r w:rsidRPr="00FD097A">
        <w:rPr>
          <w:rStyle w:val="Emphasis"/>
        </w:rPr>
        <w:t>finding common ground</w:t>
      </w:r>
      <w:r w:rsidRPr="00004625">
        <w:rPr>
          <w:sz w:val="16"/>
        </w:rPr>
        <w:t>—referred to here as interest convergence—</w:t>
      </w:r>
      <w:r w:rsidRPr="001C2DA9">
        <w:rPr>
          <w:rStyle w:val="StyleUnderline"/>
        </w:rPr>
        <w:t xml:space="preserve">with </w:t>
      </w:r>
      <w:r w:rsidRPr="00FD097A">
        <w:rPr>
          <w:rStyle w:val="Emphasis"/>
        </w:rPr>
        <w:t>likely</w:t>
      </w:r>
      <w:r w:rsidRPr="001C2DA9">
        <w:rPr>
          <w:rStyle w:val="StyleUnderline"/>
        </w:rPr>
        <w:t xml:space="preserve"> and </w:t>
      </w:r>
      <w:r w:rsidRPr="00FD097A">
        <w:rPr>
          <w:rStyle w:val="Emphasis"/>
        </w:rPr>
        <w:t>unlikely partners</w:t>
      </w:r>
      <w:r w:rsidRPr="001C2DA9">
        <w:rPr>
          <w:rStyle w:val="StyleUnderline"/>
        </w:rPr>
        <w:t xml:space="preserve">. And they viewed their work </w:t>
      </w:r>
      <w:r w:rsidRPr="00FD097A">
        <w:rPr>
          <w:rStyle w:val="Emphasis"/>
        </w:rPr>
        <w:t>in the context of what was happening in the world outside of their advocacy</w:t>
      </w:r>
      <w:r w:rsidRPr="001C2DA9">
        <w:rPr>
          <w:rStyle w:val="StyleUnderline"/>
        </w:rPr>
        <w:t xml:space="preserve">, assessing their work in light of the </w:t>
      </w:r>
      <w:r w:rsidRPr="00FD097A">
        <w:rPr>
          <w:rStyle w:val="Emphasis"/>
        </w:rPr>
        <w:t>broader social context</w:t>
      </w:r>
      <w:r w:rsidRPr="001C2DA9">
        <w:rPr>
          <w:rStyle w:val="StyleUnderline"/>
        </w:rPr>
        <w:t xml:space="preserve"> and </w:t>
      </w:r>
      <w:r w:rsidRPr="00FD097A">
        <w:rPr>
          <w:rStyle w:val="Emphasis"/>
        </w:rPr>
        <w:t>making tactical decisions</w:t>
      </w:r>
      <w:r w:rsidRPr="001C2DA9">
        <w:rPr>
          <w:rStyle w:val="StyleUnderline"/>
        </w:rPr>
        <w:t xml:space="preserve"> based on that context</w:t>
      </w:r>
      <w:r w:rsidRPr="00004625">
        <w:rPr>
          <w:sz w:val="16"/>
        </w:rPr>
        <w:t xml:space="preserve">. In the previous Part, I identified the challenges that lawyers working for social change and the extent to which those challenges require creativity. In the next and concluding Part, I will attempt to assess the extent to which these components of the three efforts to bring about social change I have highlighted here might offer ways for social change lawyers to overcome these challenges, through creativity. </w:t>
      </w:r>
    </w:p>
    <w:p w14:paraId="5C6DE2E6" w14:textId="77777777" w:rsidR="00E71B71" w:rsidRPr="00FD097A" w:rsidRDefault="00E71B71" w:rsidP="00E71B71">
      <w:pPr>
        <w:rPr>
          <w:sz w:val="10"/>
          <w:szCs w:val="10"/>
        </w:rPr>
      </w:pPr>
      <w:r w:rsidRPr="00FD097A">
        <w:rPr>
          <w:sz w:val="10"/>
          <w:szCs w:val="10"/>
        </w:rPr>
        <w:t xml:space="preserve">IV. CREATIVITY AND THE SOCIAL CHANGE LAWYER </w:t>
      </w:r>
    </w:p>
    <w:p w14:paraId="7EA67FC5" w14:textId="77777777" w:rsidR="00E71B71" w:rsidRPr="00FD097A" w:rsidRDefault="00E71B71" w:rsidP="00E71B71">
      <w:pPr>
        <w:rPr>
          <w:sz w:val="10"/>
          <w:szCs w:val="10"/>
        </w:rPr>
      </w:pPr>
      <w:r w:rsidRPr="00FD097A">
        <w:rPr>
          <w:sz w:val="10"/>
          <w:szCs w:val="10"/>
        </w:rPr>
        <w:t xml:space="preserve">In Part II, I set forth some of the challenges lawyers must face when they try to bring about social change. We hope that such lawyers seek to make the lives of their clients—however they identify their clients—better, through efforts to create lasting social change that is meaningful to those clients. Such change work is challenging, however, precisely because it involves change: change to power relations, change to the status quo, change in the policies that impact clients. Those challenges include that, first, they must alter the existing laws and policies; they cannot simply work within existing legal frameworks, using tried-and-true, formulaic, and time-tested solutions to straightforward problems. Second, they must involve their clients and the communities they serve in the critical strategic decisions the lawyers make as they chart a course for the advocacy out of fear that the legal strategy and the process by which it is developed may further marginalize the clients. There is always a risk that lawyer-centric strategies may weaken and distract from community efforts to achieve self-determination and a more democratic society. Relying on elites like members of the legal profession to engage in social engineering that is not grounded in the lives and lived experience of the clients those lawyers ostensibly serve might actually perpetuate misunderstanding and marginalization, offering those communities victories they have not sought and changes that are not necessarily beneficial to them, further solidifying their outsider status. Lawyers for social change must also strive to avoid a backlash against their clients and the communities they represent, ensuring the ultimate goals of the representation are not undermined by short-term victories. Third, they must navigate between client demand and donor intent, finding ways to fit their work within the constraints of existing funding sources, or find ways to locate new financial support for work not supported by existing funding streams. Fourth, social change lawyers must balance the need to meet ongoing and direct needs of individual clients against the longer-term, law reform efforts that build the political power that is likely to bring about a re-ordering of social relations that are more just. Fifth, and related to the fourth challenge, social change lawyers must pursue complex goals and must do so on behalf of clients that are not always easily identified. Sixth, the social change lawyer might have to choose among a wider array of tactics than the traditional lawyer simply because she may be foreclosed from using tactics commonly utilized in most lawyering work. This limitation on tactics means that the lawyer must look for other means of achieving client goals. </w:t>
      </w:r>
    </w:p>
    <w:p w14:paraId="5480B030" w14:textId="77777777" w:rsidR="00E71B71" w:rsidRPr="00FD097A" w:rsidRDefault="00E71B71" w:rsidP="00E71B71">
      <w:pPr>
        <w:rPr>
          <w:sz w:val="10"/>
          <w:szCs w:val="10"/>
        </w:rPr>
      </w:pPr>
      <w:r w:rsidRPr="00FD097A">
        <w:rPr>
          <w:sz w:val="10"/>
          <w:szCs w:val="10"/>
        </w:rPr>
        <w:t xml:space="preserve">The main point of this Article is that these challenges the lawyer faces when trying to serve her clients in advancing social change create complexities for the lawyer that go beyond those which the traditional lawyer faces when serving her client. Such complexities require creativity to address them and to serve the client with zeal to achieve the social change that will benefit that client. To what extent do the common features of the examples of successful social change lawyering I have provided here help chart a course for the social change lawyer? Do the common characteristics of these examples of social change lawyering offer techniques and tactics for bringing creativity to this work? </w:t>
      </w:r>
    </w:p>
    <w:p w14:paraId="67F3F295" w14:textId="77777777" w:rsidR="00E71B71" w:rsidRPr="001C2DA9" w:rsidRDefault="00E71B71" w:rsidP="00E71B71">
      <w:pPr>
        <w:rPr>
          <w:sz w:val="16"/>
        </w:rPr>
      </w:pPr>
      <w:r w:rsidRPr="001C2DA9">
        <w:rPr>
          <w:rStyle w:val="StyleUnderline"/>
        </w:rPr>
        <w:t xml:space="preserve">While </w:t>
      </w:r>
      <w:r w:rsidRPr="00FD097A">
        <w:rPr>
          <w:rStyle w:val="Emphasis"/>
        </w:rPr>
        <w:t>iterative</w:t>
      </w:r>
      <w:r w:rsidRPr="001C2DA9">
        <w:rPr>
          <w:rStyle w:val="StyleUnderline"/>
        </w:rPr>
        <w:t xml:space="preserve">, </w:t>
      </w:r>
      <w:r w:rsidRPr="00FD097A">
        <w:rPr>
          <w:rStyle w:val="Emphasis"/>
        </w:rPr>
        <w:t>incremental approaches</w:t>
      </w:r>
      <w:r w:rsidRPr="001C2DA9">
        <w:rPr>
          <w:rStyle w:val="StyleUnderline"/>
        </w:rPr>
        <w:t xml:space="preserve"> help advocates </w:t>
      </w:r>
      <w:r w:rsidRPr="00FD097A">
        <w:rPr>
          <w:rStyle w:val="Emphasis"/>
        </w:rPr>
        <w:t>hone better ideas</w:t>
      </w:r>
      <w:r w:rsidRPr="001C2DA9">
        <w:rPr>
          <w:rStyle w:val="StyleUnderline"/>
        </w:rPr>
        <w:t xml:space="preserve">, they also </w:t>
      </w:r>
      <w:r w:rsidRPr="00FD097A">
        <w:rPr>
          <w:rStyle w:val="Emphasis"/>
        </w:rPr>
        <w:t>advance the cause of social change</w:t>
      </w:r>
      <w:r w:rsidRPr="001C2DA9">
        <w:rPr>
          <w:rStyle w:val="StyleUnderline"/>
        </w:rPr>
        <w:t xml:space="preserve"> in a </w:t>
      </w:r>
      <w:r w:rsidRPr="00FD097A">
        <w:rPr>
          <w:rStyle w:val="Emphasis"/>
        </w:rPr>
        <w:t>more just</w:t>
      </w:r>
      <w:r w:rsidRPr="001C2DA9">
        <w:rPr>
          <w:rStyle w:val="StyleUnderline"/>
        </w:rPr>
        <w:t xml:space="preserve"> and </w:t>
      </w:r>
      <w:r w:rsidRPr="00FD097A">
        <w:rPr>
          <w:rStyle w:val="Emphasis"/>
        </w:rPr>
        <w:t>democratic way</w:t>
      </w:r>
      <w:r w:rsidRPr="001C2DA9">
        <w:rPr>
          <w:rStyle w:val="StyleUnderline"/>
        </w:rPr>
        <w:t xml:space="preserve"> by </w:t>
      </w:r>
      <w:r w:rsidRPr="00FD097A">
        <w:rPr>
          <w:rStyle w:val="Emphasis"/>
        </w:rPr>
        <w:t>incorporating clients</w:t>
      </w:r>
      <w:r w:rsidRPr="001C2DA9">
        <w:rPr>
          <w:rStyle w:val="StyleUnderline"/>
        </w:rPr>
        <w:t xml:space="preserve"> in the problem-solving effort. </w:t>
      </w:r>
      <w:r w:rsidRPr="004F6275">
        <w:rPr>
          <w:rStyle w:val="StyleUnderline"/>
          <w:highlight w:val="cyan"/>
        </w:rPr>
        <w:t>Incremental approaches</w:t>
      </w:r>
      <w:r w:rsidRPr="001C2DA9">
        <w:rPr>
          <w:rStyle w:val="StyleUnderline"/>
        </w:rPr>
        <w:t xml:space="preserve"> can</w:t>
      </w:r>
      <w:r w:rsidRPr="00FD097A">
        <w:rPr>
          <w:sz w:val="16"/>
        </w:rPr>
        <w:t xml:space="preserve"> help to satisfy them, at least partially, on the way toward bringing about the larger strategic measures that might ultimately lead to the broader social change the lawyer seeks. Of course, some clients might express frustration by the conservative nature of an incremental approach, but incrementalism might turn out to serve the longer-term goals of the client and the client’s community better. Moreover, an incremental, iterative approaches should include clients in the inspiration and experimentation phases by consulting with them as the lawyers and clients together determine the proper course of action. The lawyer should </w:t>
      </w:r>
      <w:r w:rsidRPr="00FD097A">
        <w:rPr>
          <w:rStyle w:val="Emphasis"/>
        </w:rPr>
        <w:t>engage</w:t>
      </w:r>
      <w:r w:rsidRPr="00FD097A">
        <w:rPr>
          <w:sz w:val="16"/>
        </w:rPr>
        <w:t xml:space="preserve"> those </w:t>
      </w:r>
      <w:r w:rsidRPr="00FD097A">
        <w:rPr>
          <w:rStyle w:val="Emphasis"/>
        </w:rPr>
        <w:t>clients</w:t>
      </w:r>
      <w:r w:rsidRPr="001C2DA9">
        <w:rPr>
          <w:rStyle w:val="StyleUnderline"/>
        </w:rPr>
        <w:t xml:space="preserve"> in </w:t>
      </w:r>
      <w:r w:rsidRPr="005B1E44">
        <w:rPr>
          <w:rStyle w:val="StyleUnderline"/>
        </w:rPr>
        <w:t>developing</w:t>
      </w:r>
      <w:r w:rsidRPr="001C2DA9">
        <w:rPr>
          <w:rStyle w:val="StyleUnderline"/>
        </w:rPr>
        <w:t xml:space="preserve"> the experimental arguments that the lawyer may utilize, helping to “</w:t>
      </w:r>
      <w:r w:rsidRPr="004F6275">
        <w:rPr>
          <w:rStyle w:val="Emphasis"/>
          <w:highlight w:val="cyan"/>
        </w:rPr>
        <w:t>crowdsource</w:t>
      </w:r>
      <w:r w:rsidRPr="001C2DA9">
        <w:rPr>
          <w:rStyle w:val="StyleUnderline"/>
        </w:rPr>
        <w:t xml:space="preserve">” the </w:t>
      </w:r>
      <w:r w:rsidRPr="004F6275">
        <w:rPr>
          <w:rStyle w:val="StyleUnderline"/>
          <w:highlight w:val="cyan"/>
        </w:rPr>
        <w:t>ideas</w:t>
      </w:r>
      <w:r w:rsidRPr="001C2DA9">
        <w:rPr>
          <w:rStyle w:val="StyleUnderline"/>
        </w:rPr>
        <w:t xml:space="preserve"> that the lawyer will promote, likely </w:t>
      </w:r>
      <w:r w:rsidRPr="004F6275">
        <w:rPr>
          <w:rStyle w:val="Emphasis"/>
          <w:highlight w:val="cyan"/>
        </w:rPr>
        <w:t>leading to better ideas</w:t>
      </w:r>
      <w:r w:rsidRPr="004F6275">
        <w:rPr>
          <w:rStyle w:val="StyleUnderline"/>
          <w:highlight w:val="cyan"/>
        </w:rPr>
        <w:t xml:space="preserve">, but also </w:t>
      </w:r>
      <w:r w:rsidRPr="004F6275">
        <w:rPr>
          <w:rStyle w:val="Emphasis"/>
          <w:highlight w:val="cyan"/>
        </w:rPr>
        <w:t>investing</w:t>
      </w:r>
      <w:r w:rsidRPr="00FD097A">
        <w:rPr>
          <w:rStyle w:val="Emphasis"/>
        </w:rPr>
        <w:t xml:space="preserve"> the clients</w:t>
      </w:r>
      <w:r w:rsidRPr="001C2DA9">
        <w:rPr>
          <w:rStyle w:val="StyleUnderline"/>
        </w:rPr>
        <w:t xml:space="preserve"> </w:t>
      </w:r>
      <w:r w:rsidRPr="004F6275">
        <w:rPr>
          <w:rStyle w:val="StyleUnderline"/>
          <w:highlight w:val="cyan"/>
        </w:rPr>
        <w:t>in the process</w:t>
      </w:r>
      <w:r w:rsidRPr="001C2DA9">
        <w:rPr>
          <w:rStyle w:val="StyleUnderline"/>
        </w:rPr>
        <w:t xml:space="preserve"> itself, </w:t>
      </w:r>
      <w:r w:rsidRPr="004F6275">
        <w:rPr>
          <w:rStyle w:val="Emphasis"/>
          <w:highlight w:val="cyan"/>
        </w:rPr>
        <w:t>giving</w:t>
      </w:r>
      <w:r w:rsidRPr="00FD097A">
        <w:rPr>
          <w:rStyle w:val="Emphasis"/>
        </w:rPr>
        <w:t xml:space="preserve"> them </w:t>
      </w:r>
      <w:r w:rsidRPr="004F6275">
        <w:rPr>
          <w:rStyle w:val="Emphasis"/>
          <w:highlight w:val="cyan"/>
        </w:rPr>
        <w:t>confidence</w:t>
      </w:r>
      <w:r w:rsidRPr="001C2DA9">
        <w:rPr>
          <w:rStyle w:val="StyleUnderline"/>
        </w:rPr>
        <w:t xml:space="preserve"> that the lawyer is </w:t>
      </w:r>
      <w:r w:rsidRPr="00FD097A">
        <w:rPr>
          <w:rStyle w:val="Emphasis"/>
        </w:rPr>
        <w:t>taking the client’s problem seriously</w:t>
      </w:r>
      <w:r w:rsidRPr="001C2DA9">
        <w:rPr>
          <w:sz w:val="16"/>
        </w:rPr>
        <w:t xml:space="preserve">.256 In addition, </w:t>
      </w:r>
      <w:r w:rsidRPr="001C2DA9">
        <w:rPr>
          <w:rStyle w:val="StyleUnderline"/>
        </w:rPr>
        <w:t xml:space="preserve">the lawyer can </w:t>
      </w:r>
      <w:r w:rsidRPr="00FD097A">
        <w:rPr>
          <w:rStyle w:val="Emphasis"/>
        </w:rPr>
        <w:t>balance the need for broader change</w:t>
      </w:r>
      <w:r w:rsidRPr="001C2DA9">
        <w:rPr>
          <w:rStyle w:val="StyleUnderline"/>
        </w:rPr>
        <w:t xml:space="preserve"> with </w:t>
      </w:r>
      <w:r w:rsidRPr="00FD097A">
        <w:rPr>
          <w:rStyle w:val="Emphasis"/>
        </w:rPr>
        <w:t>addressing</w:t>
      </w:r>
      <w:r w:rsidRPr="001C2DA9">
        <w:rPr>
          <w:sz w:val="16"/>
        </w:rPr>
        <w:t xml:space="preserve"> the client’s </w:t>
      </w:r>
      <w:r w:rsidRPr="00FD097A">
        <w:rPr>
          <w:rStyle w:val="Emphasis"/>
        </w:rPr>
        <w:t xml:space="preserve">immediate needs through </w:t>
      </w:r>
      <w:r w:rsidRPr="004F6275">
        <w:rPr>
          <w:rStyle w:val="Emphasis"/>
          <w:highlight w:val="cyan"/>
        </w:rPr>
        <w:t>incremental measures</w:t>
      </w:r>
      <w:r w:rsidRPr="001C2DA9">
        <w:rPr>
          <w:rStyle w:val="StyleUnderline"/>
        </w:rPr>
        <w:t xml:space="preserve"> that are </w:t>
      </w:r>
      <w:r w:rsidRPr="00FD097A">
        <w:rPr>
          <w:rStyle w:val="Emphasis"/>
        </w:rPr>
        <w:t>designed to test ideas</w:t>
      </w:r>
      <w:r w:rsidRPr="001C2DA9">
        <w:rPr>
          <w:rStyle w:val="StyleUnderline"/>
        </w:rPr>
        <w:t xml:space="preserve"> that can </w:t>
      </w:r>
      <w:r w:rsidRPr="00FD097A">
        <w:rPr>
          <w:rStyle w:val="Emphasis"/>
        </w:rPr>
        <w:t>build toward more wide ranging impacts</w:t>
      </w:r>
      <w:r w:rsidRPr="001C2DA9">
        <w:rPr>
          <w:rStyle w:val="StyleUnderline"/>
        </w:rPr>
        <w:t xml:space="preserve"> in a way that helps </w:t>
      </w:r>
      <w:r w:rsidRPr="00FD097A">
        <w:rPr>
          <w:rStyle w:val="Emphasis"/>
        </w:rPr>
        <w:t>alleviate</w:t>
      </w:r>
      <w:r w:rsidRPr="001C2DA9">
        <w:rPr>
          <w:sz w:val="16"/>
        </w:rPr>
        <w:t xml:space="preserve"> the </w:t>
      </w:r>
      <w:r w:rsidRPr="00FD097A">
        <w:rPr>
          <w:rStyle w:val="Emphasis"/>
        </w:rPr>
        <w:t>direct</w:t>
      </w:r>
      <w:r w:rsidRPr="001C2DA9">
        <w:rPr>
          <w:rStyle w:val="StyleUnderline"/>
        </w:rPr>
        <w:t xml:space="preserve"> and </w:t>
      </w:r>
      <w:r w:rsidRPr="00FD097A">
        <w:rPr>
          <w:rStyle w:val="Emphasis"/>
        </w:rPr>
        <w:t>immediate legal needs</w:t>
      </w:r>
      <w:r w:rsidRPr="001C2DA9">
        <w:rPr>
          <w:sz w:val="16"/>
        </w:rPr>
        <w:t xml:space="preserve"> of the client. In this way, t</w:t>
      </w:r>
      <w:r w:rsidRPr="001C2DA9">
        <w:rPr>
          <w:rStyle w:val="StyleUnderline"/>
        </w:rPr>
        <w:t xml:space="preserve">he lawyer </w:t>
      </w:r>
      <w:r w:rsidRPr="004F6275">
        <w:rPr>
          <w:rStyle w:val="StyleUnderline"/>
          <w:highlight w:val="cyan"/>
        </w:rPr>
        <w:t>can</w:t>
      </w:r>
      <w:r w:rsidRPr="001C2DA9">
        <w:rPr>
          <w:rStyle w:val="StyleUnderline"/>
        </w:rPr>
        <w:t xml:space="preserve"> </w:t>
      </w:r>
      <w:r w:rsidRPr="00FD097A">
        <w:rPr>
          <w:rStyle w:val="Emphasis"/>
        </w:rPr>
        <w:t>use incrementalism</w:t>
      </w:r>
      <w:r w:rsidRPr="001C2DA9">
        <w:rPr>
          <w:rStyle w:val="StyleUnderline"/>
        </w:rPr>
        <w:t xml:space="preserve"> as a way to </w:t>
      </w:r>
      <w:r w:rsidRPr="004F6275">
        <w:rPr>
          <w:rStyle w:val="Emphasis"/>
          <w:highlight w:val="cyan"/>
        </w:rPr>
        <w:t>thread the needle</w:t>
      </w:r>
      <w:r w:rsidRPr="004F6275">
        <w:rPr>
          <w:rStyle w:val="StyleUnderline"/>
          <w:highlight w:val="cyan"/>
        </w:rPr>
        <w:t xml:space="preserve"> between </w:t>
      </w:r>
      <w:r w:rsidRPr="004F6275">
        <w:rPr>
          <w:rStyle w:val="Emphasis"/>
          <w:highlight w:val="cyan"/>
        </w:rPr>
        <w:t>broader</w:t>
      </w:r>
      <w:r w:rsidRPr="00FD097A">
        <w:rPr>
          <w:rStyle w:val="Emphasis"/>
        </w:rPr>
        <w:t xml:space="preserve"> social </w:t>
      </w:r>
      <w:r w:rsidRPr="004F6275">
        <w:rPr>
          <w:rStyle w:val="Emphasis"/>
          <w:highlight w:val="cyan"/>
        </w:rPr>
        <w:t>change</w:t>
      </w:r>
      <w:r w:rsidRPr="004F6275">
        <w:rPr>
          <w:rStyle w:val="StyleUnderline"/>
          <w:highlight w:val="cyan"/>
        </w:rPr>
        <w:t xml:space="preserve"> and </w:t>
      </w:r>
      <w:r w:rsidRPr="004F6275">
        <w:rPr>
          <w:rStyle w:val="Emphasis"/>
          <w:highlight w:val="cyan"/>
        </w:rPr>
        <w:t>meeting</w:t>
      </w:r>
      <w:r w:rsidRPr="004F6275">
        <w:rPr>
          <w:sz w:val="16"/>
          <w:highlight w:val="cyan"/>
        </w:rPr>
        <w:t xml:space="preserve"> </w:t>
      </w:r>
      <w:r w:rsidRPr="004F6275">
        <w:rPr>
          <w:sz w:val="16"/>
        </w:rPr>
        <w:t>the</w:t>
      </w:r>
      <w:r w:rsidRPr="001C2DA9">
        <w:rPr>
          <w:sz w:val="16"/>
        </w:rPr>
        <w:t xml:space="preserve"> </w:t>
      </w:r>
      <w:r w:rsidRPr="004F6275">
        <w:rPr>
          <w:rStyle w:val="Emphasis"/>
          <w:highlight w:val="cyan"/>
        </w:rPr>
        <w:t>urgent needs</w:t>
      </w:r>
      <w:r w:rsidRPr="001C2DA9">
        <w:rPr>
          <w:rStyle w:val="StyleUnderline"/>
        </w:rPr>
        <w:t xml:space="preserve"> of the client while</w:t>
      </w:r>
      <w:r w:rsidRPr="001C2DA9">
        <w:rPr>
          <w:sz w:val="16"/>
        </w:rPr>
        <w:t xml:space="preserve"> she is </w:t>
      </w:r>
      <w:r w:rsidRPr="00FD097A">
        <w:rPr>
          <w:rStyle w:val="Emphasis"/>
        </w:rPr>
        <w:t>waiting for</w:t>
      </w:r>
      <w:r w:rsidRPr="001C2DA9">
        <w:rPr>
          <w:sz w:val="16"/>
        </w:rPr>
        <w:t xml:space="preserve"> that </w:t>
      </w:r>
      <w:r w:rsidRPr="00FD097A">
        <w:rPr>
          <w:rStyle w:val="Emphasis"/>
        </w:rPr>
        <w:t>broader change to transpire</w:t>
      </w:r>
      <w:r w:rsidRPr="001C2DA9">
        <w:rPr>
          <w:sz w:val="16"/>
        </w:rPr>
        <w:t xml:space="preserve">. The “test case” model is a perfect example of this. </w:t>
      </w:r>
      <w:r w:rsidRPr="004F6275">
        <w:rPr>
          <w:rStyle w:val="StyleUnderline"/>
          <w:highlight w:val="cyan"/>
        </w:rPr>
        <w:t>A lawyer has</w:t>
      </w:r>
      <w:r w:rsidRPr="001C2DA9">
        <w:rPr>
          <w:sz w:val="16"/>
        </w:rPr>
        <w:t xml:space="preserve"> a client with </w:t>
      </w:r>
      <w:r w:rsidRPr="004F6275">
        <w:rPr>
          <w:rStyle w:val="StyleUnderline"/>
          <w:highlight w:val="cyan"/>
        </w:rPr>
        <w:t>facts that</w:t>
      </w:r>
      <w:r w:rsidRPr="001C2DA9">
        <w:rPr>
          <w:rStyle w:val="StyleUnderline"/>
        </w:rPr>
        <w:t xml:space="preserve"> </w:t>
      </w:r>
      <w:r w:rsidRPr="00FD097A">
        <w:rPr>
          <w:rStyle w:val="Emphasis"/>
        </w:rPr>
        <w:t xml:space="preserve">serve to </w:t>
      </w:r>
      <w:r w:rsidRPr="004F6275">
        <w:rPr>
          <w:rStyle w:val="Emphasis"/>
          <w:highlight w:val="cyan"/>
        </w:rPr>
        <w:t>exemplify the broader problem</w:t>
      </w:r>
      <w:r w:rsidRPr="001C2DA9">
        <w:rPr>
          <w:sz w:val="16"/>
        </w:rPr>
        <w:t xml:space="preserve"> other clients and communities face, </w:t>
      </w:r>
      <w:r w:rsidRPr="004F6275">
        <w:rPr>
          <w:rStyle w:val="StyleUnderline"/>
          <w:highlight w:val="cyan"/>
        </w:rPr>
        <w:t>but</w:t>
      </w:r>
      <w:r w:rsidRPr="001C2DA9">
        <w:rPr>
          <w:sz w:val="16"/>
        </w:rPr>
        <w:t xml:space="preserve"> the lawyer </w:t>
      </w:r>
      <w:r w:rsidRPr="004F6275">
        <w:rPr>
          <w:rStyle w:val="Emphasis"/>
          <w:highlight w:val="cyan"/>
        </w:rPr>
        <w:t>files a narrow case</w:t>
      </w:r>
      <w:r w:rsidRPr="001C2DA9">
        <w:rPr>
          <w:sz w:val="16"/>
        </w:rPr>
        <w:t xml:space="preserve"> on that client’s behalf </w:t>
      </w:r>
      <w:r w:rsidRPr="001C2DA9">
        <w:rPr>
          <w:rStyle w:val="StyleUnderline"/>
        </w:rPr>
        <w:t xml:space="preserve">in the hope of </w:t>
      </w:r>
      <w:r w:rsidRPr="004F6275">
        <w:rPr>
          <w:rStyle w:val="Emphasis"/>
          <w:highlight w:val="cyan"/>
        </w:rPr>
        <w:t>testing</w:t>
      </w:r>
      <w:r w:rsidRPr="00FD097A">
        <w:rPr>
          <w:rStyle w:val="Emphasis"/>
        </w:rPr>
        <w:t xml:space="preserve"> out</w:t>
      </w:r>
      <w:r w:rsidRPr="001C2DA9">
        <w:rPr>
          <w:sz w:val="16"/>
        </w:rPr>
        <w:t xml:space="preserve"> her </w:t>
      </w:r>
      <w:r w:rsidRPr="004F6275">
        <w:rPr>
          <w:rStyle w:val="Emphasis"/>
          <w:highlight w:val="cyan"/>
        </w:rPr>
        <w:t>arguments</w:t>
      </w:r>
      <w:r w:rsidRPr="001C2DA9">
        <w:rPr>
          <w:sz w:val="16"/>
        </w:rPr>
        <w:t xml:space="preserve"> on the courts, </w:t>
      </w:r>
      <w:r w:rsidRPr="001C2DA9">
        <w:rPr>
          <w:rStyle w:val="StyleUnderline"/>
        </w:rPr>
        <w:t xml:space="preserve">hopefully </w:t>
      </w:r>
      <w:r w:rsidRPr="004F6275">
        <w:rPr>
          <w:rStyle w:val="StyleUnderline"/>
          <w:highlight w:val="cyan"/>
        </w:rPr>
        <w:t xml:space="preserve">finding ones that will </w:t>
      </w:r>
      <w:r w:rsidRPr="004F6275">
        <w:rPr>
          <w:rStyle w:val="Emphasis"/>
          <w:highlight w:val="cyan"/>
        </w:rPr>
        <w:t>address</w:t>
      </w:r>
      <w:r w:rsidRPr="001C2DA9">
        <w:rPr>
          <w:sz w:val="16"/>
        </w:rPr>
        <w:t xml:space="preserve"> the client’s </w:t>
      </w:r>
      <w:r w:rsidRPr="004F6275">
        <w:rPr>
          <w:rStyle w:val="Emphasis"/>
          <w:highlight w:val="cyan"/>
        </w:rPr>
        <w:t>immediate needs</w:t>
      </w:r>
      <w:r w:rsidRPr="004F6275">
        <w:rPr>
          <w:rStyle w:val="StyleUnderline"/>
          <w:highlight w:val="cyan"/>
        </w:rPr>
        <w:t xml:space="preserve"> while</w:t>
      </w:r>
      <w:r w:rsidRPr="001C2DA9">
        <w:rPr>
          <w:rStyle w:val="StyleUnderline"/>
        </w:rPr>
        <w:t xml:space="preserve"> also </w:t>
      </w:r>
      <w:r w:rsidRPr="004F6275">
        <w:rPr>
          <w:rStyle w:val="Emphasis"/>
          <w:highlight w:val="cyan"/>
        </w:rPr>
        <w:t>garnering feedback</w:t>
      </w:r>
      <w:r w:rsidRPr="004F6275">
        <w:rPr>
          <w:rStyle w:val="StyleUnderline"/>
          <w:highlight w:val="cyan"/>
        </w:rPr>
        <w:t xml:space="preserve"> about </w:t>
      </w:r>
      <w:r w:rsidRPr="004F6275">
        <w:rPr>
          <w:rStyle w:val="Emphasis"/>
          <w:highlight w:val="cyan"/>
        </w:rPr>
        <w:t>what</w:t>
      </w:r>
      <w:r w:rsidRPr="00FD097A">
        <w:rPr>
          <w:rStyle w:val="Emphasis"/>
        </w:rPr>
        <w:t xml:space="preserve"> arguments </w:t>
      </w:r>
      <w:r w:rsidRPr="004F6275">
        <w:rPr>
          <w:rStyle w:val="Emphasis"/>
          <w:highlight w:val="cyan"/>
        </w:rPr>
        <w:t>might resonate</w:t>
      </w:r>
      <w:r w:rsidRPr="001C2DA9">
        <w:rPr>
          <w:sz w:val="16"/>
        </w:rPr>
        <w:t xml:space="preserve"> with the courts </w:t>
      </w:r>
      <w:r w:rsidRPr="001C2DA9">
        <w:rPr>
          <w:rStyle w:val="StyleUnderline"/>
        </w:rPr>
        <w:t xml:space="preserve">should a </w:t>
      </w:r>
      <w:r w:rsidRPr="00FD097A">
        <w:rPr>
          <w:rStyle w:val="Emphasis"/>
        </w:rPr>
        <w:t>larger</w:t>
      </w:r>
      <w:r w:rsidRPr="001C2DA9">
        <w:rPr>
          <w:rStyle w:val="StyleUnderline"/>
        </w:rPr>
        <w:t xml:space="preserve">, </w:t>
      </w:r>
      <w:r w:rsidRPr="00FD097A">
        <w:rPr>
          <w:rStyle w:val="Emphasis"/>
        </w:rPr>
        <w:t>more wide-ranging action follow</w:t>
      </w:r>
      <w:r w:rsidRPr="001C2DA9">
        <w:rPr>
          <w:sz w:val="16"/>
        </w:rPr>
        <w:t xml:space="preserve">.257 </w:t>
      </w:r>
    </w:p>
    <w:p w14:paraId="14AE3378" w14:textId="77777777" w:rsidR="00E71B71" w:rsidRPr="001C2DA9" w:rsidRDefault="00E71B71" w:rsidP="00E71B71">
      <w:pPr>
        <w:rPr>
          <w:rStyle w:val="StyleUnderline"/>
        </w:rPr>
      </w:pPr>
      <w:r w:rsidRPr="004F6275">
        <w:rPr>
          <w:rStyle w:val="StyleUnderline"/>
          <w:highlight w:val="cyan"/>
        </w:rPr>
        <w:t>Incrementalism might</w:t>
      </w:r>
      <w:r w:rsidRPr="001C2DA9">
        <w:rPr>
          <w:rStyle w:val="StyleUnderline"/>
        </w:rPr>
        <w:t xml:space="preserve"> also </w:t>
      </w:r>
      <w:r w:rsidRPr="004F6275">
        <w:rPr>
          <w:rStyle w:val="StyleUnderline"/>
          <w:highlight w:val="cyan"/>
        </w:rPr>
        <w:t>serve as an</w:t>
      </w:r>
      <w:r w:rsidRPr="001C2DA9">
        <w:rPr>
          <w:rStyle w:val="StyleUnderline"/>
        </w:rPr>
        <w:t xml:space="preserve"> </w:t>
      </w:r>
      <w:r w:rsidRPr="00FD097A">
        <w:rPr>
          <w:rStyle w:val="Emphasis"/>
        </w:rPr>
        <w:t xml:space="preserve">effective </w:t>
      </w:r>
      <w:r w:rsidRPr="004F6275">
        <w:rPr>
          <w:rStyle w:val="Emphasis"/>
          <w:highlight w:val="cyan"/>
        </w:rPr>
        <w:t>antidote to</w:t>
      </w:r>
      <w:r w:rsidRPr="00FD097A">
        <w:rPr>
          <w:rStyle w:val="Emphasis"/>
        </w:rPr>
        <w:t xml:space="preserve"> potential </w:t>
      </w:r>
      <w:r w:rsidRPr="004F6275">
        <w:rPr>
          <w:rStyle w:val="Emphasis"/>
          <w:highlight w:val="cyan"/>
        </w:rPr>
        <w:t>backlash</w:t>
      </w:r>
      <w:r w:rsidRPr="001C2DA9">
        <w:rPr>
          <w:rStyle w:val="StyleUnderline"/>
        </w:rPr>
        <w:t xml:space="preserve">: the </w:t>
      </w:r>
      <w:r w:rsidRPr="00FD097A">
        <w:rPr>
          <w:rStyle w:val="Emphasis"/>
        </w:rPr>
        <w:t>reversal of victories</w:t>
      </w:r>
      <w:r w:rsidRPr="001C2DA9">
        <w:rPr>
          <w:rStyle w:val="StyleUnderline"/>
        </w:rPr>
        <w:t xml:space="preserve"> or an </w:t>
      </w:r>
      <w:r w:rsidRPr="00FD097A">
        <w:rPr>
          <w:rStyle w:val="Emphasis"/>
        </w:rPr>
        <w:t>erosion of rights</w:t>
      </w:r>
      <w:r w:rsidRPr="001C2DA9">
        <w:rPr>
          <w:rStyle w:val="StyleUnderline"/>
        </w:rPr>
        <w:t xml:space="preserve"> that might come </w:t>
      </w:r>
      <w:r w:rsidRPr="004F6275">
        <w:rPr>
          <w:rStyle w:val="StyleUnderline"/>
          <w:highlight w:val="cyan"/>
        </w:rPr>
        <w:t>as opponents</w:t>
      </w:r>
      <w:r w:rsidRPr="001C2DA9">
        <w:rPr>
          <w:rStyle w:val="StyleUnderline"/>
        </w:rPr>
        <w:t xml:space="preserve"> are </w:t>
      </w:r>
      <w:r w:rsidRPr="004F6275">
        <w:rPr>
          <w:rStyle w:val="Emphasis"/>
          <w:highlight w:val="cyan"/>
        </w:rPr>
        <w:t>energized by</w:t>
      </w:r>
      <w:r w:rsidRPr="00FD097A">
        <w:rPr>
          <w:rStyle w:val="Emphasis"/>
        </w:rPr>
        <w:t xml:space="preserve"> their own </w:t>
      </w:r>
      <w:r w:rsidRPr="004F6275">
        <w:rPr>
          <w:rStyle w:val="Emphasis"/>
          <w:highlight w:val="cyan"/>
        </w:rPr>
        <w:t>losses</w:t>
      </w:r>
      <w:r w:rsidRPr="001C2DA9">
        <w:rPr>
          <w:rStyle w:val="StyleUnderline"/>
        </w:rPr>
        <w:t xml:space="preserve"> to </w:t>
      </w:r>
      <w:r w:rsidRPr="00FD097A">
        <w:rPr>
          <w:rStyle w:val="Emphasis"/>
        </w:rPr>
        <w:t>harness their own collective energy</w:t>
      </w:r>
      <w:r w:rsidRPr="001C2DA9">
        <w:rPr>
          <w:rStyle w:val="StyleUnderline"/>
        </w:rPr>
        <w:t xml:space="preserve"> and </w:t>
      </w:r>
      <w:r w:rsidRPr="00FD097A">
        <w:rPr>
          <w:rStyle w:val="Emphasis"/>
        </w:rPr>
        <w:t>will</w:t>
      </w:r>
      <w:r w:rsidRPr="001C2DA9">
        <w:rPr>
          <w:rStyle w:val="StyleUnderline"/>
        </w:rPr>
        <w:t xml:space="preserve"> to take action to </w:t>
      </w:r>
      <w:r w:rsidRPr="004F6275">
        <w:rPr>
          <w:rStyle w:val="Emphasis"/>
          <w:highlight w:val="cyan"/>
        </w:rPr>
        <w:t>counteract</w:t>
      </w:r>
      <w:r w:rsidRPr="00FD097A">
        <w:rPr>
          <w:rStyle w:val="Emphasis"/>
        </w:rPr>
        <w:t xml:space="preserve"> the </w:t>
      </w:r>
      <w:r w:rsidRPr="004F6275">
        <w:rPr>
          <w:rStyle w:val="Emphasis"/>
          <w:highlight w:val="cyan"/>
        </w:rPr>
        <w:t>strides</w:t>
      </w:r>
      <w:r w:rsidRPr="001C2DA9">
        <w:rPr>
          <w:rStyle w:val="StyleUnderline"/>
        </w:rPr>
        <w:t xml:space="preserve"> made by the forces of social change. Taking </w:t>
      </w:r>
      <w:r w:rsidRPr="004F6275">
        <w:rPr>
          <w:rStyle w:val="Emphasis"/>
          <w:highlight w:val="cyan"/>
        </w:rPr>
        <w:t>small steps</w:t>
      </w:r>
      <w:r w:rsidRPr="004F6275">
        <w:rPr>
          <w:rStyle w:val="StyleUnderline"/>
          <w:highlight w:val="cyan"/>
        </w:rPr>
        <w:t xml:space="preserve"> allows the community to</w:t>
      </w:r>
      <w:r w:rsidRPr="001C2DA9">
        <w:rPr>
          <w:rStyle w:val="StyleUnderline"/>
        </w:rPr>
        <w:t xml:space="preserve"> begin to </w:t>
      </w:r>
      <w:r w:rsidRPr="004F6275">
        <w:rPr>
          <w:rStyle w:val="Emphasis"/>
          <w:highlight w:val="cyan"/>
        </w:rPr>
        <w:t>see</w:t>
      </w:r>
      <w:r w:rsidRPr="00FD097A">
        <w:rPr>
          <w:rStyle w:val="Emphasis"/>
        </w:rPr>
        <w:t xml:space="preserve"> what social </w:t>
      </w:r>
      <w:r w:rsidRPr="004F6275">
        <w:rPr>
          <w:rStyle w:val="Emphasis"/>
          <w:highlight w:val="cyan"/>
        </w:rPr>
        <w:t>change</w:t>
      </w:r>
      <w:r w:rsidRPr="00FD097A">
        <w:rPr>
          <w:rStyle w:val="Emphasis"/>
        </w:rPr>
        <w:t xml:space="preserve"> might look like</w:t>
      </w:r>
      <w:r w:rsidRPr="001C2DA9">
        <w:rPr>
          <w:rStyle w:val="StyleUnderline"/>
        </w:rPr>
        <w:t xml:space="preserve">, </w:t>
      </w:r>
      <w:r w:rsidRPr="004F6275">
        <w:rPr>
          <w:rStyle w:val="Emphasis"/>
          <w:highlight w:val="cyan"/>
        </w:rPr>
        <w:t>experience it</w:t>
      </w:r>
      <w:r w:rsidRPr="001C2DA9">
        <w:rPr>
          <w:rStyle w:val="StyleUnderline"/>
        </w:rPr>
        <w:t xml:space="preserve">, realize that the change is itself </w:t>
      </w:r>
      <w:r w:rsidRPr="00FD097A">
        <w:rPr>
          <w:rStyle w:val="Emphasis"/>
        </w:rPr>
        <w:t>not all that different from the status quo</w:t>
      </w:r>
      <w:r w:rsidRPr="001C2DA9">
        <w:rPr>
          <w:rStyle w:val="StyleUnderline"/>
        </w:rPr>
        <w:t xml:space="preserve">, </w:t>
      </w:r>
      <w:r w:rsidRPr="004F6275">
        <w:rPr>
          <w:rStyle w:val="StyleUnderline"/>
          <w:highlight w:val="cyan"/>
        </w:rPr>
        <w:t>and</w:t>
      </w:r>
      <w:r w:rsidRPr="001C2DA9">
        <w:rPr>
          <w:rStyle w:val="StyleUnderline"/>
        </w:rPr>
        <w:t xml:space="preserve"> to </w:t>
      </w:r>
      <w:r w:rsidRPr="00FD097A">
        <w:rPr>
          <w:rStyle w:val="Emphasis"/>
        </w:rPr>
        <w:t xml:space="preserve">come to </w:t>
      </w:r>
      <w:r w:rsidRPr="004F6275">
        <w:rPr>
          <w:rStyle w:val="Emphasis"/>
          <w:highlight w:val="cyan"/>
        </w:rPr>
        <w:t>accept</w:t>
      </w:r>
      <w:r w:rsidRPr="00FD097A">
        <w:rPr>
          <w:rStyle w:val="Emphasis"/>
        </w:rPr>
        <w:t xml:space="preserve"> that change</w:t>
      </w:r>
      <w:r w:rsidRPr="001C2DA9">
        <w:rPr>
          <w:rStyle w:val="StyleUnderline"/>
        </w:rPr>
        <w:t xml:space="preserve"> a small amount at a time. </w:t>
      </w:r>
      <w:r w:rsidRPr="004F6275">
        <w:rPr>
          <w:rStyle w:val="StyleUnderline"/>
          <w:highlight w:val="cyan"/>
        </w:rPr>
        <w:t xml:space="preserve">As </w:t>
      </w:r>
      <w:r w:rsidRPr="004F6275">
        <w:rPr>
          <w:rStyle w:val="Emphasis"/>
          <w:highlight w:val="cyan"/>
        </w:rPr>
        <w:t>more people</w:t>
      </w:r>
      <w:r w:rsidRPr="00FD097A">
        <w:rPr>
          <w:rStyle w:val="Emphasis"/>
        </w:rPr>
        <w:t xml:space="preserve"> begin to </w:t>
      </w:r>
      <w:r w:rsidRPr="004F6275">
        <w:rPr>
          <w:rStyle w:val="Emphasis"/>
          <w:highlight w:val="cyan"/>
        </w:rPr>
        <w:t>accept</w:t>
      </w:r>
      <w:r w:rsidRPr="00FD097A">
        <w:rPr>
          <w:rStyle w:val="Emphasis"/>
        </w:rPr>
        <w:t xml:space="preserve"> the change</w:t>
      </w:r>
      <w:r w:rsidRPr="001C2DA9">
        <w:rPr>
          <w:rStyle w:val="StyleUnderline"/>
        </w:rPr>
        <w:t xml:space="preserve">, </w:t>
      </w:r>
      <w:r w:rsidRPr="004F6275">
        <w:rPr>
          <w:rStyle w:val="StyleUnderline"/>
          <w:highlight w:val="cyan"/>
        </w:rPr>
        <w:t>even if</w:t>
      </w:r>
      <w:r w:rsidRPr="001C2DA9">
        <w:rPr>
          <w:rStyle w:val="StyleUnderline"/>
        </w:rPr>
        <w:t xml:space="preserve"> at a </w:t>
      </w:r>
      <w:r w:rsidRPr="004F6275">
        <w:rPr>
          <w:rStyle w:val="Emphasis"/>
          <w:highlight w:val="cyan"/>
        </w:rPr>
        <w:t>slow</w:t>
      </w:r>
      <w:r w:rsidRPr="00FD097A">
        <w:rPr>
          <w:rStyle w:val="Emphasis"/>
        </w:rPr>
        <w:t xml:space="preserve"> pace</w:t>
      </w:r>
      <w:r w:rsidRPr="001C2DA9">
        <w:rPr>
          <w:rStyle w:val="StyleUnderline"/>
        </w:rPr>
        <w:t xml:space="preserve">, </w:t>
      </w:r>
      <w:r w:rsidRPr="004F6275">
        <w:rPr>
          <w:rStyle w:val="StyleUnderline"/>
          <w:highlight w:val="cyan"/>
        </w:rPr>
        <w:t>it gives opponents</w:t>
      </w:r>
      <w:r w:rsidRPr="001C2DA9">
        <w:rPr>
          <w:rStyle w:val="StyleUnderline"/>
        </w:rPr>
        <w:t xml:space="preserve"> of the change </w:t>
      </w:r>
      <w:r w:rsidRPr="000114C9">
        <w:rPr>
          <w:rStyle w:val="StyleUnderline"/>
          <w:highlight w:val="cyan"/>
        </w:rPr>
        <w:t xml:space="preserve">a </w:t>
      </w:r>
      <w:r w:rsidRPr="000114C9">
        <w:rPr>
          <w:rStyle w:val="Emphasis"/>
          <w:highlight w:val="cyan"/>
        </w:rPr>
        <w:t>smaller base</w:t>
      </w:r>
      <w:r w:rsidRPr="00FD097A">
        <w:rPr>
          <w:rStyle w:val="Emphasis"/>
        </w:rPr>
        <w:t xml:space="preserve"> of support</w:t>
      </w:r>
      <w:r w:rsidRPr="001C2DA9">
        <w:rPr>
          <w:rStyle w:val="StyleUnderline"/>
        </w:rPr>
        <w:t xml:space="preserve"> when they begin to mount their challenge to the change. </w:t>
      </w:r>
    </w:p>
    <w:p w14:paraId="79F9474D" w14:textId="77777777" w:rsidR="00E71B71" w:rsidRPr="00FD097A" w:rsidRDefault="00E71B71" w:rsidP="00E71B71">
      <w:pPr>
        <w:rPr>
          <w:sz w:val="10"/>
          <w:szCs w:val="10"/>
        </w:rPr>
      </w:pPr>
      <w:r w:rsidRPr="00FD097A">
        <w:rPr>
          <w:sz w:val="10"/>
          <w:szCs w:val="10"/>
        </w:rPr>
        <w:t xml:space="preserve">Another aspect of the creative social change lawyering described in Part II is that each of the lawyers engaged in the exercise so critical to lawyering generally and social change lawyering in particular: they utilized their interpretive powers to reframe issues, often seizing on the weaknesses of their opponents’ position and exploiting them. For the social change lawyer, her primary role in the context of efforts to bring about such change is to serve as the translator of legal concepts in ways that can support the social change she and her clients seek. What makes this aspect of social change lawyering so creative is that the lawyer often must face received wisdom and the controlling legal narratives of dominant interpretations of the law that help to maintain and preserve the status quo.258 Their dominance often leaves little room for outsider perspectives on the law to convince decision makers of the interpretation that the social change lawyer seeks. This is precisely why social change lawyers often must attempt a reassessment of the legal, sociological, ethical, moral, and factual bases and underpinnings of their opponents’ arguments. When faced with little room to maneuver, and few options to make the affirmative case on their clients’ behalf, the creative lawyer can seek to encourage a reassessment of the support of the opponents’ position. And in order to carry out this reassessment the lawyer deploys to tools of creativity described earlier, particularly reframing.259 </w:t>
      </w:r>
    </w:p>
    <w:p w14:paraId="6B314477" w14:textId="77777777" w:rsidR="00E71B71" w:rsidRPr="00FD097A" w:rsidRDefault="00E71B71" w:rsidP="00E71B71">
      <w:pPr>
        <w:rPr>
          <w:sz w:val="10"/>
          <w:szCs w:val="10"/>
        </w:rPr>
      </w:pPr>
      <w:r w:rsidRPr="00FD097A">
        <w:rPr>
          <w:sz w:val="10"/>
          <w:szCs w:val="10"/>
        </w:rPr>
        <w:t xml:space="preserve">But does this type of reframing, and reimagining, help to overcome some of the challenges the social change lawyer must overcome in pursuing such change? One of the main uses of this type of reframing is that it can often reaffirm the dignity of the community on whose behalf the lawyer is advocating. In the marriage equality litigation, reframing the issues helped to promote the interests of the LQBTQ community by undermining the arguments of the marriage equality opponents. In so doing, advocates destroyed the factual justifications for opposing marriage equality and helped to fight the stigma those justifications created. When marriage equality opponents said that heterosexual marriage needed the endorsement of the state in order to ensure procreation, marriage equality advocates argued that there were plenty of heterosexual couples who could not procreate: should the state not recognize their marriages then?260 When opponents argued that children needed heterosexual couples to raise them, marriage equality advocates presented overwhelming support for the proposition that children raised in same-sex households fared the same as those in households headed by heterosexual couples.261 Instead of further marginalizing and oppressing their client communities, the reframing of the issues helped to reaffirm the dignity of their LGBTQ clients and their families. Through creative reframing, the lawyers were able to overcome obstacles to the social change they sought, while also avoiding some of the deeper pitfalls of social change lawyering. </w:t>
      </w:r>
    </w:p>
    <w:p w14:paraId="5C1C6DDC" w14:textId="77777777" w:rsidR="00E71B71" w:rsidRPr="00FD097A" w:rsidRDefault="00E71B71" w:rsidP="00E71B71">
      <w:pPr>
        <w:rPr>
          <w:sz w:val="10"/>
          <w:szCs w:val="10"/>
        </w:rPr>
      </w:pPr>
      <w:r w:rsidRPr="00FD097A">
        <w:rPr>
          <w:sz w:val="10"/>
          <w:szCs w:val="10"/>
        </w:rPr>
        <w:t xml:space="preserve">Admittedly, this is not always the case. Indeed, the reframing carried out by Benjamin Butler, when he called escaped slaves contraband, did not sit well with abolitionists who thought Butler was accepting the South’s view of slaves as property too readily, and this reframing undermined the efforts to recognize the humanity and dignity of the slaves themselves, the very individuals Butler was trying to protect and save. There is thus sometimes a risk that accepting the opponents’ position in an effort to undermine it can have the effect of further marginalizing and demeaning the very clients the lawyer seeks to serve. I do not know if anyone ever asked the escaped slave who presented themselves on Fort Monroe in the early days of the war whether they approved of Butler’s tactics. My guess is, they preferred freedom, but that is not to say that every interpretive act carried out by the social change lawyer will always advance the client’s interests, while also reaffirming her basic dignity and humanity.262 Thus, while reframing can offer social change lawyers an opportunity to advance their legal position, the process of identifying those arguments to make, how and when to make them, and to what ends, are issues that should always be addressed in collaboration with the client and the community the lawyer serves. That brings us back to the design thinking/incremental approach described above. To the extent the interpretive strategies deployed by the lawyer are carried out in collaboration with the client, it is likely to yield better results that are reaffirming of the client and effective in the course of the representation. </w:t>
      </w:r>
    </w:p>
    <w:p w14:paraId="49AF68AA" w14:textId="77777777" w:rsidR="00E71B71" w:rsidRPr="001C2DA9" w:rsidRDefault="00E71B71" w:rsidP="00E71B71">
      <w:pPr>
        <w:rPr>
          <w:sz w:val="16"/>
        </w:rPr>
      </w:pPr>
      <w:r w:rsidRPr="001C2DA9">
        <w:rPr>
          <w:sz w:val="16"/>
        </w:rPr>
        <w:t xml:space="preserve">Similarly, by expanding the tools the lawyer uses to carry out these interpretive functions, </w:t>
      </w:r>
      <w:r w:rsidRPr="001C2DA9">
        <w:rPr>
          <w:rStyle w:val="StyleUnderline"/>
        </w:rPr>
        <w:t xml:space="preserve">the lawyer </w:t>
      </w:r>
      <w:r w:rsidRPr="00FD097A">
        <w:rPr>
          <w:rStyle w:val="StyleUnderline"/>
        </w:rPr>
        <w:t>can create more creative strategies</w:t>
      </w:r>
      <w:r w:rsidRPr="001C2DA9">
        <w:rPr>
          <w:rStyle w:val="StyleUnderline"/>
        </w:rPr>
        <w:t xml:space="preserve"> by </w:t>
      </w:r>
      <w:r w:rsidRPr="00FD097A">
        <w:rPr>
          <w:rStyle w:val="Emphasis"/>
        </w:rPr>
        <w:t>developing an appreciation</w:t>
      </w:r>
      <w:r w:rsidRPr="001C2DA9">
        <w:rPr>
          <w:rStyle w:val="StyleUnderline"/>
        </w:rPr>
        <w:t xml:space="preserve"> for the ways in which the dominant legal interpretation of particular social relations the lawyer is challenging </w:t>
      </w:r>
      <w:r w:rsidRPr="00FD097A">
        <w:rPr>
          <w:rStyle w:val="Emphasis"/>
        </w:rPr>
        <w:t>cannot hold up</w:t>
      </w:r>
      <w:r w:rsidRPr="001C2DA9">
        <w:rPr>
          <w:rStyle w:val="StyleUnderline"/>
        </w:rPr>
        <w:t xml:space="preserve"> when assessed under the </w:t>
      </w:r>
      <w:r w:rsidRPr="00FD097A">
        <w:rPr>
          <w:rStyle w:val="Emphasis"/>
        </w:rPr>
        <w:t>scrutiny of other disciplines</w:t>
      </w:r>
      <w:r w:rsidRPr="001C2DA9">
        <w:rPr>
          <w:rStyle w:val="StyleUnderline"/>
        </w:rPr>
        <w:t>. By</w:t>
      </w:r>
      <w:r w:rsidRPr="001C2DA9">
        <w:rPr>
          <w:sz w:val="16"/>
        </w:rPr>
        <w:t xml:space="preserve"> leaving the realm of law altogether, and </w:t>
      </w:r>
      <w:r w:rsidRPr="00FD097A">
        <w:rPr>
          <w:rStyle w:val="Emphasis"/>
        </w:rPr>
        <w:t>seeking out support</w:t>
      </w:r>
      <w:r w:rsidRPr="001C2DA9">
        <w:rPr>
          <w:rStyle w:val="StyleUnderline"/>
        </w:rPr>
        <w:t xml:space="preserve"> for one’s position from </w:t>
      </w:r>
      <w:r w:rsidRPr="00FD097A">
        <w:rPr>
          <w:rStyle w:val="Emphasis"/>
        </w:rPr>
        <w:t>other disciplines</w:t>
      </w:r>
      <w:r w:rsidRPr="001C2DA9">
        <w:rPr>
          <w:rStyle w:val="StyleUnderline"/>
        </w:rPr>
        <w:t xml:space="preserve">, the social change lawyer is able to </w:t>
      </w:r>
      <w:r w:rsidRPr="00FD097A">
        <w:rPr>
          <w:rStyle w:val="Emphasis"/>
        </w:rPr>
        <w:t>overcome the opponents’ dominant position</w:t>
      </w:r>
      <w:r w:rsidRPr="001C2DA9">
        <w:rPr>
          <w:rStyle w:val="StyleUnderline"/>
        </w:rPr>
        <w:t xml:space="preserve"> and </w:t>
      </w:r>
      <w:r w:rsidRPr="00FD097A">
        <w:rPr>
          <w:rStyle w:val="Emphasis"/>
        </w:rPr>
        <w:t>undermine it</w:t>
      </w:r>
      <w:r w:rsidRPr="001C2DA9">
        <w:rPr>
          <w:rStyle w:val="StyleUnderline"/>
        </w:rPr>
        <w:t xml:space="preserve"> </w:t>
      </w:r>
      <w:r w:rsidRPr="00FD097A">
        <w:rPr>
          <w:rStyle w:val="StyleUnderline"/>
        </w:rPr>
        <w:t xml:space="preserve">by looking at the problem in </w:t>
      </w:r>
      <w:r w:rsidRPr="00FD097A">
        <w:rPr>
          <w:rStyle w:val="Emphasis"/>
        </w:rPr>
        <w:t>different ways</w:t>
      </w:r>
      <w:r w:rsidRPr="001C2DA9">
        <w:rPr>
          <w:rStyle w:val="StyleUnderline"/>
        </w:rPr>
        <w:t xml:space="preserve">, from </w:t>
      </w:r>
      <w:r w:rsidRPr="00FD097A">
        <w:rPr>
          <w:rStyle w:val="Emphasis"/>
        </w:rPr>
        <w:t>different perspectives</w:t>
      </w:r>
      <w:r w:rsidRPr="001C2DA9">
        <w:rPr>
          <w:sz w:val="16"/>
        </w:rPr>
        <w:t xml:space="preserve">.263 </w:t>
      </w:r>
      <w:r w:rsidRPr="001C2DA9">
        <w:rPr>
          <w:rStyle w:val="StyleUnderline"/>
        </w:rPr>
        <w:t xml:space="preserve">These different perspectives help to </w:t>
      </w:r>
      <w:r w:rsidRPr="00FD097A">
        <w:rPr>
          <w:rStyle w:val="Emphasis"/>
        </w:rPr>
        <w:t>reveal the weaknesses</w:t>
      </w:r>
      <w:r w:rsidRPr="001C2DA9">
        <w:rPr>
          <w:rStyle w:val="StyleUnderline"/>
        </w:rPr>
        <w:t xml:space="preserve">, </w:t>
      </w:r>
      <w:r w:rsidRPr="00FD097A">
        <w:rPr>
          <w:rStyle w:val="Emphasis"/>
        </w:rPr>
        <w:t>inconsistencies</w:t>
      </w:r>
      <w:r w:rsidRPr="001C2DA9">
        <w:rPr>
          <w:rStyle w:val="StyleUnderline"/>
        </w:rPr>
        <w:t xml:space="preserve">, and </w:t>
      </w:r>
      <w:r w:rsidRPr="00FD097A">
        <w:rPr>
          <w:rStyle w:val="Emphasis"/>
        </w:rPr>
        <w:t>baselessness</w:t>
      </w:r>
      <w:r w:rsidRPr="001C2DA9">
        <w:rPr>
          <w:rStyle w:val="StyleUnderline"/>
        </w:rPr>
        <w:t xml:space="preserve"> of the assumptions that </w:t>
      </w:r>
      <w:r w:rsidRPr="00FD097A">
        <w:rPr>
          <w:rStyle w:val="Emphasis"/>
        </w:rPr>
        <w:t>often underpin dominant narratives</w:t>
      </w:r>
      <w:r w:rsidRPr="001C2DA9">
        <w:rPr>
          <w:rStyle w:val="StyleUnderline"/>
        </w:rPr>
        <w:t xml:space="preserve"> and </w:t>
      </w:r>
      <w:r w:rsidRPr="00FD097A">
        <w:rPr>
          <w:rStyle w:val="Emphasis"/>
        </w:rPr>
        <w:t>interpretations</w:t>
      </w:r>
      <w:r w:rsidRPr="001C2DA9">
        <w:rPr>
          <w:rStyle w:val="StyleUnderline"/>
        </w:rPr>
        <w:t xml:space="preserve"> of the law and social relations. By incorporating insights from different disciplines in creative ways, the social change lawyer </w:t>
      </w:r>
      <w:r w:rsidRPr="00FD097A">
        <w:rPr>
          <w:rStyle w:val="Emphasis"/>
        </w:rPr>
        <w:t>identifies flaws</w:t>
      </w:r>
      <w:r w:rsidRPr="001C2DA9">
        <w:rPr>
          <w:rStyle w:val="StyleUnderline"/>
        </w:rPr>
        <w:t xml:space="preserve"> in the dominant interpretation of the law and the extent to which those flaws </w:t>
      </w:r>
      <w:r w:rsidRPr="00FD097A">
        <w:rPr>
          <w:rStyle w:val="Emphasis"/>
        </w:rPr>
        <w:t>often tend to find a basis in unsupportable stereotypical</w:t>
      </w:r>
      <w:r w:rsidRPr="001C2DA9">
        <w:rPr>
          <w:rStyle w:val="StyleUnderline"/>
        </w:rPr>
        <w:t xml:space="preserve"> and </w:t>
      </w:r>
      <w:r w:rsidRPr="00FD097A">
        <w:rPr>
          <w:rStyle w:val="Emphasis"/>
        </w:rPr>
        <w:t>discriminatory animus</w:t>
      </w:r>
      <w:r w:rsidRPr="001C2DA9">
        <w:rPr>
          <w:sz w:val="16"/>
        </w:rPr>
        <w:t xml:space="preserve">. By bringing in perspectives from other disciplines, </w:t>
      </w:r>
      <w:r w:rsidRPr="001C2DA9">
        <w:rPr>
          <w:rStyle w:val="StyleUnderline"/>
        </w:rPr>
        <w:t xml:space="preserve">the lawyer can </w:t>
      </w:r>
      <w:r w:rsidRPr="00FD097A">
        <w:rPr>
          <w:rStyle w:val="Emphasis"/>
        </w:rPr>
        <w:t>reveal the narrowness</w:t>
      </w:r>
      <w:r w:rsidRPr="001C2DA9">
        <w:rPr>
          <w:rStyle w:val="StyleUnderline"/>
        </w:rPr>
        <w:t xml:space="preserve"> of the thinking that supports the opponents’ position and use those perspectives to </w:t>
      </w:r>
      <w:r w:rsidRPr="00FD097A">
        <w:rPr>
          <w:rStyle w:val="Emphasis"/>
        </w:rPr>
        <w:t>advance a richer understanding</w:t>
      </w:r>
      <w:r w:rsidRPr="001C2DA9">
        <w:rPr>
          <w:rStyle w:val="StyleUnderline"/>
        </w:rPr>
        <w:t xml:space="preserve"> of the human experience and </w:t>
      </w:r>
      <w:r w:rsidRPr="00FD097A">
        <w:rPr>
          <w:rStyle w:val="Emphasis"/>
        </w:rPr>
        <w:t>further</w:t>
      </w:r>
      <w:r w:rsidRPr="001C2DA9">
        <w:rPr>
          <w:sz w:val="16"/>
        </w:rPr>
        <w:t xml:space="preserve"> the </w:t>
      </w:r>
      <w:r w:rsidRPr="00FD097A">
        <w:rPr>
          <w:rStyle w:val="Emphasis"/>
        </w:rPr>
        <w:t>social change</w:t>
      </w:r>
      <w:r w:rsidRPr="001C2DA9">
        <w:rPr>
          <w:sz w:val="16"/>
        </w:rPr>
        <w:t xml:space="preserve"> goals she seeks.264 </w:t>
      </w:r>
    </w:p>
    <w:p w14:paraId="694F1021" w14:textId="77777777" w:rsidR="00E71B71" w:rsidRPr="001C2DA9" w:rsidRDefault="00E71B71" w:rsidP="00E71B71">
      <w:pPr>
        <w:rPr>
          <w:sz w:val="16"/>
        </w:rPr>
      </w:pPr>
      <w:r w:rsidRPr="001C2DA9">
        <w:rPr>
          <w:sz w:val="16"/>
        </w:rPr>
        <w:t xml:space="preserve">One way to further those goals in creative ways is to help the clients and the communities the social change lawyers serves build power. </w:t>
      </w:r>
      <w:r w:rsidRPr="004F6275">
        <w:rPr>
          <w:rStyle w:val="StyleUnderline"/>
          <w:highlight w:val="yellow"/>
        </w:rPr>
        <w:t xml:space="preserve">A </w:t>
      </w:r>
      <w:r w:rsidRPr="004F6275">
        <w:rPr>
          <w:rStyle w:val="Emphasis"/>
          <w:highlight w:val="yellow"/>
        </w:rPr>
        <w:t>critical way</w:t>
      </w:r>
      <w:r w:rsidRPr="004F6275">
        <w:rPr>
          <w:rStyle w:val="StyleUnderline"/>
          <w:highlight w:val="yellow"/>
        </w:rPr>
        <w:t xml:space="preserve"> in which</w:t>
      </w:r>
      <w:r w:rsidRPr="001C2DA9">
        <w:rPr>
          <w:sz w:val="16"/>
        </w:rPr>
        <w:t xml:space="preserve"> she helps those </w:t>
      </w:r>
      <w:r w:rsidRPr="000114C9">
        <w:rPr>
          <w:rStyle w:val="StyleUnderline"/>
          <w:highlight w:val="cyan"/>
        </w:rPr>
        <w:t xml:space="preserve">communities build power </w:t>
      </w:r>
      <w:r w:rsidRPr="004F6275">
        <w:rPr>
          <w:rStyle w:val="StyleUnderline"/>
          <w:highlight w:val="yellow"/>
        </w:rPr>
        <w:t xml:space="preserve">is </w:t>
      </w:r>
      <w:r w:rsidRPr="000114C9">
        <w:rPr>
          <w:rStyle w:val="StyleUnderline"/>
          <w:highlight w:val="cyan"/>
        </w:rPr>
        <w:t xml:space="preserve">through </w:t>
      </w:r>
      <w:r w:rsidRPr="005B1E44">
        <w:rPr>
          <w:rStyle w:val="Emphasis"/>
        </w:rPr>
        <w:t xml:space="preserve">creative </w:t>
      </w:r>
      <w:r w:rsidRPr="000114C9">
        <w:rPr>
          <w:rStyle w:val="Emphasis"/>
          <w:highlight w:val="cyan"/>
        </w:rPr>
        <w:t>coalition building</w:t>
      </w:r>
      <w:r w:rsidRPr="001C2DA9">
        <w:rPr>
          <w:rStyle w:val="StyleUnderline"/>
        </w:rPr>
        <w:t xml:space="preserve">. </w:t>
      </w:r>
      <w:r w:rsidRPr="004F6275">
        <w:rPr>
          <w:rStyle w:val="Emphasis"/>
          <w:highlight w:val="yellow"/>
        </w:rPr>
        <w:t>Central</w:t>
      </w:r>
      <w:r w:rsidRPr="001C2DA9">
        <w:rPr>
          <w:rStyle w:val="StyleUnderline"/>
        </w:rPr>
        <w:t xml:space="preserve"> to creative coalition building </w:t>
      </w:r>
      <w:r w:rsidRPr="004F6275">
        <w:rPr>
          <w:rStyle w:val="StyleUnderline"/>
          <w:highlight w:val="yellow"/>
        </w:rPr>
        <w:t>is</w:t>
      </w:r>
      <w:r w:rsidRPr="001C2DA9">
        <w:rPr>
          <w:rStyle w:val="StyleUnderline"/>
        </w:rPr>
        <w:t xml:space="preserve"> the notion </w:t>
      </w:r>
      <w:r w:rsidRPr="004F6275">
        <w:rPr>
          <w:rStyle w:val="StyleUnderline"/>
          <w:highlight w:val="yellow"/>
        </w:rPr>
        <w:t xml:space="preserve">that </w:t>
      </w:r>
      <w:r w:rsidRPr="000114C9">
        <w:rPr>
          <w:rStyle w:val="StyleUnderline"/>
          <w:highlight w:val="cyan"/>
        </w:rPr>
        <w:t>coalitions</w:t>
      </w:r>
      <w:r w:rsidRPr="001C2DA9">
        <w:rPr>
          <w:rStyle w:val="StyleUnderline"/>
        </w:rPr>
        <w:t xml:space="preserve"> </w:t>
      </w:r>
      <w:r w:rsidRPr="00FD097A">
        <w:rPr>
          <w:rStyle w:val="Emphasis"/>
        </w:rPr>
        <w:t xml:space="preserve">often </w:t>
      </w:r>
      <w:r w:rsidRPr="000114C9">
        <w:rPr>
          <w:rStyle w:val="Emphasis"/>
          <w:highlight w:val="cyan"/>
        </w:rPr>
        <w:t xml:space="preserve">form around </w:t>
      </w:r>
      <w:r w:rsidRPr="004F6275">
        <w:rPr>
          <w:rStyle w:val="Emphasis"/>
          <w:highlight w:val="yellow"/>
        </w:rPr>
        <w:t>shared interests</w:t>
      </w:r>
      <w:r w:rsidRPr="001C2DA9">
        <w:rPr>
          <w:rStyle w:val="StyleUnderline"/>
        </w:rPr>
        <w:t xml:space="preserve">, together </w:t>
      </w:r>
      <w:r w:rsidRPr="004F6275">
        <w:rPr>
          <w:rStyle w:val="StyleUnderline"/>
          <w:highlight w:val="yellow"/>
        </w:rPr>
        <w:t xml:space="preserve">with </w:t>
      </w:r>
      <w:r w:rsidRPr="000114C9">
        <w:rPr>
          <w:rStyle w:val="Emphasis"/>
          <w:highlight w:val="cyan"/>
        </w:rPr>
        <w:t>shared ways of viewing the world</w:t>
      </w:r>
      <w:r w:rsidRPr="001C2DA9">
        <w:rPr>
          <w:sz w:val="16"/>
        </w:rPr>
        <w:t xml:space="preserve">, which is sometimes referred to in the social science literature as </w:t>
      </w:r>
      <w:r w:rsidRPr="001C2DA9">
        <w:rPr>
          <w:rStyle w:val="StyleUnderline"/>
        </w:rPr>
        <w:t>“</w:t>
      </w:r>
      <w:r w:rsidRPr="000114C9">
        <w:rPr>
          <w:rStyle w:val="Emphasis"/>
          <w:highlight w:val="cyan"/>
        </w:rPr>
        <w:t>frame alignment</w:t>
      </w:r>
      <w:r w:rsidRPr="001C2DA9">
        <w:rPr>
          <w:rStyle w:val="StyleUnderline"/>
        </w:rPr>
        <w:t>.”</w:t>
      </w:r>
      <w:r w:rsidRPr="001C2DA9">
        <w:rPr>
          <w:sz w:val="16"/>
        </w:rPr>
        <w:t xml:space="preserve">265 </w:t>
      </w:r>
      <w:r w:rsidRPr="005B1E44">
        <w:rPr>
          <w:rStyle w:val="StyleUnderline"/>
        </w:rPr>
        <w:t xml:space="preserve">The ability to </w:t>
      </w:r>
      <w:r w:rsidRPr="005B1E44">
        <w:rPr>
          <w:rStyle w:val="Emphasis"/>
        </w:rPr>
        <w:t>identify those shared interests</w:t>
      </w:r>
      <w:r w:rsidRPr="001C2DA9">
        <w:rPr>
          <w:rStyle w:val="StyleUnderline"/>
        </w:rPr>
        <w:t xml:space="preserve">—to </w:t>
      </w:r>
      <w:r w:rsidRPr="00FD097A">
        <w:rPr>
          <w:rStyle w:val="Emphasis"/>
        </w:rPr>
        <w:t>find opportunities</w:t>
      </w:r>
      <w:r w:rsidRPr="001C2DA9">
        <w:rPr>
          <w:rStyle w:val="StyleUnderline"/>
        </w:rPr>
        <w:t xml:space="preserve"> where interests </w:t>
      </w:r>
      <w:r w:rsidRPr="00FD097A">
        <w:rPr>
          <w:rStyle w:val="Emphasis"/>
        </w:rPr>
        <w:t>converge</w:t>
      </w:r>
      <w:r w:rsidRPr="001C2DA9">
        <w:rPr>
          <w:rStyle w:val="StyleUnderline"/>
        </w:rPr>
        <w:t xml:space="preserve"> and </w:t>
      </w:r>
      <w:r w:rsidRPr="00FD097A">
        <w:rPr>
          <w:rStyle w:val="Emphasis"/>
        </w:rPr>
        <w:t>align</w:t>
      </w:r>
      <w:r w:rsidRPr="001C2DA9">
        <w:rPr>
          <w:rStyle w:val="StyleUnderline"/>
        </w:rPr>
        <w:t>—</w:t>
      </w:r>
      <w:r w:rsidRPr="005B1E44">
        <w:rPr>
          <w:rStyle w:val="StyleUnderline"/>
        </w:rPr>
        <w:t xml:space="preserve">requires </w:t>
      </w:r>
      <w:r w:rsidRPr="005B1E44">
        <w:rPr>
          <w:rStyle w:val="Emphasis"/>
        </w:rPr>
        <w:t>creativity</w:t>
      </w:r>
      <w:r w:rsidRPr="001C2DA9">
        <w:rPr>
          <w:rStyle w:val="StyleUnderline"/>
        </w:rPr>
        <w:t xml:space="preserve">, an ability to </w:t>
      </w:r>
      <w:r w:rsidRPr="00FD097A">
        <w:rPr>
          <w:rStyle w:val="Emphasis"/>
        </w:rPr>
        <w:t>sense opportunities for collaboration</w:t>
      </w:r>
      <w:r w:rsidRPr="001C2DA9">
        <w:rPr>
          <w:rStyle w:val="StyleUnderline"/>
        </w:rPr>
        <w:t xml:space="preserve">, </w:t>
      </w:r>
      <w:r w:rsidRPr="005B1E44">
        <w:rPr>
          <w:rStyle w:val="StyleUnderline"/>
        </w:rPr>
        <w:t xml:space="preserve">and to </w:t>
      </w:r>
      <w:r w:rsidRPr="005B1E44">
        <w:rPr>
          <w:rStyle w:val="Emphasis"/>
        </w:rPr>
        <w:t xml:space="preserve">craft </w:t>
      </w:r>
      <w:r w:rsidRPr="000114C9">
        <w:rPr>
          <w:rStyle w:val="Emphasis"/>
          <w:highlight w:val="cyan"/>
        </w:rPr>
        <w:t>a</w:t>
      </w:r>
      <w:r w:rsidRPr="00FD097A">
        <w:rPr>
          <w:rStyle w:val="Emphasis"/>
        </w:rPr>
        <w:t xml:space="preserve"> campaign’s </w:t>
      </w:r>
      <w:r w:rsidRPr="000114C9">
        <w:rPr>
          <w:rStyle w:val="Emphasis"/>
          <w:highlight w:val="cyan"/>
        </w:rPr>
        <w:t>message</w:t>
      </w:r>
      <w:r w:rsidRPr="001C2DA9">
        <w:rPr>
          <w:rStyle w:val="StyleUnderline"/>
        </w:rPr>
        <w:t xml:space="preserve"> in such a way </w:t>
      </w:r>
      <w:r w:rsidRPr="000114C9">
        <w:rPr>
          <w:rStyle w:val="StyleUnderline"/>
          <w:highlight w:val="cyan"/>
        </w:rPr>
        <w:t>that</w:t>
      </w:r>
      <w:r w:rsidRPr="001C2DA9">
        <w:rPr>
          <w:rStyle w:val="StyleUnderline"/>
        </w:rPr>
        <w:t xml:space="preserve"> it </w:t>
      </w:r>
      <w:r w:rsidRPr="000114C9">
        <w:rPr>
          <w:rStyle w:val="StyleUnderline"/>
          <w:highlight w:val="cyan"/>
        </w:rPr>
        <w:t>will</w:t>
      </w:r>
      <w:r w:rsidRPr="001C2DA9">
        <w:rPr>
          <w:rStyle w:val="StyleUnderline"/>
        </w:rPr>
        <w:t xml:space="preserve"> </w:t>
      </w:r>
      <w:r w:rsidRPr="000114C9">
        <w:rPr>
          <w:rStyle w:val="StyleUnderline"/>
          <w:highlight w:val="cyan"/>
        </w:rPr>
        <w:t>attract</w:t>
      </w:r>
      <w:r w:rsidRPr="001C2DA9">
        <w:rPr>
          <w:rStyle w:val="StyleUnderline"/>
        </w:rPr>
        <w:t xml:space="preserve"> supporters from </w:t>
      </w:r>
      <w:r w:rsidRPr="000114C9">
        <w:rPr>
          <w:rStyle w:val="Emphasis"/>
          <w:highlight w:val="cyan"/>
        </w:rPr>
        <w:t>as wide a section</w:t>
      </w:r>
      <w:r w:rsidRPr="00FD097A">
        <w:rPr>
          <w:rStyle w:val="Emphasis"/>
        </w:rPr>
        <w:t xml:space="preserve"> of the populace </w:t>
      </w:r>
      <w:r w:rsidRPr="000114C9">
        <w:rPr>
          <w:rStyle w:val="Emphasis"/>
          <w:highlight w:val="cyan"/>
        </w:rPr>
        <w:t>as possible</w:t>
      </w:r>
      <w:r w:rsidRPr="001C2DA9">
        <w:rPr>
          <w:rStyle w:val="StyleUnderline"/>
        </w:rPr>
        <w:t xml:space="preserve">. </w:t>
      </w:r>
      <w:r w:rsidRPr="005B1E44">
        <w:rPr>
          <w:rStyle w:val="StyleUnderline"/>
        </w:rPr>
        <w:t>Such</w:t>
      </w:r>
      <w:r w:rsidRPr="001C2DA9">
        <w:rPr>
          <w:rStyle w:val="StyleUnderline"/>
        </w:rPr>
        <w:t xml:space="preserve"> message crafting </w:t>
      </w:r>
      <w:r w:rsidRPr="000114C9">
        <w:rPr>
          <w:rStyle w:val="StyleUnderline"/>
          <w:highlight w:val="cyan"/>
        </w:rPr>
        <w:t>requires</w:t>
      </w:r>
      <w:r w:rsidRPr="001C2DA9">
        <w:rPr>
          <w:rStyle w:val="StyleUnderline"/>
        </w:rPr>
        <w:t xml:space="preserve"> creativity, </w:t>
      </w:r>
      <w:r w:rsidRPr="005B1E44">
        <w:rPr>
          <w:rStyle w:val="StyleUnderline"/>
        </w:rPr>
        <w:t>and</w:t>
      </w:r>
      <w:r w:rsidRPr="001C2DA9">
        <w:rPr>
          <w:rStyle w:val="StyleUnderline"/>
        </w:rPr>
        <w:t xml:space="preserve"> a </w:t>
      </w:r>
      <w:r w:rsidRPr="00FD097A">
        <w:rPr>
          <w:rStyle w:val="Emphasis"/>
        </w:rPr>
        <w:t>sense of the needs</w:t>
      </w:r>
      <w:r w:rsidRPr="001C2DA9">
        <w:rPr>
          <w:rStyle w:val="StyleUnderline"/>
        </w:rPr>
        <w:t xml:space="preserve"> and </w:t>
      </w:r>
      <w:r w:rsidRPr="00FD097A">
        <w:rPr>
          <w:rStyle w:val="Emphasis"/>
        </w:rPr>
        <w:t>interests of different sectors</w:t>
      </w:r>
      <w:r w:rsidRPr="001C2DA9">
        <w:rPr>
          <w:rStyle w:val="StyleUnderline"/>
        </w:rPr>
        <w:t xml:space="preserve"> of society. That </w:t>
      </w:r>
      <w:r w:rsidRPr="00FD097A">
        <w:rPr>
          <w:rStyle w:val="Emphasis"/>
        </w:rPr>
        <w:t xml:space="preserve">requires </w:t>
      </w:r>
      <w:r w:rsidRPr="005B1E44">
        <w:rPr>
          <w:rStyle w:val="Emphasis"/>
        </w:rPr>
        <w:t xml:space="preserve">a willingness </w:t>
      </w:r>
      <w:r w:rsidRPr="000114C9">
        <w:rPr>
          <w:rStyle w:val="Emphasis"/>
          <w:highlight w:val="cyan"/>
        </w:rPr>
        <w:t>to seek out</w:t>
      </w:r>
      <w:r w:rsidRPr="000114C9">
        <w:rPr>
          <w:rStyle w:val="StyleUnderline"/>
          <w:highlight w:val="cyan"/>
        </w:rPr>
        <w:t xml:space="preserve">, </w:t>
      </w:r>
      <w:r w:rsidRPr="000114C9">
        <w:rPr>
          <w:rStyle w:val="Emphasis"/>
          <w:highlight w:val="cyan"/>
        </w:rPr>
        <w:t>stay attuned to</w:t>
      </w:r>
      <w:r w:rsidRPr="000114C9">
        <w:rPr>
          <w:rStyle w:val="StyleUnderline"/>
          <w:highlight w:val="cyan"/>
        </w:rPr>
        <w:t xml:space="preserve">, and </w:t>
      </w:r>
      <w:r w:rsidRPr="000114C9">
        <w:rPr>
          <w:rStyle w:val="Emphasis"/>
          <w:highlight w:val="cyan"/>
        </w:rPr>
        <w:t>listen</w:t>
      </w:r>
      <w:r w:rsidRPr="000114C9">
        <w:rPr>
          <w:rStyle w:val="StyleUnderline"/>
          <w:highlight w:val="cyan"/>
        </w:rPr>
        <w:t xml:space="preserve"> for</w:t>
      </w:r>
      <w:r w:rsidRPr="001C2DA9">
        <w:rPr>
          <w:rStyle w:val="StyleUnderline"/>
        </w:rPr>
        <w:t xml:space="preserve"> opportunities </w:t>
      </w:r>
      <w:r w:rsidRPr="000114C9">
        <w:rPr>
          <w:rStyle w:val="StyleUnderline"/>
          <w:highlight w:val="cyan"/>
        </w:rPr>
        <w:t>where</w:t>
      </w:r>
      <w:r w:rsidRPr="00FD097A">
        <w:rPr>
          <w:sz w:val="16"/>
        </w:rPr>
        <w:t xml:space="preserve"> one’s clients’ </w:t>
      </w:r>
      <w:r w:rsidRPr="000114C9">
        <w:rPr>
          <w:rStyle w:val="StyleUnderline"/>
          <w:highlight w:val="cyan"/>
        </w:rPr>
        <w:t>interests</w:t>
      </w:r>
      <w:r w:rsidRPr="001C2DA9">
        <w:rPr>
          <w:rStyle w:val="StyleUnderline"/>
        </w:rPr>
        <w:t xml:space="preserve"> will </w:t>
      </w:r>
      <w:r w:rsidRPr="000114C9">
        <w:rPr>
          <w:rStyle w:val="Emphasis"/>
          <w:highlight w:val="cyan"/>
        </w:rPr>
        <w:t xml:space="preserve">align </w:t>
      </w:r>
      <w:r w:rsidRPr="004F6275">
        <w:rPr>
          <w:rStyle w:val="Emphasis"/>
          <w:highlight w:val="yellow"/>
        </w:rPr>
        <w:t>with other</w:t>
      </w:r>
      <w:r w:rsidRPr="00FD097A">
        <w:rPr>
          <w:rStyle w:val="Emphasis"/>
        </w:rPr>
        <w:t xml:space="preserve"> individual</w:t>
      </w:r>
      <w:r w:rsidRPr="004F6275">
        <w:rPr>
          <w:rStyle w:val="Emphasis"/>
          <w:highlight w:val="yellow"/>
        </w:rPr>
        <w:t>s</w:t>
      </w:r>
      <w:r w:rsidRPr="001C2DA9">
        <w:rPr>
          <w:rStyle w:val="StyleUnderline"/>
        </w:rPr>
        <w:t xml:space="preserve"> and </w:t>
      </w:r>
      <w:r w:rsidRPr="00FD097A">
        <w:rPr>
          <w:rStyle w:val="Emphasis"/>
        </w:rPr>
        <w:t>groups</w:t>
      </w:r>
      <w:r w:rsidRPr="001C2DA9">
        <w:rPr>
          <w:rStyle w:val="StyleUnderline"/>
        </w:rPr>
        <w:t xml:space="preserve"> who might serve as </w:t>
      </w:r>
      <w:r w:rsidRPr="005B1E44">
        <w:rPr>
          <w:rStyle w:val="StyleUnderline"/>
        </w:rPr>
        <w:t>potential allies</w:t>
      </w:r>
      <w:r w:rsidRPr="001C2DA9">
        <w:rPr>
          <w:rStyle w:val="StyleUnderline"/>
        </w:rPr>
        <w:t xml:space="preserve"> and supporters</w:t>
      </w:r>
      <w:r w:rsidRPr="001C2DA9">
        <w:rPr>
          <w:sz w:val="16"/>
        </w:rPr>
        <w:t xml:space="preserve">. In many ways, </w:t>
      </w:r>
      <w:r w:rsidRPr="001C2DA9">
        <w:rPr>
          <w:rStyle w:val="StyleUnderline"/>
        </w:rPr>
        <w:t xml:space="preserve">the </w:t>
      </w:r>
      <w:r w:rsidRPr="005B1E44">
        <w:rPr>
          <w:rStyle w:val="StyleUnderline"/>
        </w:rPr>
        <w:t>pursuit of such potential allies requires</w:t>
      </w:r>
      <w:r w:rsidRPr="005B1E44">
        <w:rPr>
          <w:sz w:val="16"/>
        </w:rPr>
        <w:t xml:space="preserve"> the tools of creativity as well: </w:t>
      </w:r>
      <w:r w:rsidRPr="005B1E44">
        <w:rPr>
          <w:rStyle w:val="StyleUnderline"/>
        </w:rPr>
        <w:t xml:space="preserve">an ability to </w:t>
      </w:r>
      <w:r w:rsidRPr="005B1E44">
        <w:rPr>
          <w:rStyle w:val="Emphasis"/>
        </w:rPr>
        <w:t>reframe ideas</w:t>
      </w:r>
      <w:r w:rsidRPr="005B1E44">
        <w:rPr>
          <w:rStyle w:val="StyleUnderline"/>
        </w:rPr>
        <w:t xml:space="preserve">, to </w:t>
      </w:r>
      <w:r w:rsidRPr="005B1E44">
        <w:rPr>
          <w:rStyle w:val="Emphasis"/>
        </w:rPr>
        <w:t>see things from different perspectives</w:t>
      </w:r>
      <w:r w:rsidRPr="005B1E44">
        <w:rPr>
          <w:sz w:val="16"/>
        </w:rPr>
        <w:t xml:space="preserve">. In addition, </w:t>
      </w:r>
      <w:r w:rsidRPr="005B1E44">
        <w:rPr>
          <w:rStyle w:val="StyleUnderline"/>
        </w:rPr>
        <w:t xml:space="preserve">by </w:t>
      </w:r>
      <w:r w:rsidRPr="000114C9">
        <w:rPr>
          <w:rStyle w:val="Emphasis"/>
        </w:rPr>
        <w:t>testing</w:t>
      </w:r>
      <w:r w:rsidRPr="005B1E44">
        <w:rPr>
          <w:rStyle w:val="Emphasis"/>
        </w:rPr>
        <w:t xml:space="preserve"> out </w:t>
      </w:r>
      <w:r w:rsidRPr="000114C9">
        <w:rPr>
          <w:rStyle w:val="Emphasis"/>
        </w:rPr>
        <w:t xml:space="preserve">theories through </w:t>
      </w:r>
      <w:r w:rsidRPr="000114C9">
        <w:rPr>
          <w:rStyle w:val="Emphasis"/>
          <w:highlight w:val="cyan"/>
        </w:rPr>
        <w:t>incremental steps</w:t>
      </w:r>
      <w:r w:rsidRPr="001C2DA9">
        <w:rPr>
          <w:rStyle w:val="StyleUnderline"/>
        </w:rPr>
        <w:t xml:space="preserve">, the social change lawyer </w:t>
      </w:r>
      <w:r w:rsidRPr="000114C9">
        <w:rPr>
          <w:rStyle w:val="StyleUnderline"/>
          <w:highlight w:val="cyan"/>
        </w:rPr>
        <w:t>can</w:t>
      </w:r>
      <w:r w:rsidRPr="001C2DA9">
        <w:rPr>
          <w:rStyle w:val="StyleUnderline"/>
        </w:rPr>
        <w:t xml:space="preserve"> begin to </w:t>
      </w:r>
      <w:r w:rsidRPr="000114C9">
        <w:rPr>
          <w:rStyle w:val="Emphasis"/>
          <w:highlight w:val="cyan"/>
        </w:rPr>
        <w:t>identify potential allies</w:t>
      </w:r>
      <w:r w:rsidRPr="000114C9">
        <w:rPr>
          <w:rStyle w:val="StyleUnderline"/>
          <w:highlight w:val="cyan"/>
        </w:rPr>
        <w:t xml:space="preserve"> and </w:t>
      </w:r>
      <w:r w:rsidRPr="000114C9">
        <w:rPr>
          <w:rStyle w:val="Emphasis"/>
          <w:highlight w:val="cyan"/>
        </w:rPr>
        <w:t>test</w:t>
      </w:r>
      <w:r w:rsidRPr="00FD097A">
        <w:rPr>
          <w:rStyle w:val="Emphasis"/>
        </w:rPr>
        <w:t xml:space="preserve"> out </w:t>
      </w:r>
      <w:r w:rsidRPr="000114C9">
        <w:rPr>
          <w:rStyle w:val="Emphasis"/>
          <w:highlight w:val="cyan"/>
        </w:rPr>
        <w:t>new theories</w:t>
      </w:r>
      <w:r w:rsidRPr="000114C9">
        <w:rPr>
          <w:rStyle w:val="StyleUnderline"/>
          <w:highlight w:val="cyan"/>
        </w:rPr>
        <w:t xml:space="preserve"> that</w:t>
      </w:r>
      <w:r w:rsidRPr="001C2DA9">
        <w:rPr>
          <w:rStyle w:val="StyleUnderline"/>
        </w:rPr>
        <w:t xml:space="preserve"> might </w:t>
      </w:r>
      <w:r w:rsidRPr="000114C9">
        <w:rPr>
          <w:rStyle w:val="Emphasis"/>
          <w:highlight w:val="cyan"/>
        </w:rPr>
        <w:t>bring new allies</w:t>
      </w:r>
      <w:r w:rsidRPr="000114C9">
        <w:rPr>
          <w:rStyle w:val="StyleUnderline"/>
          <w:highlight w:val="cyan"/>
        </w:rPr>
        <w:t xml:space="preserve"> in</w:t>
      </w:r>
      <w:r w:rsidRPr="001C2DA9">
        <w:rPr>
          <w:rStyle w:val="StyleUnderline"/>
        </w:rPr>
        <w:t>to the supportive fold</w:t>
      </w:r>
      <w:r w:rsidRPr="001C2DA9">
        <w:rPr>
          <w:sz w:val="16"/>
        </w:rPr>
        <w:t xml:space="preserve">. </w:t>
      </w:r>
      <w:r w:rsidRPr="00FD097A">
        <w:rPr>
          <w:rStyle w:val="StyleUnderline"/>
        </w:rPr>
        <w:t>An example of this was the submission of an amicus brief filed on behalf of the U.S. military’s service academies</w:t>
      </w:r>
      <w:r w:rsidRPr="001C2DA9">
        <w:rPr>
          <w:sz w:val="16"/>
        </w:rPr>
        <w:t xml:space="preserve">266 </w:t>
      </w:r>
      <w:r w:rsidRPr="00FD097A">
        <w:rPr>
          <w:rStyle w:val="StyleUnderline"/>
        </w:rPr>
        <w:t xml:space="preserve">in support of the </w:t>
      </w:r>
      <w:r w:rsidRPr="000114C9">
        <w:rPr>
          <w:rStyle w:val="Emphasis"/>
          <w:color w:val="FCDE04"/>
          <w:sz w:val="30"/>
          <w:szCs w:val="30"/>
          <w:highlight w:val="darkBlue"/>
        </w:rPr>
        <w:t>University of Michigan</w:t>
      </w:r>
      <w:r w:rsidRPr="00FD097A">
        <w:rPr>
          <w:rStyle w:val="StyleUnderline"/>
        </w:rPr>
        <w:t xml:space="preserve"> in defense of the use of racial diversity in admissions decisions in Grutter v. Bollinger</w:t>
      </w:r>
      <w:r w:rsidRPr="001C2DA9">
        <w:rPr>
          <w:sz w:val="16"/>
        </w:rPr>
        <w:t xml:space="preserve">267 </w:t>
      </w:r>
      <w:r w:rsidRPr="00FD097A">
        <w:rPr>
          <w:rStyle w:val="StyleUnderline"/>
        </w:rPr>
        <w:t>and Gratz v. Bollinger</w:t>
      </w:r>
      <w:r w:rsidRPr="001C2DA9">
        <w:rPr>
          <w:sz w:val="16"/>
        </w:rPr>
        <w:t xml:space="preserve">. 268 In these ways, some of the components of the social change lawyering described here can work together to identify and tap into where interests converge. </w:t>
      </w:r>
    </w:p>
    <w:p w14:paraId="192AC20B" w14:textId="77777777" w:rsidR="00E71B71" w:rsidRPr="00C07600" w:rsidRDefault="00E71B71" w:rsidP="00E71B71"/>
    <w:p w14:paraId="1862E3BC" w14:textId="77777777" w:rsidR="00E71B71" w:rsidRPr="00D323BE" w:rsidRDefault="00E71B71" w:rsidP="00AF4526"/>
    <w:p w14:paraId="24C75E91" w14:textId="4091E821" w:rsidR="00AF4526" w:rsidRPr="00E71B71" w:rsidRDefault="00E71B71" w:rsidP="00E71B71">
      <w:pPr>
        <w:pStyle w:val="Heading3"/>
        <w:rPr>
          <w:rFonts w:eastAsia="Times New Roman"/>
        </w:rPr>
      </w:pPr>
      <w:r>
        <w:rPr>
          <w:rFonts w:eastAsia="Times New Roman"/>
        </w:rPr>
        <w:t>Hansen—</w:t>
      </w:r>
      <w:r w:rsidR="00AF4526">
        <w:rPr>
          <w:rFonts w:eastAsia="Times New Roman"/>
        </w:rPr>
        <w:t>Limits</w:t>
      </w:r>
      <w:r w:rsidR="0078663D">
        <w:rPr>
          <w:rFonts w:eastAsia="Times New Roman"/>
        </w:rPr>
        <w:t>/Competing Interpretations</w:t>
      </w:r>
    </w:p>
    <w:p w14:paraId="4D437323" w14:textId="1DC88801" w:rsidR="0078663D" w:rsidRPr="00E622DA" w:rsidRDefault="0078663D" w:rsidP="0078663D">
      <w:pPr>
        <w:pStyle w:val="Heading4"/>
      </w:pPr>
      <w:r>
        <w:t xml:space="preserve">Competing interpretations is the best guide to </w:t>
      </w:r>
      <w:r w:rsidRPr="00E622DA">
        <w:rPr>
          <w:u w:val="single"/>
        </w:rPr>
        <w:t>making a fair decision</w:t>
      </w:r>
      <w:r>
        <w:t xml:space="preserve"> with incomplete information.</w:t>
      </w:r>
      <w:r w:rsidRPr="0078663D">
        <w:t xml:space="preserve"> </w:t>
      </w:r>
      <w:r>
        <w:t xml:space="preserve">Their interpretation makes the topic an </w:t>
      </w:r>
      <w:r>
        <w:rPr>
          <w:u w:val="single"/>
        </w:rPr>
        <w:t>unlimited free-for-all</w:t>
      </w:r>
      <w:r>
        <w:t xml:space="preserve"> and solves </w:t>
      </w:r>
      <w:r>
        <w:rPr>
          <w:u w:val="single"/>
        </w:rPr>
        <w:t>neither side’s offense</w:t>
      </w:r>
      <w:r>
        <w:t>.</w:t>
      </w:r>
    </w:p>
    <w:p w14:paraId="2FA4DE0E" w14:textId="77777777" w:rsidR="0078663D" w:rsidRDefault="0078663D" w:rsidP="0078663D">
      <w:r w:rsidRPr="00E622DA">
        <w:rPr>
          <w:rStyle w:val="Style13ptBold"/>
        </w:rPr>
        <w:t>Hansen, 18</w:t>
      </w:r>
      <w:r>
        <w:t>—Senior Associate Professor, Danish School of Media and Journalism (</w:t>
      </w:r>
      <w:proofErr w:type="spellStart"/>
      <w:r>
        <w:t>Ejvind</w:t>
      </w:r>
      <w:proofErr w:type="spellEnd"/>
      <w:r>
        <w:t xml:space="preserve">, “Aporias of courage and the freedom of expression,” Philosophy &amp; Social Criticism, Vol 44, Issue 1, 2018, </w:t>
      </w:r>
      <w:proofErr w:type="spellStart"/>
      <w:r>
        <w:t>dml</w:t>
      </w:r>
      <w:proofErr w:type="spellEnd"/>
      <w:r>
        <w:t>) [language modifications denoted by brackets]</w:t>
      </w:r>
    </w:p>
    <w:p w14:paraId="62E79ED8" w14:textId="77777777" w:rsidR="0078663D" w:rsidRPr="00E622DA" w:rsidRDefault="0078663D" w:rsidP="0078663D">
      <w:pPr>
        <w:rPr>
          <w:sz w:val="16"/>
        </w:rPr>
      </w:pPr>
      <w:r w:rsidRPr="00E622DA">
        <w:rPr>
          <w:sz w:val="16"/>
        </w:rPr>
        <w:t xml:space="preserve">In order for a practice to be courageous </w:t>
      </w:r>
      <w:r w:rsidRPr="00E622DA">
        <w:rPr>
          <w:rStyle w:val="StyleUnderline"/>
        </w:rPr>
        <w:t xml:space="preserve">there needs to be some kind of </w:t>
      </w:r>
      <w:r w:rsidRPr="00E622DA">
        <w:rPr>
          <w:rStyle w:val="Emphasis"/>
        </w:rPr>
        <w:t>goal</w:t>
      </w:r>
      <w:r w:rsidRPr="00E622DA">
        <w:rPr>
          <w:sz w:val="16"/>
        </w:rPr>
        <w:t xml:space="preserve">, </w:t>
      </w:r>
      <w:r w:rsidRPr="00E622DA">
        <w:rPr>
          <w:rStyle w:val="StyleUnderline"/>
        </w:rPr>
        <w:t>and</w:t>
      </w:r>
      <w:r w:rsidRPr="00E622DA">
        <w:rPr>
          <w:sz w:val="16"/>
        </w:rPr>
        <w:t xml:space="preserve">, furthermore, </w:t>
      </w:r>
      <w:r w:rsidRPr="00E622DA">
        <w:rPr>
          <w:rStyle w:val="StyleUnderline"/>
        </w:rPr>
        <w:t xml:space="preserve">some kind of </w:t>
      </w:r>
      <w:r w:rsidRPr="00E622DA">
        <w:rPr>
          <w:rStyle w:val="Emphasis"/>
        </w:rPr>
        <w:t>connection</w:t>
      </w:r>
      <w:r w:rsidRPr="00E622DA">
        <w:rPr>
          <w:rStyle w:val="StyleUnderline"/>
        </w:rPr>
        <w:t xml:space="preserve"> between the </w:t>
      </w:r>
      <w:r w:rsidRPr="00E622DA">
        <w:rPr>
          <w:rStyle w:val="Emphasis"/>
        </w:rPr>
        <w:t>goal</w:t>
      </w:r>
      <w:r w:rsidRPr="00E622DA">
        <w:rPr>
          <w:rStyle w:val="StyleUnderline"/>
        </w:rPr>
        <w:t xml:space="preserve"> and the </w:t>
      </w:r>
      <w:r w:rsidRPr="00E622DA">
        <w:rPr>
          <w:rStyle w:val="Emphasis"/>
        </w:rPr>
        <w:t>practice</w:t>
      </w:r>
      <w:r w:rsidRPr="00E622DA">
        <w:rPr>
          <w:sz w:val="16"/>
        </w:rPr>
        <w:t xml:space="preserve">. This is admittedly still pretty vague. </w:t>
      </w:r>
      <w:r w:rsidRPr="00E622DA">
        <w:rPr>
          <w:rStyle w:val="StyleUnderline"/>
        </w:rPr>
        <w:t xml:space="preserve">Insofar as we </w:t>
      </w:r>
      <w:r w:rsidRPr="00E622DA">
        <w:rPr>
          <w:rStyle w:val="Emphasis"/>
        </w:rPr>
        <w:t>define</w:t>
      </w:r>
      <w:r w:rsidRPr="00E622DA">
        <w:rPr>
          <w:sz w:val="16"/>
        </w:rPr>
        <w:t xml:space="preserve"> courage as </w:t>
      </w:r>
      <w:r w:rsidRPr="00E622DA">
        <w:rPr>
          <w:rStyle w:val="StyleUnderline"/>
        </w:rPr>
        <w:t>a</w:t>
      </w:r>
      <w:r w:rsidRPr="00E622DA">
        <w:rPr>
          <w:sz w:val="16"/>
        </w:rPr>
        <w:t xml:space="preserve"> challenging </w:t>
      </w:r>
      <w:r w:rsidRPr="00E622DA">
        <w:rPr>
          <w:rStyle w:val="StyleUnderline"/>
        </w:rPr>
        <w:t>practice</w:t>
      </w:r>
      <w:r w:rsidRPr="00E622DA">
        <w:rPr>
          <w:sz w:val="16"/>
        </w:rPr>
        <w:t xml:space="preserve"> in which we risk our lives in order </w:t>
      </w:r>
      <w:r w:rsidRPr="00E622DA">
        <w:rPr>
          <w:rStyle w:val="StyleUnderline"/>
        </w:rPr>
        <w:t xml:space="preserve">to </w:t>
      </w:r>
      <w:r w:rsidRPr="00E622DA">
        <w:rPr>
          <w:rStyle w:val="Emphasis"/>
        </w:rPr>
        <w:t>reasonably further</w:t>
      </w:r>
      <w:r w:rsidRPr="00E622DA">
        <w:rPr>
          <w:rStyle w:val="StyleUnderline"/>
        </w:rPr>
        <w:t xml:space="preserve"> some kind of goal</w:t>
      </w:r>
      <w:r w:rsidRPr="00E622DA">
        <w:rPr>
          <w:sz w:val="16"/>
        </w:rPr>
        <w:t xml:space="preserve">, </w:t>
      </w:r>
      <w:r w:rsidRPr="00E622DA">
        <w:rPr>
          <w:rStyle w:val="StyleUnderline"/>
        </w:rPr>
        <w:t xml:space="preserve">we have reached a </w:t>
      </w:r>
      <w:r w:rsidRPr="00E622DA">
        <w:rPr>
          <w:rStyle w:val="Emphasis"/>
        </w:rPr>
        <w:t>definition</w:t>
      </w:r>
      <w:r w:rsidRPr="00E622DA">
        <w:rPr>
          <w:rStyle w:val="StyleUnderline"/>
        </w:rPr>
        <w:t xml:space="preserve"> with elements</w:t>
      </w:r>
      <w:r w:rsidRPr="00E622DA">
        <w:rPr>
          <w:sz w:val="16"/>
        </w:rPr>
        <w:t xml:space="preserve"> (‘risk’, ‘lives’, ‘reasonably’ ‘further’, ‘some kind of goal’) </w:t>
      </w:r>
      <w:r w:rsidRPr="00E622DA">
        <w:rPr>
          <w:rStyle w:val="StyleUnderline"/>
        </w:rPr>
        <w:t xml:space="preserve">that are very open to </w:t>
      </w:r>
      <w:r w:rsidRPr="00E622DA">
        <w:rPr>
          <w:rStyle w:val="Emphasis"/>
        </w:rPr>
        <w:t>differing views</w:t>
      </w:r>
      <w:r w:rsidRPr="00E622DA">
        <w:rPr>
          <w:sz w:val="16"/>
        </w:rPr>
        <w:t>.</w:t>
      </w:r>
    </w:p>
    <w:p w14:paraId="6AC5A38D" w14:textId="77777777" w:rsidR="0078663D" w:rsidRPr="00E622DA" w:rsidRDefault="0078663D" w:rsidP="0078663D">
      <w:pPr>
        <w:rPr>
          <w:sz w:val="16"/>
        </w:rPr>
      </w:pPr>
      <w:r w:rsidRPr="00E622DA">
        <w:rPr>
          <w:sz w:val="16"/>
        </w:rPr>
        <w:t>On the one hand, this is certainly as it has to be. If we are to articulate a positive supplement to the negative definitions of the freedom of expression, it must be very open, because it should be open to the improvisational and disruptive impulses of courage</w:t>
      </w:r>
      <w:r w:rsidRPr="00E622DA">
        <w:rPr>
          <w:sz w:val="16"/>
          <w:szCs w:val="16"/>
        </w:rPr>
        <w:t>. As soon as we start to define the goals and the ways of reaching them too strictly, these very definitions might themselves become objects of challenge</w:t>
      </w:r>
      <w:r w:rsidRPr="00E622DA">
        <w:rPr>
          <w:sz w:val="16"/>
        </w:rPr>
        <w:t xml:space="preserve"> through the aporias of courage.</w:t>
      </w:r>
    </w:p>
    <w:p w14:paraId="3B204552" w14:textId="77777777" w:rsidR="0078663D" w:rsidRPr="00E622DA" w:rsidRDefault="0078663D" w:rsidP="0078663D">
      <w:pPr>
        <w:rPr>
          <w:sz w:val="16"/>
        </w:rPr>
      </w:pPr>
      <w:r w:rsidRPr="00E622DA">
        <w:rPr>
          <w:sz w:val="16"/>
        </w:rPr>
        <w:t xml:space="preserve">On the other hand, </w:t>
      </w:r>
      <w:r w:rsidRPr="00E622DA">
        <w:rPr>
          <w:rStyle w:val="StyleUnderline"/>
        </w:rPr>
        <w:t>even though the</w:t>
      </w:r>
      <w:r w:rsidRPr="00E622DA">
        <w:rPr>
          <w:sz w:val="16"/>
        </w:rPr>
        <w:t xml:space="preserve"> positive </w:t>
      </w:r>
      <w:r w:rsidRPr="00E622DA">
        <w:rPr>
          <w:rStyle w:val="StyleUnderline"/>
        </w:rPr>
        <w:t>freedom we are seeking to instantiate is open to differing views</w:t>
      </w:r>
      <w:r w:rsidRPr="00E622DA">
        <w:rPr>
          <w:sz w:val="16"/>
        </w:rPr>
        <w:t xml:space="preserve">, </w:t>
      </w:r>
      <w:r w:rsidRPr="00E622DA">
        <w:rPr>
          <w:rStyle w:val="StyleUnderline"/>
        </w:rPr>
        <w:t xml:space="preserve">this </w:t>
      </w:r>
      <w:r w:rsidRPr="00E622DA">
        <w:rPr>
          <w:rStyle w:val="Emphasis"/>
        </w:rPr>
        <w:t>does not mean</w:t>
      </w:r>
      <w:r w:rsidRPr="00E622DA">
        <w:rPr>
          <w:rStyle w:val="StyleUnderline"/>
        </w:rPr>
        <w:t xml:space="preserve"> that we might as well </w:t>
      </w:r>
      <w:r w:rsidRPr="00E622DA">
        <w:rPr>
          <w:rStyle w:val="Emphasis"/>
        </w:rPr>
        <w:t>do without it</w:t>
      </w:r>
      <w:r w:rsidRPr="00E622DA">
        <w:rPr>
          <w:sz w:val="16"/>
        </w:rPr>
        <w:t xml:space="preserve"> – especially not </w:t>
      </w:r>
      <w:r w:rsidRPr="00E622DA">
        <w:rPr>
          <w:rStyle w:val="StyleUnderline"/>
        </w:rPr>
        <w:t>when we are talking about communicative expressions</w:t>
      </w:r>
      <w:r w:rsidRPr="00E622DA">
        <w:rPr>
          <w:sz w:val="16"/>
        </w:rPr>
        <w:t xml:space="preserve">. It draws on the intuition that life at the outset is the prime value, and if you risk your life </w:t>
      </w:r>
      <w:r w:rsidRPr="00E622DA">
        <w:rPr>
          <w:rStyle w:val="StyleUnderline"/>
        </w:rPr>
        <w:t>you are</w:t>
      </w:r>
      <w:r w:rsidRPr="00E622DA">
        <w:rPr>
          <w:sz w:val="16"/>
        </w:rPr>
        <w:t xml:space="preserve"> thus </w:t>
      </w:r>
      <w:r w:rsidRPr="00E622DA">
        <w:rPr>
          <w:rStyle w:val="Emphasis"/>
        </w:rPr>
        <w:t>expected</w:t>
      </w:r>
      <w:r w:rsidRPr="00E622DA">
        <w:rPr>
          <w:rStyle w:val="StyleUnderline"/>
        </w:rPr>
        <w:t xml:space="preserve"> to be able to say something about </w:t>
      </w:r>
      <w:r w:rsidRPr="00E622DA">
        <w:rPr>
          <w:rStyle w:val="Emphasis"/>
        </w:rPr>
        <w:t>why</w:t>
      </w:r>
      <w:r w:rsidRPr="00E622DA">
        <w:rPr>
          <w:rStyle w:val="StyleUnderline"/>
        </w:rPr>
        <w:t xml:space="preserve"> this</w:t>
      </w:r>
      <w:r w:rsidRPr="00E622DA">
        <w:rPr>
          <w:sz w:val="16"/>
        </w:rPr>
        <w:t xml:space="preserve"> sacrifice </w:t>
      </w:r>
      <w:r w:rsidRPr="00E622DA">
        <w:rPr>
          <w:rStyle w:val="StyleUnderline"/>
        </w:rPr>
        <w:t>is necessary</w:t>
      </w:r>
      <w:r w:rsidRPr="00E622DA">
        <w:rPr>
          <w:sz w:val="16"/>
        </w:rPr>
        <w:t xml:space="preserve">. </w:t>
      </w:r>
      <w:r w:rsidRPr="00E622DA">
        <w:rPr>
          <w:rStyle w:val="StyleUnderline"/>
        </w:rPr>
        <w:t>The agent</w:t>
      </w:r>
      <w:r w:rsidRPr="00E622DA">
        <w:rPr>
          <w:sz w:val="16"/>
        </w:rPr>
        <w:t xml:space="preserve"> who risks her or his life </w:t>
      </w:r>
      <w:r w:rsidRPr="00E622DA">
        <w:rPr>
          <w:rStyle w:val="Emphasis"/>
          <w:sz w:val="30"/>
          <w:szCs w:val="30"/>
        </w:rPr>
        <w:t>always has the burden of proof</w:t>
      </w:r>
      <w:r w:rsidRPr="00E622DA">
        <w:rPr>
          <w:sz w:val="16"/>
        </w:rPr>
        <w:t>.</w:t>
      </w:r>
    </w:p>
    <w:p w14:paraId="6010203F" w14:textId="77777777" w:rsidR="0078663D" w:rsidRPr="00E622DA" w:rsidRDefault="0078663D" w:rsidP="0078663D">
      <w:pPr>
        <w:rPr>
          <w:sz w:val="16"/>
        </w:rPr>
      </w:pPr>
      <w:r w:rsidRPr="00E622DA">
        <w:rPr>
          <w:sz w:val="16"/>
        </w:rPr>
        <w:t xml:space="preserve">Certainly, what is taken to be necessary may vary almost endlessly. That cannot be determined in advance, once and for all. But an agent who risks her or his life </w:t>
      </w:r>
      <w:r w:rsidRPr="00E622DA">
        <w:rPr>
          <w:rStyle w:val="StyleUnderline"/>
        </w:rPr>
        <w:t xml:space="preserve">without being able to give some account of </w:t>
      </w:r>
      <w:r w:rsidRPr="00E622DA">
        <w:rPr>
          <w:rStyle w:val="Emphasis"/>
        </w:rPr>
        <w:t>why</w:t>
      </w:r>
      <w:r w:rsidRPr="00E622DA">
        <w:rPr>
          <w:sz w:val="16"/>
        </w:rPr>
        <w:t xml:space="preserve">, is foolhardy – and </w:t>
      </w:r>
      <w:r w:rsidRPr="00E622DA">
        <w:rPr>
          <w:rStyle w:val="StyleUnderline"/>
        </w:rPr>
        <w:t>the chances that</w:t>
      </w:r>
      <w:r w:rsidRPr="00E622DA">
        <w:rPr>
          <w:sz w:val="16"/>
        </w:rPr>
        <w:t xml:space="preserve"> she or he [</w:t>
      </w:r>
      <w:r w:rsidRPr="00E622DA">
        <w:rPr>
          <w:rStyle w:val="StyleUnderline"/>
        </w:rPr>
        <w:t>they</w:t>
      </w:r>
      <w:r w:rsidRPr="00E622DA">
        <w:rPr>
          <w:sz w:val="16"/>
        </w:rPr>
        <w:t xml:space="preserve">] in some sense </w:t>
      </w:r>
      <w:r w:rsidRPr="00E622DA">
        <w:rPr>
          <w:rStyle w:val="StyleUnderline"/>
        </w:rPr>
        <w:t xml:space="preserve">will be </w:t>
      </w:r>
      <w:r w:rsidRPr="00E622DA">
        <w:rPr>
          <w:rStyle w:val="Emphasis"/>
        </w:rPr>
        <w:t>taken seriously</w:t>
      </w:r>
      <w:r w:rsidRPr="00E622DA">
        <w:rPr>
          <w:rStyle w:val="StyleUnderline"/>
        </w:rPr>
        <w:t xml:space="preserve"> is </w:t>
      </w:r>
      <w:r w:rsidRPr="00E622DA">
        <w:rPr>
          <w:rStyle w:val="Emphasis"/>
        </w:rPr>
        <w:t>minimal</w:t>
      </w:r>
      <w:r w:rsidRPr="00E622DA">
        <w:rPr>
          <w:sz w:val="16"/>
        </w:rPr>
        <w:t>.</w:t>
      </w:r>
    </w:p>
    <w:p w14:paraId="65B1F956" w14:textId="77777777" w:rsidR="0078663D" w:rsidRPr="00E622DA" w:rsidRDefault="0078663D" w:rsidP="0078663D">
      <w:pPr>
        <w:rPr>
          <w:sz w:val="16"/>
        </w:rPr>
      </w:pPr>
      <w:r w:rsidRPr="00E622DA">
        <w:rPr>
          <w:sz w:val="16"/>
        </w:rPr>
        <w:t>With this last move, we are, as premised above, closing in on a deliberative approach (as articulated in Cohen, 1989, 1997; Habermas, 1981, 1992, 1996; Rawls, 1999[1971]), something that may seem surprising given the French inspiration of the previous sections. Knowing Habermas’ hostility towards the anti-rational impulses in these positions (Habermas, 1985) on the one hand, and Derrida’s hesitation on linguistic generality (cf. the previous sections) on the other hand, this calls for some comments.</w:t>
      </w:r>
    </w:p>
    <w:p w14:paraId="77B73A05" w14:textId="77777777" w:rsidR="0078663D" w:rsidRPr="00E622DA" w:rsidRDefault="0078663D" w:rsidP="0078663D">
      <w:pPr>
        <w:rPr>
          <w:sz w:val="16"/>
        </w:rPr>
      </w:pPr>
      <w:r w:rsidRPr="00E622DA">
        <w:rPr>
          <w:sz w:val="16"/>
        </w:rPr>
        <w:t xml:space="preserve">We are not going to claim that the </w:t>
      </w:r>
      <w:proofErr w:type="spellStart"/>
      <w:r w:rsidRPr="00E622DA">
        <w:rPr>
          <w:sz w:val="16"/>
        </w:rPr>
        <w:t>Habermasian</w:t>
      </w:r>
      <w:proofErr w:type="spellEnd"/>
      <w:r w:rsidRPr="00E622DA">
        <w:rPr>
          <w:sz w:val="16"/>
        </w:rPr>
        <w:t xml:space="preserve"> and Derridean approaches could be reconciled. In previous writings we have, however, argued that Habermas’ deliberative approach and the world-disclosing approaches (in this article: Foucault and Derrida) articulate two different (and to some extent opposing) impulses in our social, political and communicative practices: the impulses of systematicity (attempting to bring together seemingly disparate phenomena) and the quest for adequacy (attempting to understand phenomena in their entire diversity) (e.g. in Hansen, 2005a, 2005b, 2013).</w:t>
      </w:r>
    </w:p>
    <w:p w14:paraId="4B39D398" w14:textId="77777777" w:rsidR="0078663D" w:rsidRPr="00E622DA" w:rsidRDefault="0078663D" w:rsidP="0078663D">
      <w:pPr>
        <w:rPr>
          <w:sz w:val="16"/>
        </w:rPr>
      </w:pPr>
      <w:r w:rsidRPr="00E622DA">
        <w:rPr>
          <w:sz w:val="16"/>
        </w:rPr>
        <w:t xml:space="preserve">As shown above, Derrida’s deconstructive approach can certainly be seen as an attempt to reveal </w:t>
      </w:r>
      <w:r w:rsidRPr="00E622DA">
        <w:rPr>
          <w:rStyle w:val="StyleUnderline"/>
        </w:rPr>
        <w:t xml:space="preserve">the necessary </w:t>
      </w:r>
      <w:r w:rsidRPr="00E622DA">
        <w:rPr>
          <w:rStyle w:val="Emphasis"/>
        </w:rPr>
        <w:t>gaps</w:t>
      </w:r>
      <w:r w:rsidRPr="00E622DA">
        <w:rPr>
          <w:rStyle w:val="StyleUnderline"/>
        </w:rPr>
        <w:t xml:space="preserve"> and </w:t>
      </w:r>
      <w:r w:rsidRPr="00E622DA">
        <w:rPr>
          <w:rStyle w:val="Emphasis"/>
        </w:rPr>
        <w:t>aporias</w:t>
      </w:r>
      <w:r w:rsidRPr="00E622DA">
        <w:rPr>
          <w:rStyle w:val="StyleUnderline"/>
        </w:rPr>
        <w:t xml:space="preserve"> embodied in</w:t>
      </w:r>
      <w:r w:rsidRPr="00E622DA">
        <w:rPr>
          <w:sz w:val="16"/>
        </w:rPr>
        <w:t xml:space="preserve"> the generalizing aspects in </w:t>
      </w:r>
      <w:r w:rsidRPr="00E622DA">
        <w:rPr>
          <w:rStyle w:val="StyleUnderline"/>
        </w:rPr>
        <w:t>argumentative deliberation</w:t>
      </w:r>
      <w:r w:rsidRPr="00E622DA">
        <w:rPr>
          <w:sz w:val="16"/>
        </w:rPr>
        <w:t xml:space="preserve">. At the same time, however, the findings of his analyses </w:t>
      </w:r>
      <w:r w:rsidRPr="00E622DA">
        <w:rPr>
          <w:rStyle w:val="StyleUnderline"/>
        </w:rPr>
        <w:t xml:space="preserve">do </w:t>
      </w:r>
      <w:r w:rsidRPr="00E622DA">
        <w:rPr>
          <w:rStyle w:val="Emphasis"/>
        </w:rPr>
        <w:t>not</w:t>
      </w:r>
      <w:r w:rsidRPr="00E622DA">
        <w:rPr>
          <w:rStyle w:val="StyleUnderline"/>
        </w:rPr>
        <w:t xml:space="preserve"> lead to a </w:t>
      </w:r>
      <w:r w:rsidRPr="00E622DA">
        <w:rPr>
          <w:rStyle w:val="Emphasis"/>
        </w:rPr>
        <w:t>refusal</w:t>
      </w:r>
      <w:r w:rsidRPr="00E622DA">
        <w:rPr>
          <w:rStyle w:val="StyleUnderline"/>
        </w:rPr>
        <w:t xml:space="preserve"> of</w:t>
      </w:r>
      <w:r w:rsidRPr="00E622DA">
        <w:rPr>
          <w:sz w:val="16"/>
        </w:rPr>
        <w:t xml:space="preserve"> the </w:t>
      </w:r>
      <w:r w:rsidRPr="00E622DA">
        <w:rPr>
          <w:rStyle w:val="StyleUnderline"/>
        </w:rPr>
        <w:t>generalizing approaches as such</w:t>
      </w:r>
      <w:r w:rsidRPr="00E622DA">
        <w:rPr>
          <w:sz w:val="16"/>
        </w:rPr>
        <w:t>:</w:t>
      </w:r>
    </w:p>
    <w:p w14:paraId="047738C7" w14:textId="77777777" w:rsidR="0078663D" w:rsidRPr="00E622DA" w:rsidRDefault="0078663D" w:rsidP="0078663D">
      <w:pPr>
        <w:rPr>
          <w:sz w:val="16"/>
        </w:rPr>
      </w:pPr>
      <w:r w:rsidRPr="00E622DA">
        <w:rPr>
          <w:rStyle w:val="StyleUnderline"/>
        </w:rPr>
        <w:t>The undecidable is not merely the</w:t>
      </w:r>
      <w:r w:rsidRPr="00E622DA">
        <w:rPr>
          <w:sz w:val="16"/>
        </w:rPr>
        <w:t xml:space="preserve"> oscillation or the </w:t>
      </w:r>
      <w:r w:rsidRPr="00E622DA">
        <w:rPr>
          <w:rStyle w:val="StyleUnderline"/>
        </w:rPr>
        <w:t>tension between two decisions</w:t>
      </w:r>
      <w:r w:rsidRPr="00E622DA">
        <w:rPr>
          <w:sz w:val="16"/>
        </w:rPr>
        <w:t xml:space="preserve">; </w:t>
      </w:r>
      <w:r w:rsidRPr="00E622DA">
        <w:rPr>
          <w:rStyle w:val="StyleUnderline"/>
        </w:rPr>
        <w:t>it is the experience</w:t>
      </w:r>
      <w:r w:rsidRPr="00E622DA">
        <w:rPr>
          <w:sz w:val="16"/>
        </w:rPr>
        <w:t xml:space="preserve"> of that which, though heterogeneous, foreign to the order of the calculable and the rule, is still obliged – it is </w:t>
      </w:r>
      <w:r w:rsidRPr="00E622DA">
        <w:rPr>
          <w:rStyle w:val="StyleUnderline"/>
        </w:rPr>
        <w:t xml:space="preserve">of </w:t>
      </w:r>
      <w:r w:rsidRPr="00E622DA">
        <w:rPr>
          <w:rStyle w:val="Emphasis"/>
        </w:rPr>
        <w:t>obligation</w:t>
      </w:r>
      <w:r w:rsidRPr="00E622DA">
        <w:rPr>
          <w:sz w:val="16"/>
        </w:rPr>
        <w:t xml:space="preserve"> that we must speak – </w:t>
      </w:r>
      <w:r w:rsidRPr="00E622DA">
        <w:rPr>
          <w:rStyle w:val="StyleUnderline"/>
        </w:rPr>
        <w:t xml:space="preserve">to </w:t>
      </w:r>
      <w:r w:rsidRPr="00E622DA">
        <w:rPr>
          <w:rStyle w:val="Emphasis"/>
          <w:sz w:val="30"/>
          <w:szCs w:val="30"/>
        </w:rPr>
        <w:t>give</w:t>
      </w:r>
      <w:r w:rsidRPr="00E622DA">
        <w:rPr>
          <w:sz w:val="16"/>
        </w:rPr>
        <w:t xml:space="preserve"> itself up to </w:t>
      </w:r>
      <w:r w:rsidRPr="00E622DA">
        <w:rPr>
          <w:rStyle w:val="Emphasis"/>
          <w:sz w:val="30"/>
          <w:szCs w:val="30"/>
        </w:rPr>
        <w:t>the impossible decision</w:t>
      </w:r>
      <w:r w:rsidRPr="00E622DA">
        <w:rPr>
          <w:sz w:val="16"/>
        </w:rPr>
        <w:t xml:space="preserve">, </w:t>
      </w:r>
      <w:r w:rsidRPr="00E622DA">
        <w:rPr>
          <w:rStyle w:val="StyleUnderline"/>
        </w:rPr>
        <w:t xml:space="preserve">while </w:t>
      </w:r>
      <w:r w:rsidRPr="00E622DA">
        <w:rPr>
          <w:rStyle w:val="Emphasis"/>
        </w:rPr>
        <w:t>taking account of law</w:t>
      </w:r>
      <w:r w:rsidRPr="00E622DA">
        <w:rPr>
          <w:rStyle w:val="StyleUnderline"/>
        </w:rPr>
        <w:t xml:space="preserve"> and </w:t>
      </w:r>
      <w:r w:rsidRPr="00E622DA">
        <w:rPr>
          <w:rStyle w:val="Emphasis"/>
        </w:rPr>
        <w:t>rules</w:t>
      </w:r>
      <w:r w:rsidRPr="00E622DA">
        <w:rPr>
          <w:sz w:val="16"/>
        </w:rPr>
        <w:t>. (Derrida, 1994: 539; emphases added)</w:t>
      </w:r>
    </w:p>
    <w:p w14:paraId="6CC9D380" w14:textId="77777777" w:rsidR="0078663D" w:rsidRPr="00E622DA" w:rsidRDefault="0078663D" w:rsidP="0078663D">
      <w:pPr>
        <w:rPr>
          <w:sz w:val="16"/>
        </w:rPr>
      </w:pPr>
      <w:r w:rsidRPr="00E622DA">
        <w:rPr>
          <w:sz w:val="16"/>
        </w:rPr>
        <w:t xml:space="preserve">Even though Derrida in the above quote is reflecting upon the undecidable and the moment of freedom he still acknowledges that </w:t>
      </w:r>
      <w:r w:rsidRPr="00E622DA">
        <w:rPr>
          <w:rStyle w:val="StyleUnderline"/>
        </w:rPr>
        <w:t xml:space="preserve">the resulting decision </w:t>
      </w:r>
      <w:r w:rsidRPr="00E622DA">
        <w:rPr>
          <w:rStyle w:val="Emphasis"/>
        </w:rPr>
        <w:t>needs to take account</w:t>
      </w:r>
      <w:r w:rsidRPr="00E622DA">
        <w:rPr>
          <w:rStyle w:val="StyleUnderline"/>
        </w:rPr>
        <w:t xml:space="preserve"> of laws and rules</w:t>
      </w:r>
      <w:r w:rsidRPr="00E622DA">
        <w:rPr>
          <w:sz w:val="16"/>
        </w:rPr>
        <w:t xml:space="preserve">. Derrida is very clear that true </w:t>
      </w:r>
      <w:r w:rsidRPr="00E622DA">
        <w:rPr>
          <w:rStyle w:val="StyleUnderline"/>
        </w:rPr>
        <w:t xml:space="preserve">decisions are </w:t>
      </w:r>
      <w:r w:rsidRPr="00E622DA">
        <w:rPr>
          <w:rStyle w:val="Emphasis"/>
        </w:rPr>
        <w:t>not determined</w:t>
      </w:r>
      <w:r w:rsidRPr="00E622DA">
        <w:rPr>
          <w:rStyle w:val="StyleUnderline"/>
        </w:rPr>
        <w:t xml:space="preserve"> by existing rules and laws</w:t>
      </w:r>
      <w:r w:rsidRPr="00E622DA">
        <w:rPr>
          <w:sz w:val="16"/>
        </w:rPr>
        <w:t xml:space="preserve">, </w:t>
      </w:r>
      <w:r w:rsidRPr="00E622DA">
        <w:rPr>
          <w:rStyle w:val="StyleUnderline"/>
        </w:rPr>
        <w:t xml:space="preserve">but </w:t>
      </w:r>
      <w:r w:rsidRPr="00E622DA">
        <w:rPr>
          <w:rStyle w:val="Emphasis"/>
        </w:rPr>
        <w:t>at the same time</w:t>
      </w:r>
      <w:r w:rsidRPr="00E622DA">
        <w:rPr>
          <w:sz w:val="16"/>
        </w:rPr>
        <w:t xml:space="preserve">, however, </w:t>
      </w:r>
      <w:r w:rsidRPr="00E622DA">
        <w:rPr>
          <w:rStyle w:val="StyleUnderline"/>
        </w:rPr>
        <w:t xml:space="preserve">neither are they </w:t>
      </w:r>
      <w:r w:rsidRPr="00E622DA">
        <w:rPr>
          <w:rStyle w:val="Emphasis"/>
        </w:rPr>
        <w:t>entirely independent</w:t>
      </w:r>
      <w:r w:rsidRPr="00E622DA">
        <w:rPr>
          <w:sz w:val="16"/>
        </w:rPr>
        <w:t xml:space="preserve"> of rules and laws.</w:t>
      </w:r>
    </w:p>
    <w:p w14:paraId="15C3D1F5" w14:textId="77777777" w:rsidR="0078663D" w:rsidRPr="00E622DA" w:rsidRDefault="0078663D" w:rsidP="0078663D">
      <w:pPr>
        <w:rPr>
          <w:sz w:val="16"/>
        </w:rPr>
      </w:pPr>
      <w:r w:rsidRPr="00E622DA">
        <w:rPr>
          <w:sz w:val="16"/>
        </w:rPr>
        <w:t xml:space="preserve">Habermas and Derrida certainly disagree in their analyses of how rules and laws are (should be) established – Derrida focusing on emergence through continuous challenges, Habermas focusing on the deliberative and argumentative trying to overcome mutual disagreements. Habermas’ account has its limits when it comes to articulating reasonable resentments towards existing discursive structures (this is an often raised criticism of Habermas’ approach – see, for example, in </w:t>
      </w:r>
      <w:proofErr w:type="spellStart"/>
      <w:r w:rsidRPr="00E622DA">
        <w:rPr>
          <w:sz w:val="16"/>
        </w:rPr>
        <w:t>Thomassen</w:t>
      </w:r>
      <w:proofErr w:type="spellEnd"/>
      <w:r w:rsidRPr="00E622DA">
        <w:rPr>
          <w:sz w:val="16"/>
        </w:rPr>
        <w:t>, 2007), Derrida’s approach is lacking in reflections on the forces or mechanisms that bring back new accounts of the general: how and why do new rules, laws and accounts of courage come about?</w:t>
      </w:r>
    </w:p>
    <w:p w14:paraId="145A729B" w14:textId="77777777" w:rsidR="0078663D" w:rsidRPr="00E622DA" w:rsidRDefault="0078663D" w:rsidP="0078663D">
      <w:pPr>
        <w:rPr>
          <w:sz w:val="16"/>
        </w:rPr>
      </w:pPr>
      <w:r w:rsidRPr="00E622DA">
        <w:rPr>
          <w:sz w:val="16"/>
        </w:rPr>
        <w:t xml:space="preserve">Both positions are (if not in their full articulations then at least in their founding intuitions) in fact right. </w:t>
      </w:r>
      <w:r w:rsidRPr="00E622DA">
        <w:rPr>
          <w:rStyle w:val="StyleUnderline"/>
        </w:rPr>
        <w:t>In order</w:t>
      </w:r>
      <w:r w:rsidRPr="00E622DA">
        <w:rPr>
          <w:sz w:val="16"/>
        </w:rPr>
        <w:t xml:space="preserve"> for deconstruction </w:t>
      </w:r>
      <w:r w:rsidRPr="00E622DA">
        <w:rPr>
          <w:rStyle w:val="StyleUnderline"/>
        </w:rPr>
        <w:t xml:space="preserve">not to become </w:t>
      </w:r>
      <w:r w:rsidRPr="00E622DA">
        <w:rPr>
          <w:rStyle w:val="Emphasis"/>
        </w:rPr>
        <w:t>merely destructive</w:t>
      </w:r>
      <w:r w:rsidRPr="00E622DA">
        <w:rPr>
          <w:sz w:val="16"/>
        </w:rPr>
        <w:t xml:space="preserve">, </w:t>
      </w:r>
      <w:r w:rsidRPr="00E622DA">
        <w:rPr>
          <w:rStyle w:val="StyleUnderline"/>
        </w:rPr>
        <w:t xml:space="preserve">we need to understand how reason in communication plays the role of helping agents to </w:t>
      </w:r>
      <w:r w:rsidRPr="00E622DA">
        <w:rPr>
          <w:rStyle w:val="Emphasis"/>
        </w:rPr>
        <w:t>reach reasonably</w:t>
      </w:r>
      <w:r w:rsidRPr="00E622DA">
        <w:rPr>
          <w:rStyle w:val="StyleUnderline"/>
        </w:rPr>
        <w:t xml:space="preserve"> towards each other</w:t>
      </w:r>
      <w:r w:rsidRPr="00E622DA">
        <w:rPr>
          <w:sz w:val="16"/>
        </w:rPr>
        <w:t xml:space="preserve">. </w:t>
      </w:r>
      <w:r w:rsidRPr="00E622DA">
        <w:rPr>
          <w:rStyle w:val="StyleUnderline"/>
        </w:rPr>
        <w:t xml:space="preserve">Otherwise public discussions will tend to </w:t>
      </w:r>
      <w:r w:rsidRPr="00E622DA">
        <w:rPr>
          <w:rStyle w:val="Emphasis"/>
        </w:rPr>
        <w:t>dissolve</w:t>
      </w:r>
      <w:r w:rsidRPr="00E622DA">
        <w:rPr>
          <w:rStyle w:val="StyleUnderline"/>
        </w:rPr>
        <w:t xml:space="preserve"> into an </w:t>
      </w:r>
      <w:r w:rsidRPr="00E622DA">
        <w:rPr>
          <w:rStyle w:val="Emphasis"/>
          <w:sz w:val="30"/>
          <w:szCs w:val="30"/>
        </w:rPr>
        <w:t>infinite ocean of unconnected conversations</w:t>
      </w:r>
      <w:r w:rsidRPr="00E622DA">
        <w:rPr>
          <w:sz w:val="16"/>
        </w:rPr>
        <w:t xml:space="preserve">; </w:t>
      </w:r>
      <w:r w:rsidRPr="00E622DA">
        <w:rPr>
          <w:rStyle w:val="Emphasis"/>
        </w:rPr>
        <w:t>any point of view</w:t>
      </w:r>
      <w:r w:rsidRPr="00E622DA">
        <w:rPr>
          <w:rStyle w:val="StyleUnderline"/>
        </w:rPr>
        <w:t xml:space="preserve"> will appear as </w:t>
      </w:r>
      <w:r w:rsidRPr="00E622DA">
        <w:rPr>
          <w:rStyle w:val="Emphasis"/>
        </w:rPr>
        <w:t>equally valid</w:t>
      </w:r>
      <w:r w:rsidRPr="00E622DA">
        <w:rPr>
          <w:sz w:val="16"/>
        </w:rPr>
        <w:t xml:space="preserve">; </w:t>
      </w:r>
      <w:r w:rsidRPr="00E622DA">
        <w:rPr>
          <w:rStyle w:val="Emphasis"/>
        </w:rPr>
        <w:t>any decision</w:t>
      </w:r>
      <w:r w:rsidRPr="00E622DA">
        <w:rPr>
          <w:rStyle w:val="StyleUnderline"/>
        </w:rPr>
        <w:t xml:space="preserve"> will be prevented by the </w:t>
      </w:r>
      <w:r w:rsidRPr="00E622DA">
        <w:rPr>
          <w:rStyle w:val="Emphasis"/>
        </w:rPr>
        <w:t>persistent possibility of raising counter-voices</w:t>
      </w:r>
      <w:r w:rsidRPr="00E622DA">
        <w:rPr>
          <w:rStyle w:val="StyleUnderline"/>
        </w:rPr>
        <w:t xml:space="preserve"> by minority groups</w:t>
      </w:r>
      <w:r w:rsidRPr="00E622DA">
        <w:rPr>
          <w:sz w:val="16"/>
        </w:rPr>
        <w:t xml:space="preserve">. </w:t>
      </w:r>
      <w:r w:rsidRPr="00E622DA">
        <w:rPr>
          <w:rStyle w:val="StyleUnderline"/>
        </w:rPr>
        <w:t xml:space="preserve">Deliberation is the responsibility of trying to </w:t>
      </w:r>
      <w:r w:rsidRPr="00E622DA">
        <w:rPr>
          <w:rStyle w:val="Emphasis"/>
        </w:rPr>
        <w:t>reach common understandings</w:t>
      </w:r>
      <w:r w:rsidRPr="00E622DA">
        <w:rPr>
          <w:rStyle w:val="StyleUnderline"/>
        </w:rPr>
        <w:t xml:space="preserve"> in spite of initial disagreements</w:t>
      </w:r>
      <w:r w:rsidRPr="00E622DA">
        <w:rPr>
          <w:sz w:val="16"/>
        </w:rPr>
        <w:t xml:space="preserve">. This is where Habermas is right. On the other hand, in order for such reasonable accounts not to freeze into dogma, we need (courageous) </w:t>
      </w:r>
      <w:r w:rsidRPr="00E622DA">
        <w:rPr>
          <w:rStyle w:val="Emphasis"/>
        </w:rPr>
        <w:t>challenges</w:t>
      </w:r>
      <w:r w:rsidRPr="00E622DA">
        <w:rPr>
          <w:rStyle w:val="StyleUnderline"/>
        </w:rPr>
        <w:t xml:space="preserve"> of the very accounts of </w:t>
      </w:r>
      <w:r w:rsidRPr="00E622DA">
        <w:rPr>
          <w:rStyle w:val="Emphasis"/>
          <w:sz w:val="30"/>
          <w:szCs w:val="30"/>
        </w:rPr>
        <w:t>reasonability</w:t>
      </w:r>
      <w:r w:rsidRPr="00E622DA">
        <w:rPr>
          <w:sz w:val="16"/>
        </w:rPr>
        <w:t>. This is where world-disclosing approaches as suggested by Foucault and Derrida are at their strongest.</w:t>
      </w:r>
    </w:p>
    <w:p w14:paraId="6CEB6C89" w14:textId="77777777" w:rsidR="0078663D" w:rsidRPr="00E622DA" w:rsidRDefault="0078663D" w:rsidP="0078663D">
      <w:pPr>
        <w:rPr>
          <w:sz w:val="16"/>
        </w:rPr>
      </w:pPr>
      <w:r w:rsidRPr="00E622DA">
        <w:rPr>
          <w:sz w:val="16"/>
        </w:rPr>
        <w:t xml:space="preserve">However, having seen that every human practice is embedded in aporetic paradoxes, it should not come as a surprise that even reason is aporetically structured: seeking deliberative consensus is a legitimate aim only insofar as the exchanged arguments seek to include courageous challenges (possible disturbances of consensus) of the discursive horizons, just as we have seen that notions of courage </w:t>
      </w:r>
      <w:r w:rsidRPr="00E622DA">
        <w:rPr>
          <w:rStyle w:val="StyleUnderline"/>
        </w:rPr>
        <w:t xml:space="preserve">make sense </w:t>
      </w:r>
      <w:r w:rsidRPr="00E622DA">
        <w:rPr>
          <w:rStyle w:val="Emphasis"/>
        </w:rPr>
        <w:t>only</w:t>
      </w:r>
      <w:r w:rsidRPr="00E622DA">
        <w:rPr>
          <w:rStyle w:val="StyleUnderline"/>
        </w:rPr>
        <w:t xml:space="preserve"> through</w:t>
      </w:r>
      <w:r w:rsidRPr="00E622DA">
        <w:rPr>
          <w:sz w:val="16"/>
        </w:rPr>
        <w:t xml:space="preserve"> some </w:t>
      </w:r>
      <w:r w:rsidRPr="00E622DA">
        <w:rPr>
          <w:rStyle w:val="Emphasis"/>
        </w:rPr>
        <w:t>deliberative reflections</w:t>
      </w:r>
      <w:r w:rsidRPr="00E622DA">
        <w:rPr>
          <w:rStyle w:val="StyleUnderline"/>
        </w:rPr>
        <w:t xml:space="preserve"> of our </w:t>
      </w:r>
      <w:r w:rsidRPr="00E622DA">
        <w:rPr>
          <w:rStyle w:val="Emphasis"/>
        </w:rPr>
        <w:t>means</w:t>
      </w:r>
      <w:r w:rsidRPr="00E622DA">
        <w:rPr>
          <w:rStyle w:val="StyleUnderline"/>
        </w:rPr>
        <w:t xml:space="preserve"> and </w:t>
      </w:r>
      <w:r w:rsidRPr="00E622DA">
        <w:rPr>
          <w:rStyle w:val="Emphasis"/>
        </w:rPr>
        <w:t>goals</w:t>
      </w:r>
      <w:r w:rsidRPr="00E622DA">
        <w:rPr>
          <w:sz w:val="16"/>
        </w:rPr>
        <w:t>.</w:t>
      </w:r>
    </w:p>
    <w:p w14:paraId="1EAFC7DF" w14:textId="77777777" w:rsidR="0078663D" w:rsidRPr="00E622DA" w:rsidRDefault="0078663D" w:rsidP="0078663D">
      <w:pPr>
        <w:rPr>
          <w:sz w:val="16"/>
        </w:rPr>
      </w:pPr>
      <w:r w:rsidRPr="00E622DA">
        <w:rPr>
          <w:sz w:val="16"/>
        </w:rPr>
        <w:t>VII</w:t>
      </w:r>
    </w:p>
    <w:p w14:paraId="5893727A" w14:textId="77777777" w:rsidR="0078663D" w:rsidRPr="00E622DA" w:rsidRDefault="0078663D" w:rsidP="0078663D">
      <w:pPr>
        <w:rPr>
          <w:sz w:val="16"/>
        </w:rPr>
      </w:pPr>
      <w:r w:rsidRPr="00E622DA">
        <w:rPr>
          <w:rStyle w:val="StyleUnderline"/>
        </w:rPr>
        <w:t xml:space="preserve">The quest for a </w:t>
      </w:r>
      <w:r w:rsidRPr="00E622DA">
        <w:rPr>
          <w:rStyle w:val="Emphasis"/>
        </w:rPr>
        <w:t>reasonable account</w:t>
      </w:r>
      <w:r w:rsidRPr="00E622DA">
        <w:rPr>
          <w:sz w:val="16"/>
        </w:rPr>
        <w:t xml:space="preserve"> of the necessity of change </w:t>
      </w:r>
      <w:r w:rsidRPr="00E622DA">
        <w:rPr>
          <w:rStyle w:val="StyleUnderline"/>
        </w:rPr>
        <w:t xml:space="preserve">does </w:t>
      </w:r>
      <w:r w:rsidRPr="00E622DA">
        <w:rPr>
          <w:rStyle w:val="Emphasis"/>
        </w:rPr>
        <w:t>not</w:t>
      </w:r>
      <w:r w:rsidRPr="00E622DA">
        <w:rPr>
          <w:rStyle w:val="StyleUnderline"/>
        </w:rPr>
        <w:t xml:space="preserve"> imply that</w:t>
      </w:r>
      <w:r w:rsidRPr="00E622DA">
        <w:rPr>
          <w:sz w:val="16"/>
        </w:rPr>
        <w:t xml:space="preserve"> (1) </w:t>
      </w:r>
      <w:r w:rsidRPr="00E622DA">
        <w:rPr>
          <w:rStyle w:val="StyleUnderline"/>
        </w:rPr>
        <w:t xml:space="preserve">an act without such accounts is </w:t>
      </w:r>
      <w:r w:rsidRPr="00E622DA">
        <w:rPr>
          <w:rStyle w:val="Emphasis"/>
        </w:rPr>
        <w:t>by itself illegitimate</w:t>
      </w:r>
      <w:r w:rsidRPr="00E622DA">
        <w:rPr>
          <w:sz w:val="16"/>
        </w:rPr>
        <w:t xml:space="preserve"> – sometimes we do things without any reason or clear ideas of what we try to accomplish that turn out to be of value nevertheless. </w:t>
      </w:r>
      <w:r w:rsidRPr="00E622DA">
        <w:rPr>
          <w:rStyle w:val="StyleUnderline"/>
        </w:rPr>
        <w:t xml:space="preserve">But in public exchanges where we want to </w:t>
      </w:r>
      <w:r w:rsidRPr="00E622DA">
        <w:rPr>
          <w:rStyle w:val="Emphasis"/>
        </w:rPr>
        <w:t>affect others</w:t>
      </w:r>
      <w:r w:rsidRPr="00E622DA">
        <w:rPr>
          <w:sz w:val="16"/>
        </w:rPr>
        <w:t xml:space="preserve">, </w:t>
      </w:r>
      <w:r w:rsidRPr="00E622DA">
        <w:rPr>
          <w:rStyle w:val="StyleUnderline"/>
        </w:rPr>
        <w:t xml:space="preserve">the others should </w:t>
      </w:r>
      <w:r w:rsidRPr="00E622DA">
        <w:rPr>
          <w:rStyle w:val="Emphasis"/>
        </w:rPr>
        <w:t>in some way come to understand</w:t>
      </w:r>
      <w:r w:rsidRPr="00E622DA">
        <w:rPr>
          <w:rStyle w:val="StyleUnderline"/>
        </w:rPr>
        <w:t xml:space="preserve"> why change is necessary</w:t>
      </w:r>
      <w:r w:rsidRPr="00E622DA">
        <w:rPr>
          <w:sz w:val="16"/>
        </w:rPr>
        <w:t>.</w:t>
      </w:r>
    </w:p>
    <w:p w14:paraId="2B9BA291" w14:textId="77777777" w:rsidR="0078663D" w:rsidRPr="00E622DA" w:rsidRDefault="0078663D" w:rsidP="0078663D">
      <w:pPr>
        <w:rPr>
          <w:sz w:val="16"/>
        </w:rPr>
      </w:pPr>
      <w:r w:rsidRPr="00E622DA">
        <w:rPr>
          <w:sz w:val="16"/>
        </w:rPr>
        <w:t>Neither do we want to imply that (2) changes may never come about without agents being able themselves to give an account of why this is necessary. Quite often actions and events are conceived in ways that the initiators did not foresee.</w:t>
      </w:r>
    </w:p>
    <w:p w14:paraId="0CB84BE7" w14:textId="77777777" w:rsidR="0078663D" w:rsidRPr="00E622DA" w:rsidRDefault="0078663D" w:rsidP="0078663D">
      <w:pPr>
        <w:rPr>
          <w:sz w:val="16"/>
        </w:rPr>
      </w:pPr>
      <w:r w:rsidRPr="00E622DA">
        <w:rPr>
          <w:sz w:val="16"/>
        </w:rPr>
        <w:t xml:space="preserve">What we are trying to argue here is thus not that the suggested reflections on positive freedom of expression should replace prevailing accounts of negative freedom. It may be argued that a freedom of expression that is only thought through negative accounts of freedom is problematic, but that is quite another argument and it is not implied by the above reflections. The reflections merely suggest that </w:t>
      </w:r>
      <w:r w:rsidRPr="00E622DA">
        <w:rPr>
          <w:rStyle w:val="StyleUnderline"/>
        </w:rPr>
        <w:t xml:space="preserve">in </w:t>
      </w:r>
      <w:r w:rsidRPr="00E622DA">
        <w:rPr>
          <w:rStyle w:val="Emphasis"/>
        </w:rPr>
        <w:t>evaluations</w:t>
      </w:r>
      <w:r w:rsidRPr="00E622DA">
        <w:rPr>
          <w:rStyle w:val="StyleUnderline"/>
        </w:rPr>
        <w:t xml:space="preserve"> of actual public spheres it is </w:t>
      </w:r>
      <w:r w:rsidRPr="00E622DA">
        <w:rPr>
          <w:rStyle w:val="Emphasis"/>
        </w:rPr>
        <w:t>inadequate</w:t>
      </w:r>
      <w:r w:rsidRPr="00E622DA">
        <w:rPr>
          <w:rStyle w:val="StyleUnderline"/>
        </w:rPr>
        <w:t xml:space="preserve"> merely to consider the </w:t>
      </w:r>
      <w:r w:rsidRPr="00E622DA">
        <w:rPr>
          <w:rStyle w:val="Emphasis"/>
        </w:rPr>
        <w:t>plurality</w:t>
      </w:r>
      <w:r w:rsidRPr="00E622DA">
        <w:rPr>
          <w:rStyle w:val="StyleUnderline"/>
        </w:rPr>
        <w:t xml:space="preserve"> of voices</w:t>
      </w:r>
      <w:r w:rsidRPr="00E622DA">
        <w:rPr>
          <w:sz w:val="16"/>
        </w:rPr>
        <w:t xml:space="preserve"> (as suggested in the negatively conceived accounts of the freedom of expression).</w:t>
      </w:r>
    </w:p>
    <w:p w14:paraId="15448B60" w14:textId="77777777" w:rsidR="0078663D" w:rsidRPr="00E622DA" w:rsidRDefault="0078663D" w:rsidP="0078663D">
      <w:pPr>
        <w:rPr>
          <w:sz w:val="16"/>
        </w:rPr>
      </w:pPr>
      <w:r w:rsidRPr="00E622DA">
        <w:rPr>
          <w:sz w:val="16"/>
        </w:rPr>
        <w:t xml:space="preserve">This is where we suggest turning our attention towards notions of courage. </w:t>
      </w:r>
      <w:r w:rsidRPr="00E622DA">
        <w:rPr>
          <w:rStyle w:val="StyleUnderline"/>
        </w:rPr>
        <w:t xml:space="preserve">If our </w:t>
      </w:r>
      <w:r w:rsidRPr="00E622DA">
        <w:rPr>
          <w:rStyle w:val="Emphasis"/>
        </w:rPr>
        <w:t>bandwidth of attention</w:t>
      </w:r>
      <w:r w:rsidRPr="00E622DA">
        <w:rPr>
          <w:rStyle w:val="StyleUnderline"/>
        </w:rPr>
        <w:t xml:space="preserve"> is </w:t>
      </w:r>
      <w:r w:rsidRPr="00E622DA">
        <w:rPr>
          <w:rStyle w:val="Emphasis"/>
        </w:rPr>
        <w:t>limited</w:t>
      </w:r>
      <w:r w:rsidRPr="00E622DA">
        <w:rPr>
          <w:sz w:val="16"/>
        </w:rPr>
        <w:t xml:space="preserve">, </w:t>
      </w:r>
      <w:r w:rsidRPr="00E622DA">
        <w:rPr>
          <w:rStyle w:val="StyleUnderline"/>
        </w:rPr>
        <w:t xml:space="preserve">it is </w:t>
      </w:r>
      <w:r w:rsidRPr="00E622DA">
        <w:rPr>
          <w:rStyle w:val="Emphasis"/>
        </w:rPr>
        <w:t>important</w:t>
      </w:r>
      <w:r w:rsidRPr="00E622DA">
        <w:rPr>
          <w:rStyle w:val="StyleUnderline"/>
        </w:rPr>
        <w:t xml:space="preserve"> that we</w:t>
      </w:r>
      <w:r w:rsidRPr="00E622DA">
        <w:rPr>
          <w:sz w:val="16"/>
        </w:rPr>
        <w:t xml:space="preserve"> in our engagements in the public spheres </w:t>
      </w:r>
      <w:r w:rsidRPr="00E622DA">
        <w:rPr>
          <w:rStyle w:val="StyleUnderline"/>
        </w:rPr>
        <w:t xml:space="preserve">are </w:t>
      </w:r>
      <w:r w:rsidRPr="00E622DA">
        <w:rPr>
          <w:rStyle w:val="Emphasis"/>
        </w:rPr>
        <w:t>not overwhelmed</w:t>
      </w:r>
      <w:r w:rsidRPr="00E622DA">
        <w:rPr>
          <w:rStyle w:val="StyleUnderline"/>
        </w:rPr>
        <w:t xml:space="preserve"> by </w:t>
      </w:r>
      <w:r w:rsidRPr="00E622DA">
        <w:rPr>
          <w:rStyle w:val="Emphasis"/>
          <w:sz w:val="30"/>
          <w:szCs w:val="30"/>
        </w:rPr>
        <w:t>insignificant utterances that merely affirm existing states of affairs</w:t>
      </w:r>
      <w:r w:rsidRPr="00E622DA">
        <w:rPr>
          <w:sz w:val="16"/>
        </w:rPr>
        <w:t xml:space="preserve">. For public deliberation to become democratically fruitful </w:t>
      </w:r>
      <w:r w:rsidRPr="00E622DA">
        <w:rPr>
          <w:rStyle w:val="StyleUnderline"/>
        </w:rPr>
        <w:t>it is important that we are attentive to</w:t>
      </w:r>
      <w:r w:rsidRPr="00E622DA">
        <w:rPr>
          <w:sz w:val="16"/>
        </w:rPr>
        <w:t xml:space="preserve"> courageously challenging </w:t>
      </w:r>
      <w:r w:rsidRPr="00E622DA">
        <w:rPr>
          <w:rStyle w:val="StyleUnderline"/>
        </w:rPr>
        <w:t>statements</w:t>
      </w:r>
      <w:r w:rsidRPr="00E622DA">
        <w:rPr>
          <w:sz w:val="16"/>
        </w:rPr>
        <w:t xml:space="preserve">; challenges </w:t>
      </w:r>
      <w:r w:rsidRPr="00E622DA">
        <w:rPr>
          <w:rStyle w:val="StyleUnderline"/>
        </w:rPr>
        <w:t>that are</w:t>
      </w:r>
      <w:r w:rsidRPr="00E622DA">
        <w:rPr>
          <w:sz w:val="16"/>
        </w:rPr>
        <w:t xml:space="preserve">, certainly, </w:t>
      </w:r>
      <w:r w:rsidRPr="00E622DA">
        <w:rPr>
          <w:rStyle w:val="Emphasis"/>
        </w:rPr>
        <w:t>made comprehensible</w:t>
      </w:r>
      <w:r w:rsidRPr="00E622DA">
        <w:rPr>
          <w:rStyle w:val="StyleUnderline"/>
        </w:rPr>
        <w:t xml:space="preserve"> to us by the speakers’ attempts to </w:t>
      </w:r>
      <w:r w:rsidRPr="00E622DA">
        <w:rPr>
          <w:rStyle w:val="Emphasis"/>
        </w:rPr>
        <w:t>convince us</w:t>
      </w:r>
      <w:r w:rsidRPr="00E622DA">
        <w:rPr>
          <w:rStyle w:val="StyleUnderline"/>
        </w:rPr>
        <w:t xml:space="preserve"> of the underlying goals and means</w:t>
      </w:r>
      <w:r w:rsidRPr="00E622DA">
        <w:rPr>
          <w:sz w:val="16"/>
        </w:rPr>
        <w:t>.</w:t>
      </w:r>
    </w:p>
    <w:p w14:paraId="01A3AD08" w14:textId="77777777" w:rsidR="0078663D" w:rsidRPr="00E622DA" w:rsidRDefault="0078663D" w:rsidP="0078663D">
      <w:pPr>
        <w:rPr>
          <w:sz w:val="16"/>
        </w:rPr>
      </w:pPr>
      <w:r w:rsidRPr="00E622DA">
        <w:rPr>
          <w:sz w:val="16"/>
        </w:rPr>
        <w:t xml:space="preserve">Certainly, </w:t>
      </w:r>
      <w:r w:rsidRPr="00E622DA">
        <w:rPr>
          <w:rStyle w:val="StyleUnderline"/>
        </w:rPr>
        <w:t xml:space="preserve">if these reflections are to </w:t>
      </w:r>
      <w:r w:rsidRPr="00E622DA">
        <w:rPr>
          <w:rStyle w:val="Emphasis"/>
        </w:rPr>
        <w:t>gain any real relevance</w:t>
      </w:r>
      <w:r w:rsidRPr="00E622DA">
        <w:rPr>
          <w:rStyle w:val="StyleUnderline"/>
        </w:rPr>
        <w:t xml:space="preserve"> they will need to be </w:t>
      </w:r>
      <w:r w:rsidRPr="00E622DA">
        <w:rPr>
          <w:rStyle w:val="Emphasis"/>
        </w:rPr>
        <w:t>further articulated</w:t>
      </w:r>
      <w:r w:rsidRPr="00E622DA">
        <w:rPr>
          <w:sz w:val="16"/>
        </w:rPr>
        <w:t xml:space="preserve">, and in such articulations </w:t>
      </w:r>
      <w:r w:rsidRPr="00E622DA">
        <w:rPr>
          <w:rStyle w:val="StyleUnderline"/>
        </w:rPr>
        <w:t xml:space="preserve">it will be </w:t>
      </w:r>
      <w:r w:rsidRPr="00E622DA">
        <w:rPr>
          <w:rStyle w:val="Emphasis"/>
        </w:rPr>
        <w:t>necessary</w:t>
      </w:r>
      <w:r w:rsidRPr="00E622DA">
        <w:rPr>
          <w:rStyle w:val="StyleUnderline"/>
        </w:rPr>
        <w:t xml:space="preserve"> to </w:t>
      </w:r>
      <w:r w:rsidRPr="00E622DA">
        <w:rPr>
          <w:rStyle w:val="Emphasis"/>
          <w:sz w:val="30"/>
          <w:szCs w:val="30"/>
        </w:rPr>
        <w:t>substantiate notions of</w:t>
      </w:r>
      <w:r w:rsidRPr="00E622DA">
        <w:rPr>
          <w:sz w:val="16"/>
        </w:rPr>
        <w:t xml:space="preserve"> ‘life’, ‘</w:t>
      </w:r>
      <w:r w:rsidRPr="00E622DA">
        <w:rPr>
          <w:rStyle w:val="Emphasis"/>
          <w:sz w:val="30"/>
          <w:szCs w:val="30"/>
        </w:rPr>
        <w:t>reasonably</w:t>
      </w:r>
      <w:r w:rsidRPr="00E622DA">
        <w:rPr>
          <w:sz w:val="16"/>
        </w:rPr>
        <w:t xml:space="preserve">’, ‘some kind of goal’, etc. And </w:t>
      </w:r>
      <w:r w:rsidRPr="00E622DA">
        <w:rPr>
          <w:rStyle w:val="StyleUnderline"/>
        </w:rPr>
        <w:t>these</w:t>
      </w:r>
      <w:r w:rsidRPr="00E622DA">
        <w:rPr>
          <w:sz w:val="16"/>
        </w:rPr>
        <w:t xml:space="preserve"> substantiations </w:t>
      </w:r>
      <w:r w:rsidRPr="00E622DA">
        <w:rPr>
          <w:rStyle w:val="StyleUnderline"/>
        </w:rPr>
        <w:t xml:space="preserve">might </w:t>
      </w:r>
      <w:r w:rsidRPr="00E622DA">
        <w:rPr>
          <w:rStyle w:val="Emphasis"/>
        </w:rPr>
        <w:t>narrow</w:t>
      </w:r>
      <w:r w:rsidRPr="00E622DA">
        <w:rPr>
          <w:rStyle w:val="StyleUnderline"/>
        </w:rPr>
        <w:t xml:space="preserve"> the plurality of voices heard</w:t>
      </w:r>
      <w:r w:rsidRPr="00E622DA">
        <w:rPr>
          <w:sz w:val="16"/>
        </w:rPr>
        <w:t xml:space="preserve"> in the public.</w:t>
      </w:r>
    </w:p>
    <w:p w14:paraId="7F31C67F" w14:textId="77777777" w:rsidR="0078663D" w:rsidRPr="00E622DA" w:rsidRDefault="0078663D" w:rsidP="0078663D">
      <w:pPr>
        <w:rPr>
          <w:sz w:val="16"/>
        </w:rPr>
      </w:pPr>
      <w:r w:rsidRPr="00E622DA">
        <w:rPr>
          <w:sz w:val="16"/>
        </w:rPr>
        <w:t xml:space="preserve">As demonstrated in the previous sections </w:t>
      </w:r>
      <w:r w:rsidRPr="00E622DA">
        <w:rPr>
          <w:rStyle w:val="StyleUnderline"/>
        </w:rPr>
        <w:t>the alternative</w:t>
      </w:r>
      <w:r w:rsidRPr="00E622DA">
        <w:rPr>
          <w:sz w:val="16"/>
        </w:rPr>
        <w:t xml:space="preserve"> to doing this </w:t>
      </w:r>
      <w:r w:rsidRPr="00E622DA">
        <w:rPr>
          <w:rStyle w:val="StyleUnderline"/>
        </w:rPr>
        <w:t>is</w:t>
      </w:r>
      <w:r w:rsidRPr="00E622DA">
        <w:rPr>
          <w:sz w:val="16"/>
        </w:rPr>
        <w:t xml:space="preserve">, however, </w:t>
      </w:r>
      <w:r w:rsidRPr="00E622DA">
        <w:rPr>
          <w:rStyle w:val="Emphasis"/>
        </w:rPr>
        <w:t>not to make every voice visible</w:t>
      </w:r>
      <w:r w:rsidRPr="00E622DA">
        <w:rPr>
          <w:rStyle w:val="StyleUnderline"/>
        </w:rPr>
        <w:t xml:space="preserve"> in the public spheres</w:t>
      </w:r>
      <w:r w:rsidRPr="00E622DA">
        <w:rPr>
          <w:sz w:val="16"/>
        </w:rPr>
        <w:t xml:space="preserve">. </w:t>
      </w:r>
      <w:r w:rsidRPr="00E622DA">
        <w:rPr>
          <w:rStyle w:val="StyleUnderline"/>
        </w:rPr>
        <w:t>Even though they may exist</w:t>
      </w:r>
      <w:r w:rsidRPr="00E622DA">
        <w:rPr>
          <w:sz w:val="16"/>
        </w:rPr>
        <w:t xml:space="preserve"> in the public sphere, </w:t>
      </w:r>
      <w:r w:rsidRPr="00E622DA">
        <w:rPr>
          <w:rStyle w:val="StyleUnderline"/>
        </w:rPr>
        <w:t xml:space="preserve">it is </w:t>
      </w:r>
      <w:r w:rsidRPr="00E622DA">
        <w:rPr>
          <w:rStyle w:val="Emphasis"/>
        </w:rPr>
        <w:t>not certain</w:t>
      </w:r>
      <w:r w:rsidRPr="00E622DA">
        <w:rPr>
          <w:rStyle w:val="StyleUnderline"/>
        </w:rPr>
        <w:t xml:space="preserve"> that the limited bandwidth of attention leaves room for their </w:t>
      </w:r>
      <w:r w:rsidRPr="00E622DA">
        <w:rPr>
          <w:rStyle w:val="Emphasis"/>
        </w:rPr>
        <w:t>actually being heard</w:t>
      </w:r>
      <w:r w:rsidRPr="00E622DA">
        <w:rPr>
          <w:sz w:val="16"/>
        </w:rPr>
        <w:t xml:space="preserve"> by any critical mass.</w:t>
      </w:r>
    </w:p>
    <w:p w14:paraId="3398F7FD" w14:textId="77777777" w:rsidR="0078663D" w:rsidRPr="00E622DA" w:rsidRDefault="0078663D" w:rsidP="0078663D">
      <w:pPr>
        <w:rPr>
          <w:rStyle w:val="StyleUnderline"/>
        </w:rPr>
      </w:pPr>
      <w:r w:rsidRPr="00E622DA">
        <w:rPr>
          <w:sz w:val="16"/>
        </w:rPr>
        <w:t xml:space="preserve">Insofar as we consider the public spheres not merely as spheres in which voices should be uttered but also as spheres in which voices should be heard, </w:t>
      </w:r>
      <w:r w:rsidRPr="00E622DA">
        <w:rPr>
          <w:rStyle w:val="StyleUnderline"/>
        </w:rPr>
        <w:t xml:space="preserve">we need some way to </w:t>
      </w:r>
      <w:r w:rsidRPr="00E622DA">
        <w:rPr>
          <w:rStyle w:val="Emphasis"/>
        </w:rPr>
        <w:t>select out</w:t>
      </w:r>
      <w:r w:rsidRPr="00E622DA">
        <w:rPr>
          <w:rStyle w:val="StyleUnderline"/>
        </w:rPr>
        <w:t xml:space="preserve"> those voices from the chorus that are </w:t>
      </w:r>
      <w:r w:rsidRPr="00E622DA">
        <w:rPr>
          <w:rStyle w:val="Emphasis"/>
          <w:sz w:val="30"/>
          <w:szCs w:val="30"/>
        </w:rPr>
        <w:t>significant in relation to some given context</w:t>
      </w:r>
      <w:r w:rsidRPr="00E622DA">
        <w:rPr>
          <w:sz w:val="16"/>
        </w:rPr>
        <w:t xml:space="preserve">. </w:t>
      </w:r>
      <w:r w:rsidRPr="00E622DA">
        <w:rPr>
          <w:rStyle w:val="StyleUnderline"/>
        </w:rPr>
        <w:t xml:space="preserve">Unlimited plurality is </w:t>
      </w:r>
      <w:r w:rsidRPr="00E622DA">
        <w:rPr>
          <w:rStyle w:val="Emphasis"/>
        </w:rPr>
        <w:t>not an option</w:t>
      </w:r>
      <w:r w:rsidRPr="00E622DA">
        <w:rPr>
          <w:sz w:val="16"/>
        </w:rPr>
        <w:t xml:space="preserve">. </w:t>
      </w:r>
      <w:r w:rsidRPr="00E622DA">
        <w:rPr>
          <w:rStyle w:val="StyleUnderline"/>
        </w:rPr>
        <w:t>The question</w:t>
      </w:r>
      <w:r w:rsidRPr="00E622DA">
        <w:rPr>
          <w:sz w:val="16"/>
        </w:rPr>
        <w:t xml:space="preserve"> thus </w:t>
      </w:r>
      <w:r w:rsidRPr="00E622DA">
        <w:rPr>
          <w:rStyle w:val="StyleUnderline"/>
        </w:rPr>
        <w:t xml:space="preserve">becomes </w:t>
      </w:r>
      <w:r w:rsidRPr="00E622DA">
        <w:rPr>
          <w:rStyle w:val="Emphasis"/>
        </w:rPr>
        <w:t>how</w:t>
      </w:r>
      <w:r w:rsidRPr="00E622DA">
        <w:rPr>
          <w:rStyle w:val="StyleUnderline"/>
        </w:rPr>
        <w:t xml:space="preserve"> plurality should be </w:t>
      </w:r>
      <w:r w:rsidRPr="00E622DA">
        <w:rPr>
          <w:rStyle w:val="Emphasis"/>
        </w:rPr>
        <w:t>limited</w:t>
      </w:r>
      <w:r w:rsidRPr="00E622DA">
        <w:rPr>
          <w:sz w:val="16"/>
        </w:rPr>
        <w:t xml:space="preserve">. </w:t>
      </w:r>
      <w:r w:rsidRPr="00E622DA">
        <w:rPr>
          <w:rStyle w:val="StyleUnderline"/>
        </w:rPr>
        <w:t xml:space="preserve">Should plurality be limited according to </w:t>
      </w:r>
      <w:r w:rsidRPr="00E622DA">
        <w:rPr>
          <w:rStyle w:val="Emphasis"/>
        </w:rPr>
        <w:t>explicitly articulated rules</w:t>
      </w:r>
      <w:r w:rsidRPr="00E622DA">
        <w:rPr>
          <w:rStyle w:val="StyleUnderline"/>
        </w:rPr>
        <w:t xml:space="preserve"> and </w:t>
      </w:r>
      <w:r w:rsidRPr="00E622DA">
        <w:rPr>
          <w:rStyle w:val="Emphasis"/>
        </w:rPr>
        <w:t>norms</w:t>
      </w:r>
      <w:r w:rsidRPr="00E622DA">
        <w:rPr>
          <w:sz w:val="16"/>
        </w:rPr>
        <w:t xml:space="preserve">, rules and norms </w:t>
      </w:r>
      <w:r w:rsidRPr="00E622DA">
        <w:rPr>
          <w:rStyle w:val="StyleUnderline"/>
        </w:rPr>
        <w:t>that can</w:t>
      </w:r>
      <w:r w:rsidRPr="00E622DA">
        <w:rPr>
          <w:sz w:val="16"/>
        </w:rPr>
        <w:t xml:space="preserve">, </w:t>
      </w:r>
      <w:r w:rsidRPr="00E622DA">
        <w:rPr>
          <w:rStyle w:val="StyleUnderline"/>
        </w:rPr>
        <w:t xml:space="preserve">due to their </w:t>
      </w:r>
      <w:r w:rsidRPr="00E622DA">
        <w:rPr>
          <w:rStyle w:val="Emphasis"/>
        </w:rPr>
        <w:t>explicit articulations</w:t>
      </w:r>
      <w:r w:rsidRPr="00E622DA">
        <w:rPr>
          <w:sz w:val="16"/>
        </w:rPr>
        <w:t xml:space="preserve">, </w:t>
      </w:r>
      <w:r w:rsidRPr="00E622DA">
        <w:rPr>
          <w:rStyle w:val="StyleUnderline"/>
        </w:rPr>
        <w:t xml:space="preserve">themselves become </w:t>
      </w:r>
      <w:r w:rsidRPr="00E622DA">
        <w:rPr>
          <w:rStyle w:val="Emphasis"/>
        </w:rPr>
        <w:t>subjects of dispute</w:t>
      </w:r>
      <w:r w:rsidRPr="00E622DA">
        <w:rPr>
          <w:rStyle w:val="StyleUnderline"/>
        </w:rPr>
        <w:t>?</w:t>
      </w:r>
      <w:r w:rsidRPr="00E622DA">
        <w:rPr>
          <w:sz w:val="16"/>
        </w:rPr>
        <w:t xml:space="preserve"> </w:t>
      </w:r>
      <w:r w:rsidRPr="00E622DA">
        <w:rPr>
          <w:rStyle w:val="StyleUnderline"/>
        </w:rPr>
        <w:t xml:space="preserve">Or should plurality be limited according to </w:t>
      </w:r>
      <w:r w:rsidRPr="00E622DA">
        <w:rPr>
          <w:rStyle w:val="Emphasis"/>
        </w:rPr>
        <w:t>unconscious power structures</w:t>
      </w:r>
      <w:r w:rsidRPr="00E622DA">
        <w:rPr>
          <w:sz w:val="16"/>
        </w:rPr>
        <w:t xml:space="preserve">, </w:t>
      </w:r>
      <w:r w:rsidRPr="00E622DA">
        <w:rPr>
          <w:rStyle w:val="StyleUnderline"/>
        </w:rPr>
        <w:t xml:space="preserve">the rules of the </w:t>
      </w:r>
      <w:r w:rsidRPr="00E622DA">
        <w:rPr>
          <w:rStyle w:val="Emphasis"/>
        </w:rPr>
        <w:t>strongest</w:t>
      </w:r>
      <w:r w:rsidRPr="00E622DA">
        <w:rPr>
          <w:rStyle w:val="StyleUnderline"/>
        </w:rPr>
        <w:t>?</w:t>
      </w:r>
    </w:p>
    <w:p w14:paraId="2EC68BE0" w14:textId="77777777" w:rsidR="00AF4526" w:rsidRPr="003C35F2" w:rsidRDefault="00AF4526" w:rsidP="00AF4526"/>
    <w:p w14:paraId="11F0D5B0" w14:textId="77777777" w:rsidR="00AF4526" w:rsidRDefault="00E71B71" w:rsidP="00E71B71">
      <w:pPr>
        <w:pStyle w:val="Heading3"/>
      </w:pPr>
      <w:proofErr w:type="spellStart"/>
      <w:r>
        <w:t>Hvidsten</w:t>
      </w:r>
      <w:proofErr w:type="spellEnd"/>
      <w:r>
        <w:t>—</w:t>
      </w:r>
      <w:r w:rsidR="00AF4526">
        <w:t>Testing</w:t>
      </w:r>
    </w:p>
    <w:p w14:paraId="5F427516" w14:textId="77777777" w:rsidR="00AF4526" w:rsidRPr="00A2175C" w:rsidRDefault="00AF4526" w:rsidP="00AF4526">
      <w:pPr>
        <w:pStyle w:val="Heading4"/>
      </w:pPr>
      <w:proofErr w:type="spellStart"/>
      <w:r w:rsidRPr="00A2175C">
        <w:t>Debatability</w:t>
      </w:r>
      <w:proofErr w:type="spellEnd"/>
      <w:r w:rsidRPr="00A2175C">
        <w:t xml:space="preserve"> outweighs—</w:t>
      </w:r>
      <w:r w:rsidRPr="00A2175C">
        <w:rPr>
          <w:u w:val="single"/>
        </w:rPr>
        <w:t>shared understanding</w:t>
      </w:r>
      <w:r w:rsidRPr="00A2175C">
        <w:t xml:space="preserve"> of the </w:t>
      </w:r>
      <w:r w:rsidRPr="00A2175C">
        <w:rPr>
          <w:u w:val="single"/>
        </w:rPr>
        <w:t>conceptual horizons</w:t>
      </w:r>
      <w:r w:rsidRPr="00A2175C">
        <w:t xml:space="preserve"> of the topic allows us to work out </w:t>
      </w:r>
      <w:r w:rsidRPr="00A2175C">
        <w:rPr>
          <w:u w:val="single"/>
        </w:rPr>
        <w:t>internal contradictions</w:t>
      </w:r>
      <w:r w:rsidRPr="00A2175C">
        <w:t xml:space="preserve"> and achieve </w:t>
      </w:r>
      <w:r w:rsidRPr="00A2175C">
        <w:rPr>
          <w:u w:val="single"/>
        </w:rPr>
        <w:t>higher levels of understanding</w:t>
      </w:r>
      <w:r w:rsidRPr="00A2175C">
        <w:t xml:space="preserve">—that’s a </w:t>
      </w:r>
      <w:r w:rsidRPr="00A2175C">
        <w:rPr>
          <w:u w:val="single"/>
        </w:rPr>
        <w:t>prerequisite</w:t>
      </w:r>
      <w:r w:rsidRPr="00A2175C">
        <w:t xml:space="preserve"> to the capacity to </w:t>
      </w:r>
      <w:r w:rsidRPr="00A2175C">
        <w:rPr>
          <w:u w:val="single"/>
        </w:rPr>
        <w:t xml:space="preserve">critique societal norms and </w:t>
      </w:r>
      <w:r w:rsidRPr="00A2175C">
        <w:t xml:space="preserve">institutions in the first place. There’s no offense, it’s T, </w:t>
      </w:r>
      <w:r w:rsidRPr="00A2175C">
        <w:rPr>
          <w:u w:val="single"/>
        </w:rPr>
        <w:t>not framework</w:t>
      </w:r>
      <w:r w:rsidRPr="00A2175C">
        <w:t xml:space="preserve">—we’re </w:t>
      </w:r>
      <w:r w:rsidRPr="00A2175C">
        <w:rPr>
          <w:u w:val="single"/>
        </w:rPr>
        <w:t>agnostic</w:t>
      </w:r>
      <w:r w:rsidRPr="00A2175C">
        <w:t xml:space="preserve"> about content because entering in debate means </w:t>
      </w:r>
      <w:r w:rsidRPr="00A2175C">
        <w:rPr>
          <w:u w:val="single"/>
        </w:rPr>
        <w:t>accepting you could be wrong</w:t>
      </w:r>
      <w:r w:rsidRPr="00A2175C">
        <w:t xml:space="preserve">—but the </w:t>
      </w:r>
      <w:r w:rsidRPr="00A2175C">
        <w:rPr>
          <w:u w:val="single"/>
        </w:rPr>
        <w:t>form</w:t>
      </w:r>
      <w:r w:rsidRPr="00A2175C">
        <w:t xml:space="preserve"> of debate demands a </w:t>
      </w:r>
      <w:r w:rsidRPr="00A2175C">
        <w:rPr>
          <w:u w:val="single"/>
        </w:rPr>
        <w:t>common criterion for internal coherence</w:t>
      </w:r>
      <w:r w:rsidRPr="00A2175C">
        <w:t xml:space="preserve"> that alternative roles for the ballot make </w:t>
      </w:r>
      <w:r w:rsidRPr="00A2175C">
        <w:rPr>
          <w:u w:val="single"/>
        </w:rPr>
        <w:t>impossible</w:t>
      </w:r>
      <w:r w:rsidRPr="00A2175C">
        <w:t xml:space="preserve">.  </w:t>
      </w:r>
    </w:p>
    <w:p w14:paraId="1392B705" w14:textId="77777777" w:rsidR="00AF4526" w:rsidRPr="00A2175C" w:rsidRDefault="00AF4526" w:rsidP="00AF4526">
      <w:proofErr w:type="spellStart"/>
      <w:r w:rsidRPr="00A2175C">
        <w:rPr>
          <w:rStyle w:val="Style13ptBold"/>
        </w:rPr>
        <w:t>Hvidsten</w:t>
      </w:r>
      <w:proofErr w:type="spellEnd"/>
      <w:r w:rsidRPr="00A2175C">
        <w:rPr>
          <w:rStyle w:val="Style13ptBold"/>
        </w:rPr>
        <w:t>, 18</w:t>
      </w:r>
      <w:r w:rsidRPr="00A2175C">
        <w:t xml:space="preserve">—PhD Fellow, </w:t>
      </w:r>
      <w:r w:rsidRPr="00A2175C">
        <w:rPr>
          <w:rFonts w:ascii="Times New Roman" w:hAnsi="Times New Roman"/>
          <w:lang w:bidi="he-IL"/>
        </w:rPr>
        <w:t>‎</w:t>
      </w:r>
      <w:r w:rsidRPr="00A2175C">
        <w:t xml:space="preserve">Department of Political Science, University of Oslo (Andreas, “Arguing with the enemy: A dialectical approach to justifying political liberalism,” Philosophy &amp; Social Criticism, April 10, 2018, </w:t>
      </w:r>
      <w:proofErr w:type="spellStart"/>
      <w:r w:rsidRPr="00A2175C">
        <w:t>dml</w:t>
      </w:r>
      <w:proofErr w:type="spellEnd"/>
      <w:r w:rsidRPr="00A2175C">
        <w:t>) [gendered language modifications denoted by brackets]</w:t>
      </w:r>
    </w:p>
    <w:p w14:paraId="7E83EF1D" w14:textId="77777777" w:rsidR="00AF4526" w:rsidRPr="00A2175C" w:rsidRDefault="00AF4526" w:rsidP="00AF4526"/>
    <w:p w14:paraId="2679237F" w14:textId="77777777" w:rsidR="00AF4526" w:rsidRPr="00A2175C" w:rsidRDefault="00AF4526" w:rsidP="00AF4526">
      <w:pPr>
        <w:rPr>
          <w:sz w:val="16"/>
        </w:rPr>
      </w:pPr>
      <w:r w:rsidRPr="00A2175C">
        <w:rPr>
          <w:rStyle w:val="StyleUnderline"/>
        </w:rPr>
        <w:t xml:space="preserve">Deciding between competing understandings of the same issue through reasoning </w:t>
      </w:r>
      <w:r w:rsidRPr="00A2175C">
        <w:rPr>
          <w:rStyle w:val="Emphasis"/>
        </w:rPr>
        <w:t>necessitates</w:t>
      </w:r>
      <w:r w:rsidRPr="00A2175C">
        <w:rPr>
          <w:sz w:val="16"/>
        </w:rPr>
        <w:t xml:space="preserve"> a good deal of </w:t>
      </w:r>
      <w:r w:rsidRPr="00A2175C">
        <w:rPr>
          <w:rStyle w:val="Emphasis"/>
        </w:rPr>
        <w:t>common understanding</w:t>
      </w:r>
      <w:r w:rsidRPr="00A2175C">
        <w:rPr>
          <w:rStyle w:val="StyleUnderline"/>
        </w:rPr>
        <w:t xml:space="preserve">. This common ground is partly epistemological—an (implicit or explicit) </w:t>
      </w:r>
      <w:r w:rsidRPr="00A2175C">
        <w:rPr>
          <w:rStyle w:val="Emphasis"/>
        </w:rPr>
        <w:t>consensus</w:t>
      </w:r>
      <w:r w:rsidRPr="00A2175C">
        <w:rPr>
          <w:rStyle w:val="StyleUnderline"/>
        </w:rPr>
        <w:t xml:space="preserve"> on </w:t>
      </w:r>
      <w:r w:rsidRPr="00A2175C">
        <w:rPr>
          <w:rStyle w:val="Emphasis"/>
        </w:rPr>
        <w:t>what counts as good reasons</w:t>
      </w:r>
      <w:r w:rsidRPr="00A2175C">
        <w:rPr>
          <w:rStyle w:val="StyleUnderline"/>
        </w:rPr>
        <w:t xml:space="preserve">, </w:t>
      </w:r>
      <w:r w:rsidRPr="00A2175C">
        <w:rPr>
          <w:rStyle w:val="Emphasis"/>
        </w:rPr>
        <w:t>valid arguments</w:t>
      </w:r>
      <w:r w:rsidRPr="00A2175C">
        <w:rPr>
          <w:rStyle w:val="StyleUnderline"/>
        </w:rPr>
        <w:t xml:space="preserve">, and so forth—and partly in the form of some </w:t>
      </w:r>
      <w:r w:rsidRPr="00A2175C">
        <w:rPr>
          <w:rStyle w:val="Emphasis"/>
        </w:rPr>
        <w:t>overlap in conceptual horizons</w:t>
      </w:r>
      <w:r w:rsidRPr="00A2175C">
        <w:rPr>
          <w:rStyle w:val="StyleUnderline"/>
        </w:rPr>
        <w:t xml:space="preserve">: the </w:t>
      </w:r>
      <w:r w:rsidRPr="00A2175C">
        <w:rPr>
          <w:rStyle w:val="Emphasis"/>
        </w:rPr>
        <w:t>fundamental categories</w:t>
      </w:r>
      <w:r w:rsidRPr="00A2175C">
        <w:rPr>
          <w:rStyle w:val="StyleUnderline"/>
        </w:rPr>
        <w:t xml:space="preserve"> through which the issue is understood</w:t>
      </w:r>
      <w:r w:rsidRPr="00A2175C">
        <w:rPr>
          <w:sz w:val="16"/>
        </w:rPr>
        <w:t>.</w:t>
      </w:r>
    </w:p>
    <w:p w14:paraId="105391A3" w14:textId="77777777" w:rsidR="00AF4526" w:rsidRPr="00A2175C" w:rsidRDefault="00AF4526" w:rsidP="00AF4526">
      <w:pPr>
        <w:rPr>
          <w:sz w:val="16"/>
        </w:rPr>
      </w:pPr>
      <w:r w:rsidRPr="00A2175C">
        <w:rPr>
          <w:sz w:val="16"/>
        </w:rPr>
        <w:t>Philosophers have used different terms for this conceptual horizon, such as “background” (Searle 1995, chap. 6), “paradigm” (Kuhn 2012, chap. 2), “inescapable framework” (Taylor 1989, chap. 2), or “world view” (Weber 2004, 103). Regardless of the particular term one prefers, the main point—now ubiquitous in modern philosophy—is that we human beings inescapably relate to the world, to ourselves, and to others through conceptual lenses of which we might be more or less conscious.</w:t>
      </w:r>
    </w:p>
    <w:p w14:paraId="7106CD2A" w14:textId="77777777" w:rsidR="00AF4526" w:rsidRPr="00A2175C" w:rsidRDefault="00AF4526" w:rsidP="00AF4526">
      <w:pPr>
        <w:rPr>
          <w:sz w:val="16"/>
        </w:rPr>
      </w:pPr>
      <w:r w:rsidRPr="00A2175C">
        <w:rPr>
          <w:sz w:val="16"/>
        </w:rPr>
        <w:t xml:space="preserve">Kuhn, famously, pointed out that </w:t>
      </w:r>
      <w:r w:rsidRPr="00A2175C">
        <w:rPr>
          <w:rStyle w:val="StyleUnderline"/>
        </w:rPr>
        <w:t>even when we seemingly have an external standard of reference</w:t>
      </w:r>
      <w:r w:rsidRPr="00A2175C">
        <w:rPr>
          <w:sz w:val="16"/>
        </w:rPr>
        <w:t xml:space="preserve">, such as when observing physical objects, </w:t>
      </w:r>
      <w:r w:rsidRPr="00A2175C">
        <w:rPr>
          <w:rStyle w:val="StyleUnderline"/>
        </w:rPr>
        <w:t xml:space="preserve">we </w:t>
      </w:r>
      <w:r w:rsidRPr="00A2175C">
        <w:rPr>
          <w:rStyle w:val="Emphasis"/>
        </w:rPr>
        <w:t>still rely on a shared conceptual framework in order to agree</w:t>
      </w:r>
      <w:r w:rsidRPr="00A2175C">
        <w:rPr>
          <w:sz w:val="16"/>
        </w:rPr>
        <w:t xml:space="preserve"> on what we are seeing: “</w:t>
      </w:r>
      <w:r w:rsidRPr="00A2175C">
        <w:rPr>
          <w:rStyle w:val="StyleUnderline"/>
        </w:rPr>
        <w:t xml:space="preserve">a paradigm is </w:t>
      </w:r>
      <w:r w:rsidRPr="00A2175C">
        <w:rPr>
          <w:rStyle w:val="Emphasis"/>
        </w:rPr>
        <w:t>prerequisite to perception itself</w:t>
      </w:r>
      <w:r w:rsidRPr="00A2175C">
        <w:rPr>
          <w:sz w:val="16"/>
        </w:rPr>
        <w:t xml:space="preserve">” (Kuhn 2012, 113). Kuhn’s scientific paradigms are but one example of a general phenomenon that extends also to political philosophy and ideology. Before Kuhn, Karl Mannheim, known as the founder of the sociology of knowledge, argued that </w:t>
      </w:r>
      <w:r w:rsidRPr="00A2175C">
        <w:rPr>
          <w:rStyle w:val="StyleUnderline"/>
        </w:rPr>
        <w:t>having different ideologies</w:t>
      </w:r>
      <w:r w:rsidRPr="00A2175C">
        <w:rPr>
          <w:sz w:val="16"/>
        </w:rPr>
        <w:t>—being, say, a liberal, a Marxists or a fascist—</w:t>
      </w:r>
      <w:r w:rsidRPr="00A2175C">
        <w:rPr>
          <w:rStyle w:val="StyleUnderline"/>
        </w:rPr>
        <w:t xml:space="preserve">amounted to </w:t>
      </w:r>
      <w:r w:rsidRPr="00A2175C">
        <w:rPr>
          <w:rStyle w:val="Emphasis"/>
        </w:rPr>
        <w:t>comprehending the world very differently</w:t>
      </w:r>
      <w:r w:rsidRPr="00A2175C">
        <w:rPr>
          <w:rStyle w:val="StyleUnderline"/>
        </w:rPr>
        <w:t xml:space="preserve">, even </w:t>
      </w:r>
      <w:r w:rsidRPr="00A2175C">
        <w:rPr>
          <w:rStyle w:val="Emphasis"/>
        </w:rPr>
        <w:t>incompatibly</w:t>
      </w:r>
      <w:r w:rsidRPr="00A2175C">
        <w:rPr>
          <w:sz w:val="16"/>
        </w:rPr>
        <w:t xml:space="preserve"> (Mannheim 1997). </w:t>
      </w:r>
      <w:r w:rsidRPr="00A2175C">
        <w:rPr>
          <w:rStyle w:val="StyleUnderline"/>
        </w:rPr>
        <w:t>Ideological divisions</w:t>
      </w:r>
      <w:r w:rsidRPr="00A2175C">
        <w:rPr>
          <w:sz w:val="16"/>
        </w:rPr>
        <w:t xml:space="preserve">, Mannheim argued, </w:t>
      </w:r>
      <w:r w:rsidRPr="00A2175C">
        <w:rPr>
          <w:rStyle w:val="StyleUnderline"/>
        </w:rPr>
        <w:t xml:space="preserve">reached </w:t>
      </w:r>
      <w:r w:rsidRPr="00A2175C">
        <w:rPr>
          <w:rStyle w:val="Emphasis"/>
        </w:rPr>
        <w:t>all the way down</w:t>
      </w:r>
      <w:r w:rsidRPr="00A2175C">
        <w:rPr>
          <w:rStyle w:val="StyleUnderline"/>
        </w:rPr>
        <w:t xml:space="preserve"> to the </w:t>
      </w:r>
      <w:r w:rsidRPr="00A2175C">
        <w:rPr>
          <w:rStyle w:val="Emphasis"/>
        </w:rPr>
        <w:t>very meaning of words</w:t>
      </w:r>
      <w:r w:rsidRPr="00A2175C">
        <w:rPr>
          <w:sz w:val="16"/>
        </w:rPr>
        <w:t>.</w:t>
      </w:r>
    </w:p>
    <w:p w14:paraId="2CF9B1E1" w14:textId="77777777" w:rsidR="00AF4526" w:rsidRPr="00A2175C" w:rsidRDefault="00AF4526" w:rsidP="00AF4526">
      <w:pPr>
        <w:rPr>
          <w:sz w:val="16"/>
        </w:rPr>
      </w:pPr>
      <w:r w:rsidRPr="00A2175C">
        <w:rPr>
          <w:sz w:val="16"/>
        </w:rPr>
        <w:t>Just as a Aristotelian and a Newtonian physicist would not mean the same thing when speaking of “force”—and a Newtonian and an Einsteinian physicist would not mean the same thing when speaking of “space” and “time”—a liberal and a Marxist would not mean the same thing when speaking of concepts like “liberty.”8 A Lockean liberal for whom “private property is […] the natural expression and realization […] of individual freedom” (Scruton 2017)—and who sees the chief end of political society to protect that property (Locke 2009, 97)—might find it absurd to learn that Marxists envision a society without private property as the final emancipation of man.9</w:t>
      </w:r>
    </w:p>
    <w:p w14:paraId="0229D4B1" w14:textId="77777777" w:rsidR="00AF4526" w:rsidRPr="00A2175C" w:rsidRDefault="00AF4526" w:rsidP="00AF4526">
      <w:pPr>
        <w:rPr>
          <w:sz w:val="16"/>
        </w:rPr>
      </w:pPr>
      <w:r w:rsidRPr="00A2175C">
        <w:rPr>
          <w:sz w:val="16"/>
        </w:rPr>
        <w:t>The issue, of course, is that word the “liberty” has different meanings and different relations to other values in different political philosophies and ideologies. It is not the case that liberals believe in liberty and Marxists believe in something else. It was not freedom that Marx sought to abolish but the oppression of the working class, which, according to him, was ideologically justified by “bourgeois” concepts of freedom, such as we find in Locke and in the liberal constitutions in Marx’ own time (see e.g. Marx 1994: 17–20).</w:t>
      </w:r>
    </w:p>
    <w:p w14:paraId="19D13683" w14:textId="77777777" w:rsidR="00AF4526" w:rsidRPr="00A2175C" w:rsidRDefault="00AF4526" w:rsidP="00AF4526">
      <w:pPr>
        <w:rPr>
          <w:sz w:val="16"/>
        </w:rPr>
      </w:pPr>
      <w:r w:rsidRPr="00A2175C">
        <w:rPr>
          <w:sz w:val="16"/>
        </w:rPr>
        <w:t xml:space="preserve">Real freedom, Marxists have always argued, is economic freedom, which, for classical Marxism/socialism at least, rests on ownership of the means of production. Consequently, universal emancipation means communism and collective ownership of land, factories, and resources—the exact opposite of the liberal conclusion. Obviously, </w:t>
      </w:r>
      <w:r w:rsidRPr="00A2175C">
        <w:rPr>
          <w:rStyle w:val="StyleUnderline"/>
        </w:rPr>
        <w:t xml:space="preserve">if a </w:t>
      </w:r>
      <w:r w:rsidRPr="00A2175C">
        <w:rPr>
          <w:rStyle w:val="Emphasis"/>
        </w:rPr>
        <w:t>consensus on fundamental political principles</w:t>
      </w:r>
      <w:r w:rsidRPr="00A2175C">
        <w:rPr>
          <w:rStyle w:val="StyleUnderline"/>
        </w:rPr>
        <w:t xml:space="preserve"> is ever to be obtained</w:t>
      </w:r>
      <w:r w:rsidRPr="00A2175C">
        <w:rPr>
          <w:sz w:val="16"/>
        </w:rPr>
        <w:t xml:space="preserve"> among liberals and Marxists, </w:t>
      </w:r>
      <w:r w:rsidRPr="00A2175C">
        <w:rPr>
          <w:rStyle w:val="StyleUnderline"/>
        </w:rPr>
        <w:t xml:space="preserve">a </w:t>
      </w:r>
      <w:r w:rsidRPr="00A2175C">
        <w:rPr>
          <w:rStyle w:val="Emphasis"/>
        </w:rPr>
        <w:t>consensus of meaning</w:t>
      </w:r>
      <w:r w:rsidRPr="00A2175C">
        <w:rPr>
          <w:rStyle w:val="StyleUnderline"/>
        </w:rPr>
        <w:t xml:space="preserve"> must be established </w:t>
      </w:r>
      <w:r w:rsidRPr="00A2175C">
        <w:rPr>
          <w:rStyle w:val="Emphasis"/>
        </w:rPr>
        <w:t>first</w:t>
      </w:r>
      <w:r w:rsidRPr="00A2175C">
        <w:rPr>
          <w:sz w:val="16"/>
        </w:rPr>
        <w:t xml:space="preserve">. (And foreshadowing a second point: </w:t>
      </w:r>
      <w:r w:rsidRPr="00A2175C">
        <w:rPr>
          <w:rStyle w:val="StyleUnderline"/>
        </w:rPr>
        <w:t xml:space="preserve">such a consensus would </w:t>
      </w:r>
      <w:r w:rsidRPr="00A2175C">
        <w:rPr>
          <w:rStyle w:val="Emphasis"/>
        </w:rPr>
        <w:t>change the ideological positions involved</w:t>
      </w:r>
      <w:r w:rsidRPr="00A2175C">
        <w:rPr>
          <w:rStyle w:val="StyleUnderline"/>
        </w:rPr>
        <w:t xml:space="preserve">, insofar as the content of an ideology is partly defined by the </w:t>
      </w:r>
      <w:r w:rsidRPr="00A2175C">
        <w:rPr>
          <w:rStyle w:val="Emphasis"/>
        </w:rPr>
        <w:t>meaning of its central concepts</w:t>
      </w:r>
      <w:r w:rsidRPr="00A2175C">
        <w:rPr>
          <w:sz w:val="16"/>
        </w:rPr>
        <w:t>.)</w:t>
      </w:r>
    </w:p>
    <w:p w14:paraId="0A24F984" w14:textId="77777777" w:rsidR="00AF4526" w:rsidRPr="00A2175C" w:rsidRDefault="00AF4526" w:rsidP="00AF4526">
      <w:pPr>
        <w:rPr>
          <w:rStyle w:val="StyleUnderline"/>
        </w:rPr>
      </w:pPr>
      <w:r w:rsidRPr="00A2175C">
        <w:rPr>
          <w:rStyle w:val="StyleUnderline"/>
        </w:rPr>
        <w:t xml:space="preserve">That people use the same word to mean different things in political discourse obviously makes communication difficult, but I would contend that the fact that </w:t>
      </w:r>
      <w:r w:rsidRPr="00A2175C">
        <w:rPr>
          <w:rStyle w:val="Emphasis"/>
        </w:rPr>
        <w:t>everybody claims to be the proper interpreters of the same values</w:t>
      </w:r>
      <w:r w:rsidRPr="00A2175C">
        <w:rPr>
          <w:sz w:val="16"/>
        </w:rPr>
        <w:t xml:space="preserve"> such as “freedom” </w:t>
      </w:r>
      <w:r w:rsidRPr="00A2175C">
        <w:rPr>
          <w:rStyle w:val="StyleUnderline"/>
        </w:rPr>
        <w:t xml:space="preserve">actually carries a </w:t>
      </w:r>
      <w:r w:rsidRPr="00A2175C">
        <w:rPr>
          <w:rStyle w:val="Emphasis"/>
        </w:rPr>
        <w:t>good deal of hope</w:t>
      </w:r>
      <w:r w:rsidRPr="00A2175C">
        <w:rPr>
          <w:rStyle w:val="StyleUnderline"/>
        </w:rPr>
        <w:t xml:space="preserve">. This </w:t>
      </w:r>
      <w:r w:rsidRPr="00A2175C">
        <w:rPr>
          <w:rStyle w:val="Emphasis"/>
        </w:rPr>
        <w:t>transforms</w:t>
      </w:r>
      <w:r w:rsidRPr="00A2175C">
        <w:rPr>
          <w:rStyle w:val="StyleUnderline"/>
        </w:rPr>
        <w:t xml:space="preserve"> at least some </w:t>
      </w:r>
      <w:r w:rsidRPr="00A2175C">
        <w:rPr>
          <w:rStyle w:val="Emphasis"/>
        </w:rPr>
        <w:t>political value conflicts</w:t>
      </w:r>
      <w:r w:rsidRPr="00A2175C">
        <w:rPr>
          <w:rStyle w:val="StyleUnderline"/>
        </w:rPr>
        <w:t xml:space="preserve"> into </w:t>
      </w:r>
      <w:r w:rsidRPr="00A2175C">
        <w:rPr>
          <w:rStyle w:val="Emphasis"/>
        </w:rPr>
        <w:t>conceptual conflicts</w:t>
      </w:r>
      <w:r w:rsidRPr="00A2175C">
        <w:rPr>
          <w:rStyle w:val="StyleUnderline"/>
        </w:rPr>
        <w:t xml:space="preserve">. And if we can translate (at least some of) our </w:t>
      </w:r>
      <w:r w:rsidRPr="00A2175C">
        <w:rPr>
          <w:rStyle w:val="Emphasis"/>
        </w:rPr>
        <w:t>fundamental ideological differences</w:t>
      </w:r>
      <w:r w:rsidRPr="00A2175C">
        <w:rPr>
          <w:rStyle w:val="StyleUnderline"/>
        </w:rPr>
        <w:t xml:space="preserve"> into </w:t>
      </w:r>
      <w:r w:rsidRPr="00A2175C">
        <w:rPr>
          <w:rStyle w:val="Emphasis"/>
        </w:rPr>
        <w:t>conceptual issues</w:t>
      </w:r>
      <w:r w:rsidRPr="00A2175C">
        <w:rPr>
          <w:rStyle w:val="StyleUnderline"/>
        </w:rPr>
        <w:t xml:space="preserve">, then we can potentially </w:t>
      </w:r>
      <w:r w:rsidRPr="00A2175C">
        <w:rPr>
          <w:rStyle w:val="Emphasis"/>
        </w:rPr>
        <w:t>handle these difference within the domain of reason</w:t>
      </w:r>
      <w:r w:rsidRPr="00A2175C">
        <w:rPr>
          <w:rStyle w:val="StyleUnderline"/>
        </w:rPr>
        <w:t>.</w:t>
      </w:r>
    </w:p>
    <w:p w14:paraId="4784F0BA" w14:textId="77777777" w:rsidR="00AF4526" w:rsidRPr="00A2175C" w:rsidRDefault="00AF4526" w:rsidP="00AF4526">
      <w:pPr>
        <w:rPr>
          <w:sz w:val="16"/>
        </w:rPr>
      </w:pPr>
      <w:r w:rsidRPr="00A2175C">
        <w:rPr>
          <w:sz w:val="16"/>
        </w:rPr>
        <w:t>Dialectical argument</w:t>
      </w:r>
    </w:p>
    <w:p w14:paraId="5213FD1D" w14:textId="77777777" w:rsidR="00AF4526" w:rsidRPr="00A2175C" w:rsidRDefault="00AF4526" w:rsidP="00AF4526">
      <w:pPr>
        <w:rPr>
          <w:rStyle w:val="StyleUnderline"/>
        </w:rPr>
      </w:pPr>
      <w:r w:rsidRPr="00A2175C">
        <w:rPr>
          <w:sz w:val="16"/>
        </w:rPr>
        <w:t xml:space="preserve">What I have portrayed above would be a case of what </w:t>
      </w:r>
      <w:proofErr w:type="spellStart"/>
      <w:r w:rsidRPr="00A2175C">
        <w:rPr>
          <w:sz w:val="16"/>
        </w:rPr>
        <w:t>Mouffe</w:t>
      </w:r>
      <w:proofErr w:type="spellEnd"/>
      <w:r w:rsidRPr="00A2175C">
        <w:rPr>
          <w:sz w:val="16"/>
        </w:rPr>
        <w:t xml:space="preserve"> calls a “conflictual consensus”—”consensus on […] </w:t>
      </w:r>
      <w:proofErr w:type="spellStart"/>
      <w:r w:rsidRPr="00A2175C">
        <w:rPr>
          <w:sz w:val="16"/>
        </w:rPr>
        <w:t>ethico</w:t>
      </w:r>
      <w:proofErr w:type="spellEnd"/>
      <w:r w:rsidRPr="00A2175C">
        <w:rPr>
          <w:sz w:val="16"/>
        </w:rPr>
        <w:t>-political values […], dissent about their interpretation” (</w:t>
      </w:r>
      <w:proofErr w:type="spellStart"/>
      <w:r w:rsidRPr="00A2175C">
        <w:rPr>
          <w:sz w:val="16"/>
        </w:rPr>
        <w:t>Mouffe</w:t>
      </w:r>
      <w:proofErr w:type="spellEnd"/>
      <w:r w:rsidRPr="00A2175C">
        <w:rPr>
          <w:sz w:val="16"/>
        </w:rPr>
        <w:t xml:space="preserve"> 2005, 121)—which is a form of “agonistic” relation that a democracy is supposed to be able to handle. How, however, should we handle them? </w:t>
      </w:r>
      <w:r w:rsidRPr="00A2175C">
        <w:rPr>
          <w:rStyle w:val="StyleUnderline"/>
        </w:rPr>
        <w:t xml:space="preserve">If we want to </w:t>
      </w:r>
      <w:r w:rsidRPr="00A2175C">
        <w:rPr>
          <w:rStyle w:val="Emphasis"/>
        </w:rPr>
        <w:t>handle</w:t>
      </w:r>
      <w:r w:rsidRPr="00A2175C">
        <w:rPr>
          <w:sz w:val="16"/>
        </w:rPr>
        <w:t xml:space="preserve"> such </w:t>
      </w:r>
      <w:r w:rsidRPr="00A2175C">
        <w:rPr>
          <w:rStyle w:val="Emphasis"/>
        </w:rPr>
        <w:t>disagreement through reasoning</w:t>
      </w:r>
      <w:r w:rsidRPr="00A2175C">
        <w:rPr>
          <w:rStyle w:val="StyleUnderline"/>
        </w:rPr>
        <w:t xml:space="preserve"> and </w:t>
      </w:r>
      <w:r w:rsidRPr="00A2175C">
        <w:rPr>
          <w:rStyle w:val="Emphasis"/>
        </w:rPr>
        <w:t>deliberation</w:t>
      </w:r>
      <w:r w:rsidRPr="00A2175C">
        <w:rPr>
          <w:sz w:val="16"/>
        </w:rPr>
        <w:t xml:space="preserve">, the circumstance </w:t>
      </w:r>
      <w:r w:rsidRPr="00A2175C">
        <w:rPr>
          <w:rStyle w:val="StyleUnderline"/>
        </w:rPr>
        <w:t xml:space="preserve">that we </w:t>
      </w:r>
      <w:r w:rsidRPr="00A2175C">
        <w:rPr>
          <w:rStyle w:val="Emphasis"/>
        </w:rPr>
        <w:t>lack a consensus on meaning</w:t>
      </w:r>
      <w:r w:rsidRPr="00A2175C">
        <w:rPr>
          <w:rStyle w:val="StyleUnderline"/>
        </w:rPr>
        <w:t xml:space="preserve"> is an obvious obstacle. </w:t>
      </w:r>
      <w:r w:rsidRPr="00A2175C">
        <w:rPr>
          <w:rStyle w:val="Emphasis"/>
        </w:rPr>
        <w:t>How can we talk to each other</w:t>
      </w:r>
      <w:r w:rsidRPr="00A2175C">
        <w:rPr>
          <w:rStyle w:val="StyleUnderline"/>
        </w:rPr>
        <w:t xml:space="preserve"> if we </w:t>
      </w:r>
      <w:r w:rsidRPr="00A2175C">
        <w:rPr>
          <w:rStyle w:val="Emphasis"/>
        </w:rPr>
        <w:t>use words differently</w:t>
      </w:r>
      <w:r w:rsidRPr="00A2175C">
        <w:rPr>
          <w:rStyle w:val="StyleUnderline"/>
        </w:rPr>
        <w:t>? And in what sense can we</w:t>
      </w:r>
      <w:r w:rsidRPr="00A2175C">
        <w:rPr>
          <w:sz w:val="16"/>
        </w:rPr>
        <w:t xml:space="preserve"> really be said to </w:t>
      </w:r>
      <w:r w:rsidRPr="00A2175C">
        <w:rPr>
          <w:rStyle w:val="Emphasis"/>
        </w:rPr>
        <w:t>have a consensus</w:t>
      </w:r>
      <w:r w:rsidRPr="00A2175C">
        <w:rPr>
          <w:sz w:val="16"/>
        </w:rPr>
        <w:t xml:space="preserve"> on, say, the importance of human liberty </w:t>
      </w:r>
      <w:r w:rsidRPr="00A2175C">
        <w:rPr>
          <w:rStyle w:val="StyleUnderline"/>
        </w:rPr>
        <w:t xml:space="preserve">if we have </w:t>
      </w:r>
      <w:r w:rsidRPr="00A2175C">
        <w:rPr>
          <w:rStyle w:val="Emphasis"/>
        </w:rPr>
        <w:t>deeply conflictual interpretations</w:t>
      </w:r>
      <w:r w:rsidRPr="00A2175C">
        <w:rPr>
          <w:sz w:val="16"/>
        </w:rPr>
        <w:t xml:space="preserve"> of “human liberty”—</w:t>
      </w:r>
      <w:r w:rsidRPr="00A2175C">
        <w:rPr>
          <w:rStyle w:val="StyleUnderline"/>
        </w:rPr>
        <w:t xml:space="preserve">especially when these differing interpretations translate into </w:t>
      </w:r>
      <w:r w:rsidRPr="00A2175C">
        <w:rPr>
          <w:rStyle w:val="Emphasis"/>
        </w:rPr>
        <w:t>radically different visions</w:t>
      </w:r>
      <w:r w:rsidRPr="00A2175C">
        <w:rPr>
          <w:rStyle w:val="StyleUnderline"/>
        </w:rPr>
        <w:t xml:space="preserve"> for political society?</w:t>
      </w:r>
    </w:p>
    <w:p w14:paraId="63E230CD" w14:textId="77777777" w:rsidR="00AF4526" w:rsidRPr="00A2175C" w:rsidRDefault="00AF4526" w:rsidP="00AF4526">
      <w:pPr>
        <w:rPr>
          <w:rStyle w:val="StyleUnderline"/>
        </w:rPr>
      </w:pPr>
      <w:r w:rsidRPr="00A2175C">
        <w:rPr>
          <w:sz w:val="16"/>
        </w:rPr>
        <w:t xml:space="preserve">It seems that </w:t>
      </w:r>
      <w:r w:rsidRPr="00A2175C">
        <w:rPr>
          <w:rStyle w:val="StyleUnderline"/>
        </w:rPr>
        <w:t xml:space="preserve">focusing </w:t>
      </w:r>
      <w:r w:rsidRPr="00A2175C">
        <w:rPr>
          <w:rStyle w:val="Emphasis"/>
        </w:rPr>
        <w:t>less</w:t>
      </w:r>
      <w:r w:rsidRPr="00A2175C">
        <w:rPr>
          <w:rStyle w:val="StyleUnderline"/>
        </w:rPr>
        <w:t xml:space="preserve"> on the </w:t>
      </w:r>
      <w:r w:rsidRPr="00A2175C">
        <w:rPr>
          <w:rStyle w:val="Emphasis"/>
        </w:rPr>
        <w:t>expression of values</w:t>
      </w:r>
      <w:r w:rsidRPr="00A2175C">
        <w:rPr>
          <w:rStyle w:val="StyleUnderline"/>
        </w:rPr>
        <w:t xml:space="preserve"> and </w:t>
      </w:r>
      <w:r w:rsidRPr="00A2175C">
        <w:rPr>
          <w:rStyle w:val="Emphasis"/>
        </w:rPr>
        <w:t>more</w:t>
      </w:r>
      <w:r w:rsidRPr="00A2175C">
        <w:rPr>
          <w:rStyle w:val="StyleUnderline"/>
        </w:rPr>
        <w:t xml:space="preserve"> on their </w:t>
      </w:r>
      <w:r w:rsidRPr="00A2175C">
        <w:rPr>
          <w:rStyle w:val="Emphasis"/>
        </w:rPr>
        <w:t>interpretation</w:t>
      </w:r>
      <w:r w:rsidRPr="00A2175C">
        <w:rPr>
          <w:sz w:val="16"/>
        </w:rPr>
        <w:t>—less on the use of words, such as “liberty,” “equality,” and “democracy,” and more on the meanings of those words—</w:t>
      </w:r>
      <w:r w:rsidRPr="00A2175C">
        <w:rPr>
          <w:rStyle w:val="StyleUnderline"/>
        </w:rPr>
        <w:t xml:space="preserve">could be </w:t>
      </w:r>
      <w:r w:rsidRPr="00A2175C">
        <w:rPr>
          <w:rStyle w:val="Emphasis"/>
        </w:rPr>
        <w:t>fruitful</w:t>
      </w:r>
      <w:r w:rsidRPr="00A2175C">
        <w:rPr>
          <w:rStyle w:val="StyleUnderline"/>
        </w:rPr>
        <w:t xml:space="preserve">. Once we realize that these political values are </w:t>
      </w:r>
      <w:r w:rsidRPr="00A2175C">
        <w:rPr>
          <w:rStyle w:val="Emphasis"/>
        </w:rPr>
        <w:t>conceptualized very differently in different ideologies</w:t>
      </w:r>
      <w:r w:rsidRPr="00A2175C">
        <w:rPr>
          <w:rStyle w:val="StyleUnderline"/>
        </w:rPr>
        <w:t xml:space="preserve">, we </w:t>
      </w:r>
      <w:r w:rsidRPr="00A2175C">
        <w:rPr>
          <w:rStyle w:val="Emphasis"/>
        </w:rPr>
        <w:t>can no longer take their meaning as self-evident</w:t>
      </w:r>
      <w:r w:rsidRPr="00A2175C">
        <w:rPr>
          <w:rStyle w:val="StyleUnderline"/>
        </w:rPr>
        <w:t xml:space="preserve">. This circumstance </w:t>
      </w:r>
      <w:r w:rsidRPr="00A2175C">
        <w:rPr>
          <w:rStyle w:val="Emphasis"/>
        </w:rPr>
        <w:t>necessitates self-reflection</w:t>
      </w:r>
      <w:r w:rsidRPr="00A2175C">
        <w:rPr>
          <w:rStyle w:val="StyleUnderline"/>
        </w:rPr>
        <w:t>—“</w:t>
      </w:r>
      <w:r w:rsidRPr="00A2175C">
        <w:rPr>
          <w:rStyle w:val="Emphasis"/>
          <w:sz w:val="30"/>
          <w:szCs w:val="30"/>
        </w:rPr>
        <w:t>reasoning through cross-examination</w:t>
      </w:r>
      <w:r w:rsidRPr="00A2175C">
        <w:rPr>
          <w:rStyle w:val="StyleUnderline"/>
        </w:rPr>
        <w:t xml:space="preserve"> and the </w:t>
      </w:r>
      <w:r w:rsidRPr="00A2175C">
        <w:rPr>
          <w:rStyle w:val="Emphasis"/>
          <w:sz w:val="30"/>
          <w:szCs w:val="30"/>
        </w:rPr>
        <w:t>constant repositioning of one’s thought</w:t>
      </w:r>
      <w:r w:rsidRPr="00A2175C">
        <w:rPr>
          <w:rStyle w:val="StyleUnderline"/>
        </w:rPr>
        <w:t>”</w:t>
      </w:r>
      <w:r w:rsidRPr="00A2175C">
        <w:rPr>
          <w:sz w:val="16"/>
        </w:rPr>
        <w:t xml:space="preserve"> (</w:t>
      </w:r>
      <w:proofErr w:type="spellStart"/>
      <w:r w:rsidRPr="00A2175C">
        <w:rPr>
          <w:sz w:val="16"/>
        </w:rPr>
        <w:t>Brincat</w:t>
      </w:r>
      <w:proofErr w:type="spellEnd"/>
      <w:r w:rsidRPr="00A2175C">
        <w:rPr>
          <w:sz w:val="16"/>
        </w:rPr>
        <w:t xml:space="preserve"> 2014, 590)—</w:t>
      </w:r>
      <w:r w:rsidRPr="00A2175C">
        <w:rPr>
          <w:rStyle w:val="StyleUnderline"/>
        </w:rPr>
        <w:t xml:space="preserve">which is the </w:t>
      </w:r>
      <w:r w:rsidRPr="00A2175C">
        <w:rPr>
          <w:rStyle w:val="Emphasis"/>
        </w:rPr>
        <w:t>driving force of dialectical argument</w:t>
      </w:r>
      <w:r w:rsidRPr="00A2175C">
        <w:rPr>
          <w:rStyle w:val="StyleUnderline"/>
        </w:rPr>
        <w:t>.</w:t>
      </w:r>
    </w:p>
    <w:p w14:paraId="77771E8E" w14:textId="77777777" w:rsidR="00AF4526" w:rsidRPr="00A2175C" w:rsidRDefault="00AF4526" w:rsidP="00AF4526">
      <w:pPr>
        <w:rPr>
          <w:sz w:val="16"/>
        </w:rPr>
      </w:pPr>
      <w:r w:rsidRPr="00A2175C">
        <w:rPr>
          <w:rStyle w:val="StyleUnderline"/>
        </w:rPr>
        <w:t xml:space="preserve">Most theoretical positions have </w:t>
      </w:r>
      <w:r w:rsidRPr="00A2175C">
        <w:rPr>
          <w:rStyle w:val="Emphasis"/>
        </w:rPr>
        <w:t>internal inconsistencies</w:t>
      </w:r>
      <w:r w:rsidRPr="00A2175C">
        <w:rPr>
          <w:rStyle w:val="StyleUnderline"/>
        </w:rPr>
        <w:t xml:space="preserve"> or </w:t>
      </w:r>
      <w:r w:rsidRPr="00A2175C">
        <w:rPr>
          <w:rStyle w:val="Emphasis"/>
        </w:rPr>
        <w:t>contradictions</w:t>
      </w:r>
      <w:r w:rsidRPr="00A2175C">
        <w:rPr>
          <w:sz w:val="16"/>
        </w:rPr>
        <w:t xml:space="preserve"> as they are often referred to in dialectical parlance (we will find such contradictions in both liberalism and Islamism in the next section), </w:t>
      </w:r>
      <w:r w:rsidRPr="00A2175C">
        <w:rPr>
          <w:rStyle w:val="StyleUnderline"/>
        </w:rPr>
        <w:t xml:space="preserve">which often come to light </w:t>
      </w:r>
      <w:r w:rsidRPr="00A2175C">
        <w:rPr>
          <w:rStyle w:val="Emphasis"/>
        </w:rPr>
        <w:t>only when confronted with alternative ways of thinking</w:t>
      </w:r>
      <w:r w:rsidRPr="00A2175C">
        <w:rPr>
          <w:sz w:val="16"/>
        </w:rPr>
        <w:t xml:space="preserve">.10 </w:t>
      </w:r>
      <w:r w:rsidRPr="00A2175C">
        <w:rPr>
          <w:rStyle w:val="StyleUnderline"/>
        </w:rPr>
        <w:t xml:space="preserve">The working out of these contradictions usually has a </w:t>
      </w:r>
      <w:r w:rsidRPr="00A2175C">
        <w:rPr>
          <w:rStyle w:val="Emphasis"/>
        </w:rPr>
        <w:t>transformative effect</w:t>
      </w:r>
      <w:r w:rsidRPr="00A2175C">
        <w:rPr>
          <w:rStyle w:val="StyleUnderline"/>
        </w:rPr>
        <w:t xml:space="preserve">. At the end of a </w:t>
      </w:r>
      <w:r w:rsidRPr="00A2175C">
        <w:rPr>
          <w:rStyle w:val="Emphasis"/>
        </w:rPr>
        <w:t>truly dialectical process</w:t>
      </w:r>
      <w:r w:rsidRPr="00A2175C">
        <w:rPr>
          <w:rStyle w:val="StyleUnderline"/>
        </w:rPr>
        <w:t xml:space="preserve">, </w:t>
      </w:r>
      <w:r w:rsidRPr="00A2175C">
        <w:rPr>
          <w:rStyle w:val="Emphasis"/>
        </w:rPr>
        <w:t>neither side</w:t>
      </w:r>
      <w:r w:rsidRPr="00A2175C">
        <w:rPr>
          <w:rStyle w:val="StyleUnderline"/>
        </w:rPr>
        <w:t xml:space="preserve"> rarely find themselves in the </w:t>
      </w:r>
      <w:r w:rsidRPr="00A2175C">
        <w:rPr>
          <w:rStyle w:val="Emphasis"/>
        </w:rPr>
        <w:t>exact same theoretical position</w:t>
      </w:r>
      <w:r w:rsidRPr="00A2175C">
        <w:rPr>
          <w:rStyle w:val="StyleUnderline"/>
        </w:rPr>
        <w:t xml:space="preserve"> they had at the beginning. </w:t>
      </w:r>
      <w:r w:rsidRPr="00A2175C">
        <w:rPr>
          <w:rStyle w:val="Emphasis"/>
        </w:rPr>
        <w:t>Conversion</w:t>
      </w:r>
      <w:r w:rsidRPr="00A2175C">
        <w:rPr>
          <w:rStyle w:val="StyleUnderline"/>
        </w:rPr>
        <w:t xml:space="preserve"> is</w:t>
      </w:r>
      <w:r w:rsidRPr="00A2175C">
        <w:rPr>
          <w:sz w:val="16"/>
        </w:rPr>
        <w:t xml:space="preserve">, of course, </w:t>
      </w:r>
      <w:r w:rsidRPr="00A2175C">
        <w:rPr>
          <w:rStyle w:val="StyleUnderline"/>
        </w:rPr>
        <w:t xml:space="preserve">a possibility—so is </w:t>
      </w:r>
      <w:r w:rsidRPr="00A2175C">
        <w:rPr>
          <w:rStyle w:val="Emphasis"/>
        </w:rPr>
        <w:t>synthesis</w:t>
      </w:r>
      <w:r w:rsidRPr="00A2175C">
        <w:rPr>
          <w:rStyle w:val="StyleUnderline"/>
        </w:rPr>
        <w:t xml:space="preserve">. At the very least one can expect </w:t>
      </w:r>
      <w:r w:rsidRPr="00A2175C">
        <w:rPr>
          <w:rStyle w:val="Emphasis"/>
        </w:rPr>
        <w:t>more robust versions</w:t>
      </w:r>
      <w:r w:rsidRPr="00A2175C">
        <w:rPr>
          <w:rStyle w:val="StyleUnderline"/>
        </w:rPr>
        <w:t xml:space="preserve"> of the original positions, even</w:t>
      </w:r>
      <w:r w:rsidRPr="00A2175C">
        <w:rPr>
          <w:sz w:val="16"/>
        </w:rPr>
        <w:t xml:space="preserve"> perhaps amounting to </w:t>
      </w:r>
      <w:r w:rsidRPr="00A2175C">
        <w:rPr>
          <w:rStyle w:val="Emphasis"/>
        </w:rPr>
        <w:t>new positions</w:t>
      </w:r>
      <w:r w:rsidRPr="00A2175C">
        <w:rPr>
          <w:rStyle w:val="StyleUnderline"/>
        </w:rPr>
        <w:t xml:space="preserve">, insofar as </w:t>
      </w:r>
      <w:r w:rsidRPr="00A2175C">
        <w:rPr>
          <w:rStyle w:val="Emphasis"/>
        </w:rPr>
        <w:t>fundamental parts</w:t>
      </w:r>
      <w:r w:rsidRPr="00A2175C">
        <w:rPr>
          <w:rStyle w:val="StyleUnderline"/>
        </w:rPr>
        <w:t xml:space="preserve"> of one’s conceptual apparatus may have been </w:t>
      </w:r>
      <w:r w:rsidRPr="00A2175C">
        <w:rPr>
          <w:rStyle w:val="Emphasis"/>
        </w:rPr>
        <w:t>altered in the process</w:t>
      </w:r>
      <w:r w:rsidRPr="00A2175C">
        <w:rPr>
          <w:sz w:val="16"/>
        </w:rPr>
        <w:t>.</w:t>
      </w:r>
    </w:p>
    <w:p w14:paraId="2FDC37FB" w14:textId="77777777" w:rsidR="00AF4526" w:rsidRPr="00A2175C" w:rsidRDefault="00AF4526" w:rsidP="00AF4526">
      <w:pPr>
        <w:rPr>
          <w:sz w:val="16"/>
        </w:rPr>
      </w:pPr>
      <w:r w:rsidRPr="00A2175C">
        <w:rPr>
          <w:sz w:val="16"/>
        </w:rPr>
        <w:t>The possibility of progress in political–philosophical argument</w:t>
      </w:r>
    </w:p>
    <w:p w14:paraId="2E5C5E8B" w14:textId="77777777" w:rsidR="00AF4526" w:rsidRPr="00A2175C" w:rsidRDefault="00AF4526" w:rsidP="00AF4526">
      <w:pPr>
        <w:rPr>
          <w:sz w:val="16"/>
        </w:rPr>
      </w:pPr>
      <w:r w:rsidRPr="00A2175C">
        <w:rPr>
          <w:sz w:val="16"/>
        </w:rPr>
        <w:t xml:space="preserve">A crucial premise for dialectic reasoning is that </w:t>
      </w:r>
      <w:r w:rsidRPr="00A2175C">
        <w:rPr>
          <w:rStyle w:val="StyleUnderline"/>
        </w:rPr>
        <w:t xml:space="preserve">reasoning, if done properly, can move subjects not only towards a </w:t>
      </w:r>
      <w:r w:rsidRPr="00A2175C">
        <w:rPr>
          <w:rStyle w:val="Emphasis"/>
        </w:rPr>
        <w:t>common understanding</w:t>
      </w:r>
      <w:r w:rsidRPr="00A2175C">
        <w:rPr>
          <w:rStyle w:val="StyleUnderline"/>
        </w:rPr>
        <w:t>, but also</w:t>
      </w:r>
      <w:r w:rsidRPr="00A2175C">
        <w:rPr>
          <w:sz w:val="16"/>
        </w:rPr>
        <w:t>—as an integral part of that process—</w:t>
      </w:r>
      <w:r w:rsidRPr="00A2175C">
        <w:rPr>
          <w:rStyle w:val="StyleUnderline"/>
        </w:rPr>
        <w:t xml:space="preserve">from </w:t>
      </w:r>
      <w:r w:rsidRPr="00A2175C">
        <w:rPr>
          <w:rStyle w:val="Emphasis"/>
        </w:rPr>
        <w:t>lower</w:t>
      </w:r>
      <w:r w:rsidRPr="00A2175C">
        <w:rPr>
          <w:rStyle w:val="StyleUnderline"/>
        </w:rPr>
        <w:t xml:space="preserve"> to </w:t>
      </w:r>
      <w:r w:rsidRPr="00A2175C">
        <w:rPr>
          <w:rStyle w:val="Emphasis"/>
        </w:rPr>
        <w:t>higher levels</w:t>
      </w:r>
      <w:r w:rsidRPr="00A2175C">
        <w:rPr>
          <w:rStyle w:val="StyleUnderline"/>
        </w:rPr>
        <w:t xml:space="preserve"> of understanding. A higher level of understanding entails a </w:t>
      </w:r>
      <w:r w:rsidRPr="00A2175C">
        <w:rPr>
          <w:rStyle w:val="Emphasis"/>
        </w:rPr>
        <w:t>better grasp of issues</w:t>
      </w:r>
      <w:r w:rsidRPr="00A2175C">
        <w:rPr>
          <w:rStyle w:val="StyleUnderline"/>
        </w:rPr>
        <w:t xml:space="preserve"> that </w:t>
      </w:r>
      <w:r w:rsidRPr="00A2175C">
        <w:rPr>
          <w:rStyle w:val="Emphasis"/>
        </w:rPr>
        <w:t>could not be properly dealt with</w:t>
      </w:r>
      <w:r w:rsidRPr="00A2175C">
        <w:rPr>
          <w:rStyle w:val="StyleUnderline"/>
        </w:rPr>
        <w:t xml:space="preserve"> within a </w:t>
      </w:r>
      <w:r w:rsidRPr="00A2175C">
        <w:rPr>
          <w:rStyle w:val="Emphasis"/>
        </w:rPr>
        <w:t>lower-level paradigm</w:t>
      </w:r>
      <w:r w:rsidRPr="00A2175C">
        <w:rPr>
          <w:sz w:val="16"/>
        </w:rPr>
        <w:t>. One example from the natural sciences is how Einsteinian physics—the higher-level position in this example—can account for the discrepancies in the orbit of Mercury that Newtonian physics—the lower-level position—could not account for, by changing the fundamental conceptual apparatus of physics.11</w:t>
      </w:r>
    </w:p>
    <w:p w14:paraId="28A3C37A" w14:textId="77777777" w:rsidR="00AF4526" w:rsidRPr="00A2175C" w:rsidRDefault="00AF4526" w:rsidP="00AF4526">
      <w:pPr>
        <w:rPr>
          <w:sz w:val="16"/>
        </w:rPr>
      </w:pPr>
      <w:r w:rsidRPr="00A2175C">
        <w:rPr>
          <w:sz w:val="16"/>
        </w:rPr>
        <w:t xml:space="preserve">When comparing positions in political philosophy, the situation is more complicated than in the case of physics in (at least) two important ways. First, in the Einstein–Newton example there exists </w:t>
      </w:r>
      <w:r w:rsidRPr="00A2175C">
        <w:rPr>
          <w:rStyle w:val="StyleUnderline"/>
        </w:rPr>
        <w:t xml:space="preserve">a </w:t>
      </w:r>
      <w:r w:rsidRPr="00A2175C">
        <w:rPr>
          <w:rStyle w:val="Emphasis"/>
        </w:rPr>
        <w:t>clear criteria</w:t>
      </w:r>
      <w:r w:rsidRPr="00A2175C">
        <w:rPr>
          <w:rStyle w:val="StyleUnderline"/>
        </w:rPr>
        <w:t xml:space="preserve">, </w:t>
      </w:r>
      <w:r w:rsidRPr="00A2175C">
        <w:rPr>
          <w:rStyle w:val="Emphasis"/>
        </w:rPr>
        <w:t>common to both paradigms</w:t>
      </w:r>
      <w:r w:rsidRPr="00A2175C">
        <w:rPr>
          <w:rStyle w:val="StyleUnderline"/>
        </w:rPr>
        <w:t>, can serve as an “</w:t>
      </w:r>
      <w:r w:rsidRPr="00A2175C">
        <w:rPr>
          <w:rStyle w:val="Emphasis"/>
        </w:rPr>
        <w:t>umpire</w:t>
      </w:r>
      <w:r w:rsidRPr="00A2175C">
        <w:rPr>
          <w:rStyle w:val="StyleUnderline"/>
        </w:rPr>
        <w:t>”</w:t>
      </w:r>
      <w:r w:rsidRPr="00A2175C">
        <w:rPr>
          <w:sz w:val="16"/>
        </w:rPr>
        <w:t xml:space="preserve"> in </w:t>
      </w:r>
      <w:proofErr w:type="spellStart"/>
      <w:r w:rsidRPr="00A2175C">
        <w:rPr>
          <w:sz w:val="16"/>
        </w:rPr>
        <w:t>Gaus’</w:t>
      </w:r>
      <w:proofErr w:type="spellEnd"/>
      <w:r w:rsidRPr="00A2175C">
        <w:rPr>
          <w:sz w:val="16"/>
        </w:rPr>
        <w:t xml:space="preserve"> terms, namely the purpose and principles of physics itself. Neither Einstein nor Newton, presumably, would dispute that part of the purpose of physics is to account for the movement of planetary bodies, and that any theoretical innovation that allowed for a better account of this movement, without sacrificing (indeed, in Einstein’s case improving) explanatory power in other areas, would constitute an advance.</w:t>
      </w:r>
    </w:p>
    <w:p w14:paraId="2D8EF604" w14:textId="77777777" w:rsidR="00AF4526" w:rsidRPr="00A2175C" w:rsidRDefault="00AF4526" w:rsidP="00AF4526">
      <w:pPr>
        <w:rPr>
          <w:sz w:val="16"/>
        </w:rPr>
      </w:pPr>
      <w:r w:rsidRPr="00A2175C">
        <w:rPr>
          <w:sz w:val="16"/>
        </w:rPr>
        <w:t xml:space="preserve">Second, paradigms in physics are directed towards a physical reality that, in the long run at least, serves as </w:t>
      </w:r>
      <w:r w:rsidRPr="00A2175C">
        <w:rPr>
          <w:rStyle w:val="StyleUnderline"/>
        </w:rPr>
        <w:t xml:space="preserve">an arbiter that </w:t>
      </w:r>
      <w:r w:rsidRPr="00A2175C">
        <w:rPr>
          <w:rStyle w:val="Emphasis"/>
        </w:rPr>
        <w:t>rewards good theories</w:t>
      </w:r>
      <w:r w:rsidRPr="00A2175C">
        <w:rPr>
          <w:rStyle w:val="StyleUnderline"/>
        </w:rPr>
        <w:t xml:space="preserve"> and </w:t>
      </w:r>
      <w:r w:rsidRPr="00A2175C">
        <w:rPr>
          <w:rStyle w:val="Emphasis"/>
        </w:rPr>
        <w:t>punishes faulty theories</w:t>
      </w:r>
      <w:r w:rsidRPr="00A2175C">
        <w:rPr>
          <w:sz w:val="16"/>
        </w:rPr>
        <w:t>. Political philosophy works rather differently. How to best conceptualize “space” and “time” will have to be worked out through combining reasoning and experimentation, but there is no scientific experiment that can be run to decide on the best conceptualization of “freedom.” When it comes to conceptual disagreements in political philosophy, reason has to carry the burden on its own. Thus, any progressive development in political philosophy will primarily be an internal movement in reason itself. The dialectical expression of this would be that the relation between a higher and a lower level of understanding in political philosophy is such that the higher-level position understands—not some external reality—but the lower-level position better than the lower-level position understands itself (</w:t>
      </w:r>
      <w:proofErr w:type="spellStart"/>
      <w:r w:rsidRPr="00A2175C">
        <w:rPr>
          <w:sz w:val="16"/>
        </w:rPr>
        <w:t>Skjervheim</w:t>
      </w:r>
      <w:proofErr w:type="spellEnd"/>
      <w:r w:rsidRPr="00A2175C">
        <w:rPr>
          <w:sz w:val="16"/>
        </w:rPr>
        <w:t xml:space="preserve"> 1996, 274).</w:t>
      </w:r>
    </w:p>
    <w:p w14:paraId="6080B0FF" w14:textId="77777777" w:rsidR="00AF4526" w:rsidRPr="00A2175C" w:rsidRDefault="00AF4526" w:rsidP="00AF4526">
      <w:pPr>
        <w:rPr>
          <w:sz w:val="16"/>
        </w:rPr>
      </w:pPr>
      <w:r w:rsidRPr="00A2175C">
        <w:rPr>
          <w:sz w:val="16"/>
        </w:rPr>
        <w:t xml:space="preserve">That it is possible to gain understanding in political philosophy such that one might conceivably at some point in a larger process of intellectual maturation look back at previous positions one used to hold as inadequate in comparison to the position one now holds, is, I would think, uncontroversial. The first complication, then, seems more urgent to address. </w:t>
      </w:r>
      <w:r w:rsidRPr="00A2175C">
        <w:rPr>
          <w:rStyle w:val="StyleUnderline"/>
        </w:rPr>
        <w:t>Do we have a</w:t>
      </w:r>
      <w:r w:rsidRPr="00A2175C">
        <w:rPr>
          <w:sz w:val="16"/>
        </w:rPr>
        <w:t xml:space="preserve"> (or several) </w:t>
      </w:r>
      <w:r w:rsidRPr="00A2175C">
        <w:rPr>
          <w:rStyle w:val="Emphasis"/>
        </w:rPr>
        <w:t>dialectical yardstick</w:t>
      </w:r>
      <w:r w:rsidRPr="00A2175C">
        <w:rPr>
          <w:sz w:val="16"/>
        </w:rPr>
        <w:t xml:space="preserve">(s) of progress in political philosophy as we arguably have in physics? Do we have </w:t>
      </w:r>
      <w:r w:rsidRPr="00A2175C">
        <w:rPr>
          <w:rStyle w:val="StyleUnderline"/>
        </w:rPr>
        <w:t xml:space="preserve">a set of criteria rooted </w:t>
      </w:r>
      <w:r w:rsidRPr="00A2175C">
        <w:rPr>
          <w:rStyle w:val="Emphasis"/>
        </w:rPr>
        <w:t>not in a particular</w:t>
      </w:r>
      <w:r w:rsidRPr="00A2175C">
        <w:rPr>
          <w:sz w:val="16"/>
        </w:rPr>
        <w:t xml:space="preserve"> political–philosophical </w:t>
      </w:r>
      <w:r w:rsidRPr="00A2175C">
        <w:rPr>
          <w:rStyle w:val="Emphasis"/>
        </w:rPr>
        <w:t>position</w:t>
      </w:r>
      <w:r w:rsidRPr="00A2175C">
        <w:rPr>
          <w:sz w:val="16"/>
        </w:rPr>
        <w:t xml:space="preserve">, but in the very purpose of political philosophy itself, </w:t>
      </w:r>
      <w:r w:rsidRPr="00A2175C">
        <w:rPr>
          <w:rStyle w:val="StyleUnderline"/>
        </w:rPr>
        <w:t xml:space="preserve">that </w:t>
      </w:r>
      <w:r w:rsidRPr="00A2175C">
        <w:rPr>
          <w:rStyle w:val="Emphasis"/>
        </w:rPr>
        <w:t>might serve as a common standard</w:t>
      </w:r>
      <w:r w:rsidRPr="00A2175C">
        <w:rPr>
          <w:rStyle w:val="StyleUnderline"/>
        </w:rPr>
        <w:t xml:space="preserve"> for this practice</w:t>
      </w:r>
      <w:r w:rsidRPr="00A2175C">
        <w:rPr>
          <w:sz w:val="16"/>
        </w:rPr>
        <w:t>? Perhaps we do.</w:t>
      </w:r>
    </w:p>
    <w:p w14:paraId="441313A8" w14:textId="77777777" w:rsidR="00AF4526" w:rsidRPr="00A2175C" w:rsidRDefault="00AF4526" w:rsidP="00AF4526">
      <w:pPr>
        <w:rPr>
          <w:rStyle w:val="StyleUnderline"/>
        </w:rPr>
      </w:pPr>
      <w:r w:rsidRPr="00A2175C">
        <w:rPr>
          <w:sz w:val="16"/>
        </w:rPr>
        <w:t xml:space="preserve">I began this essay by connecting political philosophy to the idea of political legitimacy. </w:t>
      </w:r>
      <w:r w:rsidRPr="00A2175C">
        <w:rPr>
          <w:rStyle w:val="StyleUnderline"/>
        </w:rPr>
        <w:t>The purpose</w:t>
      </w:r>
      <w:r w:rsidRPr="00A2175C">
        <w:rPr>
          <w:sz w:val="16"/>
        </w:rPr>
        <w:t xml:space="preserve"> of political philosophy, I claimed, </w:t>
      </w:r>
      <w:r w:rsidRPr="00A2175C">
        <w:rPr>
          <w:rStyle w:val="StyleUnderline"/>
        </w:rPr>
        <w:t xml:space="preserve">is to </w:t>
      </w:r>
      <w:r w:rsidRPr="00A2175C">
        <w:rPr>
          <w:rStyle w:val="Emphasis"/>
        </w:rPr>
        <w:t>establish the contours of the politically legitimate</w:t>
      </w:r>
      <w:r w:rsidRPr="00A2175C">
        <w:rPr>
          <w:rStyle w:val="StyleUnderline"/>
        </w:rPr>
        <w:t xml:space="preserve">: </w:t>
      </w:r>
      <w:r w:rsidRPr="00A2175C">
        <w:rPr>
          <w:rStyle w:val="Emphasis"/>
        </w:rPr>
        <w:t>what can be justified</w:t>
      </w:r>
      <w:r w:rsidRPr="00A2175C">
        <w:rPr>
          <w:rStyle w:val="StyleUnderline"/>
        </w:rPr>
        <w:t xml:space="preserve"> as </w:t>
      </w:r>
      <w:r w:rsidRPr="00A2175C">
        <w:rPr>
          <w:rStyle w:val="Emphasis"/>
        </w:rPr>
        <w:t>just</w:t>
      </w:r>
      <w:r w:rsidRPr="00A2175C">
        <w:rPr>
          <w:rStyle w:val="StyleUnderline"/>
        </w:rPr>
        <w:t xml:space="preserve">, </w:t>
      </w:r>
      <w:r w:rsidRPr="00A2175C">
        <w:rPr>
          <w:rStyle w:val="Emphasis"/>
        </w:rPr>
        <w:t>fair</w:t>
      </w:r>
      <w:r w:rsidRPr="00A2175C">
        <w:rPr>
          <w:rStyle w:val="StyleUnderline"/>
        </w:rPr>
        <w:t xml:space="preserve">, </w:t>
      </w:r>
      <w:r w:rsidRPr="00A2175C">
        <w:rPr>
          <w:rStyle w:val="Emphasis"/>
        </w:rPr>
        <w:t>reasonable</w:t>
      </w:r>
      <w:r w:rsidRPr="00A2175C">
        <w:rPr>
          <w:rStyle w:val="StyleUnderline"/>
        </w:rPr>
        <w:t xml:space="preserve">, and </w:t>
      </w:r>
      <w:r w:rsidRPr="00A2175C">
        <w:rPr>
          <w:rStyle w:val="Emphasis"/>
        </w:rPr>
        <w:t>right</w:t>
      </w:r>
      <w:r w:rsidRPr="00A2175C">
        <w:rPr>
          <w:rStyle w:val="StyleUnderline"/>
        </w:rPr>
        <w:t xml:space="preserve"> when it comes to </w:t>
      </w:r>
      <w:r w:rsidRPr="00A2175C">
        <w:rPr>
          <w:rStyle w:val="Emphasis"/>
        </w:rPr>
        <w:t>political institutions</w:t>
      </w:r>
      <w:r w:rsidRPr="00A2175C">
        <w:rPr>
          <w:rStyle w:val="StyleUnderline"/>
        </w:rPr>
        <w:t xml:space="preserve"> and </w:t>
      </w:r>
      <w:r w:rsidRPr="00A2175C">
        <w:rPr>
          <w:rStyle w:val="Emphasis"/>
        </w:rPr>
        <w:t>practices</w:t>
      </w:r>
      <w:r w:rsidRPr="00A2175C">
        <w:rPr>
          <w:rStyle w:val="StyleUnderline"/>
        </w:rPr>
        <w:t xml:space="preserve">. Even if </w:t>
      </w:r>
      <w:r w:rsidRPr="00A2175C">
        <w:rPr>
          <w:rStyle w:val="Emphasis"/>
        </w:rPr>
        <w:t>particular ideas</w:t>
      </w:r>
      <w:r w:rsidRPr="00A2175C">
        <w:rPr>
          <w:rStyle w:val="StyleUnderline"/>
        </w:rPr>
        <w:t xml:space="preserve"> about what is just, fair, reasonable, and right are </w:t>
      </w:r>
      <w:r w:rsidRPr="00A2175C">
        <w:rPr>
          <w:rStyle w:val="Emphasis"/>
        </w:rPr>
        <w:t>likely to be contested</w:t>
      </w:r>
      <w:r w:rsidRPr="00A2175C">
        <w:rPr>
          <w:rStyle w:val="StyleUnderline"/>
        </w:rPr>
        <w:t xml:space="preserve">, it is </w:t>
      </w:r>
      <w:r w:rsidRPr="00A2175C">
        <w:rPr>
          <w:rStyle w:val="Emphasis"/>
        </w:rPr>
        <w:t>difficult to contest</w:t>
      </w:r>
      <w:r w:rsidRPr="00A2175C">
        <w:rPr>
          <w:rStyle w:val="StyleUnderline"/>
        </w:rPr>
        <w:t xml:space="preserve"> the </w:t>
      </w:r>
      <w:r w:rsidRPr="00A2175C">
        <w:rPr>
          <w:rStyle w:val="Emphasis"/>
        </w:rPr>
        <w:t>very ambition of justifying political institutions</w:t>
      </w:r>
      <w:r w:rsidRPr="00A2175C">
        <w:rPr>
          <w:rStyle w:val="StyleUnderline"/>
        </w:rPr>
        <w:t xml:space="preserve"> and </w:t>
      </w:r>
      <w:r w:rsidRPr="00A2175C">
        <w:rPr>
          <w:rStyle w:val="Emphasis"/>
        </w:rPr>
        <w:t>practices in the first place</w:t>
      </w:r>
      <w:r w:rsidRPr="00A2175C">
        <w:rPr>
          <w:sz w:val="16"/>
        </w:rPr>
        <w:t xml:space="preserve">. Indeed, I would like to entertain the notion that </w:t>
      </w:r>
      <w:r w:rsidRPr="00A2175C">
        <w:rPr>
          <w:rStyle w:val="StyleUnderline"/>
        </w:rPr>
        <w:t xml:space="preserve">abandoning this ambition in political philosophy is like </w:t>
      </w:r>
      <w:r w:rsidRPr="00A2175C">
        <w:rPr>
          <w:rStyle w:val="Emphasis"/>
        </w:rPr>
        <w:t>abandoning the ambition of explaining physical phenomenon in physics</w:t>
      </w:r>
      <w:r w:rsidRPr="00A2175C">
        <w:rPr>
          <w:rStyle w:val="StyleUnderline"/>
        </w:rPr>
        <w:t xml:space="preserve">—it would mean, in effect, </w:t>
      </w:r>
      <w:r w:rsidRPr="00A2175C">
        <w:rPr>
          <w:rStyle w:val="Emphasis"/>
        </w:rPr>
        <w:t>abandoning the practice itself</w:t>
      </w:r>
      <w:r w:rsidRPr="00A2175C">
        <w:rPr>
          <w:rStyle w:val="StyleUnderline"/>
        </w:rPr>
        <w:t>.</w:t>
      </w:r>
    </w:p>
    <w:p w14:paraId="2AE5F8E3" w14:textId="77777777" w:rsidR="00AF4526" w:rsidRPr="00A2175C" w:rsidRDefault="00AF4526" w:rsidP="00AF4526">
      <w:pPr>
        <w:rPr>
          <w:sz w:val="16"/>
        </w:rPr>
      </w:pPr>
      <w:r w:rsidRPr="00A2175C">
        <w:rPr>
          <w:rStyle w:val="Emphasis"/>
        </w:rPr>
        <w:t>Everyone who argues from</w:t>
      </w:r>
      <w:r w:rsidRPr="00A2175C">
        <w:rPr>
          <w:rStyle w:val="StyleUnderline"/>
        </w:rPr>
        <w:t xml:space="preserve"> and </w:t>
      </w:r>
      <w:r w:rsidRPr="00A2175C">
        <w:rPr>
          <w:rStyle w:val="Emphasis"/>
        </w:rPr>
        <w:t>for a political–philosophical position</w:t>
      </w:r>
      <w:r w:rsidRPr="00A2175C">
        <w:rPr>
          <w:sz w:val="16"/>
        </w:rPr>
        <w:t>—be it liberalism, Marxism, Islamism, or any other “ism”—</w:t>
      </w:r>
      <w:r w:rsidRPr="00A2175C">
        <w:rPr>
          <w:rStyle w:val="StyleUnderline"/>
        </w:rPr>
        <w:t xml:space="preserve">has, </w:t>
      </w:r>
      <w:r w:rsidRPr="00A2175C">
        <w:rPr>
          <w:rStyle w:val="Emphasis"/>
        </w:rPr>
        <w:t>regardless of any other disagreements</w:t>
      </w:r>
      <w:r w:rsidRPr="00A2175C">
        <w:rPr>
          <w:rStyle w:val="StyleUnderline"/>
        </w:rPr>
        <w:t xml:space="preserve"> they might have, </w:t>
      </w:r>
      <w:r w:rsidRPr="00A2175C">
        <w:rPr>
          <w:rStyle w:val="Emphasis"/>
        </w:rPr>
        <w:t>implicitly</w:t>
      </w:r>
      <w:r w:rsidRPr="00A2175C">
        <w:rPr>
          <w:rStyle w:val="StyleUnderline"/>
        </w:rPr>
        <w:t xml:space="preserve"> or </w:t>
      </w:r>
      <w:r w:rsidRPr="00A2175C">
        <w:rPr>
          <w:rStyle w:val="Emphasis"/>
        </w:rPr>
        <w:t>explicitly agreed</w:t>
      </w:r>
      <w:r w:rsidRPr="00A2175C">
        <w:rPr>
          <w:rStyle w:val="StyleUnderline"/>
        </w:rPr>
        <w:t xml:space="preserve"> that political institutions and practices </w:t>
      </w:r>
      <w:r w:rsidRPr="00A2175C">
        <w:rPr>
          <w:rStyle w:val="Emphasis"/>
        </w:rPr>
        <w:t>should be justified</w:t>
      </w:r>
      <w:r w:rsidRPr="00A2175C">
        <w:rPr>
          <w:rStyle w:val="StyleUnderline"/>
        </w:rPr>
        <w:t xml:space="preserve">; that these institutions and practices should be </w:t>
      </w:r>
      <w:r w:rsidRPr="00A2175C">
        <w:rPr>
          <w:rStyle w:val="Emphasis"/>
        </w:rPr>
        <w:t>backed by argument</w:t>
      </w:r>
      <w:r w:rsidRPr="00A2175C">
        <w:rPr>
          <w:rStyle w:val="StyleUnderline"/>
        </w:rPr>
        <w:t xml:space="preserve"> and not simply by force</w:t>
      </w:r>
      <w:r w:rsidRPr="00A2175C">
        <w:rPr>
          <w:sz w:val="16"/>
        </w:rPr>
        <w:t>. Even the most hard-nosed political realists who believe the Hobbesian dictum that “before the names of Just, and Unjust can have place, there must be some coercive Power” (Hobbes 2012, 66) cannot completely escape justification. They too feel the need to argue the supposed futility of political argument and its surrender to power, which then turns into an (implicit) justification of any political order as long as it is powerful enough.</w:t>
      </w:r>
    </w:p>
    <w:p w14:paraId="5389E2AC" w14:textId="77777777" w:rsidR="00AF4526" w:rsidRPr="00A2175C" w:rsidRDefault="00AF4526" w:rsidP="00AF4526">
      <w:pPr>
        <w:rPr>
          <w:sz w:val="16"/>
        </w:rPr>
      </w:pPr>
      <w:r w:rsidRPr="00A2175C">
        <w:rPr>
          <w:rStyle w:val="StyleUnderline"/>
        </w:rPr>
        <w:t xml:space="preserve">This </w:t>
      </w:r>
      <w:r w:rsidRPr="00A2175C">
        <w:rPr>
          <w:rStyle w:val="Emphasis"/>
        </w:rPr>
        <w:t>commitment to justification</w:t>
      </w:r>
      <w:r w:rsidRPr="00A2175C">
        <w:rPr>
          <w:sz w:val="16"/>
        </w:rPr>
        <w:t xml:space="preserve">, then, </w:t>
      </w:r>
      <w:r w:rsidRPr="00A2175C">
        <w:rPr>
          <w:rStyle w:val="StyleUnderline"/>
        </w:rPr>
        <w:t xml:space="preserve">can form a </w:t>
      </w:r>
      <w:r w:rsidRPr="00A2175C">
        <w:rPr>
          <w:rStyle w:val="Emphasis"/>
        </w:rPr>
        <w:t>criterion of internal coherence</w:t>
      </w:r>
      <w:r w:rsidRPr="00A2175C">
        <w:rPr>
          <w:sz w:val="16"/>
        </w:rPr>
        <w:t xml:space="preserve"> of a political–philosophical position: </w:t>
      </w:r>
      <w:r w:rsidRPr="00A2175C">
        <w:rPr>
          <w:rStyle w:val="StyleUnderline"/>
        </w:rPr>
        <w:t>does the position accommodate the demands that justification</w:t>
      </w:r>
      <w:r w:rsidRPr="00A2175C">
        <w:rPr>
          <w:sz w:val="16"/>
        </w:rPr>
        <w:t xml:space="preserve">, and therefore political philosophy itself, </w:t>
      </w:r>
      <w:r w:rsidRPr="00A2175C">
        <w:rPr>
          <w:rStyle w:val="StyleUnderline"/>
        </w:rPr>
        <w:t>places upon us?</w:t>
      </w:r>
      <w:r w:rsidRPr="00A2175C">
        <w:rPr>
          <w:sz w:val="16"/>
        </w:rPr>
        <w:t xml:space="preserve"> The specification of these demands and the answer to this question will be crucial components of this justificatory strategy in practice.</w:t>
      </w:r>
    </w:p>
    <w:p w14:paraId="6BC9C1E4" w14:textId="77777777" w:rsidR="00AF4526" w:rsidRPr="00A2175C" w:rsidRDefault="00AF4526" w:rsidP="00AF4526">
      <w:pPr>
        <w:rPr>
          <w:sz w:val="16"/>
        </w:rPr>
      </w:pPr>
      <w:r w:rsidRPr="00A2175C">
        <w:rPr>
          <w:sz w:val="16"/>
        </w:rPr>
        <w:t xml:space="preserve">One way to cash this out is to consider the implicit assumption about human nature involved in the claim that political institutions and practices should not merely exist, but also be justified. This is actually, I would contend, a very specific claim about human liberty. First, it is a claim that </w:t>
      </w:r>
      <w:r w:rsidRPr="00A2175C">
        <w:rPr>
          <w:rStyle w:val="StyleUnderline"/>
        </w:rPr>
        <w:t xml:space="preserve">institutions and practices are, </w:t>
      </w:r>
      <w:r w:rsidRPr="00A2175C">
        <w:rPr>
          <w:rStyle w:val="Emphasis"/>
        </w:rPr>
        <w:t>in some form</w:t>
      </w:r>
      <w:r w:rsidRPr="00A2175C">
        <w:rPr>
          <w:rStyle w:val="StyleUnderline"/>
        </w:rPr>
        <w:t xml:space="preserve">, under our </w:t>
      </w:r>
      <w:r w:rsidRPr="00A2175C">
        <w:rPr>
          <w:rStyle w:val="Emphasis"/>
        </w:rPr>
        <w:t>collective control</w:t>
      </w:r>
      <w:r w:rsidRPr="00A2175C">
        <w:rPr>
          <w:sz w:val="16"/>
        </w:rPr>
        <w:t xml:space="preserve">; that </w:t>
      </w:r>
      <w:r w:rsidRPr="00A2175C">
        <w:rPr>
          <w:rStyle w:val="StyleUnderline"/>
        </w:rPr>
        <w:t xml:space="preserve">the </w:t>
      </w:r>
      <w:r w:rsidRPr="00A2175C">
        <w:rPr>
          <w:rStyle w:val="Emphasis"/>
        </w:rPr>
        <w:t>laws</w:t>
      </w:r>
      <w:r w:rsidRPr="00A2175C">
        <w:rPr>
          <w:rStyle w:val="StyleUnderline"/>
        </w:rPr>
        <w:t xml:space="preserve">, </w:t>
      </w:r>
      <w:r w:rsidRPr="00A2175C">
        <w:rPr>
          <w:rStyle w:val="Emphasis"/>
        </w:rPr>
        <w:t>rules</w:t>
      </w:r>
      <w:r w:rsidRPr="00A2175C">
        <w:rPr>
          <w:rStyle w:val="StyleUnderline"/>
        </w:rPr>
        <w:t xml:space="preserve">, and </w:t>
      </w:r>
      <w:r w:rsidRPr="00A2175C">
        <w:rPr>
          <w:rStyle w:val="Emphasis"/>
        </w:rPr>
        <w:t>norms</w:t>
      </w:r>
      <w:r w:rsidRPr="00A2175C">
        <w:rPr>
          <w:rStyle w:val="StyleUnderline"/>
        </w:rPr>
        <w:t xml:space="preserve"> that govern these institutions and practices are </w:t>
      </w:r>
      <w:r w:rsidRPr="00A2175C">
        <w:rPr>
          <w:rStyle w:val="Emphasis"/>
        </w:rPr>
        <w:t>social constructs</w:t>
      </w:r>
      <w:r w:rsidRPr="00A2175C">
        <w:rPr>
          <w:rStyle w:val="StyleUnderline"/>
        </w:rPr>
        <w:t xml:space="preserve"> that can </w:t>
      </w:r>
      <w:r w:rsidRPr="00A2175C">
        <w:rPr>
          <w:rStyle w:val="Emphasis"/>
        </w:rPr>
        <w:t>sensibly be critiqued</w:t>
      </w:r>
      <w:r w:rsidRPr="00A2175C">
        <w:rPr>
          <w:rStyle w:val="StyleUnderline"/>
        </w:rPr>
        <w:t xml:space="preserve"> and </w:t>
      </w:r>
      <w:r w:rsidRPr="00A2175C">
        <w:rPr>
          <w:rStyle w:val="Emphasis"/>
        </w:rPr>
        <w:t>not immutable natural laws</w:t>
      </w:r>
      <w:r w:rsidRPr="00A2175C">
        <w:rPr>
          <w:sz w:val="16"/>
        </w:rPr>
        <w:t xml:space="preserve"> (which, of course, cannot be sensibly critiqued in the same way). Second, </w:t>
      </w:r>
      <w:r w:rsidRPr="00A2175C">
        <w:rPr>
          <w:rStyle w:val="StyleUnderline"/>
        </w:rPr>
        <w:t xml:space="preserve">it is a claim that that </w:t>
      </w:r>
      <w:r w:rsidRPr="00A2175C">
        <w:rPr>
          <w:rStyle w:val="Emphasis"/>
        </w:rPr>
        <w:t>such critique is possible</w:t>
      </w:r>
      <w:r w:rsidRPr="00A2175C">
        <w:rPr>
          <w:rStyle w:val="StyleUnderline"/>
        </w:rPr>
        <w:t xml:space="preserve">; that the individual human being </w:t>
      </w:r>
      <w:r w:rsidRPr="00A2175C">
        <w:rPr>
          <w:rStyle w:val="Emphasis"/>
        </w:rPr>
        <w:t>in some way</w:t>
      </w:r>
      <w:r w:rsidRPr="00A2175C">
        <w:rPr>
          <w:rStyle w:val="StyleUnderline"/>
        </w:rPr>
        <w:t xml:space="preserve"> is </w:t>
      </w:r>
      <w:r w:rsidRPr="00A2175C">
        <w:rPr>
          <w:rStyle w:val="Emphasis"/>
        </w:rPr>
        <w:t>ontologically detached</w:t>
      </w:r>
      <w:r w:rsidRPr="00A2175C">
        <w:rPr>
          <w:rStyle w:val="StyleUnderline"/>
        </w:rPr>
        <w:t xml:space="preserve"> from</w:t>
      </w:r>
      <w:r w:rsidRPr="00A2175C">
        <w:rPr>
          <w:sz w:val="16"/>
        </w:rPr>
        <w:t xml:space="preserve"> his </w:t>
      </w:r>
      <w:r w:rsidRPr="00A2175C">
        <w:rPr>
          <w:rStyle w:val="StyleUnderline"/>
        </w:rPr>
        <w:t>[their] political (and social) surroundings in such a way that</w:t>
      </w:r>
      <w:r w:rsidRPr="00A2175C">
        <w:rPr>
          <w:sz w:val="16"/>
        </w:rPr>
        <w:t xml:space="preserve"> he or she is </w:t>
      </w:r>
      <w:r w:rsidRPr="00A2175C">
        <w:rPr>
          <w:rStyle w:val="StyleUnderline"/>
        </w:rPr>
        <w:t xml:space="preserve">[they are] </w:t>
      </w:r>
      <w:r w:rsidRPr="00A2175C">
        <w:rPr>
          <w:rStyle w:val="Emphasis"/>
        </w:rPr>
        <w:t>capable of taking a critical stance</w:t>
      </w:r>
      <w:r w:rsidRPr="00A2175C">
        <w:rPr>
          <w:rStyle w:val="StyleUnderline"/>
        </w:rPr>
        <w:t xml:space="preserve"> towards those surroundings.</w:t>
      </w:r>
      <w:r w:rsidRPr="00A2175C">
        <w:rPr>
          <w:sz w:val="16"/>
        </w:rPr>
        <w:t xml:space="preserve"> In short:</w:t>
      </w:r>
    </w:p>
    <w:p w14:paraId="362026C3" w14:textId="77777777" w:rsidR="00AF4526" w:rsidRPr="00A2175C" w:rsidRDefault="00AF4526" w:rsidP="00AF4526">
      <w:pPr>
        <w:rPr>
          <w:sz w:val="16"/>
        </w:rPr>
      </w:pPr>
      <w:r w:rsidRPr="00A2175C">
        <w:rPr>
          <w:sz w:val="16"/>
        </w:rPr>
        <w:t>The practice of political philosophy is built a liberal concept of human freedom as a private sphere for reflection of self-definition—which is the basis for, among other things, adopting an autonomous stance on political arrangements. Only against this background understanding of human freedom does the practice of philosophy and the BLD become sensical.</w:t>
      </w:r>
    </w:p>
    <w:p w14:paraId="0A7BE614" w14:textId="77777777" w:rsidR="00AF4526" w:rsidRPr="00A2175C" w:rsidRDefault="00AF4526" w:rsidP="00AF4526">
      <w:pPr>
        <w:rPr>
          <w:sz w:val="16"/>
        </w:rPr>
      </w:pPr>
      <w:r w:rsidRPr="00A2175C">
        <w:rPr>
          <w:sz w:val="16"/>
        </w:rPr>
        <w:t xml:space="preserve">If the above claim is true, then non-liberal political philosophy, that is, political philosophy that does not put the individual’s autonomy at its core, is not only anti-liberal but anti-philosophy. Or to put it another way: non-liberal political philosophy is, in the last instance, incompatible with political philosophy itself. As such, </w:t>
      </w:r>
      <w:r w:rsidRPr="00A2175C">
        <w:rPr>
          <w:rStyle w:val="StyleUnderline"/>
        </w:rPr>
        <w:t xml:space="preserve">Marx’ admonition to </w:t>
      </w:r>
      <w:r w:rsidRPr="00A2175C">
        <w:rPr>
          <w:rStyle w:val="Emphasis"/>
        </w:rPr>
        <w:t>stop philosophizing</w:t>
      </w:r>
      <w:r w:rsidRPr="00A2175C">
        <w:rPr>
          <w:rStyle w:val="StyleUnderline"/>
        </w:rPr>
        <w:t xml:space="preserve"> and </w:t>
      </w:r>
      <w:r w:rsidRPr="00A2175C">
        <w:rPr>
          <w:rStyle w:val="Emphasis"/>
        </w:rPr>
        <w:t>start acting</w:t>
      </w:r>
      <w:r w:rsidRPr="00A2175C">
        <w:rPr>
          <w:rStyle w:val="StyleUnderline"/>
        </w:rPr>
        <w:t xml:space="preserve">—to </w:t>
      </w:r>
      <w:r w:rsidRPr="00A2175C">
        <w:rPr>
          <w:rStyle w:val="Emphasis"/>
        </w:rPr>
        <w:t>stop interpreting the world</w:t>
      </w:r>
      <w:r w:rsidRPr="00A2175C">
        <w:rPr>
          <w:rStyle w:val="StyleUnderline"/>
        </w:rPr>
        <w:t xml:space="preserve"> and </w:t>
      </w:r>
      <w:r w:rsidRPr="00A2175C">
        <w:rPr>
          <w:rStyle w:val="Emphasis"/>
        </w:rPr>
        <w:t>start changing it</w:t>
      </w:r>
      <w:r w:rsidRPr="00A2175C">
        <w:rPr>
          <w:rStyle w:val="StyleUnderline"/>
        </w:rPr>
        <w:t xml:space="preserve">—is a </w:t>
      </w:r>
      <w:r w:rsidRPr="00A2175C">
        <w:rPr>
          <w:rStyle w:val="Emphasis"/>
        </w:rPr>
        <w:t>perfectly coherent part</w:t>
      </w:r>
      <w:r w:rsidRPr="00A2175C">
        <w:rPr>
          <w:rStyle w:val="StyleUnderline"/>
        </w:rPr>
        <w:t xml:space="preserve"> of his </w:t>
      </w:r>
      <w:r w:rsidRPr="00A2175C">
        <w:rPr>
          <w:rStyle w:val="Emphasis"/>
        </w:rPr>
        <w:t>attack on the</w:t>
      </w:r>
      <w:r w:rsidRPr="00A2175C">
        <w:rPr>
          <w:sz w:val="16"/>
        </w:rPr>
        <w:t xml:space="preserve"> bourgeois–liberal </w:t>
      </w:r>
      <w:r w:rsidRPr="00A2175C">
        <w:rPr>
          <w:rStyle w:val="Emphasis"/>
        </w:rPr>
        <w:t>state</w:t>
      </w:r>
      <w:r w:rsidRPr="00A2175C">
        <w:rPr>
          <w:sz w:val="16"/>
        </w:rPr>
        <w:t>. In a liberal state, philosophy, insofar as it is aware of its own conditions of possibility at least, is a conservative force. Abolishing liberalism means abolishing philosophy (or at least curtailing it), as indeed totalitarian states usually do—sometimes, perversely, in the name of “freedom.”</w:t>
      </w:r>
    </w:p>
    <w:p w14:paraId="4E363B92" w14:textId="77777777" w:rsidR="00AF4526" w:rsidRPr="00A2175C" w:rsidRDefault="00AF4526" w:rsidP="00AF4526">
      <w:pPr>
        <w:rPr>
          <w:rStyle w:val="StyleUnderline"/>
        </w:rPr>
      </w:pPr>
      <w:r w:rsidRPr="00A2175C">
        <w:rPr>
          <w:sz w:val="16"/>
        </w:rPr>
        <w:t xml:space="preserve">Of course, the liberal concept of freedom could be accepted as a condition for political philosophy and yet devalued in particular political–philosophical positions. Human liberty (in the liberal sense) could be recognized as real, but not worthy of political protection and nourishment. Would this make the particular political–philosophical position theoretically incoherent? Perhaps not, but I would argue that maintaining such a position would make the practice of political philosophizing incoherent, in the sense that it would undermine its own foundation. </w:t>
      </w:r>
      <w:r w:rsidRPr="00A2175C">
        <w:rPr>
          <w:rStyle w:val="StyleUnderline"/>
        </w:rPr>
        <w:t xml:space="preserve">To </w:t>
      </w:r>
      <w:r w:rsidRPr="00A2175C">
        <w:rPr>
          <w:rStyle w:val="Emphasis"/>
        </w:rPr>
        <w:t>politically argue against the conditions of possibility of political argument</w:t>
      </w:r>
      <w:r w:rsidRPr="00A2175C">
        <w:rPr>
          <w:rStyle w:val="StyleUnderline"/>
        </w:rPr>
        <w:t xml:space="preserve"> is to </w:t>
      </w:r>
      <w:r w:rsidRPr="00A2175C">
        <w:rPr>
          <w:rStyle w:val="Emphasis"/>
        </w:rPr>
        <w:t>rebel against the project of political philosophy</w:t>
      </w:r>
      <w:r w:rsidRPr="00A2175C">
        <w:rPr>
          <w:rStyle w:val="StyleUnderline"/>
        </w:rPr>
        <w:t xml:space="preserve"> no less than to abandon the quest for explaining physical phenomena is to </w:t>
      </w:r>
      <w:r w:rsidRPr="00A2175C">
        <w:rPr>
          <w:rStyle w:val="Emphasis"/>
        </w:rPr>
        <w:t>rebel against the project of physics</w:t>
      </w:r>
      <w:r w:rsidRPr="00A2175C">
        <w:rPr>
          <w:rStyle w:val="StyleUnderline"/>
        </w:rPr>
        <w:t>.</w:t>
      </w:r>
    </w:p>
    <w:p w14:paraId="1198339F" w14:textId="77777777" w:rsidR="00AF4526" w:rsidRPr="00B55AD5" w:rsidRDefault="00AF4526" w:rsidP="00AF4526"/>
    <w:p w14:paraId="17011D9A" w14:textId="77777777" w:rsidR="00AF4526" w:rsidRPr="00EF0274" w:rsidRDefault="00AF4526" w:rsidP="00AF4526"/>
    <w:p w14:paraId="20D95153" w14:textId="7DAF0C2E" w:rsidR="00AF4526" w:rsidRDefault="00E71B71" w:rsidP="00E71B71">
      <w:pPr>
        <w:pStyle w:val="Heading3"/>
      </w:pPr>
      <w:proofErr w:type="spellStart"/>
      <w:r>
        <w:t>Manin</w:t>
      </w:r>
      <w:proofErr w:type="spellEnd"/>
      <w:r>
        <w:t>—</w:t>
      </w:r>
      <w:r w:rsidR="0078663D">
        <w:t>Engagement/Avoidance</w:t>
      </w:r>
    </w:p>
    <w:p w14:paraId="4C118F5B" w14:textId="6B156434" w:rsidR="00AF4526" w:rsidRPr="00E34891" w:rsidRDefault="00AF4526" w:rsidP="00AF4526">
      <w:pPr>
        <w:pStyle w:val="Heading4"/>
      </w:pPr>
      <w:r>
        <w:t xml:space="preserve">Debate is </w:t>
      </w:r>
      <w:r w:rsidRPr="00E34891">
        <w:rPr>
          <w:u w:val="single"/>
        </w:rPr>
        <w:t>distinct</w:t>
      </w:r>
      <w:r>
        <w:t xml:space="preserve"> from discussion due to its </w:t>
      </w:r>
      <w:r>
        <w:rPr>
          <w:u w:val="single"/>
        </w:rPr>
        <w:t>adversarial nature</w:t>
      </w:r>
      <w:r>
        <w:t xml:space="preserve">—we control uniqueness and the internal link is linear, multiple factors predispose us to avoiding clash, so you should seek to guarantee it as much as possible—the mere presence of limits or concessionary ground lapse into </w:t>
      </w:r>
      <w:r w:rsidRPr="007169E0">
        <w:rPr>
          <w:u w:val="single"/>
        </w:rPr>
        <w:t>confirmation bias</w:t>
      </w:r>
      <w:r>
        <w:t xml:space="preserve"> at best and </w:t>
      </w:r>
      <w:r>
        <w:rPr>
          <w:u w:val="single"/>
        </w:rPr>
        <w:t>mutual ignorance</w:t>
      </w:r>
      <w:r>
        <w:t xml:space="preserve"> at worst. </w:t>
      </w:r>
    </w:p>
    <w:p w14:paraId="58B5645C" w14:textId="77777777" w:rsidR="00AF4526" w:rsidRDefault="00AF4526" w:rsidP="00AF4526">
      <w:proofErr w:type="spellStart"/>
      <w:r w:rsidRPr="004E6708">
        <w:rPr>
          <w:rStyle w:val="Style13ptBold"/>
        </w:rPr>
        <w:t>Manin</w:t>
      </w:r>
      <w:proofErr w:type="spellEnd"/>
      <w:r w:rsidRPr="004E6708">
        <w:rPr>
          <w:rStyle w:val="Style13ptBold"/>
        </w:rPr>
        <w:t>, 17</w:t>
      </w:r>
      <w:r>
        <w:t xml:space="preserve">—Professor of Politics, NYU (Bernard, “Political Deliberation &amp; the Adversarial Principle,” Daedalus, Volume 146, Issue 3, Summer 2017, p.39-50, </w:t>
      </w:r>
      <w:proofErr w:type="spellStart"/>
      <w:r>
        <w:t>dml</w:t>
      </w:r>
      <w:proofErr w:type="spellEnd"/>
      <w:r>
        <w:t>)</w:t>
      </w:r>
    </w:p>
    <w:p w14:paraId="41D7F025" w14:textId="77777777" w:rsidR="00E71B71" w:rsidRDefault="00E71B71" w:rsidP="00E71B71">
      <w:pPr>
        <w:rPr>
          <w:sz w:val="16"/>
        </w:rPr>
      </w:pPr>
      <w:r w:rsidRPr="00E71B71">
        <w:rPr>
          <w:sz w:val="16"/>
        </w:rPr>
        <w:t xml:space="preserve">Let us begin with improving the quality of collective decisions. A long tradition of thought, including, in particular, the reflections of John Stuart Mill and Karl Popper, has highlighted what we can call the epistemic virtues of criticism. Several arguments have shown that </w:t>
      </w:r>
      <w:r w:rsidRPr="00E71B71">
        <w:rPr>
          <w:rStyle w:val="StyleUnderline"/>
        </w:rPr>
        <w:t xml:space="preserve">to submit an idea to criticism constitutes one of the </w:t>
      </w:r>
      <w:r w:rsidRPr="00E71B71">
        <w:rPr>
          <w:rStyle w:val="Emphasis"/>
        </w:rPr>
        <w:t>best means of testing its validity</w:t>
      </w:r>
      <w:r w:rsidRPr="00E71B71">
        <w:rPr>
          <w:sz w:val="16"/>
        </w:rPr>
        <w:t xml:space="preserve">. This holds for practical ideas. </w:t>
      </w:r>
      <w:r w:rsidRPr="00E71B71">
        <w:rPr>
          <w:rStyle w:val="StyleUnderline"/>
        </w:rPr>
        <w:t xml:space="preserve">A decision is </w:t>
      </w:r>
      <w:r w:rsidRPr="00E71B71">
        <w:rPr>
          <w:rStyle w:val="Emphasis"/>
        </w:rPr>
        <w:t>more likely</w:t>
      </w:r>
      <w:r w:rsidRPr="00E71B71">
        <w:rPr>
          <w:rStyle w:val="StyleUnderline"/>
        </w:rPr>
        <w:t xml:space="preserve"> to be of a </w:t>
      </w:r>
      <w:r w:rsidRPr="00E71B71">
        <w:rPr>
          <w:rStyle w:val="Emphasis"/>
        </w:rPr>
        <w:t>high quality</w:t>
      </w:r>
      <w:r w:rsidRPr="00E71B71">
        <w:rPr>
          <w:rStyle w:val="StyleUnderline"/>
        </w:rPr>
        <w:t xml:space="preserve"> – whether in </w:t>
      </w:r>
      <w:r w:rsidRPr="00E71B71">
        <w:rPr>
          <w:rStyle w:val="Emphasis"/>
        </w:rPr>
        <w:t>factual</w:t>
      </w:r>
      <w:r w:rsidRPr="00E71B71">
        <w:rPr>
          <w:rStyle w:val="StyleUnderline"/>
        </w:rPr>
        <w:t xml:space="preserve"> and </w:t>
      </w:r>
      <w:r w:rsidRPr="00E71B71">
        <w:rPr>
          <w:rStyle w:val="Emphasis"/>
        </w:rPr>
        <w:t>technical terms</w:t>
      </w:r>
      <w:r w:rsidRPr="00E71B71">
        <w:rPr>
          <w:rStyle w:val="StyleUnderline"/>
        </w:rPr>
        <w:t xml:space="preserve">, or in terms of </w:t>
      </w:r>
      <w:r w:rsidRPr="00E71B71">
        <w:rPr>
          <w:rStyle w:val="Emphasis"/>
        </w:rPr>
        <w:t>values</w:t>
      </w:r>
      <w:r w:rsidRPr="00E71B71">
        <w:rPr>
          <w:rStyle w:val="StyleUnderline"/>
        </w:rPr>
        <w:t xml:space="preserve"> – if </w:t>
      </w:r>
      <w:r w:rsidRPr="00E71B71">
        <w:rPr>
          <w:rStyle w:val="Emphasis"/>
        </w:rPr>
        <w:t>the proposals for action</w:t>
      </w:r>
      <w:r w:rsidRPr="00E71B71">
        <w:rPr>
          <w:rStyle w:val="StyleUnderline"/>
        </w:rPr>
        <w:t xml:space="preserve"> have been </w:t>
      </w:r>
      <w:r w:rsidRPr="00E71B71">
        <w:rPr>
          <w:rStyle w:val="Emphasis"/>
        </w:rPr>
        <w:t>submitted to criticism beforehand</w:t>
      </w:r>
      <w:r w:rsidRPr="00E71B71">
        <w:rPr>
          <w:rStyle w:val="StyleUnderline"/>
        </w:rPr>
        <w:t xml:space="preserve">. Criticism permits the </w:t>
      </w:r>
      <w:r w:rsidRPr="00E71B71">
        <w:rPr>
          <w:rStyle w:val="Emphasis"/>
        </w:rPr>
        <w:t>elimination</w:t>
      </w:r>
      <w:r w:rsidRPr="00E71B71">
        <w:rPr>
          <w:rStyle w:val="StyleUnderline"/>
        </w:rPr>
        <w:t xml:space="preserve">, or at least the </w:t>
      </w:r>
      <w:r w:rsidRPr="00E71B71">
        <w:rPr>
          <w:rStyle w:val="Emphasis"/>
        </w:rPr>
        <w:t>reduction</w:t>
      </w:r>
      <w:r w:rsidRPr="00E71B71">
        <w:rPr>
          <w:rStyle w:val="StyleUnderline"/>
        </w:rPr>
        <w:t xml:space="preserve">, of proposals involving </w:t>
      </w:r>
      <w:r w:rsidRPr="00E71B71">
        <w:rPr>
          <w:rStyle w:val="Emphasis"/>
        </w:rPr>
        <w:t>false factual beliefs</w:t>
      </w:r>
      <w:r w:rsidRPr="00E71B71">
        <w:rPr>
          <w:rStyle w:val="StyleUnderline"/>
        </w:rPr>
        <w:t xml:space="preserve">, </w:t>
      </w:r>
      <w:r w:rsidRPr="00E71B71">
        <w:rPr>
          <w:rStyle w:val="Emphasis"/>
        </w:rPr>
        <w:t>logical errors</w:t>
      </w:r>
      <w:r w:rsidRPr="00E71B71">
        <w:rPr>
          <w:rStyle w:val="StyleUnderline"/>
        </w:rPr>
        <w:t xml:space="preserve">, or </w:t>
      </w:r>
      <w:r w:rsidRPr="00E71B71">
        <w:rPr>
          <w:rStyle w:val="Emphasis"/>
        </w:rPr>
        <w:t>objectionable moral choices</w:t>
      </w:r>
      <w:r w:rsidRPr="00E71B71">
        <w:rPr>
          <w:sz w:val="16"/>
        </w:rPr>
        <w:t xml:space="preserve">. We do not need to repeat here the arguments establishing the epistemic merits of criticism. No one today would deny that criticism is one of the best means at our disposal to test the quality, technical and moral, of practical proposals. Nevertheless, </w:t>
      </w:r>
      <w:r w:rsidRPr="00E71B71">
        <w:rPr>
          <w:rStyle w:val="StyleUnderline"/>
        </w:rPr>
        <w:t xml:space="preserve">the conclusion that we </w:t>
      </w:r>
      <w:r w:rsidRPr="00E71B71">
        <w:rPr>
          <w:rStyle w:val="Emphasis"/>
        </w:rPr>
        <w:t>generally draw</w:t>
      </w:r>
      <w:r w:rsidRPr="00E71B71">
        <w:rPr>
          <w:rStyle w:val="StyleUnderline"/>
        </w:rPr>
        <w:t xml:space="preserve"> from these arguments is that it is enough </w:t>
      </w:r>
      <w:r w:rsidRPr="00E71B71">
        <w:rPr>
          <w:rStyle w:val="Emphasis"/>
        </w:rPr>
        <w:t>simply to establish the freedom to express criticism</w:t>
      </w:r>
      <w:r w:rsidRPr="00E71B71">
        <w:rPr>
          <w:rStyle w:val="StyleUnderline"/>
        </w:rPr>
        <w:t xml:space="preserve"> to produce its benefits</w:t>
      </w:r>
      <w:r w:rsidRPr="00E71B71">
        <w:rPr>
          <w:sz w:val="16"/>
        </w:rPr>
        <w:t xml:space="preserve">. This is without doubt how Mill reasoned. We find an even more striking expression of this position in the famous free-speech dissent of Supreme Court Justice Oliver Wendell Holmes. Men, he wrote, will eventually realize “that the ultimate good desired is better reached by free trade in ideas – that the best test of truth is the power of the thought to get itself accepted in the competition of the market.”7 </w:t>
      </w:r>
      <w:r w:rsidRPr="00E71B71">
        <w:rPr>
          <w:rStyle w:val="StyleUnderline"/>
        </w:rPr>
        <w:t xml:space="preserve">Yet the conclusion that the free exchange of ideas is a sufficient guarantee is </w:t>
      </w:r>
      <w:r w:rsidRPr="00E71B71">
        <w:rPr>
          <w:rStyle w:val="Emphasis"/>
        </w:rPr>
        <w:t>not justified</w:t>
      </w:r>
      <w:r w:rsidRPr="00E71B71">
        <w:rPr>
          <w:rStyle w:val="StyleUnderline"/>
        </w:rPr>
        <w:t xml:space="preserve">. Freedom of speech on its own </w:t>
      </w:r>
      <w:r w:rsidRPr="00E71B71">
        <w:rPr>
          <w:rStyle w:val="Emphasis"/>
        </w:rPr>
        <w:t>does not ensure</w:t>
      </w:r>
      <w:r w:rsidRPr="00E71B71">
        <w:rPr>
          <w:rStyle w:val="StyleUnderline"/>
        </w:rPr>
        <w:t xml:space="preserve"> that the </w:t>
      </w:r>
      <w:r w:rsidRPr="00E71B71">
        <w:rPr>
          <w:rStyle w:val="Emphasis"/>
        </w:rPr>
        <w:t>right to criticize</w:t>
      </w:r>
      <w:r w:rsidRPr="00E71B71">
        <w:rPr>
          <w:rStyle w:val="StyleUnderline"/>
        </w:rPr>
        <w:t xml:space="preserve"> will be exercised</w:t>
      </w:r>
      <w:r w:rsidRPr="00E71B71">
        <w:rPr>
          <w:sz w:val="16"/>
        </w:rPr>
        <w:t xml:space="preserve">. Furthermore, as we shall see, </w:t>
      </w:r>
      <w:r w:rsidRPr="00E71B71">
        <w:rPr>
          <w:rStyle w:val="StyleUnderline"/>
        </w:rPr>
        <w:t xml:space="preserve">the fact that criticisms are put forward </w:t>
      </w:r>
      <w:r w:rsidRPr="00E71B71">
        <w:rPr>
          <w:rStyle w:val="Emphasis"/>
        </w:rPr>
        <w:t>does not guarantee</w:t>
      </w:r>
      <w:r w:rsidRPr="00E71B71">
        <w:rPr>
          <w:rStyle w:val="StyleUnderline"/>
        </w:rPr>
        <w:t xml:space="preserve"> that they will </w:t>
      </w:r>
      <w:r w:rsidRPr="00E71B71">
        <w:rPr>
          <w:rStyle w:val="Emphasis"/>
        </w:rPr>
        <w:t>receive proper consideration</w:t>
      </w:r>
      <w:r w:rsidRPr="00E71B71">
        <w:rPr>
          <w:sz w:val="16"/>
        </w:rPr>
        <w:t xml:space="preserve">. Several mechanisms can prevent the ability to criticize freely from leading to its exercise. I group these together here under the label of conformism. Social psychology has long told us (with elaboration in Rousseau) that people want to be liked. Being esteemed and approved of by others also provides a gratifying image of one's self. It follows that when people perceive that, in a given social environment, others' opinions lean in a certain direction, they tend to bend their own expressions in the same direction to gain the approval of their peers. They avoid expressing dissenting or critical views, reinforcing the mechanism of the “spiral of silence.”8 Even in the context of discussion, we observe the disposition to conform to what is perceived as the norm within the group. This phenomenon is at the heart of what has been named, since the works of psychologist Serge Moscovici, the polarizing effect of group discussions.9 Thus, even if criticism is formally free, a powerful social force works to marginalize, or even to stifle, its expression. Contrary to what liberal theorists often affirm, social or cultural </w:t>
      </w:r>
      <w:r w:rsidRPr="00E71B71">
        <w:rPr>
          <w:rStyle w:val="StyleUnderline"/>
        </w:rPr>
        <w:t xml:space="preserve">diversity within a group </w:t>
      </w:r>
      <w:r w:rsidRPr="00E71B71">
        <w:rPr>
          <w:rStyle w:val="Emphasis"/>
        </w:rPr>
        <w:t>does not suffice</w:t>
      </w:r>
      <w:r w:rsidRPr="00E71B71">
        <w:rPr>
          <w:rStyle w:val="StyleUnderline"/>
        </w:rPr>
        <w:t xml:space="preserve"> to assure a confrontation of opinions </w:t>
      </w:r>
      <w:r w:rsidRPr="00E71B71">
        <w:rPr>
          <w:rStyle w:val="Emphasis"/>
        </w:rPr>
        <w:t>critically opposed to one another</w:t>
      </w:r>
      <w:r w:rsidRPr="00E71B71">
        <w:rPr>
          <w:rStyle w:val="StyleUnderline"/>
        </w:rPr>
        <w:t xml:space="preserve">. Suppose, for example, a deliberating body whose members, </w:t>
      </w:r>
      <w:r w:rsidRPr="00E71B71">
        <w:rPr>
          <w:rStyle w:val="Emphasis"/>
        </w:rPr>
        <w:t>while being diverse</w:t>
      </w:r>
      <w:r w:rsidRPr="00E71B71">
        <w:rPr>
          <w:rStyle w:val="StyleUnderline"/>
        </w:rPr>
        <w:t xml:space="preserve"> with regard to social position, education, and beliefs, also </w:t>
      </w:r>
      <w:r w:rsidRPr="00E71B71">
        <w:rPr>
          <w:rStyle w:val="Emphasis"/>
        </w:rPr>
        <w:t>share a fear of some danger</w:t>
      </w:r>
      <w:r w:rsidRPr="00E71B71">
        <w:rPr>
          <w:sz w:val="16"/>
        </w:rPr>
        <w:t xml:space="preserve">. Let us imagine, furthermore, that this assembly discusses a measure that would contribute to the reduction of this danger; for example, strengthening the powers of the police. </w:t>
      </w:r>
      <w:r w:rsidRPr="00E71B71">
        <w:rPr>
          <w:rStyle w:val="StyleUnderline"/>
        </w:rPr>
        <w:t xml:space="preserve">In this context, it is </w:t>
      </w:r>
      <w:r w:rsidRPr="00E71B71">
        <w:rPr>
          <w:rStyle w:val="Emphasis"/>
        </w:rPr>
        <w:t>unlikely</w:t>
      </w:r>
      <w:r w:rsidRPr="00E71B71">
        <w:rPr>
          <w:rStyle w:val="StyleUnderline"/>
        </w:rPr>
        <w:t xml:space="preserve"> that collective deliberation will </w:t>
      </w:r>
      <w:r w:rsidRPr="00E71B71">
        <w:rPr>
          <w:rStyle w:val="Emphasis"/>
        </w:rPr>
        <w:t>bring forth many arguments against the adoption</w:t>
      </w:r>
      <w:r w:rsidRPr="00E71B71">
        <w:rPr>
          <w:rStyle w:val="StyleUnderline"/>
        </w:rPr>
        <w:t xml:space="preserve"> of this measure, </w:t>
      </w:r>
      <w:r w:rsidRPr="00E71B71">
        <w:rPr>
          <w:rStyle w:val="Emphasis"/>
        </w:rPr>
        <w:t>however much social</w:t>
      </w:r>
      <w:r w:rsidRPr="00E71B71">
        <w:rPr>
          <w:rStyle w:val="StyleUnderline"/>
        </w:rPr>
        <w:t xml:space="preserve"> or </w:t>
      </w:r>
      <w:r w:rsidRPr="00E71B71">
        <w:rPr>
          <w:rStyle w:val="Emphasis"/>
        </w:rPr>
        <w:t>cultural diversity</w:t>
      </w:r>
      <w:r w:rsidRPr="00E71B71">
        <w:rPr>
          <w:rStyle w:val="StyleUnderline"/>
        </w:rPr>
        <w:t xml:space="preserve"> there may be in the group</w:t>
      </w:r>
      <w:r w:rsidRPr="00E71B71">
        <w:rPr>
          <w:sz w:val="16"/>
        </w:rPr>
        <w:t xml:space="preserve">. Rather, the discussion will produce an accumulation of reasons in favor of increased police power, with various members finding, from within their own particular perspectives, diverse reasons for adopting this course of action that others, differently situated, may not have seen on their own. Yet even if increasing the prerogatives of the police did, in fact, contribute to the realization of the desired end, </w:t>
      </w:r>
      <w:r w:rsidRPr="00E71B71">
        <w:rPr>
          <w:rStyle w:val="StyleUnderline"/>
        </w:rPr>
        <w:t xml:space="preserve">the measure might also </w:t>
      </w:r>
      <w:r w:rsidRPr="00E71B71">
        <w:rPr>
          <w:rStyle w:val="Emphasis"/>
        </w:rPr>
        <w:t>present undesirable effects</w:t>
      </w:r>
      <w:r w:rsidRPr="00E71B71">
        <w:rPr>
          <w:rStyle w:val="StyleUnderline"/>
        </w:rPr>
        <w:t xml:space="preserve"> or </w:t>
      </w:r>
      <w:r w:rsidRPr="00E71B71">
        <w:rPr>
          <w:rStyle w:val="Emphasis"/>
        </w:rPr>
        <w:t>features</w:t>
      </w:r>
      <w:r w:rsidRPr="00E71B71">
        <w:rPr>
          <w:rStyle w:val="StyleUnderline"/>
        </w:rPr>
        <w:t xml:space="preserve"> in other ways. Collective deliberation should </w:t>
      </w:r>
      <w:r w:rsidRPr="00E71B71">
        <w:rPr>
          <w:rStyle w:val="Emphasis"/>
        </w:rPr>
        <w:t>precisely bring to light these potential negative effects</w:t>
      </w:r>
      <w:r w:rsidRPr="00E71B71">
        <w:rPr>
          <w:rStyle w:val="StyleUnderline"/>
        </w:rPr>
        <w:t xml:space="preserve"> and </w:t>
      </w:r>
      <w:r w:rsidRPr="00E71B71">
        <w:rPr>
          <w:rStyle w:val="Emphasis"/>
        </w:rPr>
        <w:t>weigh them in the balance against the benefits</w:t>
      </w:r>
      <w:r w:rsidRPr="00E71B71">
        <w:rPr>
          <w:rStyle w:val="StyleUnderline"/>
        </w:rPr>
        <w:t xml:space="preserve"> of the measure</w:t>
      </w:r>
      <w:r w:rsidRPr="00E71B71">
        <w:rPr>
          <w:sz w:val="16"/>
        </w:rPr>
        <w:t xml:space="preserve">. But in our case, the assembly will systematically underestimate these possible negative features even though members of the assembly have the liberty to oppose the measure and criticize one another. It appears, then, that </w:t>
      </w:r>
      <w:r w:rsidRPr="00E71B71">
        <w:rPr>
          <w:rStyle w:val="StyleUnderline"/>
        </w:rPr>
        <w:t xml:space="preserve">if one wants to obtain from political deliberation the </w:t>
      </w:r>
      <w:r w:rsidRPr="00E71B71">
        <w:rPr>
          <w:rStyle w:val="Emphasis"/>
        </w:rPr>
        <w:t>favorable epistemic effects of criticism</w:t>
      </w:r>
      <w:r w:rsidRPr="00E71B71">
        <w:rPr>
          <w:rStyle w:val="StyleUnderline"/>
        </w:rPr>
        <w:t xml:space="preserve">, the expression of opposing opinions </w:t>
      </w:r>
      <w:r w:rsidRPr="00E71B71">
        <w:rPr>
          <w:rStyle w:val="Emphasis"/>
        </w:rPr>
        <w:t>must be encouraged</w:t>
      </w:r>
      <w:r w:rsidRPr="00E71B71">
        <w:rPr>
          <w:rStyle w:val="StyleUnderline"/>
        </w:rPr>
        <w:t xml:space="preserve">, </w:t>
      </w:r>
      <w:r w:rsidRPr="00E71B71">
        <w:rPr>
          <w:rStyle w:val="Emphasis"/>
        </w:rPr>
        <w:t>not merely permitted</w:t>
      </w:r>
      <w:r w:rsidRPr="00E71B71">
        <w:rPr>
          <w:sz w:val="16"/>
        </w:rPr>
        <w:t xml:space="preserve">. </w:t>
      </w:r>
      <w:r w:rsidRPr="00E71B71">
        <w:rPr>
          <w:sz w:val="10"/>
          <w:szCs w:val="10"/>
        </w:rPr>
        <w:t xml:space="preserve">But there is another reason to ensure that the participants in a deliberation are actually confronted with opposing points of view; it concerns the reception of arguments, rather than their production. Studies in social and cognitive psychology show that, confronted with new information or evidence, people have a systematic propensity to see in it a confirmation of their previous beliefs. In a now-classic experiment, psychologists presented the same ensemble of documents and studies concerning the death penalty and its effects to two groups of subjects selected on the basis of their antecedent opinions: one group composed of subjects favorable to the death penalty, the other subjects who are rather hostile to it. After being confronted with these documents, the group that was favorable to the death penalty became more favorable to it, and the group hostile to it became still more hostile.10 This phenomenon is particularly marked when the documents presented to the subjects were ambiguous and called for interpretation. The propensity to find support for one's antecedent beliefs is known as “confirmation bias.”11 Research has also shown that group discussion reinforces the effects of confirmation bias. Groups interpret information with more bias than do individuals; and they privilege information that supports their antecedent beliefs to an even greater degree than do individuals.12 Two mechanisms explain this tendency. First, as noted earlier, group settings accentuate tendencies that predominate among individuals. If privileging information supportive of prior beliefs is already the dominant tendency among individuals, it is not surprising that this tendency should be amplified in group discussion. But a second, and more surprising, mechanism is also at work. It seems that groups tend to discuss principally the information that was already known to all the members before the beginning of the discussion. Within groups, it turns out, discussion turns essentially on shared knowledge. Members of the group are reluctant to discuss those bits of information that are known only to one or a few other members prior to the discussion.13 Shared information appears to have more weight in the eyes of the group members, and has a greater chance of being mentioned during the discussion, and thus remembered later.14 Finally, information supporting the position preferred by the greatest number of group members has a greater likelihood of becoming the object of discussion than information supporting the contrary position.15 Collective discussion thus tends to produce a disproportionate volume of information and arguments in favor of the already-dominant belief in the group. </w:t>
      </w:r>
      <w:r w:rsidRPr="00E71B71">
        <w:rPr>
          <w:rStyle w:val="StyleUnderline"/>
        </w:rPr>
        <w:t xml:space="preserve">If one wishes to check the effects of </w:t>
      </w:r>
      <w:r w:rsidRPr="00E71B71">
        <w:rPr>
          <w:rStyle w:val="Emphasis"/>
        </w:rPr>
        <w:t>confirmation bias</w:t>
      </w:r>
      <w:r w:rsidRPr="00E71B71">
        <w:rPr>
          <w:sz w:val="16"/>
        </w:rPr>
        <w:t xml:space="preserve"> – a phenomenon to which groups are particularly vulnerable – </w:t>
      </w:r>
      <w:r w:rsidRPr="00E71B71">
        <w:rPr>
          <w:rStyle w:val="StyleUnderline"/>
        </w:rPr>
        <w:t xml:space="preserve">one must take </w:t>
      </w:r>
      <w:r w:rsidRPr="00E71B71">
        <w:rPr>
          <w:rStyle w:val="Emphasis"/>
        </w:rPr>
        <w:t>proactive measures</w:t>
      </w:r>
      <w:r w:rsidRPr="00E71B71">
        <w:rPr>
          <w:rStyle w:val="StyleUnderline"/>
        </w:rPr>
        <w:t>. One can</w:t>
      </w:r>
      <w:r w:rsidRPr="00E71B71">
        <w:rPr>
          <w:sz w:val="16"/>
        </w:rPr>
        <w:t xml:space="preserve">, for example, </w:t>
      </w:r>
      <w:r w:rsidRPr="00E71B71">
        <w:rPr>
          <w:rStyle w:val="Emphasis"/>
        </w:rPr>
        <w:t>call special attention to arguments contrary to prior beliefs</w:t>
      </w:r>
      <w:r w:rsidRPr="00E71B71">
        <w:rPr>
          <w:rStyle w:val="StyleUnderline"/>
        </w:rPr>
        <w:t xml:space="preserve"> by</w:t>
      </w:r>
      <w:r w:rsidRPr="00E71B71">
        <w:rPr>
          <w:sz w:val="16"/>
        </w:rPr>
        <w:t xml:space="preserve"> highlighting them (literally) or by </w:t>
      </w:r>
      <w:r w:rsidRPr="00E71B71">
        <w:rPr>
          <w:rStyle w:val="StyleUnderline"/>
        </w:rPr>
        <w:t xml:space="preserve">making them </w:t>
      </w:r>
      <w:r w:rsidRPr="00E71B71">
        <w:rPr>
          <w:rStyle w:val="Emphasis"/>
        </w:rPr>
        <w:t>cognitively more salient</w:t>
      </w:r>
      <w:r w:rsidRPr="00E71B71">
        <w:rPr>
          <w:rStyle w:val="StyleUnderline"/>
        </w:rPr>
        <w:t xml:space="preserve">. Not only is the free expression of a multiplicity of voices </w:t>
      </w:r>
      <w:r w:rsidRPr="00E71B71">
        <w:rPr>
          <w:rStyle w:val="Emphasis"/>
        </w:rPr>
        <w:t>not sufficient</w:t>
      </w:r>
      <w:r w:rsidRPr="00E71B71">
        <w:rPr>
          <w:rStyle w:val="StyleUnderline"/>
        </w:rPr>
        <w:t xml:space="preserve"> to assure the </w:t>
      </w:r>
      <w:r w:rsidRPr="00E71B71">
        <w:rPr>
          <w:rStyle w:val="Emphasis"/>
        </w:rPr>
        <w:t>confrontation of opposing views</w:t>
      </w:r>
      <w:r w:rsidRPr="00E71B71">
        <w:rPr>
          <w:rStyle w:val="StyleUnderline"/>
        </w:rPr>
        <w:t xml:space="preserve">, but the </w:t>
      </w:r>
      <w:r w:rsidRPr="00E71B71">
        <w:rPr>
          <w:rStyle w:val="Emphasis"/>
        </w:rPr>
        <w:t>mere expression of contrary arguments</w:t>
      </w:r>
      <w:r w:rsidRPr="00E71B71">
        <w:rPr>
          <w:rStyle w:val="StyleUnderline"/>
        </w:rPr>
        <w:t xml:space="preserve"> is </w:t>
      </w:r>
      <w:r w:rsidRPr="00E71B71">
        <w:rPr>
          <w:rStyle w:val="Emphasis"/>
        </w:rPr>
        <w:t>not sufficient</w:t>
      </w:r>
      <w:r w:rsidRPr="00E71B71">
        <w:rPr>
          <w:rStyle w:val="StyleUnderline"/>
        </w:rPr>
        <w:t xml:space="preserve"> for others to </w:t>
      </w:r>
      <w:r w:rsidRPr="00E71B71">
        <w:rPr>
          <w:rStyle w:val="Emphasis"/>
        </w:rPr>
        <w:t>understand those arguments</w:t>
      </w:r>
      <w:r w:rsidRPr="00E71B71">
        <w:rPr>
          <w:rStyle w:val="StyleUnderline"/>
        </w:rPr>
        <w:t xml:space="preserve"> or </w:t>
      </w:r>
      <w:r w:rsidRPr="00E71B71">
        <w:rPr>
          <w:rStyle w:val="Emphasis"/>
        </w:rPr>
        <w:t>consider them objectively</w:t>
      </w:r>
      <w:r w:rsidRPr="00E71B71">
        <w:rPr>
          <w:sz w:val="16"/>
        </w:rPr>
        <w:t xml:space="preserve">. </w:t>
      </w:r>
      <w:r w:rsidRPr="00E71B71">
        <w:rPr>
          <w:rStyle w:val="StyleUnderline"/>
        </w:rPr>
        <w:t xml:space="preserve">In the absence of measures that </w:t>
      </w:r>
      <w:r w:rsidRPr="00E71B71">
        <w:rPr>
          <w:rStyle w:val="Emphasis"/>
        </w:rPr>
        <w:t>actively induce individuals</w:t>
      </w:r>
      <w:r w:rsidRPr="00E71B71">
        <w:rPr>
          <w:rStyle w:val="StyleUnderline"/>
        </w:rPr>
        <w:t xml:space="preserve"> to pay particular attention to </w:t>
      </w:r>
      <w:r w:rsidRPr="00E71B71">
        <w:rPr>
          <w:rStyle w:val="Emphasis"/>
        </w:rPr>
        <w:t>evidence</w:t>
      </w:r>
      <w:r w:rsidRPr="00E71B71">
        <w:rPr>
          <w:rStyle w:val="StyleUnderline"/>
        </w:rPr>
        <w:t xml:space="preserve"> and </w:t>
      </w:r>
      <w:r w:rsidRPr="00E71B71">
        <w:rPr>
          <w:rStyle w:val="Emphasis"/>
        </w:rPr>
        <w:t>points of view opposed to their own</w:t>
      </w:r>
      <w:r w:rsidRPr="00E71B71">
        <w:rPr>
          <w:rStyle w:val="StyleUnderline"/>
        </w:rPr>
        <w:t xml:space="preserve">, collective deliberation will have the </w:t>
      </w:r>
      <w:r w:rsidRPr="00E71B71">
        <w:rPr>
          <w:rStyle w:val="Emphasis"/>
        </w:rPr>
        <w:t>greatest likelihood</w:t>
      </w:r>
      <w:r w:rsidRPr="00E71B71">
        <w:rPr>
          <w:rStyle w:val="StyleUnderline"/>
        </w:rPr>
        <w:t xml:space="preserve"> of simply </w:t>
      </w:r>
      <w:r w:rsidRPr="00E71B71">
        <w:rPr>
          <w:rStyle w:val="Emphasis"/>
        </w:rPr>
        <w:t>reinforcing antecedent opinions</w:t>
      </w:r>
      <w:r w:rsidRPr="00E71B71">
        <w:rPr>
          <w:rStyle w:val="StyleUnderline"/>
        </w:rPr>
        <w:t>. In a political deliberation</w:t>
      </w:r>
      <w:r w:rsidRPr="00E71B71">
        <w:rPr>
          <w:sz w:val="16"/>
        </w:rPr>
        <w:t xml:space="preserve">, in short, </w:t>
      </w:r>
      <w:r w:rsidRPr="00E71B71">
        <w:rPr>
          <w:rStyle w:val="StyleUnderline"/>
        </w:rPr>
        <w:t xml:space="preserve">we </w:t>
      </w:r>
      <w:r w:rsidRPr="00E71B71">
        <w:rPr>
          <w:rStyle w:val="Emphasis"/>
        </w:rPr>
        <w:t>cannot expect</w:t>
      </w:r>
      <w:r w:rsidRPr="00E71B71">
        <w:rPr>
          <w:rStyle w:val="StyleUnderline"/>
        </w:rPr>
        <w:t xml:space="preserve"> that the gathering of diverse points of view will </w:t>
      </w:r>
      <w:r w:rsidRPr="00E71B71">
        <w:rPr>
          <w:rStyle w:val="Emphasis"/>
        </w:rPr>
        <w:t>spontaneously produce a clash of arguments pro</w:t>
      </w:r>
      <w:r w:rsidRPr="00E71B71">
        <w:rPr>
          <w:rStyle w:val="StyleUnderline"/>
        </w:rPr>
        <w:t xml:space="preserve"> and </w:t>
      </w:r>
      <w:r w:rsidRPr="00E71B71">
        <w:rPr>
          <w:rStyle w:val="Emphasis"/>
        </w:rPr>
        <w:t>contra</w:t>
      </w:r>
      <w:r w:rsidRPr="00E71B71">
        <w:rPr>
          <w:rStyle w:val="StyleUnderline"/>
        </w:rPr>
        <w:t xml:space="preserve">, nor that it will </w:t>
      </w:r>
      <w:r w:rsidRPr="00E71B71">
        <w:rPr>
          <w:rStyle w:val="Emphasis"/>
        </w:rPr>
        <w:t>bring about a balanced consideration of views</w:t>
      </w:r>
      <w:r w:rsidRPr="00E71B71">
        <w:rPr>
          <w:sz w:val="16"/>
        </w:rPr>
        <w:t xml:space="preserve">. Mill was </w:t>
      </w:r>
      <w:r w:rsidRPr="00E71B71">
        <w:rPr>
          <w:rStyle w:val="StyleUnderline"/>
        </w:rPr>
        <w:t xml:space="preserve">wrong to assume that, in a society or an assembly composed of diverse members, opposing opinions would </w:t>
      </w:r>
      <w:r w:rsidRPr="00E71B71">
        <w:rPr>
          <w:rStyle w:val="Emphasis"/>
        </w:rPr>
        <w:t>already be there</w:t>
      </w:r>
      <w:r w:rsidRPr="00E71B71">
        <w:rPr>
          <w:rStyle w:val="StyleUnderline"/>
        </w:rPr>
        <w:t xml:space="preserve">, </w:t>
      </w:r>
      <w:r w:rsidRPr="00E71B71">
        <w:rPr>
          <w:rStyle w:val="Emphasis"/>
        </w:rPr>
        <w:t>waiting to be set against one another</w:t>
      </w:r>
      <w:r w:rsidRPr="00E71B71">
        <w:rPr>
          <w:rStyle w:val="StyleUnderline"/>
        </w:rPr>
        <w:t xml:space="preserve"> once they were </w:t>
      </w:r>
      <w:r w:rsidRPr="00E71B71">
        <w:rPr>
          <w:rStyle w:val="Emphasis"/>
        </w:rPr>
        <w:t>allowed to be uttered</w:t>
      </w:r>
      <w:r w:rsidRPr="00E71B71">
        <w:rPr>
          <w:sz w:val="16"/>
        </w:rPr>
        <w:t xml:space="preserve">. Mill wrote: “The most intolerant of churches, the Roman Catholic Church, even at the canonization of a saint, admits, and listens patiently to, a ‘devil's advocate.'”16 He failed to see that </w:t>
      </w:r>
      <w:r w:rsidRPr="00E71B71">
        <w:rPr>
          <w:rStyle w:val="StyleUnderline"/>
        </w:rPr>
        <w:t xml:space="preserve">the </w:t>
      </w:r>
      <w:r w:rsidRPr="00E71B71">
        <w:rPr>
          <w:rStyle w:val="Emphasis"/>
        </w:rPr>
        <w:t>presence of a devil's advocate was required</w:t>
      </w:r>
      <w:r w:rsidRPr="00E71B71">
        <w:rPr>
          <w:rStyle w:val="StyleUnderline"/>
        </w:rPr>
        <w:t xml:space="preserve">, not </w:t>
      </w:r>
      <w:r w:rsidRPr="00E71B71">
        <w:rPr>
          <w:rStyle w:val="Emphasis"/>
        </w:rPr>
        <w:t>merely admitted</w:t>
      </w:r>
      <w:r w:rsidRPr="00E71B71">
        <w:rPr>
          <w:sz w:val="16"/>
        </w:rPr>
        <w:t xml:space="preserve">. And through </w:t>
      </w:r>
      <w:r w:rsidRPr="00E71B71">
        <w:rPr>
          <w:rStyle w:val="StyleUnderline"/>
        </w:rPr>
        <w:t>the requirement</w:t>
      </w:r>
      <w:r w:rsidRPr="00E71B71">
        <w:rPr>
          <w:sz w:val="16"/>
        </w:rPr>
        <w:t xml:space="preserve">, the Church </w:t>
      </w:r>
      <w:r w:rsidRPr="00E71B71">
        <w:rPr>
          <w:rStyle w:val="Emphasis"/>
        </w:rPr>
        <w:t>secured</w:t>
      </w:r>
      <w:r w:rsidRPr="00E71B71">
        <w:rPr>
          <w:rStyle w:val="StyleUnderline"/>
        </w:rPr>
        <w:t xml:space="preserve"> that objections</w:t>
      </w:r>
      <w:r w:rsidRPr="00E71B71">
        <w:rPr>
          <w:sz w:val="16"/>
        </w:rPr>
        <w:t xml:space="preserve"> to the canonization of a given person </w:t>
      </w:r>
      <w:r w:rsidRPr="00E71B71">
        <w:rPr>
          <w:rStyle w:val="StyleUnderline"/>
        </w:rPr>
        <w:t xml:space="preserve">were </w:t>
      </w:r>
      <w:r w:rsidRPr="00E71B71">
        <w:rPr>
          <w:rStyle w:val="Emphasis"/>
        </w:rPr>
        <w:t>aired</w:t>
      </w:r>
      <w:r w:rsidRPr="00E71B71">
        <w:rPr>
          <w:rStyle w:val="StyleUnderline"/>
        </w:rPr>
        <w:t xml:space="preserve"> and </w:t>
      </w:r>
      <w:r w:rsidRPr="00E71B71">
        <w:rPr>
          <w:rStyle w:val="Emphasis"/>
        </w:rPr>
        <w:t>considered</w:t>
      </w:r>
      <w:r w:rsidRPr="00E71B71">
        <w:rPr>
          <w:rStyle w:val="StyleUnderline"/>
        </w:rPr>
        <w:t>, even if no individual would otherwise have spontaneously offered them</w:t>
      </w:r>
      <w:r w:rsidRPr="00E71B71">
        <w:rPr>
          <w:sz w:val="16"/>
        </w:rPr>
        <w:t xml:space="preserve">.17 </w:t>
      </w:r>
      <w:r w:rsidRPr="00E71B71">
        <w:rPr>
          <w:rStyle w:val="StyleUnderline"/>
        </w:rPr>
        <w:t xml:space="preserve">The confrontation of opposing opinions also has merit beyond eliciting unshared perspectives. It </w:t>
      </w:r>
      <w:r w:rsidRPr="00E71B71">
        <w:rPr>
          <w:rStyle w:val="Emphasis"/>
        </w:rPr>
        <w:t>unifies the field</w:t>
      </w:r>
      <w:r w:rsidRPr="00E71B71">
        <w:rPr>
          <w:rStyle w:val="StyleUnderline"/>
        </w:rPr>
        <w:t xml:space="preserve"> in which opinions are formed and expressed, </w:t>
      </w:r>
      <w:r w:rsidRPr="00E71B71">
        <w:rPr>
          <w:rStyle w:val="Emphasis"/>
        </w:rPr>
        <w:t>counteracting the fragmentation</w:t>
      </w:r>
      <w:r w:rsidRPr="00E71B71">
        <w:rPr>
          <w:rStyle w:val="StyleUnderline"/>
        </w:rPr>
        <w:t xml:space="preserve"> of the public sphere. In order to be </w:t>
      </w:r>
      <w:r w:rsidRPr="00E71B71">
        <w:rPr>
          <w:rStyle w:val="Emphasis"/>
        </w:rPr>
        <w:t>opposed to an opinion</w:t>
      </w:r>
      <w:r w:rsidRPr="00E71B71">
        <w:rPr>
          <w:rStyle w:val="StyleUnderline"/>
        </w:rPr>
        <w:t xml:space="preserve"> and to </w:t>
      </w:r>
      <w:r w:rsidRPr="00E71B71">
        <w:rPr>
          <w:rStyle w:val="Emphasis"/>
        </w:rPr>
        <w:t>contest it</w:t>
      </w:r>
      <w:r w:rsidRPr="00E71B71">
        <w:rPr>
          <w:rStyle w:val="StyleUnderline"/>
        </w:rPr>
        <w:t xml:space="preserve">, it is </w:t>
      </w:r>
      <w:r w:rsidRPr="00E71B71">
        <w:rPr>
          <w:rStyle w:val="Emphasis"/>
        </w:rPr>
        <w:t>necessary</w:t>
      </w:r>
      <w:r w:rsidRPr="00E71B71">
        <w:rPr>
          <w:rStyle w:val="StyleUnderline"/>
        </w:rPr>
        <w:t xml:space="preserve"> that one be </w:t>
      </w:r>
      <w:r w:rsidRPr="00E71B71">
        <w:rPr>
          <w:rStyle w:val="Emphasis"/>
        </w:rPr>
        <w:t>cognizant</w:t>
      </w:r>
      <w:r w:rsidRPr="00E71B71">
        <w:rPr>
          <w:rStyle w:val="StyleUnderline"/>
        </w:rPr>
        <w:t xml:space="preserve"> of that opinion and </w:t>
      </w:r>
      <w:r w:rsidRPr="00E71B71">
        <w:rPr>
          <w:rStyle w:val="Emphasis"/>
        </w:rPr>
        <w:t>take it into consideration</w:t>
      </w:r>
      <w:r w:rsidRPr="00E71B71">
        <w:rPr>
          <w:rStyle w:val="StyleUnderline"/>
        </w:rPr>
        <w:t xml:space="preserve">. In a society in which points of view are objectively diverse, the </w:t>
      </w:r>
      <w:r w:rsidRPr="00E71B71">
        <w:rPr>
          <w:rStyle w:val="Emphasis"/>
        </w:rPr>
        <w:t>open</w:t>
      </w:r>
      <w:r w:rsidRPr="00E71B71">
        <w:rPr>
          <w:rStyle w:val="StyleUnderline"/>
        </w:rPr>
        <w:t xml:space="preserve"> and </w:t>
      </w:r>
      <w:r w:rsidRPr="00E71B71">
        <w:rPr>
          <w:rStyle w:val="Emphasis"/>
        </w:rPr>
        <w:t>explicit clash</w:t>
      </w:r>
      <w:r w:rsidRPr="00E71B71">
        <w:rPr>
          <w:rStyle w:val="StyleUnderline"/>
        </w:rPr>
        <w:t xml:space="preserve"> of opposing ideas is neither the </w:t>
      </w:r>
      <w:r w:rsidRPr="00E71B71">
        <w:rPr>
          <w:rStyle w:val="Emphasis"/>
        </w:rPr>
        <w:t>natural state</w:t>
      </w:r>
      <w:r w:rsidRPr="00E71B71">
        <w:rPr>
          <w:rStyle w:val="StyleUnderline"/>
        </w:rPr>
        <w:t xml:space="preserve"> nor the </w:t>
      </w:r>
      <w:r w:rsidRPr="00E71B71">
        <w:rPr>
          <w:rStyle w:val="Emphasis"/>
        </w:rPr>
        <w:t>sole possible condition</w:t>
      </w:r>
      <w:r w:rsidRPr="00E71B71">
        <w:rPr>
          <w:rStyle w:val="StyleUnderline"/>
        </w:rPr>
        <w:t xml:space="preserve">. Another configuration is </w:t>
      </w:r>
      <w:r w:rsidRPr="00E71B71">
        <w:rPr>
          <w:rStyle w:val="Emphasis"/>
        </w:rPr>
        <w:t>just as likely</w:t>
      </w:r>
      <w:r w:rsidRPr="00E71B71">
        <w:rPr>
          <w:rStyle w:val="StyleUnderline"/>
        </w:rPr>
        <w:t xml:space="preserve">: </w:t>
      </w:r>
      <w:r w:rsidRPr="00E71B71">
        <w:rPr>
          <w:rStyle w:val="Emphasis"/>
        </w:rPr>
        <w:t>mutual ignorance</w:t>
      </w:r>
      <w:r w:rsidRPr="00E71B71">
        <w:rPr>
          <w:sz w:val="16"/>
        </w:rPr>
        <w:t xml:space="preserve">. The German sociologist Georg Simmel therefore argued that conflict between social groups paradoxically served the cause of social integration: first, by placing the conflicting groups into a relationship with one another and, second, by exerting a pressure for unity among the secondary divisions within each group. We can advance a similar argument in matters of opinion. </w:t>
      </w:r>
      <w:r w:rsidRPr="00E71B71">
        <w:rPr>
          <w:rStyle w:val="StyleUnderline"/>
        </w:rPr>
        <w:t xml:space="preserve">The clash of opinions </w:t>
      </w:r>
      <w:r w:rsidRPr="00E71B71">
        <w:rPr>
          <w:rStyle w:val="Emphasis"/>
        </w:rPr>
        <w:t>unifies the field</w:t>
      </w:r>
      <w:r w:rsidRPr="00E71B71">
        <w:rPr>
          <w:rStyle w:val="StyleUnderline"/>
        </w:rPr>
        <w:t xml:space="preserve"> in which beliefs confront one another, </w:t>
      </w:r>
      <w:r w:rsidRPr="00E71B71">
        <w:rPr>
          <w:rStyle w:val="Emphasis"/>
        </w:rPr>
        <w:t>creating a space</w:t>
      </w:r>
      <w:r w:rsidRPr="00E71B71">
        <w:rPr>
          <w:rStyle w:val="StyleUnderline"/>
        </w:rPr>
        <w:t xml:space="preserve"> in which those beliefs are </w:t>
      </w:r>
      <w:r w:rsidRPr="00E71B71">
        <w:rPr>
          <w:rStyle w:val="Emphasis"/>
        </w:rPr>
        <w:t>addressed to</w:t>
      </w:r>
      <w:r w:rsidRPr="00E71B71">
        <w:rPr>
          <w:rStyle w:val="StyleUnderline"/>
        </w:rPr>
        <w:t xml:space="preserve"> and </w:t>
      </w:r>
      <w:r w:rsidRPr="00E71B71">
        <w:rPr>
          <w:rStyle w:val="Emphasis"/>
        </w:rPr>
        <w:t>respond to one another</w:t>
      </w:r>
      <w:r w:rsidRPr="00E71B71">
        <w:rPr>
          <w:rStyle w:val="StyleUnderline"/>
        </w:rPr>
        <w:t xml:space="preserve">. This task of mutual addressing is </w:t>
      </w:r>
      <w:r w:rsidRPr="00E71B71">
        <w:rPr>
          <w:rStyle w:val="Emphasis"/>
        </w:rPr>
        <w:t>harder</w:t>
      </w:r>
      <w:r w:rsidRPr="00E71B71">
        <w:rPr>
          <w:rStyle w:val="StyleUnderline"/>
        </w:rPr>
        <w:t xml:space="preserve"> when the space of opinions is </w:t>
      </w:r>
      <w:r w:rsidRPr="00E71B71">
        <w:rPr>
          <w:rStyle w:val="Emphasis"/>
        </w:rPr>
        <w:t>fragmented</w:t>
      </w:r>
      <w:r w:rsidRPr="00E71B71">
        <w:rPr>
          <w:sz w:val="16"/>
        </w:rPr>
        <w:t xml:space="preserve"> into a multitude of islets, homogenous within themselves but formed </w:t>
      </w:r>
      <w:r w:rsidRPr="00E71B71">
        <w:rPr>
          <w:rStyle w:val="StyleUnderline"/>
        </w:rPr>
        <w:t xml:space="preserve">in conditions of </w:t>
      </w:r>
      <w:r w:rsidRPr="00E71B71">
        <w:rPr>
          <w:rStyle w:val="Emphasis"/>
        </w:rPr>
        <w:t>little communication</w:t>
      </w:r>
      <w:r w:rsidRPr="00E71B71">
        <w:rPr>
          <w:rStyle w:val="StyleUnderline"/>
        </w:rPr>
        <w:t xml:space="preserve"> with outsiders</w:t>
      </w:r>
      <w:r w:rsidRPr="00E71B71">
        <w:rPr>
          <w:sz w:val="16"/>
        </w:rPr>
        <w:t xml:space="preserve">. </w:t>
      </w:r>
      <w:r w:rsidRPr="00E71B71">
        <w:rPr>
          <w:rStyle w:val="StyleUnderline"/>
        </w:rPr>
        <w:t>Several factors</w:t>
      </w:r>
      <w:r w:rsidRPr="00E71B71">
        <w:rPr>
          <w:sz w:val="16"/>
        </w:rPr>
        <w:t xml:space="preserve"> – some older, some of more recent origin – </w:t>
      </w:r>
      <w:r w:rsidRPr="00E71B71">
        <w:rPr>
          <w:rStyle w:val="StyleUnderline"/>
        </w:rPr>
        <w:t xml:space="preserve">now </w:t>
      </w:r>
      <w:r w:rsidRPr="00E71B71">
        <w:rPr>
          <w:rStyle w:val="Emphasis"/>
        </w:rPr>
        <w:t>trend in the direction</w:t>
      </w:r>
      <w:r w:rsidRPr="00E71B71">
        <w:rPr>
          <w:rStyle w:val="StyleUnderline"/>
        </w:rPr>
        <w:t xml:space="preserve"> of this sort of fragmentation</w:t>
      </w:r>
      <w:r w:rsidRPr="00E71B71">
        <w:rPr>
          <w:sz w:val="16"/>
        </w:rPr>
        <w:t xml:space="preserve">. First, we have long known that </w:t>
      </w:r>
      <w:r w:rsidRPr="00E71B71">
        <w:rPr>
          <w:rStyle w:val="StyleUnderline"/>
        </w:rPr>
        <w:t xml:space="preserve">people are </w:t>
      </w:r>
      <w:r w:rsidRPr="00E71B71">
        <w:rPr>
          <w:rStyle w:val="Emphasis"/>
        </w:rPr>
        <w:t>selective</w:t>
      </w:r>
      <w:r w:rsidRPr="00E71B71">
        <w:rPr>
          <w:rStyle w:val="StyleUnderline"/>
        </w:rPr>
        <w:t xml:space="preserve"> in their choice of contacts and social relations. They </w:t>
      </w:r>
      <w:r w:rsidRPr="00E71B71">
        <w:rPr>
          <w:rStyle w:val="Emphasis"/>
        </w:rPr>
        <w:t>tend disproportionately</w:t>
      </w:r>
      <w:r w:rsidRPr="00E71B71">
        <w:rPr>
          <w:rStyle w:val="StyleUnderline"/>
        </w:rPr>
        <w:t xml:space="preserve"> to be in contact with people who </w:t>
      </w:r>
      <w:r w:rsidRPr="00E71B71">
        <w:rPr>
          <w:rStyle w:val="Emphasis"/>
        </w:rPr>
        <w:t>share their political opinions</w:t>
      </w:r>
      <w:r w:rsidRPr="00E71B71">
        <w:rPr>
          <w:sz w:val="16"/>
        </w:rPr>
        <w:t xml:space="preserve">.18 Psychologically, </w:t>
      </w:r>
      <w:r w:rsidRPr="00E71B71">
        <w:rPr>
          <w:rStyle w:val="StyleUnderline"/>
        </w:rPr>
        <w:t xml:space="preserve">many </w:t>
      </w:r>
      <w:r w:rsidRPr="00E71B71">
        <w:rPr>
          <w:rStyle w:val="Emphasis"/>
        </w:rPr>
        <w:t>fear the face-to-face expression</w:t>
      </w:r>
      <w:r w:rsidRPr="00E71B71">
        <w:rPr>
          <w:rStyle w:val="StyleUnderline"/>
        </w:rPr>
        <w:t xml:space="preserve"> of political disagreement and </w:t>
      </w:r>
      <w:r w:rsidRPr="00E71B71">
        <w:rPr>
          <w:rStyle w:val="Emphasis"/>
        </w:rPr>
        <w:t>want to avoid it as much as possible</w:t>
      </w:r>
      <w:r w:rsidRPr="00E71B71">
        <w:rPr>
          <w:sz w:val="16"/>
        </w:rPr>
        <w:t xml:space="preserve">. </w:t>
      </w:r>
      <w:r w:rsidRPr="00E71B71">
        <w:rPr>
          <w:rStyle w:val="StyleUnderline"/>
        </w:rPr>
        <w:t xml:space="preserve">More recent factors also work in the direction of fragmentation: the development of </w:t>
      </w:r>
      <w:r w:rsidRPr="00E71B71">
        <w:rPr>
          <w:rStyle w:val="Emphasis"/>
        </w:rPr>
        <w:t>cable television</w:t>
      </w:r>
      <w:r w:rsidRPr="00E71B71">
        <w:rPr>
          <w:sz w:val="16"/>
        </w:rPr>
        <w:t xml:space="preserve"> and its thematic stations, </w:t>
      </w:r>
      <w:r w:rsidRPr="00E71B71">
        <w:rPr>
          <w:rStyle w:val="StyleUnderline"/>
        </w:rPr>
        <w:t xml:space="preserve">the spread of the </w:t>
      </w:r>
      <w:r w:rsidRPr="00E71B71">
        <w:rPr>
          <w:rStyle w:val="Emphasis"/>
        </w:rPr>
        <w:t>Internet</w:t>
      </w:r>
      <w:r w:rsidRPr="00E71B71">
        <w:rPr>
          <w:rStyle w:val="StyleUnderline"/>
        </w:rPr>
        <w:t>, and</w:t>
      </w:r>
      <w:r w:rsidRPr="00E71B71">
        <w:rPr>
          <w:sz w:val="16"/>
        </w:rPr>
        <w:t xml:space="preserve"> finally the movement toward </w:t>
      </w:r>
      <w:r w:rsidRPr="00E71B71">
        <w:rPr>
          <w:rStyle w:val="Emphasis"/>
        </w:rPr>
        <w:t>residential</w:t>
      </w:r>
      <w:r w:rsidRPr="00E71B71">
        <w:rPr>
          <w:rStyle w:val="StyleUnderline"/>
        </w:rPr>
        <w:t xml:space="preserve"> and </w:t>
      </w:r>
      <w:r w:rsidRPr="00E71B71">
        <w:rPr>
          <w:rStyle w:val="Emphasis"/>
        </w:rPr>
        <w:t>territorial segregation</w:t>
      </w:r>
      <w:r w:rsidRPr="00E71B71">
        <w:rPr>
          <w:sz w:val="16"/>
        </w:rPr>
        <w:t xml:space="preserve">. Although the effects of these transformations are still difficult to estimate, they all present an analogous structure: </w:t>
      </w:r>
      <w:r w:rsidRPr="00E71B71">
        <w:rPr>
          <w:rStyle w:val="StyleUnderline"/>
        </w:rPr>
        <w:t xml:space="preserve">people are now offered, in multiple ways, greater opportunities for communicating and coming into contact </w:t>
      </w:r>
      <w:r w:rsidRPr="00E71B71">
        <w:rPr>
          <w:rStyle w:val="Emphasis"/>
        </w:rPr>
        <w:t>only with other individuals like themselves</w:t>
      </w:r>
      <w:r w:rsidRPr="00E71B71">
        <w:rPr>
          <w:sz w:val="16"/>
        </w:rPr>
        <w:t xml:space="preserve">. </w:t>
      </w:r>
      <w:r w:rsidRPr="00E71B71">
        <w:rPr>
          <w:sz w:val="10"/>
          <w:szCs w:val="10"/>
        </w:rPr>
        <w:t xml:space="preserve">Cable television and the rise of opinion-based television stations (a phenomenon currently more pronounced in the United States than in Europe) provide viewers with the possibility of receiving a high proportion of their information only from a channel to which they feel ideologically close. Worse still, cable TV allows individuals with little interest in politics to avoid political news altogether and watch only entertainment programs.19 For its part, the Internet has dramatically increased the number and types of people with whom one can enter into contact. But studies on the usage of the Web suggest that contacts and links are established primarily through personal affinities, and in particular through ideological affinities within the political domain. Progressive blogs and forums link to other progressive sites but not </w:t>
      </w:r>
      <w:proofErr w:type="spellStart"/>
      <w:r w:rsidRPr="00E71B71">
        <w:rPr>
          <w:sz w:val="10"/>
          <w:szCs w:val="10"/>
        </w:rPr>
        <w:t>to</w:t>
      </w:r>
      <w:proofErr w:type="spellEnd"/>
      <w:r w:rsidRPr="00E71B71">
        <w:rPr>
          <w:sz w:val="10"/>
          <w:szCs w:val="10"/>
        </w:rPr>
        <w:t xml:space="preserve"> conservative sites, and vice versa. From these islets and networks of like-minded individuals we can expect the increased effects of reinforcement and polarization, because, in general, interacting with people of similar beliefs pushes one more toward the extreme positions of the views common to the group.20 Finally, the movement toward residential segregation, which has already progressed in the United States and is at work today in Europe, further contributes to the fragmentation of the public space of communication. If it is true that opinions are strongly correlated with sociocultural and ethnic factors, then in a neighborhood whose inhabitants share the same sociocultural or ethnic profile, each person is likely, for the most part, to encounter neighbors who share the same opinions. A selective exposure to similar opinions emerges de facto. </w:t>
      </w:r>
      <w:r w:rsidRPr="00E71B71">
        <w:rPr>
          <w:sz w:val="16"/>
        </w:rPr>
        <w:t xml:space="preserve">Faced with these forces of fragmentation, </w:t>
      </w:r>
      <w:r w:rsidRPr="00E71B71">
        <w:rPr>
          <w:rStyle w:val="Emphasis"/>
        </w:rPr>
        <w:t>only intentional collective action</w:t>
      </w:r>
      <w:r w:rsidRPr="00E71B71">
        <w:rPr>
          <w:rStyle w:val="StyleUnderline"/>
        </w:rPr>
        <w:t xml:space="preserve"> can be expected to </w:t>
      </w:r>
      <w:r w:rsidRPr="00E71B71">
        <w:rPr>
          <w:rStyle w:val="Emphasis"/>
        </w:rPr>
        <w:t>produce a degree of unification</w:t>
      </w:r>
      <w:r w:rsidRPr="00E71B71">
        <w:rPr>
          <w:rStyle w:val="StyleUnderline"/>
        </w:rPr>
        <w:t xml:space="preserve"> of the public political sphere. This second justification for the deliberate encouragement of adversarial political debates is particularly salient today</w:t>
      </w:r>
      <w:r w:rsidRPr="00E71B71">
        <w:rPr>
          <w:sz w:val="16"/>
        </w:rPr>
        <w:t xml:space="preserve">. True, </w:t>
      </w:r>
      <w:r w:rsidRPr="00E71B71">
        <w:rPr>
          <w:rStyle w:val="StyleUnderline"/>
        </w:rPr>
        <w:t xml:space="preserve">adversarial debate is </w:t>
      </w:r>
      <w:r w:rsidRPr="00E71B71">
        <w:rPr>
          <w:rStyle w:val="Emphasis"/>
        </w:rPr>
        <w:t>by nature reductive</w:t>
      </w:r>
      <w:r w:rsidRPr="00E71B71">
        <w:rPr>
          <w:rStyle w:val="StyleUnderline"/>
        </w:rPr>
        <w:t xml:space="preserve">. Faced with some political problem, the polity usually has a </w:t>
      </w:r>
      <w:r w:rsidRPr="00E71B71">
        <w:rPr>
          <w:rStyle w:val="Emphasis"/>
        </w:rPr>
        <w:t>multitude of possible courses</w:t>
      </w:r>
      <w:r w:rsidRPr="00E71B71">
        <w:rPr>
          <w:rStyle w:val="StyleUnderline"/>
        </w:rPr>
        <w:t xml:space="preserve"> of action, not all of which will be </w:t>
      </w:r>
      <w:r w:rsidRPr="00E71B71">
        <w:rPr>
          <w:rStyle w:val="Emphasis"/>
        </w:rPr>
        <w:t>mutually exclusive</w:t>
      </w:r>
      <w:r w:rsidRPr="00E71B71">
        <w:rPr>
          <w:rStyle w:val="StyleUnderline"/>
        </w:rPr>
        <w:t xml:space="preserve">. Yet the reductive character of the adversarial method is also </w:t>
      </w:r>
      <w:r w:rsidRPr="00E71B71">
        <w:rPr>
          <w:rStyle w:val="Emphasis"/>
        </w:rPr>
        <w:t>one of its merits</w:t>
      </w:r>
      <w:r w:rsidRPr="00E71B71">
        <w:rPr>
          <w:rStyle w:val="StyleUnderline"/>
        </w:rPr>
        <w:t xml:space="preserve">. It </w:t>
      </w:r>
      <w:r w:rsidRPr="00E71B71">
        <w:rPr>
          <w:rStyle w:val="Emphasis"/>
        </w:rPr>
        <w:t>simplifies complexity</w:t>
      </w:r>
      <w:r w:rsidRPr="00E71B71">
        <w:rPr>
          <w:rStyle w:val="StyleUnderline"/>
        </w:rPr>
        <w:t xml:space="preserve">, making the choices </w:t>
      </w:r>
      <w:r w:rsidRPr="00E71B71">
        <w:rPr>
          <w:rStyle w:val="Emphasis"/>
        </w:rPr>
        <w:t>easier to grasp</w:t>
      </w:r>
      <w:r w:rsidRPr="00E71B71">
        <w:rPr>
          <w:sz w:val="16"/>
        </w:rPr>
        <w:t xml:space="preserve">. There is no doubt, for example, that the current economic situation in Europe and the United States calls for a range of measures that are more or less intermingled and complementary to one another. </w:t>
      </w:r>
      <w:r w:rsidRPr="00E71B71">
        <w:rPr>
          <w:rStyle w:val="StyleUnderline"/>
        </w:rPr>
        <w:t xml:space="preserve">To obtain a </w:t>
      </w:r>
      <w:r w:rsidRPr="00E71B71">
        <w:rPr>
          <w:rStyle w:val="Emphasis"/>
        </w:rPr>
        <w:t>synoptic view</w:t>
      </w:r>
      <w:r w:rsidRPr="00E71B71">
        <w:rPr>
          <w:rStyle w:val="StyleUnderline"/>
        </w:rPr>
        <w:t xml:space="preserve"> of</w:t>
      </w:r>
      <w:r w:rsidRPr="00E71B71">
        <w:rPr>
          <w:sz w:val="16"/>
        </w:rPr>
        <w:t xml:space="preserve"> these </w:t>
      </w:r>
      <w:r w:rsidRPr="00E71B71">
        <w:rPr>
          <w:rStyle w:val="StyleUnderline"/>
        </w:rPr>
        <w:t>measures</w:t>
      </w:r>
      <w:r w:rsidRPr="00E71B71">
        <w:rPr>
          <w:sz w:val="16"/>
        </w:rPr>
        <w:t xml:space="preserve"> and their relations </w:t>
      </w:r>
      <w:r w:rsidRPr="00E71B71">
        <w:rPr>
          <w:rStyle w:val="StyleUnderline"/>
        </w:rPr>
        <w:t xml:space="preserve">and to </w:t>
      </w:r>
      <w:r w:rsidRPr="00E71B71">
        <w:rPr>
          <w:rStyle w:val="Emphasis"/>
        </w:rPr>
        <w:t>choose among them</w:t>
      </w:r>
      <w:r w:rsidRPr="00E71B71">
        <w:rPr>
          <w:rStyle w:val="StyleUnderline"/>
        </w:rPr>
        <w:t xml:space="preserve"> would require </w:t>
      </w:r>
      <w:r w:rsidRPr="00E71B71">
        <w:rPr>
          <w:rStyle w:val="Emphasis"/>
        </w:rPr>
        <w:t>considerable cognitive effort</w:t>
      </w:r>
      <w:r w:rsidRPr="00E71B71">
        <w:rPr>
          <w:sz w:val="16"/>
        </w:rPr>
        <w:t xml:space="preserve">. There are cognitive advantages to presenting the policy response as a choice between reducing public deficits now and maintaining or increasing these deficits in the short term to prevent further decline until the economy has regained its normal growth rate. As democrats, </w:t>
      </w:r>
      <w:r w:rsidRPr="00E71B71">
        <w:rPr>
          <w:rStyle w:val="StyleUnderline"/>
        </w:rPr>
        <w:t xml:space="preserve">we </w:t>
      </w:r>
      <w:r w:rsidRPr="00E71B71">
        <w:rPr>
          <w:rStyle w:val="Emphasis"/>
        </w:rPr>
        <w:t>cannot discount the value</w:t>
      </w:r>
      <w:r w:rsidRPr="00E71B71">
        <w:rPr>
          <w:rStyle w:val="StyleUnderline"/>
        </w:rPr>
        <w:t xml:space="preserve"> of such cognitive simplicity. Groups of experts may be able to deliberate without using the adversarial method. But if we want ordinary (or even well-informed) citizens to </w:t>
      </w:r>
      <w:r w:rsidRPr="00E71B71">
        <w:rPr>
          <w:rStyle w:val="Emphasis"/>
        </w:rPr>
        <w:t>participate ably</w:t>
      </w:r>
      <w:r w:rsidRPr="00E71B71">
        <w:rPr>
          <w:rStyle w:val="StyleUnderline"/>
        </w:rPr>
        <w:t xml:space="preserve"> in collective deliberation, the simplification achieved by the adversary system is an </w:t>
      </w:r>
      <w:r w:rsidRPr="00E71B71">
        <w:rPr>
          <w:rStyle w:val="Emphasis"/>
        </w:rPr>
        <w:t>almost indispensable instrument</w:t>
      </w:r>
      <w:r w:rsidRPr="00E71B71">
        <w:rPr>
          <w:rStyle w:val="StyleUnderline"/>
        </w:rPr>
        <w:t xml:space="preserve">. </w:t>
      </w:r>
      <w:r w:rsidRPr="00E71B71">
        <w:rPr>
          <w:sz w:val="16"/>
        </w:rPr>
        <w:t xml:space="preserve">The fourth principle in support of the adversarial method is the value of treating the minority with respect. </w:t>
      </w:r>
      <w:r w:rsidRPr="00E71B71">
        <w:rPr>
          <w:rStyle w:val="StyleUnderline"/>
        </w:rPr>
        <w:t xml:space="preserve">No matter how conscientiously citizens deliberate, it is likely that </w:t>
      </w:r>
      <w:r w:rsidRPr="00E71B71">
        <w:rPr>
          <w:rStyle w:val="Emphasis"/>
        </w:rPr>
        <w:t>disagreement will remain</w:t>
      </w:r>
      <w:r w:rsidRPr="00E71B71">
        <w:rPr>
          <w:rStyle w:val="StyleUnderline"/>
        </w:rPr>
        <w:t xml:space="preserve"> at the end of the process</w:t>
      </w:r>
      <w:r w:rsidRPr="00E71B71">
        <w:rPr>
          <w:sz w:val="16"/>
        </w:rPr>
        <w:t xml:space="preserve">. Decisions will therefore be taken by the majority. </w:t>
      </w:r>
      <w:r w:rsidRPr="00E71B71">
        <w:rPr>
          <w:rStyle w:val="StyleUnderline"/>
        </w:rPr>
        <w:t xml:space="preserve">The majority of people will get to live with the decision they desired; a minority of people will have to </w:t>
      </w:r>
      <w:r w:rsidRPr="00E71B71">
        <w:rPr>
          <w:rStyle w:val="Emphasis"/>
        </w:rPr>
        <w:t>live under a decision they did not support</w:t>
      </w:r>
      <w:r w:rsidRPr="00E71B71">
        <w:rPr>
          <w:sz w:val="16"/>
        </w:rPr>
        <w:t xml:space="preserve">. To be sure, the decision itself formed the minority: it did not exist per se before the vote. But the manner of conducting the deliberation before the vote entails consequences for the treatment of those who, after the vote, will make up the minority. If the deliberation has been conducted as a debate between opposed positions, with each camp presenting its reasons in favor of its position and criticizing those advanced by the opposition, two consequences follow. After a vote has been taken, the minority must obey the decision, but at least the reasons aiming to justify this decision will have been formulated and made public. The minority might still refuse to listen to these reasons seriously and in good faith, but it was given the chance to consider them. The minority members were therefore treated with the respect owed to autonomous beings. Once children have reached the age of autonomy, parents must justify the orders they give them. When they are not yet autonomous, children must obey orders simply because they are orders. So, too, if the minority members have not had the possibility of hearing the reasons for the decision they must obey against their wishes, they are placed in a situation of having to obey the order simply because it is an order, or simply because it obtained the most votes. I do not mean to imply that the members of the minority will consequently be more disposed to obey the decision. Sometimes justifications exacerbate the opposition. But justifying orders shows greater respect for the autonomy of those receiving them. On the flip side, </w:t>
      </w:r>
      <w:r w:rsidRPr="00E71B71">
        <w:rPr>
          <w:rStyle w:val="StyleUnderline"/>
        </w:rPr>
        <w:t xml:space="preserve">the reasons for not taking the decision that ultimately triumphed would also have been put forward. These criticisms and objections </w:t>
      </w:r>
      <w:r w:rsidRPr="00E71B71">
        <w:rPr>
          <w:rStyle w:val="Emphasis"/>
        </w:rPr>
        <w:t>did not prevail</w:t>
      </w:r>
      <w:r w:rsidRPr="00E71B71">
        <w:rPr>
          <w:rStyle w:val="StyleUnderline"/>
        </w:rPr>
        <w:t xml:space="preserve">, but they were at least </w:t>
      </w:r>
      <w:r w:rsidRPr="00E71B71">
        <w:rPr>
          <w:rStyle w:val="Emphasis"/>
        </w:rPr>
        <w:t>articulated</w:t>
      </w:r>
      <w:r w:rsidRPr="00E71B71">
        <w:rPr>
          <w:rStyle w:val="StyleUnderline"/>
        </w:rPr>
        <w:t xml:space="preserve"> and </w:t>
      </w:r>
      <w:r w:rsidRPr="00E71B71">
        <w:rPr>
          <w:rStyle w:val="Emphasis"/>
        </w:rPr>
        <w:t>made public</w:t>
      </w:r>
      <w:r w:rsidRPr="00E71B71">
        <w:rPr>
          <w:rStyle w:val="StyleUnderline"/>
        </w:rPr>
        <w:t xml:space="preserve">. From the majority's perspective, because it won, it will naturally think that it was right; but in the process, it </w:t>
      </w:r>
      <w:r w:rsidRPr="00E71B71">
        <w:rPr>
          <w:rStyle w:val="Emphasis"/>
        </w:rPr>
        <w:t>had to listen to the opposition</w:t>
      </w:r>
      <w:r w:rsidRPr="00E71B71">
        <w:rPr>
          <w:rStyle w:val="StyleUnderline"/>
        </w:rPr>
        <w:t xml:space="preserve"> explaining their justification</w:t>
      </w:r>
      <w:r w:rsidRPr="00E71B71">
        <w:rPr>
          <w:sz w:val="16"/>
        </w:rPr>
        <w:t xml:space="preserve">. </w:t>
      </w:r>
      <w:r w:rsidRPr="00E71B71">
        <w:rPr>
          <w:rStyle w:val="StyleUnderline"/>
        </w:rPr>
        <w:t xml:space="preserve">The members of the majority were </w:t>
      </w:r>
      <w:r w:rsidRPr="00E71B71">
        <w:rPr>
          <w:rStyle w:val="Emphasis"/>
        </w:rPr>
        <w:t>at minimum forced to see that there were reasons supporting the other side</w:t>
      </w:r>
      <w:r w:rsidRPr="00E71B71">
        <w:rPr>
          <w:rStyle w:val="StyleUnderline"/>
        </w:rPr>
        <w:t xml:space="preserve">. It seems reasonable to think that, as a result, the majority will be </w:t>
      </w:r>
      <w:r w:rsidRPr="00E71B71">
        <w:rPr>
          <w:rStyle w:val="Emphasis"/>
        </w:rPr>
        <w:t>less inclined</w:t>
      </w:r>
      <w:r w:rsidRPr="00E71B71">
        <w:rPr>
          <w:rStyle w:val="StyleUnderline"/>
        </w:rPr>
        <w:t xml:space="preserve"> to consider the minority as </w:t>
      </w:r>
      <w:r w:rsidRPr="00E71B71">
        <w:rPr>
          <w:rStyle w:val="Emphasis"/>
        </w:rPr>
        <w:t>unintelligent</w:t>
      </w:r>
      <w:r w:rsidRPr="00E71B71">
        <w:rPr>
          <w:rStyle w:val="StyleUnderline"/>
        </w:rPr>
        <w:t xml:space="preserve"> or </w:t>
      </w:r>
      <w:r w:rsidRPr="00E71B71">
        <w:rPr>
          <w:rStyle w:val="Emphasis"/>
        </w:rPr>
        <w:t>ill-intentioned</w:t>
      </w:r>
      <w:r w:rsidRPr="00E71B71">
        <w:rPr>
          <w:sz w:val="16"/>
        </w:rPr>
        <w:t xml:space="preserve">. </w:t>
      </w:r>
      <w:r w:rsidRPr="00E71B71">
        <w:rPr>
          <w:sz w:val="10"/>
          <w:szCs w:val="10"/>
        </w:rPr>
        <w:t xml:space="preserve">Before I proceed to the practical consequences that we can draw from my argument, I must first respond to an objection: that rendering obligatory the presentation of opposing points of view in the public sphere would require constraints on public discourse and encroachments on freedom of speech. In response to this objection I would first suggest turning to an institution that in the relatively recent past followed just this path: the fairness doctrine in effect in the United States from 1927 to 1987. The fairness doctrine, implemented by the Federal Communications Commission, made it obligatory for radio and television stations to give an evenly balanced presentation of “opposing viewpoints on controversial issues of public importance.” The fairness doctrine not only imposed equality in airtime; it also required the presentation of viewpoints opposed to one another. The doctrine did not apply to airtime during electoral campaigns, which was regulated on other terms. It applied instead to any question that became the object of public controversy outside of electoral periods. The constitutionality of this doctrine was upheld by the U.S. Supreme Court in the famous 1969 decision of Red Lion Broadcasting Co. v. FCC.21 The central argument that the Court invoked in support of the constitutionality of the fairness doctrine was that, in regard to liberty of expression on the airwaves, it is “the right of the viewing and listening public, and not the right of the broadcasters, which is paramount.” The Court thus held that listeners and viewers had the right to hear conflicting viewpoints in order to make up their mind on the issues: “Speech concerning public affairs is more than self-expression; it is the essence of self-government.”22 The fairness doctrine was abandoned for two reasons. First, the doctrine led radio and television stations to avoid controversial subjects for the sake of not exposing themselves to lawsuits claiming they had violated the law. Second, the question of what exactly constituted the opposition of one point of view against another became the subject of repeated litigation, and the </w:t>
      </w:r>
      <w:proofErr w:type="spellStart"/>
      <w:r w:rsidRPr="00E71B71">
        <w:rPr>
          <w:sz w:val="10"/>
          <w:szCs w:val="10"/>
        </w:rPr>
        <w:t>fcc</w:t>
      </w:r>
      <w:proofErr w:type="spellEnd"/>
      <w:r w:rsidRPr="00E71B71">
        <w:rPr>
          <w:sz w:val="10"/>
          <w:szCs w:val="10"/>
        </w:rPr>
        <w:t xml:space="preserve"> proved unable to reduce the insecurity and juridical uncertainty that arose on this front. Despite its eventual abandonment, however, the Red Lion decision shows that the obligation for the media to present conflicting viewpoints is compatible with a certain interpretation of freedom of speech in the public sphere, an interpretation that focuses on the rights of the receiving public. That the U.S. Supreme Court has since rejected this interpretation does not mean that the arguments advanced in Red Lion were objectively weak. They are, in any case, consistent with the claims of this essay. What, then, should we do in practice to foster the confrontation of opposing arguments in today's democracies? Without claiming to provide a complete and detailed response to this question, I will conclude by suggesting two concrete means for promoting the adversarial principle in politics. The first is a practice yet to be invented, which would be implemented outside of electoral periods. The second consists of reinforcing a practice already used in electoral campaigns. First, my suggestion for the future. Outside of electoral periods, civil-society actors (such as foundations or think tanks) could organize adversarial debates on subjects of public interest. These debates would not be regularly scheduled, but would be organized only when a question sparked significant interest from the public (as with such topics as nuclear energy, assisted suicide, or, in certain countries, the wearing of the hijab) or when a large number of citizens mobilized in favor of a cause. More generally, these public debates would not aim to replace any existing democratic practices (such as electoral campaigns or parliamentary debates), but would complement them. </w:t>
      </w:r>
      <w:r w:rsidRPr="00E71B71">
        <w:rPr>
          <w:rStyle w:val="StyleUnderline"/>
        </w:rPr>
        <w:t xml:space="preserve">Neither the exposition of conflicting viewpoints nor communication across ideological divides can be made mandatory. This </w:t>
      </w:r>
      <w:r w:rsidRPr="00E71B71">
        <w:rPr>
          <w:rStyle w:val="Emphasis"/>
        </w:rPr>
        <w:t>does not mean</w:t>
      </w:r>
      <w:r w:rsidRPr="00E71B71">
        <w:rPr>
          <w:rStyle w:val="StyleUnderline"/>
        </w:rPr>
        <w:t xml:space="preserve"> that it is </w:t>
      </w:r>
      <w:r w:rsidRPr="00E71B71">
        <w:rPr>
          <w:rStyle w:val="Emphasis"/>
        </w:rPr>
        <w:t>useless to try to facilitate them</w:t>
      </w:r>
      <w:r w:rsidRPr="00E71B71">
        <w:rPr>
          <w:sz w:val="16"/>
        </w:rPr>
        <w:t xml:space="preserve">. Indeed, </w:t>
      </w:r>
      <w:r w:rsidRPr="00E71B71">
        <w:rPr>
          <w:rStyle w:val="Emphasis"/>
          <w:sz w:val="30"/>
          <w:szCs w:val="30"/>
        </w:rPr>
        <w:t>the probability of being confronted with opposing points of view matters</w:t>
      </w:r>
      <w:r w:rsidRPr="00E71B71">
        <w:rPr>
          <w:rStyle w:val="StyleUnderline"/>
        </w:rPr>
        <w:t xml:space="preserve">: it tends to make one's thoughts </w:t>
      </w:r>
      <w:r w:rsidRPr="00E71B71">
        <w:rPr>
          <w:rStyle w:val="Emphasis"/>
        </w:rPr>
        <w:t>more anticipatory</w:t>
      </w:r>
      <w:r w:rsidRPr="00E71B71">
        <w:rPr>
          <w:rStyle w:val="StyleUnderline"/>
        </w:rPr>
        <w:t xml:space="preserve">, </w:t>
      </w:r>
      <w:r w:rsidRPr="00E71B71">
        <w:rPr>
          <w:rStyle w:val="Emphasis"/>
        </w:rPr>
        <w:t>careful</w:t>
      </w:r>
      <w:r w:rsidRPr="00E71B71">
        <w:rPr>
          <w:rStyle w:val="StyleUnderline"/>
        </w:rPr>
        <w:t xml:space="preserve">, and </w:t>
      </w:r>
      <w:r w:rsidRPr="00E71B71">
        <w:rPr>
          <w:rStyle w:val="Emphasis"/>
        </w:rPr>
        <w:t>subtle</w:t>
      </w:r>
      <w:r w:rsidRPr="00E71B71">
        <w:rPr>
          <w:sz w:val="16"/>
        </w:rPr>
        <w:t xml:space="preserve">.23 </w:t>
      </w:r>
      <w:r w:rsidRPr="00E71B71">
        <w:rPr>
          <w:rStyle w:val="StyleUnderline"/>
        </w:rPr>
        <w:t xml:space="preserve">In contemporary circumstances, this probability </w:t>
      </w:r>
      <w:r w:rsidRPr="00E71B71">
        <w:rPr>
          <w:rStyle w:val="Emphasis"/>
        </w:rPr>
        <w:t>tends to diminish</w:t>
      </w:r>
      <w:r w:rsidRPr="00E71B71">
        <w:rPr>
          <w:rStyle w:val="StyleUnderline"/>
        </w:rPr>
        <w:t xml:space="preserve">. The </w:t>
      </w:r>
      <w:r w:rsidRPr="00E71B71">
        <w:rPr>
          <w:rStyle w:val="Emphasis"/>
        </w:rPr>
        <w:t>active promotion</w:t>
      </w:r>
      <w:r w:rsidRPr="00E71B71">
        <w:rPr>
          <w:rStyle w:val="StyleUnderline"/>
        </w:rPr>
        <w:t xml:space="preserve"> of </w:t>
      </w:r>
      <w:r w:rsidRPr="00E71B71">
        <w:rPr>
          <w:rStyle w:val="Emphasis"/>
        </w:rPr>
        <w:t>adversarial debates</w:t>
      </w:r>
      <w:r w:rsidRPr="00E71B71">
        <w:rPr>
          <w:rStyle w:val="StyleUnderline"/>
        </w:rPr>
        <w:t xml:space="preserve"> aims to </w:t>
      </w:r>
      <w:r w:rsidRPr="00E71B71">
        <w:rPr>
          <w:rStyle w:val="Emphasis"/>
        </w:rPr>
        <w:t>counteract this pernicious tendency</w:t>
      </w:r>
      <w:r w:rsidRPr="00E71B71">
        <w:rPr>
          <w:sz w:val="16"/>
        </w:rPr>
        <w:t xml:space="preserve">. Given that the goal of these debates would be to further the formulation and diffusion of arguments for and against a given public decision, they should be guided by the following principle: </w:t>
      </w:r>
      <w:r w:rsidRPr="00E71B71">
        <w:rPr>
          <w:rStyle w:val="StyleUnderline"/>
        </w:rPr>
        <w:t xml:space="preserve">speakers should defend or criticize a given policy or position </w:t>
      </w:r>
      <w:r w:rsidRPr="00E71B71">
        <w:rPr>
          <w:rStyle w:val="Emphasis"/>
        </w:rPr>
        <w:t>only with reference to its own merits</w:t>
      </w:r>
      <w:r w:rsidRPr="00E71B71">
        <w:rPr>
          <w:rStyle w:val="StyleUnderline"/>
        </w:rPr>
        <w:t xml:space="preserve">, and not in response to reasons </w:t>
      </w:r>
      <w:r w:rsidRPr="00E71B71">
        <w:rPr>
          <w:rStyle w:val="Emphasis"/>
        </w:rPr>
        <w:t>external to the policy</w:t>
      </w:r>
      <w:r w:rsidRPr="00E71B71">
        <w:rPr>
          <w:rStyle w:val="StyleUnderline"/>
        </w:rPr>
        <w:t xml:space="preserve"> or </w:t>
      </w:r>
      <w:r w:rsidRPr="00E71B71">
        <w:rPr>
          <w:rStyle w:val="Emphasis"/>
        </w:rPr>
        <w:t>position</w:t>
      </w:r>
      <w:r w:rsidRPr="00E71B71">
        <w:rPr>
          <w:rStyle w:val="StyleUnderline"/>
        </w:rPr>
        <w:t xml:space="preserve">. The arguments advanced in these debates should concern the </w:t>
      </w:r>
      <w:r w:rsidRPr="00E71B71">
        <w:rPr>
          <w:rStyle w:val="Emphasis"/>
        </w:rPr>
        <w:t>advantages</w:t>
      </w:r>
      <w:r w:rsidRPr="00E71B71">
        <w:rPr>
          <w:rStyle w:val="StyleUnderline"/>
        </w:rPr>
        <w:t xml:space="preserve"> or </w:t>
      </w:r>
      <w:r w:rsidRPr="00E71B71">
        <w:rPr>
          <w:rStyle w:val="Emphasis"/>
        </w:rPr>
        <w:t>disadvantages</w:t>
      </w:r>
      <w:r w:rsidRPr="00E71B71">
        <w:rPr>
          <w:rStyle w:val="StyleUnderline"/>
        </w:rPr>
        <w:t xml:space="preserve"> – whether technical or moral – </w:t>
      </w:r>
      <w:r w:rsidRPr="00E71B71">
        <w:rPr>
          <w:rStyle w:val="Emphasis"/>
        </w:rPr>
        <w:t>inherent in the decision</w:t>
      </w:r>
      <w:r w:rsidRPr="00E71B71">
        <w:rPr>
          <w:sz w:val="16"/>
        </w:rPr>
        <w:t xml:space="preserve">. I call this the principle of relevant reasons. This principle has two implications: the first concerns simplifying the debate to one issue; the second concerns choosing the right participants. </w:t>
      </w:r>
      <w:r w:rsidRPr="00E71B71">
        <w:rPr>
          <w:rStyle w:val="StyleUnderline"/>
        </w:rPr>
        <w:t xml:space="preserve">In order to encourage citizens to </w:t>
      </w:r>
      <w:r w:rsidRPr="00E71B71">
        <w:rPr>
          <w:rStyle w:val="Emphasis"/>
        </w:rPr>
        <w:t>take account of</w:t>
      </w:r>
      <w:r w:rsidRPr="00E71B71">
        <w:rPr>
          <w:rStyle w:val="StyleUnderline"/>
        </w:rPr>
        <w:t xml:space="preserve"> and </w:t>
      </w:r>
      <w:r w:rsidRPr="00E71B71">
        <w:rPr>
          <w:rStyle w:val="Emphasis"/>
        </w:rPr>
        <w:t>weigh the reasons for</w:t>
      </w:r>
      <w:r w:rsidRPr="00E71B71">
        <w:rPr>
          <w:rStyle w:val="StyleUnderline"/>
        </w:rPr>
        <w:t xml:space="preserve"> and </w:t>
      </w:r>
      <w:r w:rsidRPr="00E71B71">
        <w:rPr>
          <w:rStyle w:val="Emphasis"/>
        </w:rPr>
        <w:t>against a given decision</w:t>
      </w:r>
      <w:r w:rsidRPr="00E71B71">
        <w:rPr>
          <w:rStyle w:val="StyleUnderline"/>
        </w:rPr>
        <w:t xml:space="preserve">, each question that can be </w:t>
      </w:r>
      <w:r w:rsidRPr="00E71B71">
        <w:rPr>
          <w:rStyle w:val="Emphasis"/>
        </w:rPr>
        <w:t>defined objectively</w:t>
      </w:r>
      <w:r w:rsidRPr="00E71B71">
        <w:rPr>
          <w:rStyle w:val="StyleUnderline"/>
        </w:rPr>
        <w:t xml:space="preserve"> and </w:t>
      </w:r>
      <w:r w:rsidRPr="00E71B71">
        <w:rPr>
          <w:rStyle w:val="Emphasis"/>
        </w:rPr>
        <w:t>independent</w:t>
      </w:r>
      <w:r w:rsidRPr="00E71B71">
        <w:rPr>
          <w:rStyle w:val="StyleUnderline"/>
        </w:rPr>
        <w:t xml:space="preserve"> from other questions should be </w:t>
      </w:r>
      <w:r w:rsidRPr="00E71B71">
        <w:rPr>
          <w:rStyle w:val="Emphasis"/>
        </w:rPr>
        <w:t>debated separately</w:t>
      </w:r>
      <w:r w:rsidRPr="00E71B71">
        <w:rPr>
          <w:rStyle w:val="StyleUnderline"/>
        </w:rPr>
        <w:t xml:space="preserve">. Multidimensionality and the bundling of different questions </w:t>
      </w:r>
      <w:r w:rsidRPr="00E71B71">
        <w:rPr>
          <w:rStyle w:val="Emphasis"/>
        </w:rPr>
        <w:t>undermine the coherence</w:t>
      </w:r>
      <w:r w:rsidRPr="00E71B71">
        <w:rPr>
          <w:rStyle w:val="StyleUnderline"/>
        </w:rPr>
        <w:t xml:space="preserve"> of the arguments</w:t>
      </w:r>
      <w:r w:rsidRPr="00E71B71">
        <w:rPr>
          <w:sz w:val="16"/>
        </w:rPr>
        <w:t xml:space="preserve">. To be sure, at election time, the voter will vote for a candidate or party that has bundled questions without an objective connection between them. Such grouping may be desirable, because it permits negotiations between different strands of the party. Nevertheless, </w:t>
      </w:r>
      <w:r w:rsidRPr="00E71B71">
        <w:rPr>
          <w:rStyle w:val="StyleUnderline"/>
        </w:rPr>
        <w:t xml:space="preserve">to understand the bundling and negotiation </w:t>
      </w:r>
      <w:r w:rsidRPr="00E71B71">
        <w:rPr>
          <w:rStyle w:val="Emphasis"/>
        </w:rPr>
        <w:t>well enough to cast an informed vote</w:t>
      </w:r>
      <w:r w:rsidRPr="00E71B71">
        <w:rPr>
          <w:rStyle w:val="StyleUnderline"/>
        </w:rPr>
        <w:t xml:space="preserve">, the voter needs to have thought through the different issues </w:t>
      </w:r>
      <w:r w:rsidRPr="00E71B71">
        <w:rPr>
          <w:rStyle w:val="Emphasis"/>
        </w:rPr>
        <w:t>separately</w:t>
      </w:r>
      <w:r w:rsidRPr="00E71B71">
        <w:rPr>
          <w:rStyle w:val="StyleUnderline"/>
        </w:rPr>
        <w:t>, aided by adversarial debate</w:t>
      </w:r>
      <w:r w:rsidRPr="00E71B71">
        <w:rPr>
          <w:sz w:val="16"/>
        </w:rPr>
        <w:t xml:space="preserve">. </w:t>
      </w:r>
      <w:r w:rsidRPr="00E71B71">
        <w:rPr>
          <w:rStyle w:val="StyleUnderline"/>
        </w:rPr>
        <w:t>It is</w:t>
      </w:r>
      <w:r w:rsidRPr="00E71B71">
        <w:rPr>
          <w:sz w:val="16"/>
        </w:rPr>
        <w:t xml:space="preserve"> probably </w:t>
      </w:r>
      <w:r w:rsidRPr="00E71B71">
        <w:rPr>
          <w:rStyle w:val="StyleUnderline"/>
        </w:rPr>
        <w:t>too difficult to completely exclude nonrelevant reasons</w:t>
      </w:r>
      <w:r w:rsidRPr="00E71B71">
        <w:rPr>
          <w:sz w:val="16"/>
        </w:rPr>
        <w:t xml:space="preserve"> – that is, </w:t>
      </w:r>
      <w:r w:rsidRPr="00E71B71">
        <w:rPr>
          <w:rStyle w:val="StyleUnderline"/>
        </w:rPr>
        <w:t xml:space="preserve">reasons </w:t>
      </w:r>
      <w:r w:rsidRPr="00E71B71">
        <w:rPr>
          <w:rStyle w:val="Emphasis"/>
        </w:rPr>
        <w:t>not substantively linked to the policy in question</w:t>
      </w:r>
      <w:r w:rsidRPr="00E71B71">
        <w:rPr>
          <w:sz w:val="16"/>
        </w:rPr>
        <w:t xml:space="preserve"> – </w:t>
      </w:r>
      <w:r w:rsidRPr="00E71B71">
        <w:rPr>
          <w:rStyle w:val="StyleUnderline"/>
        </w:rPr>
        <w:t xml:space="preserve">at the moment of organizing a deliberative debate. But the principle </w:t>
      </w:r>
      <w:r w:rsidRPr="00E71B71">
        <w:rPr>
          <w:rStyle w:val="Emphasis"/>
        </w:rPr>
        <w:t>remains valid</w:t>
      </w:r>
      <w:r w:rsidRPr="00E71B71">
        <w:rPr>
          <w:rStyle w:val="StyleUnderline"/>
        </w:rPr>
        <w:t xml:space="preserve">: nonrelevant arguments should be </w:t>
      </w:r>
      <w:r w:rsidRPr="00E71B71">
        <w:rPr>
          <w:rStyle w:val="Emphasis"/>
        </w:rPr>
        <w:t>sidelined as much as possible</w:t>
      </w:r>
      <w:r w:rsidRPr="00E71B71">
        <w:rPr>
          <w:rStyle w:val="StyleUnderline"/>
        </w:rPr>
        <w:t xml:space="preserve">. As a consequence, each debate should </w:t>
      </w:r>
      <w:r w:rsidRPr="00E71B71">
        <w:rPr>
          <w:rStyle w:val="Emphasis"/>
        </w:rPr>
        <w:t>focus on a specific theme</w:t>
      </w:r>
      <w:r w:rsidRPr="00E71B71">
        <w:rPr>
          <w:rStyle w:val="StyleUnderline"/>
        </w:rPr>
        <w:t xml:space="preserve">, rather than on </w:t>
      </w:r>
      <w:r w:rsidRPr="00E71B71">
        <w:rPr>
          <w:rStyle w:val="Emphasis"/>
        </w:rPr>
        <w:t>platforms comprising multiple dimensions</w:t>
      </w:r>
      <w:r w:rsidRPr="00E71B71">
        <w:rPr>
          <w:sz w:val="16"/>
        </w:rPr>
        <w:t>.</w:t>
      </w:r>
    </w:p>
    <w:p w14:paraId="1424834D" w14:textId="77777777" w:rsidR="00E71B71" w:rsidRPr="00B55AD5" w:rsidRDefault="00E71B71" w:rsidP="00E71B71"/>
    <w:p w14:paraId="57CDDBDD" w14:textId="77777777" w:rsidR="00AF4526" w:rsidRPr="00EF0274" w:rsidRDefault="00AF4526" w:rsidP="00AF4526"/>
    <w:p w14:paraId="0F78A4A6" w14:textId="77777777" w:rsidR="00AF4526" w:rsidRPr="00D323BE" w:rsidRDefault="00E71B71" w:rsidP="00E71B71">
      <w:pPr>
        <w:pStyle w:val="Heading3"/>
      </w:pPr>
      <w:proofErr w:type="spellStart"/>
      <w:r>
        <w:t>Mellers</w:t>
      </w:r>
      <w:proofErr w:type="spellEnd"/>
      <w:r>
        <w:t>—</w:t>
      </w:r>
      <w:r w:rsidR="00AF4526">
        <w:t>Tournaments</w:t>
      </w:r>
    </w:p>
    <w:p w14:paraId="22513558" w14:textId="77777777" w:rsidR="00AF4526" w:rsidRPr="00D20DBF" w:rsidRDefault="00AF4526" w:rsidP="00AF4526">
      <w:pPr>
        <w:pStyle w:val="Heading4"/>
      </w:pPr>
      <w:r>
        <w:rPr>
          <w:u w:val="single"/>
        </w:rPr>
        <w:t>Debating policy forecasts</w:t>
      </w:r>
      <w:r>
        <w:t xml:space="preserve"> in a </w:t>
      </w:r>
      <w:r>
        <w:rPr>
          <w:u w:val="single"/>
        </w:rPr>
        <w:t>competitive tournament format</w:t>
      </w:r>
      <w:r>
        <w:t xml:space="preserve"> anchored by </w:t>
      </w:r>
      <w:r>
        <w:rPr>
          <w:u w:val="single"/>
        </w:rPr>
        <w:t>fair adjudication</w:t>
      </w:r>
      <w:r>
        <w:t xml:space="preserve"> encourages </w:t>
      </w:r>
      <w:r>
        <w:rPr>
          <w:u w:val="single"/>
        </w:rPr>
        <w:t>epistemic humility</w:t>
      </w:r>
      <w:r>
        <w:t xml:space="preserve"> and </w:t>
      </w:r>
      <w:r>
        <w:rPr>
          <w:u w:val="single"/>
        </w:rPr>
        <w:t>cognitive flexibility</w:t>
      </w:r>
      <w:r>
        <w:t xml:space="preserve"> that </w:t>
      </w:r>
      <w:r>
        <w:rPr>
          <w:u w:val="single"/>
        </w:rPr>
        <w:t>spills outside debate</w:t>
      </w:r>
      <w:r>
        <w:t xml:space="preserve">—it’s </w:t>
      </w:r>
      <w:r>
        <w:rPr>
          <w:u w:val="single"/>
        </w:rPr>
        <w:t>unique</w:t>
      </w:r>
      <w:r>
        <w:t xml:space="preserve"> because </w:t>
      </w:r>
      <w:r>
        <w:rPr>
          <w:u w:val="single"/>
        </w:rPr>
        <w:t>broad under-forecasting</w:t>
      </w:r>
      <w:r>
        <w:t xml:space="preserve"> is breeding </w:t>
      </w:r>
      <w:r>
        <w:rPr>
          <w:u w:val="single"/>
        </w:rPr>
        <w:t>societal dogmatism</w:t>
      </w:r>
      <w:r>
        <w:t xml:space="preserve"> now</w:t>
      </w:r>
    </w:p>
    <w:p w14:paraId="20783DEC" w14:textId="77777777" w:rsidR="00AF4526" w:rsidRDefault="00AF4526" w:rsidP="00AF4526">
      <w:proofErr w:type="spellStart"/>
      <w:r w:rsidRPr="00A43928">
        <w:rPr>
          <w:rStyle w:val="Style13ptBold"/>
        </w:rPr>
        <w:t>Mellers</w:t>
      </w:r>
      <w:proofErr w:type="spellEnd"/>
      <w:r w:rsidRPr="00A43928">
        <w:rPr>
          <w:rStyle w:val="Style13ptBold"/>
        </w:rPr>
        <w:t>, et al, 18</w:t>
      </w:r>
      <w:r>
        <w:t xml:space="preserve">—George Heyman University Professor in the psychology department at the University of Pennsylvania (Barbara, with Philip </w:t>
      </w:r>
      <w:proofErr w:type="spellStart"/>
      <w:r>
        <w:t>Tetlock</w:t>
      </w:r>
      <w:proofErr w:type="spellEnd"/>
      <w:r>
        <w:t xml:space="preserve"> and Hal R. </w:t>
      </w:r>
      <w:proofErr w:type="spellStart"/>
      <w:r>
        <w:t>Arkes</w:t>
      </w:r>
      <w:proofErr w:type="spellEnd"/>
      <w:r>
        <w:t xml:space="preserve">, “Forecasting tournaments, epistemic humility and attitude depolarization,” Cognition, 30 October 2018, </w:t>
      </w:r>
      <w:proofErr w:type="spellStart"/>
      <w:r>
        <w:t>dml</w:t>
      </w:r>
      <w:proofErr w:type="spellEnd"/>
      <w:r>
        <w:t>)</w:t>
      </w:r>
    </w:p>
    <w:p w14:paraId="3FEC4F1E" w14:textId="77777777" w:rsidR="00AF4526" w:rsidRDefault="00AF4526" w:rsidP="00AF4526"/>
    <w:p w14:paraId="67A3F734" w14:textId="77777777" w:rsidR="00AF4526" w:rsidRPr="00FC1CFD" w:rsidRDefault="00AF4526" w:rsidP="00AF4526">
      <w:pPr>
        <w:rPr>
          <w:rStyle w:val="StyleUnderline"/>
        </w:rPr>
      </w:pPr>
      <w:r w:rsidRPr="001F2F4D">
        <w:rPr>
          <w:sz w:val="16"/>
        </w:rPr>
        <w:t xml:space="preserve">We assume that </w:t>
      </w:r>
      <w:r w:rsidRPr="00FC1CFD">
        <w:rPr>
          <w:rStyle w:val="StyleUnderline"/>
        </w:rPr>
        <w:t xml:space="preserve">the future is </w:t>
      </w:r>
      <w:r w:rsidRPr="001F2F4D">
        <w:rPr>
          <w:rStyle w:val="Emphasis"/>
        </w:rPr>
        <w:t>not perfectly knowable</w:t>
      </w:r>
      <w:r w:rsidRPr="001F2F4D">
        <w:rPr>
          <w:sz w:val="16"/>
        </w:rPr>
        <w:t xml:space="preserve"> by any political faction—and that political beliefs are better framed as continuous probabilities than as off-on, dogmatic certainties. Although </w:t>
      </w:r>
      <w:r w:rsidRPr="00FC1CFD">
        <w:rPr>
          <w:rStyle w:val="StyleUnderline"/>
        </w:rPr>
        <w:t>this assumption</w:t>
      </w:r>
      <w:r w:rsidRPr="001F2F4D">
        <w:rPr>
          <w:sz w:val="16"/>
        </w:rPr>
        <w:t xml:space="preserve"> sounds uncontroversial, it </w:t>
      </w:r>
      <w:r w:rsidRPr="00FC1CFD">
        <w:rPr>
          <w:rStyle w:val="StyleUnderline"/>
        </w:rPr>
        <w:t xml:space="preserve">is </w:t>
      </w:r>
      <w:r w:rsidRPr="001F2F4D">
        <w:rPr>
          <w:rStyle w:val="Emphasis"/>
        </w:rPr>
        <w:t>widely ignored</w:t>
      </w:r>
      <w:r w:rsidRPr="00FC1CFD">
        <w:rPr>
          <w:rStyle w:val="StyleUnderline"/>
        </w:rPr>
        <w:t xml:space="preserve"> in the heat of political controversies</w:t>
      </w:r>
      <w:r w:rsidRPr="001F2F4D">
        <w:rPr>
          <w:sz w:val="16"/>
        </w:rPr>
        <w:t xml:space="preserve">. Content-analytic </w:t>
      </w:r>
      <w:r w:rsidRPr="00FC1CFD">
        <w:rPr>
          <w:rStyle w:val="StyleUnderline"/>
        </w:rPr>
        <w:t>studies</w:t>
      </w:r>
      <w:r w:rsidRPr="001F2F4D">
        <w:rPr>
          <w:sz w:val="16"/>
        </w:rPr>
        <w:t xml:space="preserve"> of election campaigns and </w:t>
      </w:r>
      <w:r w:rsidRPr="00FC1CFD">
        <w:rPr>
          <w:rStyle w:val="StyleUnderline"/>
        </w:rPr>
        <w:t>of debates</w:t>
      </w:r>
      <w:r w:rsidRPr="001F2F4D">
        <w:rPr>
          <w:sz w:val="16"/>
        </w:rPr>
        <w:t xml:space="preserve"> in elite legislative bodies </w:t>
      </w:r>
      <w:r w:rsidRPr="00FC1CFD">
        <w:rPr>
          <w:rStyle w:val="StyleUnderline"/>
        </w:rPr>
        <w:t xml:space="preserve">have found a </w:t>
      </w:r>
      <w:r w:rsidRPr="001F2F4D">
        <w:rPr>
          <w:rStyle w:val="Emphasis"/>
        </w:rPr>
        <w:t>widespread tendency</w:t>
      </w:r>
      <w:r w:rsidRPr="00FC1CFD">
        <w:rPr>
          <w:rStyle w:val="StyleUnderline"/>
        </w:rPr>
        <w:t xml:space="preserve"> to express political opinions in </w:t>
      </w:r>
      <w:r w:rsidRPr="001F2F4D">
        <w:rPr>
          <w:rStyle w:val="Emphasis"/>
        </w:rPr>
        <w:t>sharply dichotomous fashions</w:t>
      </w:r>
      <w:r w:rsidRPr="001F2F4D">
        <w:rPr>
          <w:sz w:val="16"/>
        </w:rPr>
        <w:t xml:space="preserve"> (Hopkins and King, 2010, </w:t>
      </w:r>
      <w:proofErr w:type="spellStart"/>
      <w:r w:rsidRPr="001F2F4D">
        <w:rPr>
          <w:sz w:val="16"/>
        </w:rPr>
        <w:t>Tetlock</w:t>
      </w:r>
      <w:proofErr w:type="spellEnd"/>
      <w:r w:rsidRPr="001F2F4D">
        <w:rPr>
          <w:sz w:val="16"/>
        </w:rPr>
        <w:t xml:space="preserve">, 1981, </w:t>
      </w:r>
      <w:proofErr w:type="spellStart"/>
      <w:r w:rsidRPr="001F2F4D">
        <w:rPr>
          <w:sz w:val="16"/>
        </w:rPr>
        <w:t>Tetlock</w:t>
      </w:r>
      <w:proofErr w:type="spellEnd"/>
      <w:r w:rsidRPr="001F2F4D">
        <w:rPr>
          <w:sz w:val="16"/>
        </w:rPr>
        <w:t xml:space="preserve"> et al., 1984). </w:t>
      </w:r>
      <w:r w:rsidRPr="001F2F4D">
        <w:rPr>
          <w:rStyle w:val="Emphasis"/>
        </w:rPr>
        <w:t>Good-bad</w:t>
      </w:r>
      <w:r w:rsidRPr="00FC1CFD">
        <w:rPr>
          <w:rStyle w:val="StyleUnderline"/>
        </w:rPr>
        <w:t xml:space="preserve">, </w:t>
      </w:r>
      <w:r w:rsidRPr="001F2F4D">
        <w:rPr>
          <w:rStyle w:val="Emphasis"/>
        </w:rPr>
        <w:t>categorical rhetoric is common</w:t>
      </w:r>
      <w:r w:rsidRPr="00FC1CFD">
        <w:rPr>
          <w:rStyle w:val="StyleUnderline"/>
        </w:rPr>
        <w:t xml:space="preserve">, and </w:t>
      </w:r>
      <w:r w:rsidRPr="001F2F4D">
        <w:rPr>
          <w:rStyle w:val="Emphasis"/>
        </w:rPr>
        <w:t>nuanced probability judgments are rare</w:t>
      </w:r>
      <w:r w:rsidRPr="00FC1CFD">
        <w:rPr>
          <w:rStyle w:val="StyleUnderline"/>
        </w:rPr>
        <w:t xml:space="preserve">. Americans are </w:t>
      </w:r>
      <w:r w:rsidRPr="001F2F4D">
        <w:rPr>
          <w:rStyle w:val="Emphasis"/>
        </w:rPr>
        <w:t>more polarized now</w:t>
      </w:r>
      <w:r w:rsidRPr="00FC1CFD">
        <w:rPr>
          <w:rStyle w:val="StyleUnderline"/>
        </w:rPr>
        <w:t xml:space="preserve"> than at any time in </w:t>
      </w:r>
      <w:r w:rsidRPr="001F2F4D">
        <w:rPr>
          <w:rStyle w:val="Emphasis"/>
        </w:rPr>
        <w:t>decades</w:t>
      </w:r>
      <w:r w:rsidRPr="001F2F4D">
        <w:rPr>
          <w:sz w:val="16"/>
        </w:rPr>
        <w:t xml:space="preserve"> (Pew Research Center, 2014, Pew Research Center, 2017). </w:t>
      </w:r>
      <w:r w:rsidRPr="00FC1CFD">
        <w:rPr>
          <w:rStyle w:val="StyleUnderline"/>
        </w:rPr>
        <w:t xml:space="preserve">Many of us appear to be </w:t>
      </w:r>
      <w:r w:rsidRPr="001F2F4D">
        <w:rPr>
          <w:rStyle w:val="Emphasis"/>
        </w:rPr>
        <w:t>Manichaean thinkers</w:t>
      </w:r>
      <w:r w:rsidRPr="00FC1CFD">
        <w:rPr>
          <w:rStyle w:val="StyleUnderline"/>
        </w:rPr>
        <w:t xml:space="preserve"> to whom probabilistic thinking </w:t>
      </w:r>
      <w:r w:rsidRPr="001F2F4D">
        <w:rPr>
          <w:rStyle w:val="Emphasis"/>
        </w:rPr>
        <w:t>does not come naturally</w:t>
      </w:r>
      <w:r w:rsidRPr="001F2F4D">
        <w:rPr>
          <w:sz w:val="16"/>
        </w:rPr>
        <w:t xml:space="preserve"> (Kahneman, 2011). All of which raises a question that is part descriptive and part normative: </w:t>
      </w:r>
      <w:r w:rsidRPr="00FC1CFD">
        <w:rPr>
          <w:rStyle w:val="StyleUnderline"/>
        </w:rPr>
        <w:t xml:space="preserve">How feasible is it to induce people to </w:t>
      </w:r>
      <w:r w:rsidRPr="001F2F4D">
        <w:rPr>
          <w:rStyle w:val="Emphasis"/>
        </w:rPr>
        <w:t xml:space="preserve">treat their political beliefs as </w:t>
      </w:r>
      <w:r w:rsidRPr="004431E2">
        <w:rPr>
          <w:rStyle w:val="Emphasis"/>
          <w:sz w:val="30"/>
          <w:szCs w:val="30"/>
        </w:rPr>
        <w:t>testable probabilistic propositions open to revision</w:t>
      </w:r>
      <w:r w:rsidRPr="00FC1CFD">
        <w:rPr>
          <w:rStyle w:val="StyleUnderline"/>
        </w:rPr>
        <w:t xml:space="preserve"> in response to </w:t>
      </w:r>
      <w:r w:rsidRPr="001F2F4D">
        <w:rPr>
          <w:rStyle w:val="Emphasis"/>
        </w:rPr>
        <w:t>dissonant</w:t>
      </w:r>
      <w:r w:rsidRPr="00FC1CFD">
        <w:rPr>
          <w:rStyle w:val="StyleUnderline"/>
        </w:rPr>
        <w:t xml:space="preserve"> as well as </w:t>
      </w:r>
      <w:r w:rsidRPr="001F2F4D">
        <w:rPr>
          <w:rStyle w:val="Emphasis"/>
        </w:rPr>
        <w:t>consonant evidence</w:t>
      </w:r>
      <w:r w:rsidRPr="00FC1CFD">
        <w:rPr>
          <w:rStyle w:val="StyleUnderline"/>
        </w:rPr>
        <w:t xml:space="preserve"> and </w:t>
      </w:r>
      <w:r w:rsidRPr="001F2F4D">
        <w:rPr>
          <w:rStyle w:val="Emphasis"/>
        </w:rPr>
        <w:t>arguments</w:t>
      </w:r>
      <w:r w:rsidRPr="00FC1CFD">
        <w:rPr>
          <w:rStyle w:val="StyleUnderline"/>
        </w:rPr>
        <w:t>?</w:t>
      </w:r>
    </w:p>
    <w:p w14:paraId="184F86C5" w14:textId="77777777" w:rsidR="00AF4526" w:rsidRPr="001F2F4D" w:rsidRDefault="00AF4526" w:rsidP="00AF4526">
      <w:pPr>
        <w:rPr>
          <w:sz w:val="16"/>
        </w:rPr>
      </w:pPr>
      <w:r w:rsidRPr="001F2F4D">
        <w:rPr>
          <w:sz w:val="16"/>
        </w:rPr>
        <w:t xml:space="preserve">A survey of the psychological literature suggests the grounds for pessimism out-number those for optimism. </w:t>
      </w:r>
      <w:r w:rsidRPr="00FC1CFD">
        <w:rPr>
          <w:rStyle w:val="StyleUnderline"/>
        </w:rPr>
        <w:t xml:space="preserve">People are often </w:t>
      </w:r>
      <w:r w:rsidRPr="001F2F4D">
        <w:rPr>
          <w:rStyle w:val="Emphasis"/>
        </w:rPr>
        <w:t>too quick to jump to conclusions</w:t>
      </w:r>
      <w:r w:rsidRPr="00FC1CFD">
        <w:rPr>
          <w:rStyle w:val="StyleUnderline"/>
        </w:rPr>
        <w:t xml:space="preserve"> from fragmentary evidence</w:t>
      </w:r>
      <w:r w:rsidRPr="001F2F4D">
        <w:rPr>
          <w:sz w:val="16"/>
        </w:rPr>
        <w:t xml:space="preserve"> (Fiske and Taylor, 1991, Ross, 1977), </w:t>
      </w:r>
      <w:r w:rsidRPr="001F2F4D">
        <w:rPr>
          <w:rStyle w:val="Emphasis"/>
        </w:rPr>
        <w:t>too slow to update their views</w:t>
      </w:r>
      <w:r w:rsidRPr="00FC1CFD">
        <w:rPr>
          <w:rStyle w:val="StyleUnderline"/>
        </w:rPr>
        <w:t xml:space="preserve"> in the wake of disconfirming evidence</w:t>
      </w:r>
      <w:r w:rsidRPr="001F2F4D">
        <w:rPr>
          <w:sz w:val="16"/>
        </w:rPr>
        <w:t xml:space="preserve"> (Lord, Ross, &amp; Lepper, 1979), </w:t>
      </w:r>
      <w:r w:rsidRPr="001F2F4D">
        <w:rPr>
          <w:rStyle w:val="Emphasis"/>
        </w:rPr>
        <w:t>too tempted</w:t>
      </w:r>
      <w:r w:rsidRPr="00FC1CFD">
        <w:rPr>
          <w:rStyle w:val="StyleUnderline"/>
        </w:rPr>
        <w:t xml:space="preserve"> to apply </w:t>
      </w:r>
      <w:r w:rsidRPr="001F2F4D">
        <w:rPr>
          <w:rStyle w:val="Emphasis"/>
        </w:rPr>
        <w:t>weak “can-I-believe-this?” tests</w:t>
      </w:r>
      <w:r w:rsidRPr="00FC1CFD">
        <w:rPr>
          <w:rStyle w:val="StyleUnderline"/>
        </w:rPr>
        <w:t xml:space="preserve"> to agreeable claims and </w:t>
      </w:r>
      <w:r w:rsidRPr="001F2F4D">
        <w:rPr>
          <w:rStyle w:val="Emphasis"/>
        </w:rPr>
        <w:t>tough “must-I-believe-this?” tests</w:t>
      </w:r>
      <w:r w:rsidRPr="00FC1CFD">
        <w:rPr>
          <w:rStyle w:val="StyleUnderline"/>
        </w:rPr>
        <w:t xml:space="preserve"> to dissonant claims</w:t>
      </w:r>
      <w:r w:rsidRPr="001F2F4D">
        <w:rPr>
          <w:sz w:val="16"/>
        </w:rPr>
        <w:t xml:space="preserve"> (Belsky &amp; Gilovich, 2010), </w:t>
      </w:r>
      <w:r w:rsidRPr="001F2F4D">
        <w:rPr>
          <w:rStyle w:val="Emphasis"/>
        </w:rPr>
        <w:t>too prone to over-confidence</w:t>
      </w:r>
      <w:r w:rsidRPr="001F2F4D">
        <w:rPr>
          <w:sz w:val="16"/>
        </w:rPr>
        <w:t xml:space="preserve"> (Moore &amp; Healy, 2008; Lichtenstein, </w:t>
      </w:r>
      <w:proofErr w:type="spellStart"/>
      <w:r w:rsidRPr="001F2F4D">
        <w:rPr>
          <w:sz w:val="16"/>
        </w:rPr>
        <w:t>Fischhoff</w:t>
      </w:r>
      <w:proofErr w:type="spellEnd"/>
      <w:r w:rsidRPr="001F2F4D">
        <w:rPr>
          <w:sz w:val="16"/>
        </w:rPr>
        <w:t xml:space="preserve">, &amp; Phillips, 1982) </w:t>
      </w:r>
      <w:r w:rsidRPr="00FC1CFD">
        <w:rPr>
          <w:rStyle w:val="StyleUnderline"/>
        </w:rPr>
        <w:t xml:space="preserve">and </w:t>
      </w:r>
      <w:r w:rsidRPr="001F2F4D">
        <w:rPr>
          <w:rStyle w:val="Emphasis"/>
        </w:rPr>
        <w:t>over-estimation</w:t>
      </w:r>
      <w:r w:rsidRPr="00FC1CFD">
        <w:rPr>
          <w:rStyle w:val="StyleUnderline"/>
        </w:rPr>
        <w:t xml:space="preserve"> of how much others share their views</w:t>
      </w:r>
      <w:r w:rsidRPr="001F2F4D">
        <w:rPr>
          <w:sz w:val="16"/>
        </w:rPr>
        <w:t xml:space="preserve"> (Mullen et al., 1985, Ross et al., 1976), </w:t>
      </w:r>
      <w:r w:rsidRPr="00FC1CFD">
        <w:rPr>
          <w:rStyle w:val="StyleUnderline"/>
        </w:rPr>
        <w:t xml:space="preserve">and </w:t>
      </w:r>
      <w:r w:rsidRPr="001F2F4D">
        <w:rPr>
          <w:rStyle w:val="Emphasis"/>
        </w:rPr>
        <w:t>too fond of seeking out the company of like-minded others</w:t>
      </w:r>
      <w:r w:rsidRPr="001F2F4D">
        <w:rPr>
          <w:sz w:val="16"/>
        </w:rPr>
        <w:t xml:space="preserve"> (Sunstein, 2004) </w:t>
      </w:r>
      <w:r w:rsidRPr="00FC1CFD">
        <w:rPr>
          <w:rStyle w:val="StyleUnderline"/>
        </w:rPr>
        <w:t xml:space="preserve">and, once in their company, of </w:t>
      </w:r>
      <w:r w:rsidRPr="001F2F4D">
        <w:rPr>
          <w:rStyle w:val="Emphasis"/>
        </w:rPr>
        <w:t>embracing increasingly extreme views</w:t>
      </w:r>
      <w:r w:rsidRPr="001F2F4D">
        <w:rPr>
          <w:sz w:val="16"/>
        </w:rPr>
        <w:t xml:space="preserve"> (Myers and </w:t>
      </w:r>
      <w:proofErr w:type="spellStart"/>
      <w:r w:rsidRPr="001F2F4D">
        <w:rPr>
          <w:sz w:val="16"/>
        </w:rPr>
        <w:t>Lamm</w:t>
      </w:r>
      <w:proofErr w:type="spellEnd"/>
      <w:r w:rsidRPr="001F2F4D">
        <w:rPr>
          <w:sz w:val="16"/>
        </w:rPr>
        <w:t xml:space="preserve">, 1976, Sunstein, 2007). Whether working individually or in groups, </w:t>
      </w:r>
      <w:r w:rsidRPr="00FC1CFD">
        <w:rPr>
          <w:rStyle w:val="StyleUnderline"/>
        </w:rPr>
        <w:t xml:space="preserve">people are often susceptible to </w:t>
      </w:r>
      <w:r w:rsidRPr="001F2F4D">
        <w:rPr>
          <w:rStyle w:val="Emphasis"/>
        </w:rPr>
        <w:t>self-justifying cycles of reasoning</w:t>
      </w:r>
      <w:r w:rsidRPr="00FC1CFD">
        <w:rPr>
          <w:rStyle w:val="StyleUnderline"/>
        </w:rPr>
        <w:t xml:space="preserve"> that make them </w:t>
      </w:r>
      <w:r w:rsidRPr="001F2F4D">
        <w:rPr>
          <w:rStyle w:val="Emphasis"/>
        </w:rPr>
        <w:t>progressively more self-righteous</w:t>
      </w:r>
      <w:r w:rsidRPr="00FC1CFD">
        <w:rPr>
          <w:rStyle w:val="StyleUnderline"/>
        </w:rPr>
        <w:t xml:space="preserve"> and </w:t>
      </w:r>
      <w:r w:rsidRPr="001F2F4D">
        <w:rPr>
          <w:rStyle w:val="Emphasis"/>
        </w:rPr>
        <w:t>contemptuous</w:t>
      </w:r>
      <w:r w:rsidRPr="00FC1CFD">
        <w:rPr>
          <w:rStyle w:val="StyleUnderline"/>
        </w:rPr>
        <w:t xml:space="preserve"> of the </w:t>
      </w:r>
      <w:r w:rsidRPr="001F2F4D">
        <w:rPr>
          <w:rStyle w:val="Emphasis"/>
        </w:rPr>
        <w:t>competence</w:t>
      </w:r>
      <w:r w:rsidRPr="00FC1CFD">
        <w:rPr>
          <w:rStyle w:val="StyleUnderline"/>
        </w:rPr>
        <w:t xml:space="preserve"> and </w:t>
      </w:r>
      <w:r w:rsidRPr="001F2F4D">
        <w:rPr>
          <w:rStyle w:val="Emphasis"/>
        </w:rPr>
        <w:t>morality of the other side</w:t>
      </w:r>
      <w:r w:rsidRPr="001F2F4D">
        <w:rPr>
          <w:sz w:val="16"/>
        </w:rPr>
        <w:t xml:space="preserve"> (Haidt, 2012). In this gloomy view of citizen reasoning, we are “naïve realists” (Ross, in press) who are fated to be “prisoners of our preconceptions” (</w:t>
      </w:r>
      <w:proofErr w:type="spellStart"/>
      <w:r w:rsidRPr="001F2F4D">
        <w:rPr>
          <w:sz w:val="16"/>
        </w:rPr>
        <w:t>Tetlock</w:t>
      </w:r>
      <w:proofErr w:type="spellEnd"/>
      <w:r w:rsidRPr="001F2F4D">
        <w:rPr>
          <w:sz w:val="16"/>
        </w:rPr>
        <w:t>, 2005).</w:t>
      </w:r>
    </w:p>
    <w:p w14:paraId="3DF1F73A" w14:textId="77777777" w:rsidR="00AF4526" w:rsidRPr="001F2F4D" w:rsidRDefault="00AF4526" w:rsidP="00AF4526">
      <w:pPr>
        <w:rPr>
          <w:sz w:val="16"/>
        </w:rPr>
      </w:pPr>
      <w:r w:rsidRPr="001F2F4D">
        <w:rPr>
          <w:sz w:val="16"/>
        </w:rPr>
        <w:t xml:space="preserve">There are however </w:t>
      </w:r>
      <w:r w:rsidRPr="001F2F4D">
        <w:rPr>
          <w:rStyle w:val="Emphasis"/>
        </w:rPr>
        <w:t>pockets of experimental evidence</w:t>
      </w:r>
      <w:r w:rsidRPr="001F2F4D">
        <w:rPr>
          <w:sz w:val="16"/>
        </w:rPr>
        <w:t xml:space="preserve"> that </w:t>
      </w:r>
      <w:r w:rsidRPr="00FC1CFD">
        <w:rPr>
          <w:rStyle w:val="StyleUnderline"/>
        </w:rPr>
        <w:t xml:space="preserve">give us </w:t>
      </w:r>
      <w:r w:rsidRPr="001F2F4D">
        <w:rPr>
          <w:rStyle w:val="Emphasis"/>
        </w:rPr>
        <w:t>guarded grounds for optimism</w:t>
      </w:r>
      <w:r w:rsidRPr="00FC1CFD">
        <w:rPr>
          <w:rStyle w:val="StyleUnderline"/>
        </w:rPr>
        <w:t xml:space="preserve"> that, under </w:t>
      </w:r>
      <w:r w:rsidRPr="001F2F4D">
        <w:rPr>
          <w:rStyle w:val="Emphasis"/>
        </w:rPr>
        <w:t>well-defined conditions</w:t>
      </w:r>
      <w:r w:rsidRPr="00FC1CFD">
        <w:rPr>
          <w:rStyle w:val="StyleUnderline"/>
        </w:rPr>
        <w:t xml:space="preserve">, people can shift into </w:t>
      </w:r>
      <w:r w:rsidRPr="001F2F4D">
        <w:rPr>
          <w:rStyle w:val="Emphasis"/>
        </w:rPr>
        <w:t>more flexible modes of thinking</w:t>
      </w:r>
      <w:r w:rsidRPr="00FC1CFD">
        <w:rPr>
          <w:rStyle w:val="StyleUnderline"/>
        </w:rPr>
        <w:t xml:space="preserve"> and treat their political attitudes </w:t>
      </w:r>
      <w:r w:rsidRPr="001F2F4D">
        <w:rPr>
          <w:rStyle w:val="Emphasis"/>
        </w:rPr>
        <w:t>less as dogmas</w:t>
      </w:r>
      <w:r w:rsidRPr="00FC1CFD">
        <w:rPr>
          <w:rStyle w:val="StyleUnderline"/>
        </w:rPr>
        <w:t xml:space="preserve"> and </w:t>
      </w:r>
      <w:r w:rsidRPr="001F2F4D">
        <w:rPr>
          <w:rStyle w:val="Emphasis"/>
        </w:rPr>
        <w:t>more as testable propositions</w:t>
      </w:r>
      <w:r w:rsidRPr="00FC1CFD">
        <w:rPr>
          <w:rStyle w:val="StyleUnderline"/>
        </w:rPr>
        <w:t xml:space="preserve">. </w:t>
      </w:r>
      <w:r w:rsidRPr="001F2F4D">
        <w:rPr>
          <w:rStyle w:val="Emphasis"/>
        </w:rPr>
        <w:t>Debiasing studies</w:t>
      </w:r>
      <w:r w:rsidRPr="00FC1CFD">
        <w:rPr>
          <w:rStyle w:val="StyleUnderline"/>
        </w:rPr>
        <w:t xml:space="preserve"> have shown that </w:t>
      </w:r>
      <w:r w:rsidRPr="001F2F4D">
        <w:rPr>
          <w:rStyle w:val="Emphasis"/>
        </w:rPr>
        <w:t>careful engineering</w:t>
      </w:r>
      <w:r w:rsidRPr="00FC1CFD">
        <w:rPr>
          <w:rStyle w:val="StyleUnderline"/>
        </w:rPr>
        <w:t xml:space="preserve"> of the </w:t>
      </w:r>
      <w:r w:rsidRPr="001F2F4D">
        <w:rPr>
          <w:rStyle w:val="Emphasis"/>
        </w:rPr>
        <w:t>questioning process</w:t>
      </w:r>
      <w:r w:rsidRPr="00FC1CFD">
        <w:rPr>
          <w:rStyle w:val="StyleUnderline"/>
        </w:rPr>
        <w:t xml:space="preserve"> and </w:t>
      </w:r>
      <w:r w:rsidRPr="001F2F4D">
        <w:rPr>
          <w:rStyle w:val="Emphasis"/>
        </w:rPr>
        <w:t>social context</w:t>
      </w:r>
      <w:r w:rsidRPr="00FC1CFD">
        <w:rPr>
          <w:rStyle w:val="StyleUnderline"/>
        </w:rPr>
        <w:t xml:space="preserve"> can induce people to </w:t>
      </w:r>
      <w:r w:rsidRPr="001F2F4D">
        <w:rPr>
          <w:rStyle w:val="Emphasis"/>
        </w:rPr>
        <w:t>become more aware</w:t>
      </w:r>
      <w:r w:rsidRPr="00FC1CFD">
        <w:rPr>
          <w:rStyle w:val="StyleUnderline"/>
        </w:rPr>
        <w:t xml:space="preserve"> of how little they know, </w:t>
      </w:r>
      <w:r w:rsidRPr="001F2F4D">
        <w:rPr>
          <w:rStyle w:val="Emphasis"/>
        </w:rPr>
        <w:t>more attuned to alternative ways</w:t>
      </w:r>
      <w:r w:rsidRPr="00FC1CFD">
        <w:rPr>
          <w:rStyle w:val="StyleUnderline"/>
        </w:rPr>
        <w:t xml:space="preserve"> of looking at the same reality, and </w:t>
      </w:r>
      <w:r w:rsidRPr="001F2F4D">
        <w:rPr>
          <w:rStyle w:val="Emphasis"/>
        </w:rPr>
        <w:t>more skilled at constructively criticizing their own views</w:t>
      </w:r>
      <w:r w:rsidRPr="00FC1CFD">
        <w:rPr>
          <w:rStyle w:val="StyleUnderline"/>
        </w:rPr>
        <w:t xml:space="preserve"> as well as those of </w:t>
      </w:r>
      <w:r w:rsidRPr="001F2F4D">
        <w:rPr>
          <w:rStyle w:val="Emphasis"/>
        </w:rPr>
        <w:t>others</w:t>
      </w:r>
      <w:r w:rsidRPr="001F2F4D">
        <w:rPr>
          <w:sz w:val="16"/>
        </w:rPr>
        <w:t>—all of which are widely seen as essential cognitive virtues of democratic citizenship (Gutmann &amp; Thompson, 2009). We divide the existing work on debiasing citizen reasoning into three categories.</w:t>
      </w:r>
    </w:p>
    <w:p w14:paraId="06A646BD" w14:textId="77777777" w:rsidR="00AF4526" w:rsidRPr="001F2F4D" w:rsidRDefault="00AF4526" w:rsidP="00AF4526">
      <w:pPr>
        <w:rPr>
          <w:sz w:val="16"/>
        </w:rPr>
      </w:pPr>
      <w:r w:rsidRPr="001F2F4D">
        <w:rPr>
          <w:sz w:val="16"/>
        </w:rPr>
        <w:t xml:space="preserve">First, building on </w:t>
      </w:r>
      <w:proofErr w:type="spellStart"/>
      <w:r w:rsidRPr="001F2F4D">
        <w:rPr>
          <w:sz w:val="16"/>
        </w:rPr>
        <w:t>Rozenblit</w:t>
      </w:r>
      <w:proofErr w:type="spellEnd"/>
      <w:r w:rsidRPr="001F2F4D">
        <w:rPr>
          <w:sz w:val="16"/>
        </w:rPr>
        <w:t xml:space="preserve"> and Keil’s (2002) work on the illusion of explanatory depth, </w:t>
      </w:r>
      <w:proofErr w:type="spellStart"/>
      <w:r w:rsidRPr="001F2F4D">
        <w:rPr>
          <w:sz w:val="16"/>
        </w:rPr>
        <w:t>Fernbach</w:t>
      </w:r>
      <w:proofErr w:type="spellEnd"/>
      <w:r w:rsidRPr="001F2F4D">
        <w:rPr>
          <w:sz w:val="16"/>
        </w:rPr>
        <w:t xml:space="preserve"> et al., 2013, </w:t>
      </w:r>
      <w:proofErr w:type="spellStart"/>
      <w:r w:rsidRPr="001F2F4D">
        <w:rPr>
          <w:sz w:val="16"/>
        </w:rPr>
        <w:t>Sloman</w:t>
      </w:r>
      <w:proofErr w:type="spellEnd"/>
      <w:r w:rsidRPr="001F2F4D">
        <w:rPr>
          <w:sz w:val="16"/>
        </w:rPr>
        <w:t xml:space="preserve"> and </w:t>
      </w:r>
      <w:proofErr w:type="spellStart"/>
      <w:r w:rsidRPr="001F2F4D">
        <w:rPr>
          <w:sz w:val="16"/>
        </w:rPr>
        <w:t>Fernbach</w:t>
      </w:r>
      <w:proofErr w:type="spellEnd"/>
      <w:r w:rsidRPr="001F2F4D">
        <w:rPr>
          <w:sz w:val="16"/>
        </w:rPr>
        <w:t xml:space="preserve">, 2018 have shown that </w:t>
      </w:r>
      <w:r w:rsidRPr="00FC1CFD">
        <w:rPr>
          <w:rStyle w:val="StyleUnderline"/>
        </w:rPr>
        <w:t xml:space="preserve">asking people to </w:t>
      </w:r>
      <w:r w:rsidRPr="001F2F4D">
        <w:rPr>
          <w:rStyle w:val="Emphasis"/>
        </w:rPr>
        <w:t>explain complex policies</w:t>
      </w:r>
      <w:r w:rsidRPr="001F2F4D">
        <w:rPr>
          <w:sz w:val="16"/>
        </w:rPr>
        <w:t xml:space="preserve">, such as transitioning to a single-payer health care system, </w:t>
      </w:r>
      <w:r w:rsidRPr="00FC1CFD">
        <w:rPr>
          <w:rStyle w:val="StyleUnderline"/>
        </w:rPr>
        <w:t xml:space="preserve">makes people </w:t>
      </w:r>
      <w:r w:rsidRPr="001F2F4D">
        <w:rPr>
          <w:rStyle w:val="Emphasis"/>
        </w:rPr>
        <w:t>appreciate the depth of their ignorance</w:t>
      </w:r>
      <w:r w:rsidRPr="00FC1CFD">
        <w:rPr>
          <w:rStyle w:val="StyleUnderline"/>
        </w:rPr>
        <w:t xml:space="preserve"> which in turn causes them to </w:t>
      </w:r>
      <w:r w:rsidRPr="001F2F4D">
        <w:rPr>
          <w:rStyle w:val="Emphasis"/>
        </w:rPr>
        <w:t>moderate their policy preferences</w:t>
      </w:r>
      <w:r w:rsidRPr="00FC1CFD">
        <w:rPr>
          <w:rStyle w:val="StyleUnderline"/>
        </w:rPr>
        <w:t xml:space="preserve">. It is </w:t>
      </w:r>
      <w:r w:rsidRPr="001F2F4D">
        <w:rPr>
          <w:rStyle w:val="Emphasis"/>
        </w:rPr>
        <w:t>essential</w:t>
      </w:r>
      <w:r w:rsidRPr="00FC1CFD">
        <w:rPr>
          <w:rStyle w:val="StyleUnderline"/>
        </w:rPr>
        <w:t xml:space="preserve"> though that the requests be explanations for “</w:t>
      </w:r>
      <w:r w:rsidRPr="004431E2">
        <w:rPr>
          <w:rStyle w:val="Emphasis"/>
          <w:sz w:val="30"/>
          <w:szCs w:val="30"/>
        </w:rPr>
        <w:t>how</w:t>
      </w:r>
      <w:r w:rsidRPr="00FC1CFD">
        <w:rPr>
          <w:rStyle w:val="StyleUnderline"/>
        </w:rPr>
        <w:t>” policies work, not “</w:t>
      </w:r>
      <w:r w:rsidRPr="004431E2">
        <w:rPr>
          <w:rStyle w:val="Emphasis"/>
          <w:sz w:val="30"/>
          <w:szCs w:val="30"/>
        </w:rPr>
        <w:t>why</w:t>
      </w:r>
      <w:r w:rsidRPr="00FC1CFD">
        <w:rPr>
          <w:rStyle w:val="StyleUnderline"/>
        </w:rPr>
        <w:t xml:space="preserve">” one supports or opposes them—and that the requests fall in </w:t>
      </w:r>
      <w:r w:rsidRPr="001F2F4D">
        <w:rPr>
          <w:rStyle w:val="Emphasis"/>
        </w:rPr>
        <w:t>utilitarian</w:t>
      </w:r>
      <w:r w:rsidRPr="00FC1CFD">
        <w:rPr>
          <w:rStyle w:val="StyleUnderline"/>
        </w:rPr>
        <w:t xml:space="preserve"> rather than </w:t>
      </w:r>
      <w:r w:rsidRPr="001F2F4D">
        <w:rPr>
          <w:rStyle w:val="Emphasis"/>
        </w:rPr>
        <w:t>deontic domains</w:t>
      </w:r>
      <w:r w:rsidRPr="00FC1CFD">
        <w:rPr>
          <w:rStyle w:val="StyleUnderline"/>
        </w:rPr>
        <w:t xml:space="preserve">, topics on which people feel that </w:t>
      </w:r>
      <w:r w:rsidRPr="001F2F4D">
        <w:rPr>
          <w:rStyle w:val="Emphasis"/>
        </w:rPr>
        <w:t>merely invoking feelings</w:t>
      </w:r>
      <w:r w:rsidRPr="001F2F4D">
        <w:rPr>
          <w:sz w:val="16"/>
        </w:rPr>
        <w:t xml:space="preserve"> or hunches </w:t>
      </w:r>
      <w:r w:rsidRPr="004431E2">
        <w:rPr>
          <w:rStyle w:val="Emphasis"/>
          <w:sz w:val="30"/>
          <w:szCs w:val="30"/>
        </w:rPr>
        <w:t>would not count as a sufficient rationale</w:t>
      </w:r>
      <w:r w:rsidRPr="001F2F4D">
        <w:rPr>
          <w:sz w:val="16"/>
        </w:rPr>
        <w:t>.</w:t>
      </w:r>
    </w:p>
    <w:p w14:paraId="33F46BE5" w14:textId="77777777" w:rsidR="00AF4526" w:rsidRPr="001F2F4D" w:rsidRDefault="00AF4526" w:rsidP="00AF4526">
      <w:pPr>
        <w:rPr>
          <w:sz w:val="16"/>
        </w:rPr>
      </w:pPr>
      <w:r w:rsidRPr="001F2F4D">
        <w:rPr>
          <w:sz w:val="16"/>
        </w:rPr>
        <w:t xml:space="preserve">Second, building on the work of Ross (Lord et al, 1979) and </w:t>
      </w:r>
      <w:proofErr w:type="spellStart"/>
      <w:r w:rsidRPr="001F2F4D">
        <w:rPr>
          <w:sz w:val="16"/>
        </w:rPr>
        <w:t>Koriat</w:t>
      </w:r>
      <w:proofErr w:type="spellEnd"/>
      <w:r w:rsidRPr="001F2F4D">
        <w:rPr>
          <w:sz w:val="16"/>
        </w:rPr>
        <w:t xml:space="preserve"> et al., 1980, Hirt and Markman, 1995 showed that </w:t>
      </w:r>
      <w:r w:rsidRPr="00FC1CFD">
        <w:rPr>
          <w:rStyle w:val="StyleUnderline"/>
        </w:rPr>
        <w:t>directing people to “</w:t>
      </w:r>
      <w:r w:rsidRPr="001F2F4D">
        <w:rPr>
          <w:rStyle w:val="Emphasis"/>
        </w:rPr>
        <w:t>consider the opposite</w:t>
      </w:r>
      <w:r w:rsidRPr="00FC1CFD">
        <w:rPr>
          <w:rStyle w:val="StyleUnderline"/>
        </w:rPr>
        <w:t>” and “</w:t>
      </w:r>
      <w:r w:rsidRPr="001F2F4D">
        <w:rPr>
          <w:rStyle w:val="Emphasis"/>
        </w:rPr>
        <w:t>consider an alternative strategy</w:t>
      </w:r>
      <w:r w:rsidRPr="00FC1CFD">
        <w:rPr>
          <w:rStyle w:val="StyleUnderline"/>
        </w:rPr>
        <w:t xml:space="preserve">” </w:t>
      </w:r>
      <w:r w:rsidRPr="001F2F4D">
        <w:rPr>
          <w:rStyle w:val="Emphasis"/>
        </w:rPr>
        <w:t>reduces their confidence</w:t>
      </w:r>
      <w:r w:rsidRPr="00FC1CFD">
        <w:rPr>
          <w:rStyle w:val="StyleUnderline"/>
        </w:rPr>
        <w:t xml:space="preserve"> in the focal hypothesis and allows them to </w:t>
      </w:r>
      <w:r w:rsidRPr="001F2F4D">
        <w:rPr>
          <w:rStyle w:val="Emphasis"/>
        </w:rPr>
        <w:t>entertain divergent scenarios</w:t>
      </w:r>
      <w:r w:rsidRPr="001F2F4D">
        <w:rPr>
          <w:sz w:val="16"/>
        </w:rPr>
        <w:t xml:space="preserve">. </w:t>
      </w:r>
      <w:proofErr w:type="spellStart"/>
      <w:r w:rsidRPr="001F2F4D">
        <w:rPr>
          <w:sz w:val="16"/>
        </w:rPr>
        <w:t>Arkes</w:t>
      </w:r>
      <w:proofErr w:type="spellEnd"/>
      <w:r w:rsidRPr="001F2F4D">
        <w:rPr>
          <w:sz w:val="16"/>
        </w:rPr>
        <w:t xml:space="preserve">, Faust, </w:t>
      </w:r>
      <w:proofErr w:type="spellStart"/>
      <w:r w:rsidRPr="001F2F4D">
        <w:rPr>
          <w:sz w:val="16"/>
        </w:rPr>
        <w:t>Guilmette</w:t>
      </w:r>
      <w:proofErr w:type="spellEnd"/>
      <w:r w:rsidRPr="001F2F4D">
        <w:rPr>
          <w:sz w:val="16"/>
        </w:rPr>
        <w:t xml:space="preserve"> and Hart (1988) found that this strategy helped neuropsychologists asked to read a case study and assign confidence judgments to three diagnoses. </w:t>
      </w:r>
      <w:r w:rsidRPr="00FC1CFD">
        <w:rPr>
          <w:rStyle w:val="StyleUnderline"/>
        </w:rPr>
        <w:t>Those</w:t>
      </w:r>
      <w:r w:rsidRPr="001F2F4D">
        <w:rPr>
          <w:sz w:val="16"/>
        </w:rPr>
        <w:t xml:space="preserve"> who listed at least one piece of evidence consistent with each diagnosis before assigning confidence judgments </w:t>
      </w:r>
      <w:r w:rsidRPr="00FC1CFD">
        <w:rPr>
          <w:rStyle w:val="StyleUnderline"/>
        </w:rPr>
        <w:t xml:space="preserve">were </w:t>
      </w:r>
      <w:r w:rsidRPr="001F2F4D">
        <w:rPr>
          <w:rStyle w:val="Emphasis"/>
        </w:rPr>
        <w:t>less prone to</w:t>
      </w:r>
      <w:r w:rsidRPr="001F2F4D">
        <w:rPr>
          <w:sz w:val="16"/>
        </w:rPr>
        <w:t xml:space="preserve"> the </w:t>
      </w:r>
      <w:r w:rsidRPr="001F2F4D">
        <w:rPr>
          <w:rStyle w:val="Emphasis"/>
        </w:rPr>
        <w:t>hindsight bias</w:t>
      </w:r>
      <w:r w:rsidRPr="001F2F4D">
        <w:rPr>
          <w:sz w:val="16"/>
        </w:rPr>
        <w:t xml:space="preserve"> than those who were told the cause and then asked to imagine the confidence ratings they would have assigned to each causal candidate.</w:t>
      </w:r>
    </w:p>
    <w:p w14:paraId="42DC029D" w14:textId="77777777" w:rsidR="00AF4526" w:rsidRPr="001F2F4D" w:rsidRDefault="00AF4526" w:rsidP="00AF4526">
      <w:pPr>
        <w:rPr>
          <w:sz w:val="16"/>
        </w:rPr>
      </w:pPr>
      <w:r w:rsidRPr="001F2F4D">
        <w:rPr>
          <w:sz w:val="16"/>
        </w:rPr>
        <w:t xml:space="preserve">Third, building on classic symbolic-interactionist ideas about perspective taking in social interaction (James, 1890, Mead, 1934), </w:t>
      </w:r>
      <w:r w:rsidRPr="001F2F4D">
        <w:rPr>
          <w:rStyle w:val="Emphasis"/>
        </w:rPr>
        <w:t>many studies</w:t>
      </w:r>
      <w:r w:rsidRPr="00FC1CFD">
        <w:rPr>
          <w:rStyle w:val="StyleUnderline"/>
        </w:rPr>
        <w:t xml:space="preserve"> have shown that </w:t>
      </w:r>
      <w:r w:rsidRPr="001F2F4D">
        <w:rPr>
          <w:rStyle w:val="Emphasis"/>
        </w:rPr>
        <w:t>carefully choreographed forms of accountability</w:t>
      </w:r>
      <w:r w:rsidRPr="00FC1CFD">
        <w:rPr>
          <w:rStyle w:val="StyleUnderline"/>
        </w:rPr>
        <w:t xml:space="preserve"> can induce people to become more “</w:t>
      </w:r>
      <w:proofErr w:type="spellStart"/>
      <w:r w:rsidRPr="001F2F4D">
        <w:rPr>
          <w:rStyle w:val="Emphasis"/>
        </w:rPr>
        <w:t>integratively</w:t>
      </w:r>
      <w:proofErr w:type="spellEnd"/>
      <w:r w:rsidRPr="001F2F4D">
        <w:rPr>
          <w:rStyle w:val="Emphasis"/>
        </w:rPr>
        <w:t xml:space="preserve"> complex</w:t>
      </w:r>
      <w:r w:rsidRPr="00FC1CFD">
        <w:rPr>
          <w:rStyle w:val="StyleUnderline"/>
        </w:rPr>
        <w:t>” thinkers</w:t>
      </w:r>
      <w:r w:rsidRPr="001F2F4D">
        <w:rPr>
          <w:sz w:val="16"/>
        </w:rPr>
        <w:t xml:space="preserve">, that is, people </w:t>
      </w:r>
      <w:r w:rsidRPr="00FC1CFD">
        <w:rPr>
          <w:rStyle w:val="StyleUnderline"/>
        </w:rPr>
        <w:t xml:space="preserve">who </w:t>
      </w:r>
      <w:r w:rsidRPr="001F2F4D">
        <w:rPr>
          <w:rStyle w:val="Emphasis"/>
        </w:rPr>
        <w:t>respect</w:t>
      </w:r>
      <w:r w:rsidRPr="00FC1CFD">
        <w:rPr>
          <w:rStyle w:val="StyleUnderline"/>
        </w:rPr>
        <w:t xml:space="preserve"> and </w:t>
      </w:r>
      <w:r w:rsidRPr="001F2F4D">
        <w:rPr>
          <w:rStyle w:val="Emphasis"/>
        </w:rPr>
        <w:t>balance opposing views</w:t>
      </w:r>
      <w:r w:rsidRPr="00FC1CFD">
        <w:rPr>
          <w:rStyle w:val="StyleUnderline"/>
        </w:rPr>
        <w:t xml:space="preserve"> and </w:t>
      </w:r>
      <w:r w:rsidRPr="001F2F4D">
        <w:rPr>
          <w:rStyle w:val="Emphasis"/>
        </w:rPr>
        <w:t>resist biases</w:t>
      </w:r>
      <w:r w:rsidRPr="00FC1CFD">
        <w:rPr>
          <w:rStyle w:val="StyleUnderline"/>
        </w:rPr>
        <w:t xml:space="preserve"> such as </w:t>
      </w:r>
      <w:r w:rsidRPr="001F2F4D">
        <w:rPr>
          <w:rStyle w:val="Emphasis"/>
        </w:rPr>
        <w:t>belief perseverance</w:t>
      </w:r>
      <w:r w:rsidRPr="00FC1CFD">
        <w:rPr>
          <w:rStyle w:val="StyleUnderline"/>
        </w:rPr>
        <w:t xml:space="preserve"> and </w:t>
      </w:r>
      <w:r w:rsidRPr="001F2F4D">
        <w:rPr>
          <w:rStyle w:val="Emphasis"/>
        </w:rPr>
        <w:t>over-confidence</w:t>
      </w:r>
      <w:r w:rsidRPr="001F2F4D">
        <w:rPr>
          <w:sz w:val="16"/>
        </w:rPr>
        <w:t xml:space="preserve"> (Lerner and </w:t>
      </w:r>
      <w:proofErr w:type="spellStart"/>
      <w:r w:rsidRPr="001F2F4D">
        <w:rPr>
          <w:sz w:val="16"/>
        </w:rPr>
        <w:t>Tetlock</w:t>
      </w:r>
      <w:proofErr w:type="spellEnd"/>
      <w:r w:rsidRPr="001F2F4D">
        <w:rPr>
          <w:sz w:val="16"/>
        </w:rPr>
        <w:t xml:space="preserve">, 1999, </w:t>
      </w:r>
      <w:proofErr w:type="spellStart"/>
      <w:r w:rsidRPr="001F2F4D">
        <w:rPr>
          <w:sz w:val="16"/>
        </w:rPr>
        <w:t>Tetlock</w:t>
      </w:r>
      <w:proofErr w:type="spellEnd"/>
      <w:r w:rsidRPr="001F2F4D">
        <w:rPr>
          <w:sz w:val="16"/>
        </w:rPr>
        <w:t xml:space="preserve"> and Kim, 1987). But </w:t>
      </w:r>
      <w:r w:rsidRPr="00FC1CFD">
        <w:rPr>
          <w:rStyle w:val="StyleUnderline"/>
        </w:rPr>
        <w:t xml:space="preserve">researchers </w:t>
      </w:r>
      <w:r w:rsidRPr="001F2F4D">
        <w:rPr>
          <w:rStyle w:val="Emphasis"/>
        </w:rPr>
        <w:t>need to ensure</w:t>
      </w:r>
      <w:r w:rsidRPr="00FC1CFD">
        <w:rPr>
          <w:rStyle w:val="StyleUnderline"/>
        </w:rPr>
        <w:t xml:space="preserve"> that participants </w:t>
      </w:r>
      <w:r w:rsidRPr="001F2F4D">
        <w:rPr>
          <w:rStyle w:val="Emphasis"/>
        </w:rPr>
        <w:t>know they are accountable before voicing their opinions</w:t>
      </w:r>
      <w:r w:rsidRPr="00FC1CFD">
        <w:rPr>
          <w:rStyle w:val="StyleUnderline"/>
        </w:rPr>
        <w:t>, and</w:t>
      </w:r>
      <w:r w:rsidRPr="001F2F4D">
        <w:rPr>
          <w:sz w:val="16"/>
        </w:rPr>
        <w:t xml:space="preserve"> researchers </w:t>
      </w:r>
      <w:r w:rsidRPr="00FC1CFD">
        <w:rPr>
          <w:rStyle w:val="StyleUnderline"/>
        </w:rPr>
        <w:t>also</w:t>
      </w:r>
      <w:r w:rsidRPr="001F2F4D">
        <w:rPr>
          <w:sz w:val="16"/>
        </w:rPr>
        <w:t xml:space="preserve"> need to ensure </w:t>
      </w:r>
      <w:r w:rsidRPr="00FC1CFD">
        <w:rPr>
          <w:rStyle w:val="StyleUnderline"/>
        </w:rPr>
        <w:t xml:space="preserve">that participants </w:t>
      </w:r>
      <w:r w:rsidRPr="001F2F4D">
        <w:rPr>
          <w:rStyle w:val="Emphasis"/>
        </w:rPr>
        <w:t>cannot easily guess the opinions</w:t>
      </w:r>
      <w:r w:rsidRPr="00FC1CFD">
        <w:rPr>
          <w:rStyle w:val="StyleUnderline"/>
        </w:rPr>
        <w:t xml:space="preserve"> of those to whom they </w:t>
      </w:r>
      <w:r w:rsidRPr="001F2F4D">
        <w:rPr>
          <w:rStyle w:val="Emphasis"/>
        </w:rPr>
        <w:t>must answer</w:t>
      </w:r>
      <w:r w:rsidRPr="001F2F4D">
        <w:rPr>
          <w:sz w:val="16"/>
        </w:rPr>
        <w:t>.</w:t>
      </w:r>
    </w:p>
    <w:p w14:paraId="0D5D1363" w14:textId="77777777" w:rsidR="00AF4526" w:rsidRPr="001F2F4D" w:rsidRDefault="00AF4526" w:rsidP="00AF4526">
      <w:pPr>
        <w:rPr>
          <w:sz w:val="16"/>
        </w:rPr>
      </w:pPr>
      <w:r w:rsidRPr="001F2F4D">
        <w:rPr>
          <w:sz w:val="16"/>
        </w:rPr>
        <w:t xml:space="preserve">In brief, </w:t>
      </w:r>
      <w:r w:rsidRPr="00FC1CFD">
        <w:rPr>
          <w:rStyle w:val="StyleUnderline"/>
        </w:rPr>
        <w:t xml:space="preserve">researchers need to create </w:t>
      </w:r>
      <w:r w:rsidRPr="001F2F4D">
        <w:rPr>
          <w:rStyle w:val="Emphasis"/>
        </w:rPr>
        <w:t>pre-decisional accountability to an unknown audience</w:t>
      </w:r>
      <w:r w:rsidRPr="00FC1CFD">
        <w:rPr>
          <w:rStyle w:val="StyleUnderline"/>
        </w:rPr>
        <w:t xml:space="preserve">—a type of accountability that we </w:t>
      </w:r>
      <w:r w:rsidRPr="001F2F4D">
        <w:rPr>
          <w:rStyle w:val="Emphasis"/>
        </w:rPr>
        <w:t>do not often encounter</w:t>
      </w:r>
      <w:r w:rsidRPr="00FC1CFD">
        <w:rPr>
          <w:rStyle w:val="StyleUnderline"/>
        </w:rPr>
        <w:t xml:space="preserve"> in the world but that </w:t>
      </w:r>
      <w:r w:rsidRPr="001F2F4D">
        <w:rPr>
          <w:rStyle w:val="Emphasis"/>
        </w:rPr>
        <w:t>blocks off cognitively simpler coping strategies</w:t>
      </w:r>
      <w:r w:rsidRPr="00FC1CFD">
        <w:rPr>
          <w:rStyle w:val="StyleUnderline"/>
        </w:rPr>
        <w:t xml:space="preserve">, such as </w:t>
      </w:r>
      <w:r w:rsidRPr="001F2F4D">
        <w:rPr>
          <w:rStyle w:val="Emphasis"/>
        </w:rPr>
        <w:t>attitude shifting</w:t>
      </w:r>
      <w:r w:rsidRPr="00FC1CFD">
        <w:rPr>
          <w:rStyle w:val="StyleUnderline"/>
        </w:rPr>
        <w:t xml:space="preserve"> toward the evaluative audience</w:t>
      </w:r>
      <w:r w:rsidRPr="001F2F4D">
        <w:rPr>
          <w:sz w:val="16"/>
        </w:rPr>
        <w:t xml:space="preserve"> (Cialdini, Levy, &amp; Petty, 1976) </w:t>
      </w:r>
      <w:r w:rsidRPr="00FC1CFD">
        <w:rPr>
          <w:rStyle w:val="StyleUnderline"/>
        </w:rPr>
        <w:t xml:space="preserve">and </w:t>
      </w:r>
      <w:r w:rsidRPr="001F2F4D">
        <w:rPr>
          <w:rStyle w:val="Emphasis"/>
        </w:rPr>
        <w:t>defensive bolstering</w:t>
      </w:r>
      <w:r w:rsidRPr="00FC1CFD">
        <w:rPr>
          <w:rStyle w:val="StyleUnderline"/>
        </w:rPr>
        <w:t xml:space="preserve"> of past attitudinal commitments</w:t>
      </w:r>
      <w:r w:rsidRPr="001F2F4D">
        <w:rPr>
          <w:sz w:val="16"/>
        </w:rPr>
        <w:t xml:space="preserve"> (Festinger, 1957). </w:t>
      </w:r>
      <w:r w:rsidRPr="00FC1CFD">
        <w:rPr>
          <w:rStyle w:val="StyleUnderline"/>
        </w:rPr>
        <w:t xml:space="preserve">This </w:t>
      </w:r>
      <w:r w:rsidRPr="001F2F4D">
        <w:rPr>
          <w:rStyle w:val="Emphasis"/>
        </w:rPr>
        <w:t>sweet-spot form</w:t>
      </w:r>
      <w:r w:rsidRPr="00FC1CFD">
        <w:rPr>
          <w:rStyle w:val="StyleUnderline"/>
        </w:rPr>
        <w:t xml:space="preserve"> of accountability </w:t>
      </w:r>
      <w:r w:rsidRPr="001F2F4D">
        <w:rPr>
          <w:rStyle w:val="Emphasis"/>
        </w:rPr>
        <w:t>boosts the integrative complexity of reasoning in numerous studies</w:t>
      </w:r>
      <w:r w:rsidRPr="001F2F4D">
        <w:rPr>
          <w:sz w:val="16"/>
        </w:rPr>
        <w:t xml:space="preserve"> (Lerner &amp; </w:t>
      </w:r>
      <w:proofErr w:type="spellStart"/>
      <w:r w:rsidRPr="001F2F4D">
        <w:rPr>
          <w:sz w:val="16"/>
        </w:rPr>
        <w:t>Tetlock</w:t>
      </w:r>
      <w:proofErr w:type="spellEnd"/>
      <w:r w:rsidRPr="001F2F4D">
        <w:rPr>
          <w:sz w:val="16"/>
        </w:rPr>
        <w:t xml:space="preserve">, 1999). </w:t>
      </w:r>
      <w:r w:rsidRPr="00FC1CFD">
        <w:rPr>
          <w:rStyle w:val="StyleUnderline"/>
        </w:rPr>
        <w:t>People</w:t>
      </w:r>
      <w:r w:rsidRPr="001F2F4D">
        <w:rPr>
          <w:sz w:val="16"/>
        </w:rPr>
        <w:t xml:space="preserve"> seem to </w:t>
      </w:r>
      <w:r w:rsidRPr="00FC1CFD">
        <w:rPr>
          <w:rStyle w:val="StyleUnderline"/>
        </w:rPr>
        <w:t>engage in</w:t>
      </w:r>
      <w:r w:rsidRPr="001F2F4D">
        <w:rPr>
          <w:sz w:val="16"/>
        </w:rPr>
        <w:t xml:space="preserve"> a coping response known as </w:t>
      </w:r>
      <w:r w:rsidRPr="001F2F4D">
        <w:rPr>
          <w:rStyle w:val="Emphasis"/>
        </w:rPr>
        <w:t>pre-emptive self-criticism</w:t>
      </w:r>
      <w:r w:rsidRPr="00FC1CFD">
        <w:rPr>
          <w:rStyle w:val="StyleUnderline"/>
        </w:rPr>
        <w:t xml:space="preserve">, in which they </w:t>
      </w:r>
      <w:r w:rsidRPr="001F2F4D">
        <w:rPr>
          <w:rStyle w:val="Emphasis"/>
        </w:rPr>
        <w:t>concede legitimacy</w:t>
      </w:r>
      <w:r w:rsidRPr="00FC1CFD">
        <w:rPr>
          <w:rStyle w:val="StyleUnderline"/>
        </w:rPr>
        <w:t xml:space="preserve"> to a </w:t>
      </w:r>
      <w:r w:rsidRPr="001F2F4D">
        <w:rPr>
          <w:rStyle w:val="Emphasis"/>
        </w:rPr>
        <w:t>wider range of views</w:t>
      </w:r>
      <w:r w:rsidRPr="001F2F4D">
        <w:rPr>
          <w:sz w:val="16"/>
        </w:rPr>
        <w:t xml:space="preserve"> (evaluative differentiation) </w:t>
      </w:r>
      <w:r w:rsidRPr="00FC1CFD">
        <w:rPr>
          <w:rStyle w:val="StyleUnderline"/>
        </w:rPr>
        <w:t xml:space="preserve">and </w:t>
      </w:r>
      <w:r w:rsidRPr="001F2F4D">
        <w:rPr>
          <w:rStyle w:val="Emphasis"/>
        </w:rPr>
        <w:t>try to understand how reasonable people can see the same events differently</w:t>
      </w:r>
      <w:r w:rsidRPr="001F2F4D">
        <w:rPr>
          <w:sz w:val="16"/>
        </w:rPr>
        <w:t xml:space="preserve"> (Schroder et al., 1967, </w:t>
      </w:r>
      <w:proofErr w:type="spellStart"/>
      <w:r w:rsidRPr="001F2F4D">
        <w:rPr>
          <w:sz w:val="16"/>
        </w:rPr>
        <w:t>Tetlock</w:t>
      </w:r>
      <w:proofErr w:type="spellEnd"/>
      <w:r w:rsidRPr="001F2F4D">
        <w:rPr>
          <w:sz w:val="16"/>
        </w:rPr>
        <w:t xml:space="preserve">, 1983). </w:t>
      </w:r>
      <w:r w:rsidRPr="00FC1CFD">
        <w:rPr>
          <w:rStyle w:val="StyleUnderline"/>
        </w:rPr>
        <w:t xml:space="preserve">Having done so, people are also </w:t>
      </w:r>
      <w:r w:rsidRPr="001F2F4D">
        <w:rPr>
          <w:rStyle w:val="Emphasis"/>
        </w:rPr>
        <w:t>likelier to moderate their beliefs</w:t>
      </w:r>
      <w:r w:rsidRPr="001F2F4D">
        <w:rPr>
          <w:sz w:val="16"/>
        </w:rPr>
        <w:t>.</w:t>
      </w:r>
    </w:p>
    <w:p w14:paraId="46BD61FB" w14:textId="77777777" w:rsidR="00AF4526" w:rsidRPr="001F2F4D" w:rsidRDefault="00AF4526" w:rsidP="00AF4526">
      <w:pPr>
        <w:rPr>
          <w:sz w:val="16"/>
        </w:rPr>
      </w:pPr>
      <w:r w:rsidRPr="001F2F4D">
        <w:rPr>
          <w:sz w:val="16"/>
        </w:rPr>
        <w:t>Across all three lines of investigation, it is striking how careful “debiasing” investigators need to be in designing their interventions to pry open otherwise closed minds. Much hinges on who is requesting explanations for which opinions, how they word their requests and why people think they are being asked.</w:t>
      </w:r>
    </w:p>
    <w:p w14:paraId="6A64A9AE" w14:textId="77777777" w:rsidR="00AF4526" w:rsidRPr="001F2F4D" w:rsidRDefault="00AF4526" w:rsidP="00AF4526">
      <w:pPr>
        <w:rPr>
          <w:sz w:val="16"/>
        </w:rPr>
      </w:pPr>
      <w:r w:rsidRPr="001F2F4D">
        <w:rPr>
          <w:sz w:val="16"/>
        </w:rPr>
        <w:t xml:space="preserve">We explore a complementary approach to debiasing political judgment: forecasting </w:t>
      </w:r>
      <w:r w:rsidRPr="001F2F4D">
        <w:rPr>
          <w:rStyle w:val="Emphasis"/>
        </w:rPr>
        <w:t>tournaments</w:t>
      </w:r>
      <w:r w:rsidRPr="001F2F4D">
        <w:rPr>
          <w:sz w:val="16"/>
        </w:rPr>
        <w:t xml:space="preserve"> that </w:t>
      </w:r>
      <w:r w:rsidRPr="00FC1CFD">
        <w:rPr>
          <w:rStyle w:val="StyleUnderline"/>
        </w:rPr>
        <w:t xml:space="preserve">challenge people to </w:t>
      </w:r>
      <w:r w:rsidRPr="001F2F4D">
        <w:rPr>
          <w:rStyle w:val="Emphasis"/>
        </w:rPr>
        <w:t>assign accurate probability estimates</w:t>
      </w:r>
      <w:r w:rsidRPr="00FC1CFD">
        <w:rPr>
          <w:rStyle w:val="StyleUnderline"/>
        </w:rPr>
        <w:t xml:space="preserve"> to a </w:t>
      </w:r>
      <w:r w:rsidRPr="001F2F4D">
        <w:rPr>
          <w:rStyle w:val="Emphasis"/>
        </w:rPr>
        <w:t>wide range of events</w:t>
      </w:r>
      <w:r w:rsidRPr="001F2F4D">
        <w:rPr>
          <w:sz w:val="16"/>
        </w:rPr>
        <w:t>. Tournaments are inherently multifaceted manipulations that have arisen in response to the practical demands of real-world organizations to provide policy-makers with timely probability estimates of the consequences of options (</w:t>
      </w:r>
      <w:proofErr w:type="spellStart"/>
      <w:r w:rsidRPr="001F2F4D">
        <w:rPr>
          <w:sz w:val="16"/>
        </w:rPr>
        <w:t>Tetlock</w:t>
      </w:r>
      <w:proofErr w:type="spellEnd"/>
      <w:r w:rsidRPr="001F2F4D">
        <w:rPr>
          <w:sz w:val="16"/>
        </w:rPr>
        <w:t xml:space="preserve"> and Gardner, 2015, Wolfers and </w:t>
      </w:r>
      <w:proofErr w:type="spellStart"/>
      <w:r w:rsidRPr="001F2F4D">
        <w:rPr>
          <w:sz w:val="16"/>
        </w:rPr>
        <w:t>Zitzewitz</w:t>
      </w:r>
      <w:proofErr w:type="spellEnd"/>
      <w:r w:rsidRPr="001F2F4D">
        <w:rPr>
          <w:sz w:val="16"/>
        </w:rPr>
        <w:t>, 2004). When we inspect each facet however, we find close parallels between their intended functions in tournaments and the goals behind debiasing manipulations developed by experimental psychologists.</w:t>
      </w:r>
    </w:p>
    <w:p w14:paraId="32CE6DB3" w14:textId="77777777" w:rsidR="00AF4526" w:rsidRPr="001F2F4D" w:rsidRDefault="00AF4526" w:rsidP="00AF4526">
      <w:pPr>
        <w:rPr>
          <w:sz w:val="16"/>
        </w:rPr>
      </w:pPr>
      <w:r w:rsidRPr="00FC1CFD">
        <w:rPr>
          <w:rStyle w:val="StyleUnderline"/>
        </w:rPr>
        <w:t xml:space="preserve">Tournaments put participants in an </w:t>
      </w:r>
      <w:r w:rsidRPr="001F2F4D">
        <w:rPr>
          <w:rStyle w:val="Emphasis"/>
        </w:rPr>
        <w:t>unusual social world</w:t>
      </w:r>
      <w:r w:rsidRPr="00FC1CFD">
        <w:rPr>
          <w:rStyle w:val="StyleUnderline"/>
        </w:rPr>
        <w:t xml:space="preserve"> in which</w:t>
      </w:r>
      <w:r w:rsidRPr="001F2F4D">
        <w:rPr>
          <w:sz w:val="16"/>
        </w:rPr>
        <w:t xml:space="preserve"> all three debiasing factors mentioned above are at work. First, </w:t>
      </w:r>
      <w:r w:rsidRPr="00FC1CFD">
        <w:rPr>
          <w:rStyle w:val="StyleUnderline"/>
        </w:rPr>
        <w:t xml:space="preserve">players are </w:t>
      </w:r>
      <w:r w:rsidRPr="001F2F4D">
        <w:rPr>
          <w:rStyle w:val="Emphasis"/>
        </w:rPr>
        <w:t>strictly accountable</w:t>
      </w:r>
      <w:r w:rsidRPr="00FC1CFD">
        <w:rPr>
          <w:rStyle w:val="StyleUnderline"/>
        </w:rPr>
        <w:t xml:space="preserve"> for the </w:t>
      </w:r>
      <w:r w:rsidRPr="001F2F4D">
        <w:rPr>
          <w:rStyle w:val="Emphasis"/>
        </w:rPr>
        <w:t>accuracy of their views</w:t>
      </w:r>
      <w:r w:rsidRPr="00FC1CFD">
        <w:rPr>
          <w:rStyle w:val="StyleUnderline"/>
        </w:rPr>
        <w:t xml:space="preserve">, </w:t>
      </w:r>
      <w:r w:rsidRPr="001F2F4D">
        <w:rPr>
          <w:rStyle w:val="Emphasis"/>
        </w:rPr>
        <w:t>not</w:t>
      </w:r>
      <w:r w:rsidRPr="00FC1CFD">
        <w:rPr>
          <w:rStyle w:val="StyleUnderline"/>
        </w:rPr>
        <w:t xml:space="preserve"> for offering views that </w:t>
      </w:r>
      <w:r w:rsidRPr="001F2F4D">
        <w:rPr>
          <w:rStyle w:val="Emphasis"/>
        </w:rPr>
        <w:t>play to the prejudices of the like-minded</w:t>
      </w:r>
      <w:r w:rsidRPr="00FC1CFD">
        <w:rPr>
          <w:rStyle w:val="StyleUnderline"/>
        </w:rPr>
        <w:t xml:space="preserve"> as is common in the political world. </w:t>
      </w:r>
      <w:r w:rsidRPr="004431E2">
        <w:rPr>
          <w:rStyle w:val="Emphasis"/>
          <w:sz w:val="30"/>
          <w:szCs w:val="30"/>
        </w:rPr>
        <w:t>Wishful ideological thinking will quite directly translate into worse performance</w:t>
      </w:r>
      <w:r w:rsidRPr="001F2F4D">
        <w:rPr>
          <w:sz w:val="16"/>
        </w:rPr>
        <w:t xml:space="preserve">. Second, </w:t>
      </w:r>
      <w:r w:rsidRPr="00FC1CFD">
        <w:rPr>
          <w:rStyle w:val="StyleUnderline"/>
        </w:rPr>
        <w:t xml:space="preserve">tournaments </w:t>
      </w:r>
      <w:r w:rsidRPr="001F2F4D">
        <w:rPr>
          <w:rStyle w:val="Emphasis"/>
        </w:rPr>
        <w:t>pressure people to acknowledge opposing arguments</w:t>
      </w:r>
      <w:r w:rsidRPr="00FC1CFD">
        <w:rPr>
          <w:rStyle w:val="StyleUnderline"/>
        </w:rPr>
        <w:t xml:space="preserve"> in the news, as well as </w:t>
      </w:r>
      <w:r w:rsidRPr="001F2F4D">
        <w:rPr>
          <w:rStyle w:val="Emphasis"/>
        </w:rPr>
        <w:t>gaps in their knowledge</w:t>
      </w:r>
      <w:r w:rsidRPr="00FC1CFD">
        <w:rPr>
          <w:rStyle w:val="StyleUnderline"/>
        </w:rPr>
        <w:t xml:space="preserve">, both of which should have effects that parallel those observed in the illusion-of-explanatory-depth research: </w:t>
      </w:r>
      <w:r w:rsidRPr="001F2F4D">
        <w:rPr>
          <w:rStyle w:val="Emphasis"/>
        </w:rPr>
        <w:t>reduce confidence to more realistic levels</w:t>
      </w:r>
      <w:r w:rsidRPr="00FC1CFD">
        <w:rPr>
          <w:rStyle w:val="StyleUnderline"/>
        </w:rPr>
        <w:t xml:space="preserve"> and </w:t>
      </w:r>
      <w:r w:rsidRPr="001F2F4D">
        <w:rPr>
          <w:rStyle w:val="Emphasis"/>
        </w:rPr>
        <w:t>moderate affective preferences</w:t>
      </w:r>
      <w:r w:rsidRPr="001F2F4D">
        <w:rPr>
          <w:sz w:val="16"/>
        </w:rPr>
        <w:t xml:space="preserve">. Third, </w:t>
      </w:r>
      <w:r w:rsidRPr="001F2F4D">
        <w:rPr>
          <w:rStyle w:val="Emphasis"/>
          <w:sz w:val="30"/>
          <w:szCs w:val="30"/>
        </w:rPr>
        <w:t>if one’s goal is to do well in a</w:t>
      </w:r>
      <w:r w:rsidRPr="001F2F4D">
        <w:rPr>
          <w:sz w:val="16"/>
        </w:rPr>
        <w:t xml:space="preserve"> political forecasting </w:t>
      </w:r>
      <w:r w:rsidRPr="001F2F4D">
        <w:rPr>
          <w:rStyle w:val="Emphasis"/>
          <w:sz w:val="30"/>
          <w:szCs w:val="30"/>
        </w:rPr>
        <w:t>tournament</w:t>
      </w:r>
      <w:r w:rsidRPr="00FC1CFD">
        <w:rPr>
          <w:rStyle w:val="StyleUnderline"/>
        </w:rPr>
        <w:t xml:space="preserve">, one is </w:t>
      </w:r>
      <w:r w:rsidRPr="001F2F4D">
        <w:rPr>
          <w:rStyle w:val="Emphasis"/>
        </w:rPr>
        <w:t>well advised</w:t>
      </w:r>
      <w:r w:rsidRPr="00FC1CFD">
        <w:rPr>
          <w:rStyle w:val="StyleUnderline"/>
        </w:rPr>
        <w:t xml:space="preserve"> to engage in </w:t>
      </w:r>
      <w:r w:rsidRPr="001F2F4D">
        <w:rPr>
          <w:rStyle w:val="Emphasis"/>
        </w:rPr>
        <w:t>perspective taking</w:t>
      </w:r>
      <w:r w:rsidRPr="00FC1CFD">
        <w:rPr>
          <w:rStyle w:val="StyleUnderline"/>
        </w:rPr>
        <w:t xml:space="preserve">, a </w:t>
      </w:r>
      <w:r w:rsidRPr="001F2F4D">
        <w:rPr>
          <w:rStyle w:val="Emphasis"/>
        </w:rPr>
        <w:t>defining property of actively open-minded thinking</w:t>
      </w:r>
      <w:r w:rsidRPr="001F2F4D">
        <w:rPr>
          <w:sz w:val="16"/>
        </w:rPr>
        <w:t xml:space="preserve"> (Baron, 2008) </w:t>
      </w:r>
      <w:r w:rsidRPr="00FC1CFD">
        <w:rPr>
          <w:rStyle w:val="StyleUnderline"/>
        </w:rPr>
        <w:t xml:space="preserve">and an </w:t>
      </w:r>
      <w:r w:rsidRPr="001F2F4D">
        <w:rPr>
          <w:rStyle w:val="Emphasis"/>
          <w:sz w:val="30"/>
          <w:szCs w:val="30"/>
        </w:rPr>
        <w:t>empirical correlate of top performance in tournaments</w:t>
      </w:r>
      <w:r w:rsidRPr="001F2F4D">
        <w:rPr>
          <w:sz w:val="16"/>
        </w:rPr>
        <w:t xml:space="preserve"> (“</w:t>
      </w:r>
      <w:proofErr w:type="spellStart"/>
      <w:r w:rsidRPr="001F2F4D">
        <w:rPr>
          <w:sz w:val="16"/>
        </w:rPr>
        <w:t>superforecasters</w:t>
      </w:r>
      <w:proofErr w:type="spellEnd"/>
      <w:r w:rsidRPr="001F2F4D">
        <w:rPr>
          <w:sz w:val="16"/>
        </w:rPr>
        <w:t>”—</w:t>
      </w:r>
      <w:proofErr w:type="spellStart"/>
      <w:r w:rsidRPr="001F2F4D">
        <w:rPr>
          <w:sz w:val="16"/>
        </w:rPr>
        <w:t>Tetlock</w:t>
      </w:r>
      <w:proofErr w:type="spellEnd"/>
      <w:r w:rsidRPr="001F2F4D">
        <w:rPr>
          <w:sz w:val="16"/>
        </w:rPr>
        <w:t xml:space="preserve"> &amp; Gardner, 2015).</w:t>
      </w:r>
    </w:p>
    <w:p w14:paraId="34533EAD" w14:textId="77777777" w:rsidR="00AF4526" w:rsidRPr="00FC1CFD" w:rsidRDefault="00AF4526" w:rsidP="00AF4526">
      <w:pPr>
        <w:rPr>
          <w:rStyle w:val="StyleUnderline"/>
        </w:rPr>
      </w:pPr>
      <w:r w:rsidRPr="001F2F4D">
        <w:rPr>
          <w:sz w:val="16"/>
        </w:rPr>
        <w:t xml:space="preserve">These parallel lines of work—laboratory debiasing and forecasting tournaments—raise two questions for democratic theory: (a) </w:t>
      </w:r>
      <w:r w:rsidRPr="00FC1CFD">
        <w:rPr>
          <w:rStyle w:val="StyleUnderline"/>
        </w:rPr>
        <w:t xml:space="preserve">if political opponents were to </w:t>
      </w:r>
      <w:r w:rsidRPr="001F2F4D">
        <w:rPr>
          <w:rStyle w:val="Emphasis"/>
        </w:rPr>
        <w:t>participate in</w:t>
      </w:r>
      <w:r w:rsidRPr="001F2F4D">
        <w:rPr>
          <w:sz w:val="16"/>
        </w:rPr>
        <w:t xml:space="preserve"> forecasting </w:t>
      </w:r>
      <w:r w:rsidRPr="001F2F4D">
        <w:rPr>
          <w:rStyle w:val="Emphasis"/>
        </w:rPr>
        <w:t>tournaments focused on issues of the day</w:t>
      </w:r>
      <w:r w:rsidRPr="00FC1CFD">
        <w:rPr>
          <w:rStyle w:val="StyleUnderline"/>
        </w:rPr>
        <w:t xml:space="preserve">, would they learn to be </w:t>
      </w:r>
      <w:r w:rsidRPr="001F2F4D">
        <w:rPr>
          <w:rStyle w:val="Emphasis"/>
        </w:rPr>
        <w:t>more circumspect</w:t>
      </w:r>
      <w:r w:rsidRPr="00FC1CFD">
        <w:rPr>
          <w:rStyle w:val="StyleUnderline"/>
        </w:rPr>
        <w:t xml:space="preserve"> in their beliefs?</w:t>
      </w:r>
      <w:r w:rsidRPr="001F2F4D">
        <w:rPr>
          <w:sz w:val="16"/>
        </w:rPr>
        <w:t xml:space="preserve">: (b) </w:t>
      </w:r>
      <w:r w:rsidRPr="00FC1CFD">
        <w:rPr>
          <w:rStyle w:val="StyleUnderline"/>
        </w:rPr>
        <w:t xml:space="preserve">if so, would that process also </w:t>
      </w:r>
      <w:r w:rsidRPr="001F2F4D">
        <w:rPr>
          <w:rStyle w:val="Emphasis"/>
        </w:rPr>
        <w:t>reduce the extremity</w:t>
      </w:r>
      <w:r w:rsidRPr="00FC1CFD">
        <w:rPr>
          <w:rStyle w:val="StyleUnderline"/>
        </w:rPr>
        <w:t xml:space="preserve"> of their political attitudes, even political preferences with </w:t>
      </w:r>
      <w:r w:rsidRPr="00105ED6">
        <w:rPr>
          <w:rStyle w:val="Emphasis"/>
        </w:rPr>
        <w:t>no logical connection</w:t>
      </w:r>
      <w:r w:rsidRPr="00FC1CFD">
        <w:rPr>
          <w:rStyle w:val="StyleUnderline"/>
        </w:rPr>
        <w:t xml:space="preserve"> to the probabilistic forecasts elicited in the tournament?</w:t>
      </w:r>
    </w:p>
    <w:p w14:paraId="789833BC" w14:textId="77777777" w:rsidR="00AF4526" w:rsidRPr="001F2F4D" w:rsidRDefault="00AF4526" w:rsidP="00AF4526">
      <w:pPr>
        <w:rPr>
          <w:sz w:val="16"/>
        </w:rPr>
      </w:pPr>
      <w:r w:rsidRPr="00FC1CFD">
        <w:rPr>
          <w:rStyle w:val="StyleUnderline"/>
        </w:rPr>
        <w:t xml:space="preserve">We present evidence for </w:t>
      </w:r>
      <w:r w:rsidRPr="00105ED6">
        <w:rPr>
          <w:rStyle w:val="Emphasis"/>
        </w:rPr>
        <w:t>conditional optimism</w:t>
      </w:r>
      <w:r w:rsidRPr="001F2F4D">
        <w:rPr>
          <w:sz w:val="16"/>
        </w:rPr>
        <w:t xml:space="preserve">. Forecasting tournament, </w:t>
      </w:r>
      <w:r w:rsidRPr="00FC1CFD">
        <w:rPr>
          <w:rStyle w:val="StyleUnderline"/>
        </w:rPr>
        <w:t>participants must learn to cope with the “</w:t>
      </w:r>
      <w:r w:rsidRPr="00105ED6">
        <w:rPr>
          <w:rStyle w:val="Emphasis"/>
        </w:rPr>
        <w:t>culture shock</w:t>
      </w:r>
      <w:r w:rsidRPr="00FC1CFD">
        <w:rPr>
          <w:rStyle w:val="StyleUnderline"/>
        </w:rPr>
        <w:t xml:space="preserve">” of moving from the </w:t>
      </w:r>
      <w:r w:rsidRPr="004431E2">
        <w:rPr>
          <w:rStyle w:val="Emphasis"/>
          <w:rFonts w:ascii="Comic Sans MS" w:hAnsi="Comic Sans MS"/>
          <w:color w:val="ED7D31" w:themeColor="accent2"/>
          <w:sz w:val="30"/>
          <w:szCs w:val="30"/>
        </w:rPr>
        <w:t>hurly-burly</w:t>
      </w:r>
      <w:r w:rsidRPr="004431E2">
        <w:rPr>
          <w:rStyle w:val="Emphasis"/>
          <w:color w:val="ED7D31" w:themeColor="accent2"/>
        </w:rPr>
        <w:t xml:space="preserve"> </w:t>
      </w:r>
      <w:r w:rsidRPr="00105ED6">
        <w:rPr>
          <w:rStyle w:val="Emphasis"/>
        </w:rPr>
        <w:t>of the political world</w:t>
      </w:r>
      <w:r w:rsidRPr="00FC1CFD">
        <w:rPr>
          <w:rStyle w:val="StyleUnderline"/>
        </w:rPr>
        <w:t xml:space="preserve">, in which </w:t>
      </w:r>
      <w:r w:rsidRPr="00105ED6">
        <w:rPr>
          <w:rStyle w:val="Emphasis"/>
        </w:rPr>
        <w:t>polemics dominate</w:t>
      </w:r>
      <w:r w:rsidRPr="00FC1CFD">
        <w:rPr>
          <w:rStyle w:val="StyleUnderline"/>
        </w:rPr>
        <w:t xml:space="preserve">, to the </w:t>
      </w:r>
      <w:r w:rsidRPr="00105ED6">
        <w:rPr>
          <w:rStyle w:val="Emphasis"/>
        </w:rPr>
        <w:t>pure-epistemic-accountability world of tournaments</w:t>
      </w:r>
      <w:r w:rsidRPr="001F2F4D">
        <w:rPr>
          <w:sz w:val="16"/>
        </w:rPr>
        <w:t xml:space="preserve">. Tournament organizers can help with this adjustment by giving participants guidance on the larger purpose of the exercise, on how to translate inchoate hunches into precise probability metrics and on how the scoring rules convert probability judgments into accuracy scores. In sharp contrast to the vague-verbiage predictions so common in high-visibility, social-media debates in op-eds and blogs, forecasting </w:t>
      </w:r>
      <w:r w:rsidRPr="00FC1CFD">
        <w:rPr>
          <w:rStyle w:val="StyleUnderline"/>
        </w:rPr>
        <w:t>tournaments</w:t>
      </w:r>
      <w:r w:rsidRPr="001F2F4D">
        <w:rPr>
          <w:sz w:val="16"/>
        </w:rPr>
        <w:t xml:space="preserve"> do not give bonus points for witty put-downs. They </w:t>
      </w:r>
      <w:r w:rsidRPr="00FC1CFD">
        <w:rPr>
          <w:rStyle w:val="StyleUnderline"/>
        </w:rPr>
        <w:t xml:space="preserve">incentivize forecasters to </w:t>
      </w:r>
      <w:r w:rsidRPr="00105ED6">
        <w:rPr>
          <w:rStyle w:val="Emphasis"/>
        </w:rPr>
        <w:t>do one thing</w:t>
      </w:r>
      <w:r w:rsidRPr="001F2F4D">
        <w:rPr>
          <w:sz w:val="16"/>
        </w:rPr>
        <w:t xml:space="preserve">: </w:t>
      </w:r>
      <w:r w:rsidRPr="004431E2">
        <w:rPr>
          <w:rStyle w:val="Emphasis"/>
          <w:sz w:val="30"/>
          <w:szCs w:val="30"/>
        </w:rPr>
        <w:t>getting the best</w:t>
      </w:r>
      <w:r w:rsidRPr="001F2F4D">
        <w:rPr>
          <w:sz w:val="16"/>
        </w:rPr>
        <w:t xml:space="preserve"> “Brier </w:t>
      </w:r>
      <w:r w:rsidRPr="004431E2">
        <w:rPr>
          <w:rStyle w:val="Emphasis"/>
          <w:sz w:val="30"/>
          <w:szCs w:val="30"/>
        </w:rPr>
        <w:t>scores</w:t>
      </w:r>
      <w:r w:rsidRPr="001F2F4D">
        <w:rPr>
          <w:sz w:val="16"/>
        </w:rPr>
        <w:t xml:space="preserve">” (Brier, 1950) </w:t>
      </w:r>
      <w:r w:rsidRPr="00FC1CFD">
        <w:rPr>
          <w:rStyle w:val="StyleUnderline"/>
        </w:rPr>
        <w:t>by</w:t>
      </w:r>
      <w:r w:rsidRPr="001F2F4D">
        <w:rPr>
          <w:sz w:val="16"/>
        </w:rPr>
        <w:t xml:space="preserve"> being faster than others at </w:t>
      </w:r>
      <w:r w:rsidRPr="00FC1CFD">
        <w:rPr>
          <w:rStyle w:val="StyleUnderline"/>
        </w:rPr>
        <w:t xml:space="preserve">putting </w:t>
      </w:r>
      <w:r w:rsidRPr="00105ED6">
        <w:rPr>
          <w:rStyle w:val="Emphasis"/>
        </w:rPr>
        <w:t>higher probabilities on things that happen</w:t>
      </w:r>
      <w:r w:rsidRPr="00FC1CFD">
        <w:rPr>
          <w:rStyle w:val="StyleUnderline"/>
        </w:rPr>
        <w:t xml:space="preserve"> and </w:t>
      </w:r>
      <w:r w:rsidRPr="00105ED6">
        <w:rPr>
          <w:rStyle w:val="Emphasis"/>
        </w:rPr>
        <w:t>lower probabilities on things that do not</w:t>
      </w:r>
      <w:r w:rsidRPr="00FC1CFD">
        <w:rPr>
          <w:rStyle w:val="StyleUnderline"/>
        </w:rPr>
        <w:t xml:space="preserve"> while avoiding the</w:t>
      </w:r>
      <w:r w:rsidRPr="001F2F4D">
        <w:rPr>
          <w:sz w:val="16"/>
        </w:rPr>
        <w:t xml:space="preserve"> steep scoring </w:t>
      </w:r>
      <w:r w:rsidRPr="00105ED6">
        <w:rPr>
          <w:rStyle w:val="Emphasis"/>
        </w:rPr>
        <w:t>penalties</w:t>
      </w:r>
      <w:r w:rsidRPr="00FC1CFD">
        <w:rPr>
          <w:rStyle w:val="StyleUnderline"/>
        </w:rPr>
        <w:t xml:space="preserve"> that accrue to </w:t>
      </w:r>
      <w:r w:rsidRPr="00105ED6">
        <w:rPr>
          <w:rStyle w:val="Emphasis"/>
        </w:rPr>
        <w:t>too hastily</w:t>
      </w:r>
      <w:r w:rsidRPr="00FC1CFD">
        <w:rPr>
          <w:rStyle w:val="StyleUnderline"/>
        </w:rPr>
        <w:t xml:space="preserve"> declaring outcomes “</w:t>
      </w:r>
      <w:r w:rsidRPr="00105ED6">
        <w:rPr>
          <w:rStyle w:val="Emphasis"/>
        </w:rPr>
        <w:t>certain</w:t>
      </w:r>
      <w:r w:rsidRPr="00FC1CFD">
        <w:rPr>
          <w:rStyle w:val="StyleUnderline"/>
        </w:rPr>
        <w:t>” or “</w:t>
      </w:r>
      <w:r w:rsidRPr="00105ED6">
        <w:rPr>
          <w:rStyle w:val="Emphasis"/>
        </w:rPr>
        <w:t>impossible</w:t>
      </w:r>
      <w:r w:rsidRPr="00FC1CFD">
        <w:rPr>
          <w:rStyle w:val="StyleUnderline"/>
        </w:rPr>
        <w:t>”</w:t>
      </w:r>
      <w:r w:rsidRPr="001F2F4D">
        <w:rPr>
          <w:sz w:val="16"/>
        </w:rPr>
        <w:t xml:space="preserve"> (</w:t>
      </w:r>
      <w:proofErr w:type="spellStart"/>
      <w:r w:rsidRPr="001F2F4D">
        <w:rPr>
          <w:sz w:val="16"/>
        </w:rPr>
        <w:t>Mellers</w:t>
      </w:r>
      <w:proofErr w:type="spellEnd"/>
      <w:r w:rsidRPr="001F2F4D">
        <w:rPr>
          <w:sz w:val="16"/>
        </w:rPr>
        <w:t xml:space="preserve">, Stone, </w:t>
      </w:r>
      <w:proofErr w:type="spellStart"/>
      <w:r w:rsidRPr="001F2F4D">
        <w:rPr>
          <w:sz w:val="16"/>
        </w:rPr>
        <w:t>Atanasov</w:t>
      </w:r>
      <w:proofErr w:type="spellEnd"/>
      <w:r w:rsidRPr="001F2F4D">
        <w:rPr>
          <w:sz w:val="16"/>
        </w:rPr>
        <w:t xml:space="preserve">, et al., 2015). </w:t>
      </w:r>
      <w:r w:rsidRPr="00FC1CFD">
        <w:rPr>
          <w:rStyle w:val="StyleUnderline"/>
        </w:rPr>
        <w:t>This trade-off</w:t>
      </w:r>
      <w:r w:rsidRPr="001F2F4D">
        <w:rPr>
          <w:sz w:val="16"/>
        </w:rPr>
        <w:t xml:space="preserve"> is tricky. It </w:t>
      </w:r>
      <w:r w:rsidRPr="00FC1CFD">
        <w:rPr>
          <w:rStyle w:val="StyleUnderline"/>
        </w:rPr>
        <w:t xml:space="preserve">requires balancing </w:t>
      </w:r>
      <w:r w:rsidRPr="00105ED6">
        <w:rPr>
          <w:rStyle w:val="Emphasis"/>
        </w:rPr>
        <w:t>caution</w:t>
      </w:r>
      <w:r w:rsidRPr="00FC1CFD">
        <w:rPr>
          <w:rStyle w:val="StyleUnderline"/>
        </w:rPr>
        <w:t xml:space="preserve"> and </w:t>
      </w:r>
      <w:r w:rsidRPr="00105ED6">
        <w:rPr>
          <w:rStyle w:val="Emphasis"/>
        </w:rPr>
        <w:t>courage</w:t>
      </w:r>
      <w:r w:rsidRPr="001F2F4D">
        <w:rPr>
          <w:sz w:val="16"/>
        </w:rPr>
        <w:t xml:space="preserve"> (</w:t>
      </w:r>
      <w:proofErr w:type="spellStart"/>
      <w:r w:rsidRPr="001F2F4D">
        <w:rPr>
          <w:sz w:val="16"/>
        </w:rPr>
        <w:t>Tetlock</w:t>
      </w:r>
      <w:proofErr w:type="spellEnd"/>
      <w:r w:rsidRPr="001F2F4D">
        <w:rPr>
          <w:sz w:val="16"/>
        </w:rPr>
        <w:t xml:space="preserve">, 2005), </w:t>
      </w:r>
      <w:r w:rsidRPr="00FC1CFD">
        <w:rPr>
          <w:rStyle w:val="StyleUnderline"/>
        </w:rPr>
        <w:t xml:space="preserve">where caution refers </w:t>
      </w:r>
      <w:r w:rsidRPr="00105ED6">
        <w:rPr>
          <w:rStyle w:val="StyleUnderline"/>
        </w:rPr>
        <w:t xml:space="preserve">to skill at </w:t>
      </w:r>
      <w:r w:rsidRPr="00105ED6">
        <w:rPr>
          <w:rStyle w:val="Emphasis"/>
        </w:rPr>
        <w:t>making well-calibrated probability judgments</w:t>
      </w:r>
      <w:r w:rsidRPr="001F2F4D">
        <w:rPr>
          <w:sz w:val="16"/>
        </w:rPr>
        <w:t xml:space="preserve"> that match relevant base rates (e.g., events assigned 70% probabilities happen about 70% of the time) </w:t>
      </w:r>
      <w:r w:rsidRPr="00FC1CFD">
        <w:rPr>
          <w:rStyle w:val="StyleUnderline"/>
        </w:rPr>
        <w:t xml:space="preserve">and courage refers to skill at </w:t>
      </w:r>
      <w:r w:rsidRPr="00105ED6">
        <w:rPr>
          <w:rStyle w:val="Emphasis"/>
        </w:rPr>
        <w:t>decisively discriminating between signals</w:t>
      </w:r>
      <w:r w:rsidRPr="00FC1CFD">
        <w:rPr>
          <w:rStyle w:val="StyleUnderline"/>
        </w:rPr>
        <w:t xml:space="preserve"> and </w:t>
      </w:r>
      <w:r w:rsidRPr="00105ED6">
        <w:rPr>
          <w:rStyle w:val="Emphasis"/>
        </w:rPr>
        <w:t>noise</w:t>
      </w:r>
      <w:r w:rsidRPr="001F2F4D">
        <w:rPr>
          <w:sz w:val="16"/>
        </w:rPr>
        <w:t xml:space="preserve">, events and non-events, </w:t>
      </w:r>
      <w:r w:rsidRPr="00105ED6">
        <w:rPr>
          <w:rStyle w:val="Emphasis"/>
        </w:rPr>
        <w:t>as the evidence warrants</w:t>
      </w:r>
      <w:r w:rsidRPr="001F2F4D">
        <w:rPr>
          <w:sz w:val="16"/>
        </w:rPr>
        <w:t>. Forecasting tournaments are cognitively demanding.</w:t>
      </w:r>
    </w:p>
    <w:p w14:paraId="020598AE" w14:textId="77777777" w:rsidR="00AF4526" w:rsidRPr="00105ED6" w:rsidRDefault="00AF4526" w:rsidP="00AF4526">
      <w:pPr>
        <w:rPr>
          <w:sz w:val="10"/>
          <w:szCs w:val="10"/>
        </w:rPr>
      </w:pPr>
      <w:r w:rsidRPr="00105ED6">
        <w:rPr>
          <w:sz w:val="10"/>
          <w:szCs w:val="10"/>
        </w:rPr>
        <w:t xml:space="preserve">1.1. The Good Judgment Project The largest scale, political-forecasting tournaments to date have been sponsored by IARPA or the Intelligence Advanced Research Projects Activity. From 2011 to 2015, IARPA invested tens of millions of dollars in five university teams, each of which competed to invent the best methods of eliciting and aggregating large numbers of human forecasts in tournaments focused on geopolitical events. Our team, the Good Judgment Project, won these contests. Psychologists and statisticians working together constructed aggregate forecasts on the “right side of maybe” on more than 85% of all daily forecasts on over 500 questions, outperforming even professional intelligence analysts who made predictions on the same questions and had access to classified information (Goldstein, Hartman, Comstock, &amp; Baumgarten, 2018). The Good Judgment Project conducted experiments by randomly assigning forecasters to conditions that tested hypotheses about the drivers of accuracy. We discovered five such drivers: (a) recruitment and retention of better forecasters; (b) cognitive-debiasing training; (c) more engaging work environments, in the form of collaborative teamwork and prediction markets; and (d) better aggregation rules for distilling the wisdom of the crowd (the log-odds-extremizing algorithm of Baron et al., 2014, </w:t>
      </w:r>
      <w:proofErr w:type="spellStart"/>
      <w:r w:rsidRPr="00105ED6">
        <w:rPr>
          <w:sz w:val="10"/>
          <w:szCs w:val="10"/>
        </w:rPr>
        <w:t>Satopaa</w:t>
      </w:r>
      <w:proofErr w:type="spellEnd"/>
      <w:r w:rsidRPr="00105ED6">
        <w:rPr>
          <w:sz w:val="10"/>
          <w:szCs w:val="10"/>
        </w:rPr>
        <w:t xml:space="preserve"> et al., 2014, </w:t>
      </w:r>
      <w:proofErr w:type="spellStart"/>
      <w:r w:rsidRPr="00105ED6">
        <w:rPr>
          <w:sz w:val="10"/>
          <w:szCs w:val="10"/>
        </w:rPr>
        <w:t>Satopaa</w:t>
      </w:r>
      <w:proofErr w:type="spellEnd"/>
      <w:r w:rsidRPr="00105ED6">
        <w:rPr>
          <w:sz w:val="10"/>
          <w:szCs w:val="10"/>
        </w:rPr>
        <w:t xml:space="preserve"> et al., 2014). But the most potent driver was to skim off the top 2% of forecasters at the end of each tournament year and place them in elite, </w:t>
      </w:r>
      <w:proofErr w:type="spellStart"/>
      <w:r w:rsidRPr="00105ED6">
        <w:rPr>
          <w:sz w:val="10"/>
          <w:szCs w:val="10"/>
        </w:rPr>
        <w:t>superforecaster</w:t>
      </w:r>
      <w:proofErr w:type="spellEnd"/>
      <w:r w:rsidRPr="00105ED6">
        <w:rPr>
          <w:sz w:val="10"/>
          <w:szCs w:val="10"/>
        </w:rPr>
        <w:t xml:space="preserve"> teams. Despite skeptics’ predictions to the contrary, </w:t>
      </w:r>
      <w:proofErr w:type="spellStart"/>
      <w:r w:rsidRPr="00105ED6">
        <w:rPr>
          <w:sz w:val="10"/>
          <w:szCs w:val="10"/>
        </w:rPr>
        <w:t>superforecasters</w:t>
      </w:r>
      <w:proofErr w:type="spellEnd"/>
      <w:r w:rsidRPr="00105ED6">
        <w:rPr>
          <w:sz w:val="10"/>
          <w:szCs w:val="10"/>
        </w:rPr>
        <w:t xml:space="preserve"> largely resisted regression to the mean in follow-up years (</w:t>
      </w:r>
      <w:proofErr w:type="spellStart"/>
      <w:r w:rsidRPr="00105ED6">
        <w:rPr>
          <w:sz w:val="10"/>
          <w:szCs w:val="10"/>
        </w:rPr>
        <w:t>Mellers</w:t>
      </w:r>
      <w:proofErr w:type="spellEnd"/>
      <w:r w:rsidRPr="00105ED6">
        <w:rPr>
          <w:sz w:val="10"/>
          <w:szCs w:val="10"/>
        </w:rPr>
        <w:t xml:space="preserve">, Stone, Murray, et al., 2015). </w:t>
      </w:r>
      <w:proofErr w:type="spellStart"/>
      <w:r w:rsidRPr="00105ED6">
        <w:rPr>
          <w:sz w:val="10"/>
          <w:szCs w:val="10"/>
        </w:rPr>
        <w:t>Superforecasters</w:t>
      </w:r>
      <w:proofErr w:type="spellEnd"/>
      <w:r w:rsidRPr="00105ED6">
        <w:rPr>
          <w:sz w:val="10"/>
          <w:szCs w:val="10"/>
        </w:rPr>
        <w:t xml:space="preserve"> learned to make well-calibrated, high-resolution probability judgments with quite impressive consistency (Moore et al., 2016, </w:t>
      </w:r>
      <w:proofErr w:type="spellStart"/>
      <w:r w:rsidRPr="00105ED6">
        <w:rPr>
          <w:sz w:val="10"/>
          <w:szCs w:val="10"/>
        </w:rPr>
        <w:t>Tetlock</w:t>
      </w:r>
      <w:proofErr w:type="spellEnd"/>
      <w:r w:rsidRPr="00105ED6">
        <w:rPr>
          <w:sz w:val="10"/>
          <w:szCs w:val="10"/>
        </w:rPr>
        <w:t xml:space="preserve"> and Gardner, 2015). They figured out how to treat uncertainty in a nuanced fashion and use more distinctions on the probability scale to express their beliefs. These distinctions turned out to be meaningful. When we examined the loss of accuracy with counterfactual analyses in which forecasters were assumed to use fewer probability distinctions by rounding their predictions to the nearest 10% or 20%, accuracy scores based on rounded forecasts were worse than accuracy scores based on the original forecasts. Rounding forecasts produced a loss of information that took the largest toll on the most accurate participants– </w:t>
      </w:r>
      <w:proofErr w:type="spellStart"/>
      <w:r w:rsidRPr="00105ED6">
        <w:rPr>
          <w:sz w:val="10"/>
          <w:szCs w:val="10"/>
        </w:rPr>
        <w:t>superforecasters</w:t>
      </w:r>
      <w:proofErr w:type="spellEnd"/>
      <w:r w:rsidRPr="00105ED6">
        <w:rPr>
          <w:sz w:val="10"/>
          <w:szCs w:val="10"/>
        </w:rPr>
        <w:t xml:space="preserve"> (Friedman, Baker, </w:t>
      </w:r>
      <w:proofErr w:type="spellStart"/>
      <w:r w:rsidRPr="00105ED6">
        <w:rPr>
          <w:sz w:val="10"/>
          <w:szCs w:val="10"/>
        </w:rPr>
        <w:t>Mellers</w:t>
      </w:r>
      <w:proofErr w:type="spellEnd"/>
      <w:r w:rsidRPr="00105ED6">
        <w:rPr>
          <w:sz w:val="10"/>
          <w:szCs w:val="10"/>
        </w:rPr>
        <w:t xml:space="preserve">, &amp; </w:t>
      </w:r>
      <w:proofErr w:type="spellStart"/>
      <w:r w:rsidRPr="00105ED6">
        <w:rPr>
          <w:sz w:val="10"/>
          <w:szCs w:val="10"/>
        </w:rPr>
        <w:t>Zeckhauser</w:t>
      </w:r>
      <w:proofErr w:type="spellEnd"/>
      <w:r w:rsidRPr="00105ED6">
        <w:rPr>
          <w:sz w:val="10"/>
          <w:szCs w:val="10"/>
        </w:rPr>
        <w:t>, 2017). 1.2. The spillover hypothesis: beliefs and attitudes Our main goal is testing the hypothesis that the process of making subjective-probability forecasts in tournaments has spillover effects on attitudes toward controversial political issues. From a formal philosophical perspective, these two classes of variables are clearly logically distinct. Forecasts are beliefs about matters of (future) fact, whereas policy attitudes are ultimately value judgments about what society ought to do. But of course that does not imply that fact-grounded forecasts and value-grounded attitudes must also be psychologically distinct. Much hinges on one’s preferred cognitive-affective framework for representing the connections between beliefs (often operationalized as probability judgments in the attitude change literature) and attitudes (operationalized as evaluative or affective judgments). For instance, viewed from the standpoint of attitude theories that stress the primacy of affect and treat cognition (i.e., beliefs) as post hoc justifications for feelings (Haidt, 2001, Zajonc, 1980), our spillover hypothesis is unrealistically optimistic. Tails don’t wag dogs. Changing policy affect is far likelier to change policy beliefs than is changing the beliefs to change attitudes. But viewed from the standpoint of cognition-driven theories that depict attitudes as derivative products of expectancy-value calculations, as in Fishbein and Ajzen’s (1975) theory of reasoned action and in classical decision theory, the spillover hypothesis is reasonable as long as the attitudes are woven into networks of relevant beliefs. If so, when the beliefs moderate, so too should the relevant attitudes.</w:t>
      </w:r>
    </w:p>
    <w:p w14:paraId="2BBEF58C" w14:textId="77777777" w:rsidR="00AF4526" w:rsidRPr="001F2F4D" w:rsidRDefault="00AF4526" w:rsidP="00AF4526">
      <w:pPr>
        <w:rPr>
          <w:sz w:val="16"/>
        </w:rPr>
      </w:pPr>
      <w:r w:rsidRPr="001F2F4D">
        <w:rPr>
          <w:sz w:val="16"/>
        </w:rPr>
        <w:t xml:space="preserve">Neither of these theoretical camps would however predict the strong version of the spillover effect that we are proposing: namely, that </w:t>
      </w:r>
      <w:r w:rsidRPr="00FC1CFD">
        <w:rPr>
          <w:rStyle w:val="StyleUnderline"/>
        </w:rPr>
        <w:t xml:space="preserve">tournaments can </w:t>
      </w:r>
      <w:r w:rsidRPr="00105ED6">
        <w:rPr>
          <w:rStyle w:val="Emphasis"/>
        </w:rPr>
        <w:t>moderate attitudes</w:t>
      </w:r>
      <w:r w:rsidRPr="00FC1CFD">
        <w:rPr>
          <w:rStyle w:val="StyleUnderline"/>
        </w:rPr>
        <w:t xml:space="preserve"> by </w:t>
      </w:r>
      <w:r w:rsidRPr="00105ED6">
        <w:rPr>
          <w:rStyle w:val="Emphasis"/>
        </w:rPr>
        <w:t>changing how people think</w:t>
      </w:r>
      <w:r w:rsidRPr="00FC1CFD">
        <w:rPr>
          <w:rStyle w:val="StyleUnderline"/>
        </w:rPr>
        <w:t xml:space="preserve">, a </w:t>
      </w:r>
      <w:r w:rsidRPr="00105ED6">
        <w:rPr>
          <w:rStyle w:val="Emphasis"/>
        </w:rPr>
        <w:t>cognitive-stylistic shift</w:t>
      </w:r>
      <w:r w:rsidRPr="00FC1CFD">
        <w:rPr>
          <w:rStyle w:val="StyleUnderline"/>
        </w:rPr>
        <w:t xml:space="preserve"> in which the </w:t>
      </w:r>
      <w:r w:rsidRPr="00105ED6">
        <w:rPr>
          <w:rStyle w:val="Emphasis"/>
        </w:rPr>
        <w:t>more flexible</w:t>
      </w:r>
      <w:r w:rsidRPr="00FC1CFD">
        <w:rPr>
          <w:rStyle w:val="StyleUnderline"/>
        </w:rPr>
        <w:t xml:space="preserve"> and </w:t>
      </w:r>
      <w:r w:rsidRPr="00105ED6">
        <w:rPr>
          <w:rStyle w:val="Emphasis"/>
        </w:rPr>
        <w:t>analytic style</w:t>
      </w:r>
      <w:r w:rsidRPr="00FC1CFD">
        <w:rPr>
          <w:rStyle w:val="StyleUnderline"/>
        </w:rPr>
        <w:t xml:space="preserve"> of thinking about beliefs encouraged by tournaments </w:t>
      </w:r>
      <w:r w:rsidRPr="00105ED6">
        <w:rPr>
          <w:rStyle w:val="Emphasis"/>
        </w:rPr>
        <w:t>spills over</w:t>
      </w:r>
      <w:r w:rsidRPr="00FC1CFD">
        <w:rPr>
          <w:rStyle w:val="StyleUnderline"/>
        </w:rPr>
        <w:t xml:space="preserve"> into how people make “</w:t>
      </w:r>
      <w:r w:rsidRPr="00105ED6">
        <w:rPr>
          <w:rStyle w:val="Emphasis"/>
        </w:rPr>
        <w:t>should</w:t>
      </w:r>
      <w:r w:rsidRPr="00FC1CFD">
        <w:rPr>
          <w:rStyle w:val="StyleUnderline"/>
        </w:rPr>
        <w:t xml:space="preserve">” or </w:t>
      </w:r>
      <w:r w:rsidRPr="00105ED6">
        <w:rPr>
          <w:rStyle w:val="Emphasis"/>
        </w:rPr>
        <w:t>attitudinal judgments</w:t>
      </w:r>
      <w:r w:rsidRPr="00FC1CFD">
        <w:rPr>
          <w:rStyle w:val="StyleUnderline"/>
        </w:rPr>
        <w:t xml:space="preserve"> on topics with </w:t>
      </w:r>
      <w:r w:rsidRPr="00105ED6">
        <w:rPr>
          <w:rStyle w:val="Emphasis"/>
        </w:rPr>
        <w:t>close-to-zero expectancy-value linkage</w:t>
      </w:r>
      <w:r w:rsidRPr="00FC1CFD">
        <w:rPr>
          <w:rStyle w:val="StyleUnderline"/>
        </w:rPr>
        <w:t xml:space="preserve"> to the probabilistic beliefs they endorsed in tournaments</w:t>
      </w:r>
      <w:r w:rsidRPr="001F2F4D">
        <w:rPr>
          <w:sz w:val="16"/>
        </w:rPr>
        <w:t>.</w:t>
      </w:r>
    </w:p>
    <w:p w14:paraId="57DEC763" w14:textId="77777777" w:rsidR="00AF4526" w:rsidRPr="001F2F4D" w:rsidRDefault="00AF4526" w:rsidP="00AF4526">
      <w:pPr>
        <w:rPr>
          <w:sz w:val="16"/>
        </w:rPr>
      </w:pPr>
      <w:r w:rsidRPr="001F2F4D">
        <w:rPr>
          <w:sz w:val="16"/>
        </w:rPr>
        <w:t xml:space="preserve">To operationalize this idea, imagine we ran a study in which the forecasting questions focused on exactly the same topics as the attitude questions—and we discovered, say, that the (humbling) process of trying to forecast in which cities charter schools boosted test scores caused people to moderate their policy attitudes about charter schools. Few observers would be surprised. But the current design provides a tougher test. There are no strong connections between the forecasting questions and the policy-attitude questions asked at the end of the forecasting year. </w:t>
      </w:r>
      <w:r w:rsidRPr="00FC1CFD">
        <w:rPr>
          <w:rStyle w:val="StyleUnderline"/>
        </w:rPr>
        <w:t xml:space="preserve">We </w:t>
      </w:r>
      <w:r w:rsidRPr="00105ED6">
        <w:rPr>
          <w:rStyle w:val="Emphasis"/>
        </w:rPr>
        <w:t>test the hypothesis</w:t>
      </w:r>
      <w:r w:rsidRPr="00FC1CFD">
        <w:rPr>
          <w:rStyle w:val="StyleUnderline"/>
        </w:rPr>
        <w:t xml:space="preserve"> that the </w:t>
      </w:r>
      <w:r w:rsidRPr="00105ED6">
        <w:rPr>
          <w:rStyle w:val="Emphasis"/>
        </w:rPr>
        <w:t>cognitively demanding process</w:t>
      </w:r>
      <w:r w:rsidRPr="00FC1CFD">
        <w:rPr>
          <w:rStyle w:val="StyleUnderline"/>
        </w:rPr>
        <w:t xml:space="preserve"> of participating in a tournament—of </w:t>
      </w:r>
      <w:r w:rsidRPr="00105ED6">
        <w:rPr>
          <w:rStyle w:val="Emphasis"/>
        </w:rPr>
        <w:t>having to balance evidence</w:t>
      </w:r>
      <w:r w:rsidRPr="00FC1CFD">
        <w:rPr>
          <w:rStyle w:val="StyleUnderline"/>
        </w:rPr>
        <w:t xml:space="preserve"> to put </w:t>
      </w:r>
      <w:r w:rsidRPr="00105ED6">
        <w:rPr>
          <w:rStyle w:val="Emphasis"/>
        </w:rPr>
        <w:t>well-calibrated probability estimates</w:t>
      </w:r>
      <w:r w:rsidRPr="00FC1CFD">
        <w:rPr>
          <w:rStyle w:val="StyleUnderline"/>
        </w:rPr>
        <w:t xml:space="preserve"> on</w:t>
      </w:r>
      <w:r w:rsidRPr="001F2F4D">
        <w:rPr>
          <w:sz w:val="16"/>
        </w:rPr>
        <w:t xml:space="preserve">, say, third quarter GDP </w:t>
      </w:r>
      <w:r w:rsidRPr="00105ED6">
        <w:rPr>
          <w:rStyle w:val="Emphasis"/>
        </w:rPr>
        <w:t>growth</w:t>
      </w:r>
      <w:r w:rsidRPr="00FC1CFD">
        <w:rPr>
          <w:rStyle w:val="StyleUnderline"/>
        </w:rPr>
        <w:t xml:space="preserve"> or </w:t>
      </w:r>
      <w:r w:rsidRPr="00105ED6">
        <w:rPr>
          <w:rStyle w:val="Emphasis"/>
        </w:rPr>
        <w:t>presidential popularity</w:t>
      </w:r>
      <w:r w:rsidRPr="00FC1CFD">
        <w:rPr>
          <w:rStyle w:val="StyleUnderline"/>
        </w:rPr>
        <w:t xml:space="preserve">—has a </w:t>
      </w:r>
      <w:r w:rsidRPr="00105ED6">
        <w:rPr>
          <w:rStyle w:val="Emphasis"/>
        </w:rPr>
        <w:t>spillover effect</w:t>
      </w:r>
      <w:r w:rsidRPr="00FC1CFD">
        <w:rPr>
          <w:rStyle w:val="StyleUnderline"/>
        </w:rPr>
        <w:t xml:space="preserve"> when people take normative/”should” attitude positions on </w:t>
      </w:r>
      <w:r w:rsidRPr="00105ED6">
        <w:rPr>
          <w:rStyle w:val="Emphasis"/>
        </w:rPr>
        <w:t>unrelated issues</w:t>
      </w:r>
      <w:r w:rsidRPr="001F2F4D">
        <w:rPr>
          <w:sz w:val="16"/>
        </w:rPr>
        <w:t xml:space="preserve"> such as the minimum wage or voter-identification laws or U.S. policy toward Iran.</w:t>
      </w:r>
    </w:p>
    <w:p w14:paraId="18941568" w14:textId="77777777" w:rsidR="00AF4526" w:rsidRPr="001F2F4D" w:rsidRDefault="00AF4526" w:rsidP="00AF4526">
      <w:pPr>
        <w:rPr>
          <w:sz w:val="16"/>
        </w:rPr>
      </w:pPr>
      <w:r w:rsidRPr="001F2F4D">
        <w:rPr>
          <w:sz w:val="16"/>
        </w:rPr>
        <w:t>Tournaments require forecasters to transform their hunches into numbers that roughly conform to the axioms of probability, a nontrivial task. When they do internet searches to discover what high-profile pundits say, they get little help because the “predictions” advanced in such debates are rarely sufficiently explicit to be testable. After all, elites need to preserve their long-term credibility so they tend to avoid numerical probability judgments that could later be mocked as embarrassingly far off (</w:t>
      </w:r>
      <w:proofErr w:type="spellStart"/>
      <w:r w:rsidRPr="001F2F4D">
        <w:rPr>
          <w:sz w:val="16"/>
        </w:rPr>
        <w:t>Tetlock</w:t>
      </w:r>
      <w:proofErr w:type="spellEnd"/>
      <w:r w:rsidRPr="001F2F4D">
        <w:rPr>
          <w:sz w:val="16"/>
        </w:rPr>
        <w:t xml:space="preserve"> &amp; Gardner, 2015). It is safer to make vague-verbiage forecasts, such as “x might well happen” or “there is a distinct possibility of y” that psychological research has shown comfortably straddle both sides of 50/50 or “maybe” (Wallsten, Budescu, &amp; Zwick, 1993). If an event happens, one can say “I warned you it was a distinct possibility” and if the event never happens, one can shrug it off by saying “I merely said it was possible.”</w:t>
      </w:r>
    </w:p>
    <w:p w14:paraId="0405F49A" w14:textId="77777777" w:rsidR="00AF4526" w:rsidRPr="001F2F4D" w:rsidRDefault="00AF4526" w:rsidP="00AF4526">
      <w:pPr>
        <w:rPr>
          <w:sz w:val="16"/>
        </w:rPr>
      </w:pPr>
      <w:r w:rsidRPr="001F2F4D">
        <w:rPr>
          <w:sz w:val="16"/>
        </w:rPr>
        <w:t>To avoid this problem, forecasting tournaments press people to make their beliefs explicit and do what Nate Silver, the founder of the 538 website, routinely does: attach specific numerical probabilities to possible futures. After the 2016 US Presidential election, Silver was chastised for falling on what appeared to be the “wrong side of maybe.” He had placed a 70% probability on a Clinton presidency. Was he wrong? Drawing the correct conclusion requires an understanding that: (a) 70% might have been the best forecast possible at the time; (b) the poll aggregation techniques on which Silver relies were well calibrated, which means that when Silver makes probabilistic predictions of events, those events tend to occur roughly 70% of the time. They will “look wrong” about 30% of the time (Lichtenstein et al., 1982).</w:t>
      </w:r>
    </w:p>
    <w:p w14:paraId="738565CC" w14:textId="77777777" w:rsidR="00AF4526" w:rsidRPr="00FC1CFD" w:rsidRDefault="00AF4526" w:rsidP="00AF4526">
      <w:pPr>
        <w:rPr>
          <w:rStyle w:val="StyleUnderline"/>
        </w:rPr>
      </w:pPr>
      <w:r w:rsidRPr="001F2F4D">
        <w:rPr>
          <w:sz w:val="16"/>
        </w:rPr>
        <w:t xml:space="preserve">Unfortunately, the vague-verbiage forecasting habits that confer political safety on pundits also make it extremely difficult, arguably impossible, to become a more realistic appraiser of the probabilities of real-world events. </w:t>
      </w:r>
      <w:r w:rsidRPr="00FC1CFD">
        <w:rPr>
          <w:rStyle w:val="StyleUnderline"/>
        </w:rPr>
        <w:t xml:space="preserve">Without </w:t>
      </w:r>
      <w:r w:rsidRPr="00105ED6">
        <w:rPr>
          <w:rStyle w:val="Emphasis"/>
        </w:rPr>
        <w:t>measurement</w:t>
      </w:r>
      <w:r w:rsidRPr="00FC1CFD">
        <w:rPr>
          <w:rStyle w:val="StyleUnderline"/>
        </w:rPr>
        <w:t xml:space="preserve"> of forecasting accuracy, learning </w:t>
      </w:r>
      <w:r w:rsidRPr="00105ED6">
        <w:rPr>
          <w:rStyle w:val="Emphasis"/>
        </w:rPr>
        <w:t>can’t take place</w:t>
      </w:r>
      <w:r w:rsidRPr="001F2F4D">
        <w:rPr>
          <w:sz w:val="16"/>
        </w:rPr>
        <w:t xml:space="preserve">. To invoke an old Wittgenstein aphorism, the limits of our language are the limits of our world. </w:t>
      </w:r>
      <w:r w:rsidRPr="00FC1CFD">
        <w:rPr>
          <w:rStyle w:val="StyleUnderline"/>
        </w:rPr>
        <w:t xml:space="preserve">It is </w:t>
      </w:r>
      <w:r w:rsidRPr="00105ED6">
        <w:rPr>
          <w:rStyle w:val="Emphasis"/>
        </w:rPr>
        <w:t>hard to figure out whether</w:t>
      </w:r>
      <w:r w:rsidRPr="001F2F4D">
        <w:rPr>
          <w:sz w:val="16"/>
        </w:rPr>
        <w:t xml:space="preserve"> probability </w:t>
      </w:r>
      <w:r w:rsidRPr="00105ED6">
        <w:rPr>
          <w:rStyle w:val="Emphasis"/>
        </w:rPr>
        <w:t>judgments</w:t>
      </w:r>
      <w:r w:rsidRPr="001F2F4D">
        <w:rPr>
          <w:sz w:val="16"/>
        </w:rPr>
        <w:t xml:space="preserve"> of 70% </w:t>
      </w:r>
      <w:r w:rsidRPr="00105ED6">
        <w:rPr>
          <w:rStyle w:val="Emphasis"/>
        </w:rPr>
        <w:t>are well-calibrated</w:t>
      </w:r>
      <w:r w:rsidRPr="00FC1CFD">
        <w:rPr>
          <w:rStyle w:val="StyleUnderline"/>
        </w:rPr>
        <w:t xml:space="preserve"> if one is </w:t>
      </w:r>
      <w:r w:rsidRPr="00105ED6">
        <w:rPr>
          <w:rStyle w:val="Emphasis"/>
        </w:rPr>
        <w:t>unsure</w:t>
      </w:r>
      <w:r w:rsidRPr="00FC1CFD">
        <w:rPr>
          <w:rStyle w:val="StyleUnderline"/>
        </w:rPr>
        <w:t xml:space="preserve"> when one made</w:t>
      </w:r>
      <w:r w:rsidRPr="001F2F4D">
        <w:rPr>
          <w:sz w:val="16"/>
        </w:rPr>
        <w:t xml:space="preserve"> 70% </w:t>
      </w:r>
      <w:r w:rsidRPr="00FC1CFD">
        <w:rPr>
          <w:rStyle w:val="StyleUnderline"/>
        </w:rPr>
        <w:t>forecasts</w:t>
      </w:r>
      <w:r w:rsidRPr="001F2F4D">
        <w:rPr>
          <w:sz w:val="16"/>
        </w:rPr>
        <w:t xml:space="preserve"> and unsure </w:t>
      </w:r>
      <w:r w:rsidRPr="00FC1CFD">
        <w:rPr>
          <w:rStyle w:val="StyleUnderline"/>
        </w:rPr>
        <w:t xml:space="preserve">of </w:t>
      </w:r>
      <w:r w:rsidRPr="00105ED6">
        <w:rPr>
          <w:rStyle w:val="Emphasis"/>
        </w:rPr>
        <w:t>what happened</w:t>
      </w:r>
      <w:r w:rsidRPr="00FC1CFD">
        <w:rPr>
          <w:rStyle w:val="StyleUnderline"/>
        </w:rPr>
        <w:t xml:space="preserve"> when one did. The </w:t>
      </w:r>
      <w:r w:rsidRPr="00105ED6">
        <w:rPr>
          <w:rStyle w:val="Emphasis"/>
        </w:rPr>
        <w:t>potential mind-opening power</w:t>
      </w:r>
      <w:r w:rsidRPr="00FC1CFD">
        <w:rPr>
          <w:rStyle w:val="StyleUnderline"/>
        </w:rPr>
        <w:t xml:space="preserve"> of</w:t>
      </w:r>
      <w:r w:rsidRPr="001F2F4D">
        <w:rPr>
          <w:sz w:val="16"/>
        </w:rPr>
        <w:t xml:space="preserve"> forecasting </w:t>
      </w:r>
      <w:r w:rsidRPr="00FC1CFD">
        <w:rPr>
          <w:rStyle w:val="StyleUnderline"/>
        </w:rPr>
        <w:t xml:space="preserve">tournaments comes from the fact that they </w:t>
      </w:r>
      <w:r w:rsidRPr="00105ED6">
        <w:rPr>
          <w:rStyle w:val="Emphasis"/>
        </w:rPr>
        <w:t>pressure us to recognize the limits of our knowledge</w:t>
      </w:r>
      <w:r w:rsidRPr="00FC1CFD">
        <w:rPr>
          <w:rStyle w:val="StyleUnderline"/>
        </w:rPr>
        <w:t xml:space="preserve"> and focus on the world </w:t>
      </w:r>
      <w:r w:rsidRPr="00105ED6">
        <w:rPr>
          <w:rStyle w:val="Emphasis"/>
        </w:rPr>
        <w:t>as it is</w:t>
      </w:r>
      <w:r w:rsidRPr="00FC1CFD">
        <w:rPr>
          <w:rStyle w:val="StyleUnderline"/>
        </w:rPr>
        <w:t xml:space="preserve">, </w:t>
      </w:r>
      <w:r w:rsidRPr="00105ED6">
        <w:rPr>
          <w:rStyle w:val="Emphasis"/>
        </w:rPr>
        <w:t>not as we wish it to be</w:t>
      </w:r>
      <w:r w:rsidRPr="00FC1CFD">
        <w:rPr>
          <w:rStyle w:val="StyleUnderline"/>
        </w:rPr>
        <w:t>. They expose us to</w:t>
      </w:r>
      <w:r w:rsidRPr="001F2F4D">
        <w:rPr>
          <w:sz w:val="16"/>
        </w:rPr>
        <w:t xml:space="preserve"> the same criticisms that Nate Silver experienced -- </w:t>
      </w:r>
      <w:r w:rsidRPr="00FC1CFD">
        <w:rPr>
          <w:rStyle w:val="StyleUnderline"/>
        </w:rPr>
        <w:t>being on the “</w:t>
      </w:r>
      <w:r w:rsidRPr="00105ED6">
        <w:rPr>
          <w:rStyle w:val="Emphasis"/>
        </w:rPr>
        <w:t>wrong side of maybe</w:t>
      </w:r>
      <w:r w:rsidRPr="00FC1CFD">
        <w:rPr>
          <w:rStyle w:val="StyleUnderline"/>
        </w:rPr>
        <w:t>.”</w:t>
      </w:r>
    </w:p>
    <w:p w14:paraId="5F9F499B" w14:textId="77777777" w:rsidR="00AF4526" w:rsidRPr="001F2F4D" w:rsidRDefault="00AF4526" w:rsidP="00AF4526">
      <w:pPr>
        <w:rPr>
          <w:sz w:val="16"/>
        </w:rPr>
      </w:pPr>
      <w:r w:rsidRPr="001F2F4D">
        <w:rPr>
          <w:sz w:val="16"/>
        </w:rPr>
        <w:t xml:space="preserve">Forecasting </w:t>
      </w:r>
      <w:r w:rsidRPr="00FC1CFD">
        <w:rPr>
          <w:rStyle w:val="StyleUnderline"/>
        </w:rPr>
        <w:t xml:space="preserve">tournaments </w:t>
      </w:r>
      <w:r w:rsidRPr="00105ED6">
        <w:rPr>
          <w:rStyle w:val="Emphasis"/>
        </w:rPr>
        <w:t>push people out of their</w:t>
      </w:r>
      <w:r w:rsidRPr="001F2F4D">
        <w:rPr>
          <w:sz w:val="16"/>
        </w:rPr>
        <w:t xml:space="preserve"> vague-verbiage </w:t>
      </w:r>
      <w:r w:rsidRPr="00105ED6">
        <w:rPr>
          <w:rStyle w:val="Emphasis"/>
        </w:rPr>
        <w:t>comfort zone</w:t>
      </w:r>
      <w:r w:rsidRPr="00FC1CFD">
        <w:rPr>
          <w:rStyle w:val="StyleUnderline"/>
        </w:rPr>
        <w:t xml:space="preserve"> and ask them to </w:t>
      </w:r>
      <w:r w:rsidRPr="00105ED6">
        <w:rPr>
          <w:rStyle w:val="Emphasis"/>
        </w:rPr>
        <w:t>quantify uncertainty</w:t>
      </w:r>
      <w:r w:rsidRPr="00FC1CFD">
        <w:rPr>
          <w:rStyle w:val="StyleUnderline"/>
        </w:rPr>
        <w:t xml:space="preserve"> in </w:t>
      </w:r>
      <w:r w:rsidRPr="00105ED6">
        <w:rPr>
          <w:rStyle w:val="Emphasis"/>
        </w:rPr>
        <w:t>as granular a fashion</w:t>
      </w:r>
      <w:r w:rsidRPr="00FC1CFD">
        <w:rPr>
          <w:rStyle w:val="StyleUnderline"/>
        </w:rPr>
        <w:t xml:space="preserve"> as the problem permits. It is this </w:t>
      </w:r>
      <w:r w:rsidRPr="00105ED6">
        <w:rPr>
          <w:rStyle w:val="Emphasis"/>
        </w:rPr>
        <w:t>more tentative</w:t>
      </w:r>
      <w:r w:rsidRPr="00FC1CFD">
        <w:rPr>
          <w:rStyle w:val="StyleUnderline"/>
        </w:rPr>
        <w:t xml:space="preserve"> and </w:t>
      </w:r>
      <w:r w:rsidRPr="00105ED6">
        <w:rPr>
          <w:rStyle w:val="Emphasis"/>
        </w:rPr>
        <w:t>granular mode of thinking inculcated in</w:t>
      </w:r>
      <w:r w:rsidRPr="001F2F4D">
        <w:rPr>
          <w:sz w:val="16"/>
        </w:rPr>
        <w:t xml:space="preserve"> forecasting </w:t>
      </w:r>
      <w:r w:rsidRPr="00105ED6">
        <w:rPr>
          <w:rStyle w:val="Emphasis"/>
        </w:rPr>
        <w:t>tournaments</w:t>
      </w:r>
      <w:r w:rsidRPr="00FC1CFD">
        <w:rPr>
          <w:rStyle w:val="StyleUnderline"/>
        </w:rPr>
        <w:t xml:space="preserve"> that</w:t>
      </w:r>
      <w:r w:rsidRPr="001F2F4D">
        <w:rPr>
          <w:sz w:val="16"/>
        </w:rPr>
        <w:t xml:space="preserve"> we hypothesize </w:t>
      </w:r>
      <w:r w:rsidRPr="00FC1CFD">
        <w:rPr>
          <w:rStyle w:val="StyleUnderline"/>
        </w:rPr>
        <w:t xml:space="preserve">can </w:t>
      </w:r>
      <w:r w:rsidRPr="00105ED6">
        <w:rPr>
          <w:rStyle w:val="Emphasis"/>
        </w:rPr>
        <w:t>spill over into unrelated attitude judgments outside the tournament</w:t>
      </w:r>
      <w:r w:rsidRPr="001F2F4D">
        <w:rPr>
          <w:sz w:val="16"/>
        </w:rPr>
        <w:t>.</w:t>
      </w:r>
    </w:p>
    <w:p w14:paraId="7CD79AF1" w14:textId="77777777" w:rsidR="00AF4526" w:rsidRDefault="00AF4526" w:rsidP="00AF4526"/>
    <w:p w14:paraId="7660155F" w14:textId="77777777" w:rsidR="00AF4526" w:rsidRPr="003C35F2" w:rsidRDefault="00E71B71" w:rsidP="00E71B71">
      <w:pPr>
        <w:pStyle w:val="Heading3"/>
      </w:pPr>
      <w:proofErr w:type="spellStart"/>
      <w:r>
        <w:t>Poscher</w:t>
      </w:r>
      <w:proofErr w:type="spellEnd"/>
      <w:r>
        <w:t>—</w:t>
      </w:r>
      <w:r w:rsidR="00AF4526" w:rsidRPr="003C35F2">
        <w:t>Ground</w:t>
      </w:r>
    </w:p>
    <w:p w14:paraId="5F20C73C" w14:textId="77777777" w:rsidR="00AF4526" w:rsidRPr="003C35F2" w:rsidRDefault="00E71B71" w:rsidP="00AF4526">
      <w:pPr>
        <w:pStyle w:val="Heading4"/>
      </w:pPr>
      <w:r>
        <w:t>Neg ground outweighs</w:t>
      </w:r>
      <w:r w:rsidR="00AF4526" w:rsidRPr="003C35F2">
        <w:t>—</w:t>
      </w:r>
      <w:r>
        <w:t>the labor of the negative is the only unique feature of debate</w:t>
      </w:r>
      <w:r w:rsidR="00AF4526" w:rsidRPr="003C35F2">
        <w:t xml:space="preserve">. </w:t>
      </w:r>
      <w:r>
        <w:t>Their model can’t</w:t>
      </w:r>
      <w:r w:rsidR="00AF4526" w:rsidRPr="003C35F2">
        <w:t xml:space="preserve"> explain why we switch sides and why there has to be a winner and a loser</w:t>
      </w:r>
      <w:r>
        <w:t>.</w:t>
      </w:r>
    </w:p>
    <w:p w14:paraId="07882E07" w14:textId="77777777" w:rsidR="00AF4526" w:rsidRPr="003C35F2" w:rsidRDefault="00AF4526" w:rsidP="00AF4526">
      <w:proofErr w:type="spellStart"/>
      <w:r w:rsidRPr="003C35F2">
        <w:rPr>
          <w:b/>
          <w:bCs/>
        </w:rPr>
        <w:t>Poscher</w:t>
      </w:r>
      <w:proofErr w:type="spellEnd"/>
      <w:r w:rsidRPr="003C35F2">
        <w:rPr>
          <w:b/>
          <w:bCs/>
        </w:rPr>
        <w:t>, 16</w:t>
      </w:r>
      <w:r w:rsidRPr="003C35F2">
        <w:t xml:space="preserve">—director at the Institute for </w:t>
      </w:r>
      <w:proofErr w:type="spellStart"/>
      <w:r w:rsidRPr="003C35F2">
        <w:t>Staatswissenschaft</w:t>
      </w:r>
      <w:proofErr w:type="spellEnd"/>
      <w:r w:rsidRPr="003C35F2">
        <w:t xml:space="preserve"> and Philosophy of Law at the University of Freiburg (Ralf, “Why We Argue About the Law: An Agonistic Account of Legal Disagreement”, </w:t>
      </w:r>
      <w:proofErr w:type="spellStart"/>
      <w:r w:rsidRPr="003C35F2">
        <w:rPr>
          <w:i/>
        </w:rPr>
        <w:t>Metaphilosophy</w:t>
      </w:r>
      <w:proofErr w:type="spellEnd"/>
      <w:r w:rsidRPr="003C35F2">
        <w:rPr>
          <w:i/>
        </w:rPr>
        <w:t xml:space="preserve"> of Law</w:t>
      </w:r>
      <w:r w:rsidRPr="003C35F2">
        <w:t xml:space="preserve">, Tomasz </w:t>
      </w:r>
      <w:proofErr w:type="spellStart"/>
      <w:r w:rsidRPr="003C35F2">
        <w:t>Gizbert-Studnicki</w:t>
      </w:r>
      <w:proofErr w:type="spellEnd"/>
      <w:r w:rsidRPr="003C35F2">
        <w:t xml:space="preserve">/Adam </w:t>
      </w:r>
      <w:proofErr w:type="spellStart"/>
      <w:r w:rsidRPr="003C35F2">
        <w:t>Dyrda</w:t>
      </w:r>
      <w:proofErr w:type="spellEnd"/>
      <w:r w:rsidRPr="003C35F2">
        <w:t xml:space="preserve">/Pawel Banas (eds.), Hart Publishing, forthcoming, </w:t>
      </w:r>
      <w:proofErr w:type="spellStart"/>
      <w:r w:rsidRPr="003C35F2">
        <w:t>dml</w:t>
      </w:r>
      <w:proofErr w:type="spellEnd"/>
      <w:r w:rsidRPr="003C35F2">
        <w:t>)</w:t>
      </w:r>
    </w:p>
    <w:p w14:paraId="0E5A853C" w14:textId="77777777" w:rsidR="00AF4526" w:rsidRPr="003C35F2" w:rsidRDefault="00AF4526" w:rsidP="00AF4526"/>
    <w:p w14:paraId="41B5F53C" w14:textId="77777777" w:rsidR="00AF4526" w:rsidRPr="003C35F2" w:rsidRDefault="00AF4526" w:rsidP="00AF4526">
      <w:pPr>
        <w:rPr>
          <w:sz w:val="16"/>
        </w:rPr>
      </w:pPr>
      <w:r w:rsidRPr="003C35F2">
        <w:rPr>
          <w:sz w:val="16"/>
        </w:rPr>
        <w:t xml:space="preserve">Hegel’s dialectical thinking powerfully exploits </w:t>
      </w:r>
      <w:r w:rsidRPr="003C35F2">
        <w:rPr>
          <w:u w:val="single"/>
        </w:rPr>
        <w:t xml:space="preserve">the idea of </w:t>
      </w:r>
      <w:r w:rsidRPr="003C35F2">
        <w:rPr>
          <w:b/>
          <w:iCs/>
          <w:u w:val="single"/>
          <w:bdr w:val="single" w:sz="8" w:space="0" w:color="auto"/>
        </w:rPr>
        <w:t>negation</w:t>
      </w:r>
      <w:r w:rsidRPr="003C35F2">
        <w:rPr>
          <w:sz w:val="16"/>
        </w:rPr>
        <w:t xml:space="preserve">. It </w:t>
      </w:r>
      <w:r w:rsidRPr="003C35F2">
        <w:rPr>
          <w:u w:val="single"/>
        </w:rPr>
        <w:t>is</w:t>
      </w:r>
      <w:r w:rsidRPr="003C35F2">
        <w:rPr>
          <w:sz w:val="16"/>
        </w:rPr>
        <w:t xml:space="preserve"> a </w:t>
      </w:r>
      <w:r w:rsidRPr="003C35F2">
        <w:rPr>
          <w:b/>
          <w:iCs/>
          <w:u w:val="single"/>
          <w:bdr w:val="single" w:sz="8" w:space="0" w:color="auto"/>
        </w:rPr>
        <w:t>central</w:t>
      </w:r>
      <w:r w:rsidRPr="003C35F2">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3C35F2">
        <w:rPr>
          <w:b/>
          <w:iCs/>
          <w:u w:val="single"/>
          <w:bdr w:val="single" w:sz="8" w:space="0" w:color="auto"/>
        </w:rPr>
        <w:t>the “</w:t>
      </w:r>
      <w:proofErr w:type="spellStart"/>
      <w:r w:rsidRPr="003C35F2">
        <w:rPr>
          <w:b/>
          <w:iCs/>
          <w:u w:val="single"/>
          <w:bdr w:val="single" w:sz="8" w:space="0" w:color="auto"/>
        </w:rPr>
        <w:t>labour</w:t>
      </w:r>
      <w:proofErr w:type="spellEnd"/>
      <w:r w:rsidRPr="003C35F2">
        <w:rPr>
          <w:b/>
          <w:iCs/>
          <w:u w:val="single"/>
          <w:bdr w:val="single" w:sz="8" w:space="0" w:color="auto"/>
        </w:rPr>
        <w:t xml:space="preserve"> of the negative”</w:t>
      </w:r>
      <w:r w:rsidRPr="003C35F2">
        <w:rPr>
          <w:sz w:val="16"/>
        </w:rPr>
        <w:t xml:space="preserve">103. In a loose reference to this Hegelian notion Gerald </w:t>
      </w:r>
      <w:proofErr w:type="spellStart"/>
      <w:r w:rsidRPr="003C35F2">
        <w:rPr>
          <w:sz w:val="16"/>
        </w:rPr>
        <w:t>Postema</w:t>
      </w:r>
      <w:proofErr w:type="spellEnd"/>
      <w:r w:rsidRPr="003C35F2">
        <w:rPr>
          <w:sz w:val="16"/>
        </w:rPr>
        <w:t xml:space="preserve"> </w:t>
      </w:r>
      <w:r w:rsidRPr="003C35F2">
        <w:rPr>
          <w:u w:val="single"/>
        </w:rPr>
        <w:t>points to</w:t>
      </w:r>
      <w:r w:rsidRPr="003C35F2">
        <w:rPr>
          <w:sz w:val="16"/>
        </w:rPr>
        <w:t xml:space="preserve"> yet another feature of </w:t>
      </w:r>
      <w:r w:rsidRPr="003C35F2">
        <w:rPr>
          <w:u w:val="single"/>
        </w:rPr>
        <w:t xml:space="preserve">disagreements as a </w:t>
      </w:r>
      <w:r w:rsidRPr="003C35F2">
        <w:rPr>
          <w:b/>
          <w:iCs/>
          <w:u w:val="single"/>
          <w:bdr w:val="single" w:sz="8" w:space="0" w:color="auto"/>
        </w:rPr>
        <w:t>necessary ingredient</w:t>
      </w:r>
      <w:r w:rsidRPr="003C35F2">
        <w:rPr>
          <w:u w:val="single"/>
        </w:rPr>
        <w:t xml:space="preserve"> of the process of practical reasoning. Only if our reasoning is </w:t>
      </w:r>
      <w:r w:rsidRPr="003C35F2">
        <w:rPr>
          <w:b/>
          <w:iCs/>
          <w:u w:val="single"/>
          <w:bdr w:val="single" w:sz="8" w:space="0" w:color="auto"/>
        </w:rPr>
        <w:t>exposed to contrary arguments</w:t>
      </w:r>
      <w:r w:rsidRPr="003C35F2">
        <w:rPr>
          <w:u w:val="single"/>
        </w:rPr>
        <w:t xml:space="preserve"> can we </w:t>
      </w:r>
      <w:r w:rsidRPr="003C35F2">
        <w:rPr>
          <w:b/>
          <w:iCs/>
          <w:u w:val="single"/>
          <w:bdr w:val="single" w:sz="8" w:space="0" w:color="auto"/>
        </w:rPr>
        <w:t>test its merits</w:t>
      </w:r>
      <w:r w:rsidRPr="003C35F2">
        <w:rPr>
          <w:u w:val="single"/>
        </w:rPr>
        <w:t xml:space="preserve">. We must go through </w:t>
      </w:r>
      <w:r w:rsidRPr="003C35F2">
        <w:rPr>
          <w:b/>
          <w:iCs/>
          <w:u w:val="single"/>
          <w:bdr w:val="single" w:sz="8" w:space="0" w:color="auto"/>
        </w:rPr>
        <w:t>the “labor of the negative”</w:t>
      </w:r>
      <w:r w:rsidRPr="003C35F2">
        <w:rPr>
          <w:u w:val="single"/>
        </w:rPr>
        <w:t xml:space="preserve"> to have trust in our deliberative processes</w:t>
      </w:r>
      <w:r w:rsidRPr="003C35F2">
        <w:rPr>
          <w:sz w:val="16"/>
        </w:rPr>
        <w:t>.104</w:t>
      </w:r>
    </w:p>
    <w:p w14:paraId="7C8DDF9A" w14:textId="77777777" w:rsidR="00AF4526" w:rsidRPr="003C35F2" w:rsidRDefault="00AF4526" w:rsidP="00AF4526">
      <w:pPr>
        <w:rPr>
          <w:sz w:val="16"/>
        </w:rPr>
      </w:pPr>
      <w:r w:rsidRPr="003C35F2">
        <w:rPr>
          <w:sz w:val="16"/>
        </w:rPr>
        <w:t xml:space="preserve">This also holds where we seem to be in agreement. </w:t>
      </w:r>
      <w:r w:rsidRPr="003C35F2">
        <w:rPr>
          <w:u w:val="single"/>
        </w:rPr>
        <w:t xml:space="preserve">Agreement without exposure to disagreement can be </w:t>
      </w:r>
      <w:r w:rsidRPr="003C35F2">
        <w:rPr>
          <w:b/>
          <w:iCs/>
          <w:u w:val="single"/>
          <w:bdr w:val="single" w:sz="8" w:space="0" w:color="auto"/>
        </w:rPr>
        <w:t>deceptive</w:t>
      </w:r>
      <w:r w:rsidRPr="003C35F2">
        <w:rPr>
          <w:sz w:val="16"/>
        </w:rPr>
        <w:t xml:space="preserve"> in various ways. </w:t>
      </w:r>
      <w:r w:rsidRPr="003C35F2">
        <w:rPr>
          <w:u w:val="single"/>
        </w:rPr>
        <w:t>The first phenomenon</w:t>
      </w:r>
      <w:r w:rsidRPr="003C35F2">
        <w:rPr>
          <w:sz w:val="16"/>
        </w:rPr>
        <w:t xml:space="preserve"> </w:t>
      </w:r>
      <w:proofErr w:type="spellStart"/>
      <w:r w:rsidRPr="003C35F2">
        <w:rPr>
          <w:sz w:val="16"/>
        </w:rPr>
        <w:t>Postema</w:t>
      </w:r>
      <w:proofErr w:type="spellEnd"/>
      <w:r w:rsidRPr="003C35F2">
        <w:rPr>
          <w:sz w:val="16"/>
        </w:rPr>
        <w:t xml:space="preserve"> draws attention to </w:t>
      </w:r>
      <w:r w:rsidRPr="003C35F2">
        <w:rPr>
          <w:u w:val="single"/>
        </w:rPr>
        <w:t>is</w:t>
      </w:r>
      <w:r w:rsidRPr="003C35F2">
        <w:rPr>
          <w:sz w:val="16"/>
        </w:rPr>
        <w:t xml:space="preserve"> the </w:t>
      </w:r>
      <w:r w:rsidRPr="003C35F2">
        <w:rPr>
          <w:b/>
          <w:iCs/>
          <w:u w:val="single"/>
          <w:bdr w:val="single" w:sz="8" w:space="0" w:color="auto"/>
        </w:rPr>
        <w:t>group polarization</w:t>
      </w:r>
      <w:r w:rsidRPr="003C35F2">
        <w:rPr>
          <w:sz w:val="16"/>
        </w:rPr>
        <w:t xml:space="preserve"> effect. When a group of like</w:t>
      </w:r>
      <w:r w:rsidRPr="003C35F2">
        <w:rPr>
          <w:rFonts w:ascii="Cambria Math" w:hAnsi="Cambria Math" w:cs="Cambria Math"/>
          <w:sz w:val="16"/>
        </w:rPr>
        <w:t>‐</w:t>
      </w:r>
      <w:r w:rsidRPr="003C35F2">
        <w:rPr>
          <w:sz w:val="16"/>
        </w:rPr>
        <w:t xml:space="preserve">minded people deliberates an issue, informational and reputational cascades produce more extreme views in the process of their deliberations.105 </w:t>
      </w:r>
      <w:r w:rsidRPr="003C35F2">
        <w:rPr>
          <w:u w:val="single"/>
        </w:rPr>
        <w:t>The polarization and biases that are well documented for such groups</w:t>
      </w:r>
      <w:r w:rsidRPr="003C35F2">
        <w:rPr>
          <w:sz w:val="16"/>
        </w:rPr>
        <w:t xml:space="preserve">106 </w:t>
      </w:r>
      <w:r w:rsidRPr="003C35F2">
        <w:rPr>
          <w:u w:val="single"/>
        </w:rPr>
        <w:t xml:space="preserve">can be </w:t>
      </w:r>
      <w:r w:rsidRPr="003C35F2">
        <w:rPr>
          <w:b/>
          <w:iCs/>
          <w:u w:val="single"/>
          <w:bdr w:val="single" w:sz="8" w:space="0" w:color="auto"/>
        </w:rPr>
        <w:t>countered</w:t>
      </w:r>
      <w:r w:rsidRPr="003C35F2">
        <w:rPr>
          <w:sz w:val="16"/>
        </w:rPr>
        <w:t xml:space="preserve"> at least in some settings </w:t>
      </w:r>
      <w:r w:rsidRPr="003C35F2">
        <w:rPr>
          <w:u w:val="single"/>
        </w:rPr>
        <w:t xml:space="preserve">by the </w:t>
      </w:r>
      <w:r w:rsidRPr="003C35F2">
        <w:rPr>
          <w:b/>
          <w:iCs/>
          <w:u w:val="single"/>
          <w:bdr w:val="single" w:sz="8" w:space="0" w:color="auto"/>
        </w:rPr>
        <w:t>inclusion of dissenting voices</w:t>
      </w:r>
      <w:r w:rsidRPr="003C35F2">
        <w:rPr>
          <w:sz w:val="16"/>
        </w:rPr>
        <w:t xml:space="preserve">. In these scenarios, </w:t>
      </w:r>
      <w:r w:rsidRPr="003C35F2">
        <w:rPr>
          <w:u w:val="single"/>
        </w:rPr>
        <w:t>disagreement can be a cure for dysfunctional deliberative polarization and biases</w:t>
      </w:r>
      <w:r w:rsidRPr="003C35F2">
        <w:rPr>
          <w:sz w:val="16"/>
        </w:rPr>
        <w:t xml:space="preserve">.107 </w:t>
      </w:r>
      <w:r w:rsidRPr="003C35F2">
        <w:rPr>
          <w:u w:val="single"/>
        </w:rPr>
        <w:t>A second</w:t>
      </w:r>
      <w:r w:rsidRPr="003C35F2">
        <w:rPr>
          <w:sz w:val="16"/>
        </w:rPr>
        <w:t xml:space="preserve"> deliberative </w:t>
      </w:r>
      <w:r w:rsidRPr="003C35F2">
        <w:rPr>
          <w:u w:val="single"/>
        </w:rPr>
        <w:t>dysfunction</w:t>
      </w:r>
      <w:r w:rsidRPr="003C35F2">
        <w:rPr>
          <w:sz w:val="16"/>
        </w:rPr>
        <w:t xml:space="preserve"> mitigated by disagreement </w:t>
      </w:r>
      <w:r w:rsidRPr="003C35F2">
        <w:rPr>
          <w:u w:val="single"/>
        </w:rPr>
        <w:t xml:space="preserve">is </w:t>
      </w:r>
      <w:r w:rsidRPr="003C35F2">
        <w:rPr>
          <w:b/>
          <w:iCs/>
          <w:u w:val="single"/>
          <w:bdr w:val="single" w:sz="8" w:space="0" w:color="auto"/>
        </w:rPr>
        <w:t>superficial agreement</w:t>
      </w:r>
      <w:r w:rsidRPr="003C35F2">
        <w:rPr>
          <w:sz w:val="16"/>
        </w:rPr>
        <w:t xml:space="preserve">, which can even be manipulatively used in the sense of a “presumptuous ‘We’”108. </w:t>
      </w:r>
      <w:r w:rsidRPr="003C35F2">
        <w:rPr>
          <w:u w:val="single"/>
        </w:rPr>
        <w:t>Disagreement can help</w:t>
      </w:r>
      <w:r w:rsidRPr="003C35F2">
        <w:rPr>
          <w:sz w:val="16"/>
        </w:rPr>
        <w:t xml:space="preserve"> to police such distortions of deliberative processes </w:t>
      </w:r>
      <w:r w:rsidRPr="003C35F2">
        <w:rPr>
          <w:u w:val="single"/>
        </w:rPr>
        <w:t>by challenging superficial agreements</w:t>
      </w:r>
      <w:r w:rsidRPr="003C35F2">
        <w:rPr>
          <w:sz w:val="16"/>
        </w:rPr>
        <w:t xml:space="preserve">. Disagreements may thus signal that a deliberative process is not contaminated with dysfunctional agreements stemming from polarization or superficiality. </w:t>
      </w:r>
      <w:r w:rsidRPr="003C35F2">
        <w:rPr>
          <w:u w:val="single"/>
        </w:rPr>
        <w:t xml:space="preserve">Protecting our discourse against such contaminations is valuable </w:t>
      </w:r>
      <w:r w:rsidRPr="003C35F2">
        <w:rPr>
          <w:b/>
          <w:iCs/>
          <w:u w:val="single"/>
          <w:bdr w:val="single" w:sz="8" w:space="0" w:color="auto"/>
        </w:rPr>
        <w:t>even if we do not come to terms</w:t>
      </w:r>
      <w:r w:rsidRPr="003C35F2">
        <w:rPr>
          <w:u w:val="single"/>
        </w:rPr>
        <w:t xml:space="preserve">. Each of the opposing positions will </w:t>
      </w:r>
      <w:r w:rsidRPr="003C35F2">
        <w:rPr>
          <w:b/>
          <w:iCs/>
          <w:u w:val="single"/>
          <w:bdr w:val="single" w:sz="8" w:space="0" w:color="auto"/>
        </w:rPr>
        <w:t>profit from the catharsis it received</w:t>
      </w:r>
      <w:r w:rsidRPr="003C35F2">
        <w:rPr>
          <w:u w:val="single"/>
        </w:rPr>
        <w:t xml:space="preserve"> “by </w:t>
      </w:r>
      <w:r w:rsidRPr="003C35F2">
        <w:rPr>
          <w:b/>
          <w:iCs/>
          <w:u w:val="single"/>
          <w:bdr w:val="single" w:sz="8" w:space="0" w:color="auto"/>
        </w:rPr>
        <w:t>looking the negative in the face</w:t>
      </w:r>
      <w:r w:rsidRPr="003C35F2">
        <w:rPr>
          <w:u w:val="single"/>
        </w:rPr>
        <w:t xml:space="preserve"> and </w:t>
      </w:r>
      <w:r w:rsidRPr="003C35F2">
        <w:rPr>
          <w:b/>
          <w:iCs/>
          <w:u w:val="single"/>
          <w:bdr w:val="single" w:sz="8" w:space="0" w:color="auto"/>
        </w:rPr>
        <w:t>tarrying with it</w:t>
      </w:r>
      <w:r w:rsidRPr="003C35F2">
        <w:rPr>
          <w:u w:val="single"/>
        </w:rPr>
        <w:t>”.</w:t>
      </w:r>
      <w:r w:rsidRPr="003C35F2">
        <w:rPr>
          <w:sz w:val="16"/>
        </w:rPr>
        <w:tab/>
      </w:r>
    </w:p>
    <w:p w14:paraId="69C80ADB" w14:textId="77777777" w:rsidR="00AF4526" w:rsidRPr="003C35F2" w:rsidRDefault="00AF4526" w:rsidP="00AF4526">
      <w:pPr>
        <w:rPr>
          <w:sz w:val="16"/>
        </w:rPr>
      </w:pPr>
      <w:r w:rsidRPr="003C35F2">
        <w:rPr>
          <w:sz w:val="16"/>
        </w:rPr>
        <w:t xml:space="preserve">These advantages of disagreement in collective deliberations are mirrored on the individual level. </w:t>
      </w:r>
      <w:r w:rsidRPr="003C35F2">
        <w:rPr>
          <w:u w:val="single"/>
        </w:rPr>
        <w:t xml:space="preserve">Even if the probability of reaching a consensus with our opponents is </w:t>
      </w:r>
      <w:r w:rsidRPr="003C35F2">
        <w:rPr>
          <w:b/>
          <w:iCs/>
          <w:u w:val="single"/>
          <w:bdr w:val="single" w:sz="8" w:space="0" w:color="auto"/>
        </w:rPr>
        <w:t>very low from the beginning</w:t>
      </w:r>
      <w:r w:rsidRPr="003C35F2">
        <w:rPr>
          <w:sz w:val="16"/>
        </w:rPr>
        <w:t xml:space="preserve">, as might be the case in deeply entrenched conflicts, </w:t>
      </w:r>
      <w:r w:rsidRPr="003C35F2">
        <w:rPr>
          <w:u w:val="single"/>
        </w:rPr>
        <w:t xml:space="preserve">entering into an exchange of arguments can still serve to </w:t>
      </w:r>
      <w:r w:rsidRPr="003C35F2">
        <w:rPr>
          <w:b/>
          <w:iCs/>
          <w:u w:val="single"/>
          <w:bdr w:val="single" w:sz="8" w:space="0" w:color="auto"/>
        </w:rPr>
        <w:t>test</w:t>
      </w:r>
      <w:r w:rsidRPr="003C35F2">
        <w:rPr>
          <w:u w:val="single"/>
        </w:rPr>
        <w:t xml:space="preserve"> and </w:t>
      </w:r>
      <w:r w:rsidRPr="003C35F2">
        <w:rPr>
          <w:b/>
          <w:iCs/>
          <w:u w:val="single"/>
          <w:bdr w:val="single" w:sz="8" w:space="0" w:color="auto"/>
        </w:rPr>
        <w:t>improve our position</w:t>
      </w:r>
      <w:r w:rsidRPr="003C35F2">
        <w:rPr>
          <w:u w:val="single"/>
        </w:rPr>
        <w:t xml:space="preserve">. We have to </w:t>
      </w:r>
      <w:r w:rsidRPr="003C35F2">
        <w:rPr>
          <w:b/>
          <w:iCs/>
          <w:u w:val="single"/>
          <w:bdr w:val="single" w:sz="8" w:space="0" w:color="auto"/>
        </w:rPr>
        <w:t>do the “labor of the negative” for ourselves</w:t>
      </w:r>
      <w:r w:rsidRPr="003C35F2">
        <w:rPr>
          <w:u w:val="single"/>
        </w:rPr>
        <w:t>. Even if we cannot come up with a line of argument that coheres well with everybody else’s beliefs</w:t>
      </w:r>
      <w:r w:rsidRPr="003C35F2">
        <w:rPr>
          <w:sz w:val="16"/>
        </w:rPr>
        <w:t xml:space="preserve">, attitudes and dispositions, </w:t>
      </w:r>
      <w:r w:rsidRPr="003C35F2">
        <w:rPr>
          <w:u w:val="single"/>
        </w:rPr>
        <w:t xml:space="preserve">we can still come up with a line of argument that achieves this goal </w:t>
      </w:r>
      <w:r w:rsidRPr="003C35F2">
        <w:rPr>
          <w:b/>
          <w:iCs/>
          <w:u w:val="single"/>
          <w:bdr w:val="single" w:sz="8" w:space="0" w:color="auto"/>
        </w:rPr>
        <w:t>for our own personal beliefs</w:t>
      </w:r>
      <w:r w:rsidRPr="003C35F2">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3C35F2">
        <w:rPr>
          <w:sz w:val="16"/>
        </w:rPr>
        <w:tab/>
      </w:r>
    </w:p>
    <w:p w14:paraId="3A5573C3" w14:textId="77777777" w:rsidR="00AF4526" w:rsidRPr="003C35F2" w:rsidRDefault="00AF4526" w:rsidP="00AF4526">
      <w:pPr>
        <w:rPr>
          <w:sz w:val="16"/>
        </w:rPr>
      </w:pPr>
      <w:r w:rsidRPr="003C35F2">
        <w:rPr>
          <w:u w:val="single"/>
        </w:rPr>
        <w:t>In hard cases we must</w:t>
      </w:r>
      <w:r w:rsidRPr="003C35F2">
        <w:rPr>
          <w:sz w:val="16"/>
        </w:rPr>
        <w:t xml:space="preserve"> – in some way – </w:t>
      </w:r>
      <w:r w:rsidRPr="003C35F2">
        <w:rPr>
          <w:u w:val="single"/>
        </w:rPr>
        <w:t>lay out the argument for ourselves to figure out what we believe to be the right answer. We might not know what we believe ourselves</w:t>
      </w:r>
      <w:r w:rsidRPr="003C35F2">
        <w:rPr>
          <w:sz w:val="16"/>
        </w:rPr>
        <w:t xml:space="preserve"> in questions of abortion, the death penalty, torture, and stem cell research, </w:t>
      </w:r>
      <w:r w:rsidRPr="003C35F2">
        <w:rPr>
          <w:u w:val="single"/>
        </w:rPr>
        <w:t xml:space="preserve">until we have </w:t>
      </w:r>
      <w:r w:rsidRPr="003C35F2">
        <w:rPr>
          <w:b/>
          <w:iCs/>
          <w:u w:val="single"/>
          <w:bdr w:val="single" w:sz="8" w:space="0" w:color="auto"/>
        </w:rPr>
        <w:t>developed a line of argument</w:t>
      </w:r>
      <w:r w:rsidRPr="003C35F2">
        <w:rPr>
          <w:u w:val="single"/>
        </w:rPr>
        <w:t xml:space="preserve"> against the background of our subjective beliefs, attitudes and dispositions</w:t>
      </w:r>
      <w:r w:rsidRPr="003C35F2">
        <w:rPr>
          <w:sz w:val="16"/>
        </w:rPr>
        <w:t xml:space="preserve">. In these cases </w:t>
      </w:r>
      <w:r w:rsidRPr="003C35F2">
        <w:rPr>
          <w:u w:val="single"/>
        </w:rPr>
        <w:t xml:space="preserve">it might be rational to </w:t>
      </w:r>
      <w:r w:rsidRPr="003C35F2">
        <w:rPr>
          <w:b/>
          <w:iCs/>
          <w:u w:val="single"/>
          <w:bdr w:val="single" w:sz="8" w:space="0" w:color="auto"/>
        </w:rPr>
        <w:t>discuss the issue</w:t>
      </w:r>
      <w:r w:rsidRPr="003C35F2">
        <w:rPr>
          <w:u w:val="single"/>
        </w:rPr>
        <w:t xml:space="preserve"> with someone unlikely to share some of our more fundamental convictions or who </w:t>
      </w:r>
      <w:r w:rsidRPr="003C35F2">
        <w:rPr>
          <w:b/>
          <w:iCs/>
          <w:u w:val="single"/>
          <w:bdr w:val="single" w:sz="8" w:space="0" w:color="auto"/>
        </w:rPr>
        <w:t>opposes the view</w:t>
      </w:r>
      <w:r w:rsidRPr="003C35F2">
        <w:rPr>
          <w:u w:val="single"/>
        </w:rPr>
        <w:t xml:space="preserve"> towards which we lean. This might even be </w:t>
      </w:r>
      <w:r w:rsidRPr="003C35F2">
        <w:rPr>
          <w:b/>
          <w:iCs/>
          <w:u w:val="single"/>
          <w:bdr w:val="single" w:sz="8" w:space="0" w:color="auto"/>
        </w:rPr>
        <w:t>the most helpful way of corroborating a view</w:t>
      </w:r>
      <w:r w:rsidRPr="003C35F2">
        <w:rPr>
          <w:u w:val="single"/>
        </w:rPr>
        <w:t xml:space="preserve">, because we know that our adversary is </w:t>
      </w:r>
      <w:r w:rsidRPr="003C35F2">
        <w:rPr>
          <w:b/>
          <w:iCs/>
          <w:u w:val="single"/>
          <w:bdr w:val="single" w:sz="8" w:space="0" w:color="auto"/>
        </w:rPr>
        <w:t>much more motivated</w:t>
      </w:r>
      <w:r w:rsidRPr="003C35F2">
        <w:rPr>
          <w:u w:val="single"/>
        </w:rPr>
        <w:t xml:space="preserve"> to find a potential flaw in our argument than someone with whom we know we are in agreement</w:t>
      </w:r>
      <w:r w:rsidRPr="003C35F2">
        <w:rPr>
          <w:sz w:val="16"/>
        </w:rPr>
        <w:t>. It might be more helpful to discuss a liberal position with Scalia than with Breyer if we want to make sure that we have not overlooked some counter</w:t>
      </w:r>
      <w:r w:rsidRPr="003C35F2">
        <w:rPr>
          <w:rFonts w:ascii="Cambria Math" w:hAnsi="Cambria Math" w:cs="Cambria Math"/>
          <w:sz w:val="16"/>
        </w:rPr>
        <w:t>‐</w:t>
      </w:r>
      <w:r w:rsidRPr="003C35F2">
        <w:rPr>
          <w:sz w:val="16"/>
        </w:rPr>
        <w:t>argument to our case.</w:t>
      </w:r>
      <w:r w:rsidRPr="003C35F2">
        <w:rPr>
          <w:sz w:val="16"/>
        </w:rPr>
        <w:tab/>
      </w:r>
    </w:p>
    <w:p w14:paraId="7B46D182" w14:textId="77777777" w:rsidR="00AF4526" w:rsidRPr="003C35F2" w:rsidRDefault="00AF4526" w:rsidP="00AF4526">
      <w:pPr>
        <w:rPr>
          <w:sz w:val="16"/>
        </w:rPr>
      </w:pPr>
      <w:r w:rsidRPr="003C35F2">
        <w:rPr>
          <w:u w:val="single"/>
        </w:rPr>
        <w:t xml:space="preserve">It would be </w:t>
      </w:r>
      <w:r w:rsidRPr="003C35F2">
        <w:rPr>
          <w:b/>
          <w:iCs/>
          <w:u w:val="single"/>
          <w:bdr w:val="single" w:sz="8" w:space="0" w:color="auto"/>
        </w:rPr>
        <w:t>too narrow</w:t>
      </w:r>
      <w:r w:rsidRPr="003C35F2">
        <w:rPr>
          <w:u w:val="single"/>
        </w:rPr>
        <w:t xml:space="preserve"> an understanding of our practice of</w:t>
      </w:r>
      <w:r w:rsidRPr="003C35F2">
        <w:rPr>
          <w:sz w:val="16"/>
        </w:rPr>
        <w:t xml:space="preserve"> legal </w:t>
      </w:r>
      <w:r w:rsidRPr="003C35F2">
        <w:rPr>
          <w:u w:val="single"/>
        </w:rPr>
        <w:t xml:space="preserve">disagreement and argumentation if we restricted its purpose to </w:t>
      </w:r>
      <w:r w:rsidRPr="003C35F2">
        <w:rPr>
          <w:b/>
          <w:iCs/>
          <w:u w:val="single"/>
          <w:bdr w:val="single" w:sz="8" w:space="0" w:color="auto"/>
        </w:rPr>
        <w:t>persuading an adversary</w:t>
      </w:r>
      <w:r w:rsidRPr="003C35F2">
        <w:rPr>
          <w:u w:val="single"/>
        </w:rPr>
        <w:t xml:space="preserve"> in the case at hand and inferred from this narrow understanding the </w:t>
      </w:r>
      <w:r w:rsidRPr="003C35F2">
        <w:rPr>
          <w:b/>
          <w:iCs/>
          <w:u w:val="single"/>
          <w:bdr w:val="single" w:sz="8" w:space="0" w:color="auto"/>
        </w:rPr>
        <w:t>irrationality of argumentation</w:t>
      </w:r>
      <w:r w:rsidRPr="003C35F2">
        <w:rPr>
          <w:u w:val="single"/>
        </w:rPr>
        <w:t xml:space="preserve"> in hard cases</w:t>
      </w:r>
      <w:r w:rsidRPr="003C35F2">
        <w:rPr>
          <w:sz w:val="16"/>
        </w:rPr>
        <w:t xml:space="preserve">, in which we know beforehand that we will not be able to persuade. Rational argumentation is a much more complex practice in a more complex social framework. </w:t>
      </w:r>
      <w:r w:rsidRPr="003C35F2">
        <w:rPr>
          <w:u w:val="single"/>
        </w:rPr>
        <w:t xml:space="preserve">Argumentation with an adversary can have </w:t>
      </w:r>
      <w:r w:rsidRPr="003C35F2">
        <w:rPr>
          <w:b/>
          <w:iCs/>
          <w:u w:val="single"/>
          <w:bdr w:val="single" w:sz="8" w:space="0" w:color="auto"/>
        </w:rPr>
        <w:t>purposes beyond persuading</w:t>
      </w:r>
      <w:r w:rsidRPr="003C35F2">
        <w:rPr>
          <w:sz w:val="16"/>
        </w:rPr>
        <w:t xml:space="preserve"> him: </w:t>
      </w:r>
      <w:r w:rsidRPr="003C35F2">
        <w:rPr>
          <w:u w:val="single"/>
        </w:rPr>
        <w:t xml:space="preserve">to </w:t>
      </w:r>
      <w:r w:rsidRPr="003C35F2">
        <w:rPr>
          <w:b/>
          <w:iCs/>
          <w:u w:val="single"/>
          <w:bdr w:val="single" w:sz="8" w:space="0" w:color="auto"/>
        </w:rPr>
        <w:t>test one’s own convictions</w:t>
      </w:r>
      <w:r w:rsidRPr="003C35F2">
        <w:rPr>
          <w:u w:val="single"/>
        </w:rPr>
        <w:t xml:space="preserve">, to </w:t>
      </w:r>
      <w:r w:rsidRPr="003C35F2">
        <w:rPr>
          <w:b/>
          <w:iCs/>
          <w:u w:val="single"/>
          <w:bdr w:val="single" w:sz="8" w:space="0" w:color="auto"/>
        </w:rPr>
        <w:t>engage our opponent</w:t>
      </w:r>
      <w:r w:rsidRPr="003C35F2">
        <w:rPr>
          <w:u w:val="single"/>
        </w:rPr>
        <w:t xml:space="preserve"> in inferential commitments and to </w:t>
      </w:r>
      <w:r w:rsidRPr="003C35F2">
        <w:rPr>
          <w:b/>
          <w:iCs/>
          <w:u w:val="single"/>
          <w:bdr w:val="single" w:sz="8" w:space="0" w:color="auto"/>
        </w:rPr>
        <w:t>persuade third parties</w:t>
      </w:r>
      <w:r w:rsidRPr="003C35F2">
        <w:rPr>
          <w:u w:val="single"/>
        </w:rPr>
        <w:t xml:space="preserve"> are only some of these; to </w:t>
      </w:r>
      <w:r w:rsidRPr="003C35F2">
        <w:rPr>
          <w:b/>
          <w:iCs/>
          <w:u w:val="single"/>
          <w:bdr w:val="single" w:sz="8" w:space="0" w:color="auto"/>
        </w:rPr>
        <w:t>rally our troops</w:t>
      </w:r>
      <w:r w:rsidRPr="003C35F2">
        <w:rPr>
          <w:u w:val="single"/>
        </w:rPr>
        <w:t xml:space="preserve"> or </w:t>
      </w:r>
      <w:r w:rsidRPr="003C35F2">
        <w:rPr>
          <w:b/>
          <w:iCs/>
          <w:u w:val="single"/>
          <w:bdr w:val="single" w:sz="8" w:space="0" w:color="auto"/>
        </w:rPr>
        <w:t>express our convictions</w:t>
      </w:r>
      <w:r w:rsidRPr="003C35F2">
        <w:rPr>
          <w:u w:val="single"/>
        </w:rPr>
        <w:t xml:space="preserve"> might be others</w:t>
      </w:r>
      <w:r w:rsidRPr="003C35F2">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3C35F2">
        <w:rPr>
          <w:sz w:val="16"/>
        </w:rPr>
        <w:tab/>
      </w:r>
    </w:p>
    <w:p w14:paraId="66E067FA" w14:textId="77777777" w:rsidR="00AF4526" w:rsidRPr="003C35F2" w:rsidRDefault="00AF4526" w:rsidP="00AF4526">
      <w:pPr>
        <w:rPr>
          <w:sz w:val="16"/>
        </w:rPr>
      </w:pPr>
      <w:r w:rsidRPr="003C35F2">
        <w:rPr>
          <w:sz w:val="16"/>
        </w:rPr>
        <w:t>f) The Advantage Over Non</w:t>
      </w:r>
      <w:r w:rsidRPr="003C35F2">
        <w:rPr>
          <w:rFonts w:ascii="Cambria Math" w:hAnsi="Cambria Math" w:cs="Cambria Math"/>
          <w:sz w:val="16"/>
        </w:rPr>
        <w:t>‐</w:t>
      </w:r>
      <w:r w:rsidRPr="003C35F2">
        <w:rPr>
          <w:sz w:val="16"/>
        </w:rPr>
        <w:t>Argumentative Alternatives</w:t>
      </w:r>
    </w:p>
    <w:p w14:paraId="4A01D67C" w14:textId="77777777" w:rsidR="00AF4526" w:rsidRPr="003C35F2" w:rsidRDefault="00AF4526" w:rsidP="00AF4526">
      <w:pPr>
        <w:rPr>
          <w:sz w:val="16"/>
        </w:rPr>
      </w:pPr>
      <w:r w:rsidRPr="003C35F2">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3C35F2">
        <w:rPr>
          <w:u w:val="single"/>
        </w:rPr>
        <w:t xml:space="preserve">the rationality of our disagreements is of a </w:t>
      </w:r>
      <w:r w:rsidRPr="003C35F2">
        <w:rPr>
          <w:b/>
          <w:iCs/>
          <w:u w:val="single"/>
          <w:bdr w:val="single" w:sz="8" w:space="0" w:color="auto"/>
        </w:rPr>
        <w:t>secondary nature</w:t>
      </w:r>
      <w:r w:rsidRPr="003C35F2">
        <w:rPr>
          <w:u w:val="single"/>
        </w:rPr>
        <w:t xml:space="preserve">. The rational </w:t>
      </w:r>
      <w:r w:rsidRPr="003C35F2">
        <w:rPr>
          <w:b/>
          <w:iCs/>
          <w:u w:val="single"/>
          <w:bdr w:val="single" w:sz="8" w:space="0" w:color="auto"/>
        </w:rPr>
        <w:t>does not lie</w:t>
      </w:r>
      <w:r w:rsidRPr="003C35F2">
        <w:rPr>
          <w:u w:val="single"/>
        </w:rPr>
        <w:t xml:space="preserve"> in the discovery of a </w:t>
      </w:r>
      <w:r w:rsidRPr="003C35F2">
        <w:rPr>
          <w:b/>
          <w:iCs/>
          <w:u w:val="single"/>
          <w:bdr w:val="single" w:sz="8" w:space="0" w:color="auto"/>
        </w:rPr>
        <w:t>single right answer</w:t>
      </w:r>
      <w:r w:rsidRPr="003C35F2">
        <w:rPr>
          <w:u w:val="single"/>
        </w:rPr>
        <w:t xml:space="preserve"> to the topic of debate</w:t>
      </w:r>
      <w:r w:rsidRPr="003C35F2">
        <w:rPr>
          <w:sz w:val="16"/>
        </w:rPr>
        <w:t xml:space="preserve">, since in hard cases there are no single right answers. Instead, </w:t>
      </w:r>
      <w:r w:rsidRPr="003C35F2">
        <w:rPr>
          <w:u w:val="single"/>
        </w:rPr>
        <w:t xml:space="preserve">our disagreements are instrumental to rationales which lie beyond the topic at hand, like the </w:t>
      </w:r>
      <w:r w:rsidRPr="003C35F2">
        <w:rPr>
          <w:b/>
          <w:iCs/>
          <w:u w:val="single"/>
          <w:bdr w:val="single" w:sz="8" w:space="0" w:color="auto"/>
        </w:rPr>
        <w:t>exploration of our communalities</w:t>
      </w:r>
      <w:r w:rsidRPr="003C35F2">
        <w:rPr>
          <w:u w:val="single"/>
        </w:rPr>
        <w:t xml:space="preserve"> or of our </w:t>
      </w:r>
      <w:r w:rsidRPr="003C35F2">
        <w:rPr>
          <w:b/>
          <w:iCs/>
          <w:u w:val="single"/>
          <w:bdr w:val="single" w:sz="8" w:space="0" w:color="auto"/>
        </w:rPr>
        <w:t>inferential commitments</w:t>
      </w:r>
      <w:r w:rsidRPr="003C35F2">
        <w:rPr>
          <w:u w:val="single"/>
        </w:rPr>
        <w:t xml:space="preserve">. Since these reasons are of this secondary nature, they must </w:t>
      </w:r>
      <w:r w:rsidRPr="003C35F2">
        <w:rPr>
          <w:b/>
          <w:iCs/>
          <w:u w:val="single"/>
          <w:bdr w:val="single" w:sz="8" w:space="0" w:color="auto"/>
        </w:rPr>
        <w:t>stand up to alternative ways</w:t>
      </w:r>
      <w:r w:rsidRPr="003C35F2">
        <w:rPr>
          <w:u w:val="single"/>
        </w:rPr>
        <w:t xml:space="preserve"> of settling irreconcilable disagreements</w:t>
      </w:r>
      <w:r w:rsidRPr="003C35F2">
        <w:rPr>
          <w:sz w:val="16"/>
        </w:rPr>
        <w:t xml:space="preserve"> that have other secondary reasons in their favor – like swiftness of decision making or using fewer resources. </w:t>
      </w:r>
      <w:r w:rsidRPr="003C35F2">
        <w:rPr>
          <w:u w:val="single"/>
        </w:rPr>
        <w:t xml:space="preserve">Why does our legal practice </w:t>
      </w:r>
      <w:r w:rsidRPr="003C35F2">
        <w:rPr>
          <w:b/>
          <w:iCs/>
          <w:u w:val="single"/>
          <w:bdr w:val="single" w:sz="8" w:space="0" w:color="auto"/>
        </w:rPr>
        <w:t>require lengthy arguments</w:t>
      </w:r>
      <w:r w:rsidRPr="003C35F2">
        <w:rPr>
          <w:u w:val="single"/>
        </w:rPr>
        <w:t xml:space="preserve"> and </w:t>
      </w:r>
      <w:r w:rsidRPr="003C35F2">
        <w:rPr>
          <w:b/>
          <w:iCs/>
          <w:u w:val="single"/>
          <w:bdr w:val="single" w:sz="8" w:space="0" w:color="auto"/>
        </w:rPr>
        <w:t>discursive efforts</w:t>
      </w:r>
      <w:r w:rsidRPr="003C35F2">
        <w:rPr>
          <w:sz w:val="16"/>
        </w:rPr>
        <w:t xml:space="preserve"> even in appellate or supreme court cases of irreconcilable legal disagreements? </w:t>
      </w:r>
      <w:r w:rsidRPr="003C35F2">
        <w:rPr>
          <w:u w:val="single"/>
        </w:rPr>
        <w:t>The closure has to come by some non</w:t>
      </w:r>
      <w:r w:rsidRPr="003C35F2">
        <w:rPr>
          <w:rFonts w:ascii="Cambria Math" w:hAnsi="Cambria Math" w:cs="Cambria Math"/>
          <w:u w:val="single"/>
        </w:rPr>
        <w:t>‐</w:t>
      </w:r>
      <w:r w:rsidRPr="003C35F2">
        <w:rPr>
          <w:u w:val="single"/>
        </w:rPr>
        <w:t>argumentative mean</w:t>
      </w:r>
      <w:r w:rsidRPr="003C35F2">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3C35F2">
        <w:rPr>
          <w:rFonts w:ascii="Cambria Math" w:hAnsi="Cambria Math" w:cs="Cambria Math"/>
          <w:sz w:val="16"/>
        </w:rPr>
        <w:t>‐</w:t>
      </w:r>
      <w:r w:rsidRPr="003C35F2">
        <w:rPr>
          <w:sz w:val="16"/>
        </w:rPr>
        <w:t>violent non</w:t>
      </w:r>
      <w:r w:rsidRPr="003C35F2">
        <w:rPr>
          <w:rFonts w:ascii="Cambria Math" w:hAnsi="Cambria Math" w:cs="Cambria Math"/>
          <w:sz w:val="16"/>
        </w:rPr>
        <w:t>‐</w:t>
      </w:r>
      <w:r w:rsidRPr="003C35F2">
        <w:rPr>
          <w:sz w:val="16"/>
        </w:rPr>
        <w:t xml:space="preserve"> argumentative means to determine the law. But </w:t>
      </w:r>
      <w:r w:rsidRPr="003C35F2">
        <w:rPr>
          <w:u w:val="single"/>
        </w:rPr>
        <w:t>what was wrong with</w:t>
      </w:r>
      <w:r w:rsidRPr="003C35F2">
        <w:rPr>
          <w:sz w:val="16"/>
        </w:rPr>
        <w:t xml:space="preserve"> District Judge </w:t>
      </w:r>
      <w:proofErr w:type="spellStart"/>
      <w:r w:rsidRPr="003C35F2">
        <w:rPr>
          <w:sz w:val="16"/>
        </w:rPr>
        <w:t>Currin</w:t>
      </w:r>
      <w:proofErr w:type="spellEnd"/>
      <w:r w:rsidRPr="003C35F2">
        <w:rPr>
          <w:sz w:val="16"/>
        </w:rPr>
        <w:t xml:space="preserve"> of Umatilla County in Oregon, who – in his late days – decided inconclusive traffic violations by publicly </w:t>
      </w:r>
      <w:r w:rsidRPr="003C35F2">
        <w:rPr>
          <w:u w:val="single"/>
        </w:rPr>
        <w:t>flipping a coin</w:t>
      </w:r>
      <w:r w:rsidRPr="003C35F2">
        <w:rPr>
          <w:sz w:val="16"/>
        </w:rPr>
        <w:t xml:space="preserve">?110 If we are counting heads at the end of our lengthy argumentative proceedings anyway, </w:t>
      </w:r>
      <w:r w:rsidRPr="003C35F2">
        <w:rPr>
          <w:u w:val="single"/>
        </w:rPr>
        <w:t xml:space="preserve">why not decide hard cases by </w:t>
      </w:r>
      <w:r w:rsidRPr="003C35F2">
        <w:rPr>
          <w:b/>
          <w:iCs/>
          <w:u w:val="single"/>
          <w:bdr w:val="single" w:sz="8" w:space="0" w:color="auto"/>
        </w:rPr>
        <w:t>gut voting at the outset</w:t>
      </w:r>
      <w:r w:rsidRPr="003C35F2">
        <w:rPr>
          <w:u w:val="single"/>
        </w:rPr>
        <w:t xml:space="preserve"> and </w:t>
      </w:r>
      <w:r w:rsidRPr="003C35F2">
        <w:rPr>
          <w:b/>
          <w:iCs/>
          <w:u w:val="single"/>
          <w:bdr w:val="single" w:sz="8" w:space="0" w:color="auto"/>
        </w:rPr>
        <w:t>spare everybody the cost</w:t>
      </w:r>
      <w:r w:rsidRPr="003C35F2">
        <w:rPr>
          <w:u w:val="single"/>
        </w:rPr>
        <w:t xml:space="preserve"> of </w:t>
      </w:r>
      <w:r w:rsidRPr="003C35F2">
        <w:rPr>
          <w:b/>
          <w:iCs/>
          <w:u w:val="single"/>
          <w:bdr w:val="single" w:sz="8" w:space="0" w:color="auto"/>
        </w:rPr>
        <w:t>developing elaborate arguments</w:t>
      </w:r>
      <w:r w:rsidRPr="003C35F2">
        <w:rPr>
          <w:u w:val="single"/>
        </w:rPr>
        <w:t xml:space="preserve"> on questions, where there is not fact of the matter to be discovered?</w:t>
      </w:r>
    </w:p>
    <w:p w14:paraId="438E25C5" w14:textId="77777777" w:rsidR="00AF4526" w:rsidRPr="003C35F2" w:rsidRDefault="00AF4526" w:rsidP="00AF4526">
      <w:pPr>
        <w:rPr>
          <w:sz w:val="16"/>
        </w:rPr>
      </w:pPr>
      <w:r w:rsidRPr="003C35F2">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3C35F2">
        <w:rPr>
          <w:u w:val="single"/>
        </w:rPr>
        <w:t xml:space="preserve">the objectives listed above </w:t>
      </w:r>
      <w:r w:rsidRPr="003C35F2">
        <w:rPr>
          <w:b/>
          <w:iCs/>
          <w:u w:val="single"/>
          <w:bdr w:val="single" w:sz="8" w:space="0" w:color="auto"/>
        </w:rPr>
        <w:t>could not be achieved by a non</w:t>
      </w:r>
      <w:r w:rsidRPr="003C35F2">
        <w:rPr>
          <w:rFonts w:ascii="Cambria Math" w:hAnsi="Cambria Math" w:cs="Cambria Math"/>
          <w:b/>
          <w:iCs/>
          <w:u w:val="single"/>
          <w:bdr w:val="single" w:sz="8" w:space="0" w:color="auto"/>
        </w:rPr>
        <w:t>‐</w:t>
      </w:r>
      <w:r w:rsidRPr="003C35F2">
        <w:rPr>
          <w:b/>
          <w:iCs/>
          <w:u w:val="single"/>
          <w:bdr w:val="single" w:sz="8" w:space="0" w:color="auto"/>
        </w:rPr>
        <w:t>argumentative procedure</w:t>
      </w:r>
      <w:r w:rsidRPr="003C35F2">
        <w:rPr>
          <w:sz w:val="16"/>
        </w:rPr>
        <w:t xml:space="preserve">. Flipping a coin, throwing dice or </w:t>
      </w:r>
      <w:r w:rsidRPr="003C35F2">
        <w:rPr>
          <w:b/>
          <w:iCs/>
          <w:u w:val="single"/>
          <w:bdr w:val="single" w:sz="8" w:space="0" w:color="auto"/>
        </w:rPr>
        <w:t>taking a gut vote</w:t>
      </w:r>
      <w:r w:rsidRPr="003C35F2">
        <w:rPr>
          <w:u w:val="single"/>
        </w:rPr>
        <w:t xml:space="preserve"> would not help us to </w:t>
      </w:r>
      <w:r w:rsidRPr="003C35F2">
        <w:rPr>
          <w:b/>
          <w:iCs/>
          <w:u w:val="single"/>
          <w:bdr w:val="single" w:sz="8" w:space="0" w:color="auto"/>
        </w:rPr>
        <w:t>explore our communalities</w:t>
      </w:r>
      <w:r w:rsidRPr="003C35F2">
        <w:rPr>
          <w:u w:val="single"/>
        </w:rPr>
        <w:t xml:space="preserve"> or our inferential commitments nor help to </w:t>
      </w:r>
      <w:r w:rsidRPr="003C35F2">
        <w:rPr>
          <w:b/>
          <w:iCs/>
          <w:u w:val="single"/>
          <w:bdr w:val="single" w:sz="8" w:space="0" w:color="auto"/>
        </w:rPr>
        <w:t>scrutinize the positions</w:t>
      </w:r>
      <w:r w:rsidRPr="003C35F2">
        <w:rPr>
          <w:u w:val="single"/>
        </w:rPr>
        <w:t xml:space="preserve"> in play</w:t>
      </w:r>
      <w:r w:rsidRPr="003C35F2">
        <w:rPr>
          <w:sz w:val="16"/>
        </w:rPr>
        <w:t xml:space="preserve">. A third reason is the overall rational aspiration of the law that Dworkin relates to in his integrity account111. In a justificatory sense112 </w:t>
      </w:r>
      <w:r w:rsidRPr="003C35F2">
        <w:rPr>
          <w:u w:val="single"/>
        </w:rPr>
        <w:t>the law aspires to give a coherent account of itself – even if it is not the only right one – required by equal respect under conditions of normative disagreement</w:t>
      </w:r>
      <w:r w:rsidRPr="003C35F2">
        <w:rPr>
          <w:sz w:val="16"/>
        </w:rPr>
        <w:t xml:space="preserve">.113 </w:t>
      </w:r>
      <w:r w:rsidRPr="003C35F2">
        <w:rPr>
          <w:u w:val="single"/>
        </w:rPr>
        <w:t>Combining legal argumentation with the non</w:t>
      </w:r>
      <w:r w:rsidRPr="003C35F2">
        <w:rPr>
          <w:rFonts w:ascii="Cambria Math" w:hAnsi="Cambria Math" w:cs="Cambria Math"/>
          <w:u w:val="single"/>
        </w:rPr>
        <w:t>‐</w:t>
      </w:r>
      <w:r w:rsidRPr="003C35F2">
        <w:rPr>
          <w:u w:val="single"/>
        </w:rPr>
        <w:t>argumentative decision</w:t>
      </w:r>
      <w:r w:rsidRPr="003C35F2">
        <w:rPr>
          <w:rFonts w:ascii="Cambria Math" w:hAnsi="Cambria Math" w:cs="Cambria Math"/>
          <w:u w:val="single"/>
        </w:rPr>
        <w:t>‐</w:t>
      </w:r>
      <w:r w:rsidRPr="003C35F2">
        <w:rPr>
          <w:u w:val="single"/>
        </w:rPr>
        <w:t xml:space="preserve"> making procedure of counting reasoned opinions serves the coherence aspiration of the law</w:t>
      </w:r>
      <w:r w:rsidRPr="003C35F2">
        <w:rPr>
          <w:sz w:val="16"/>
        </w:rPr>
        <w:t xml:space="preserve"> in at least two ways: First, </w:t>
      </w:r>
      <w:r w:rsidRPr="003C35F2">
        <w:rPr>
          <w:u w:val="single"/>
        </w:rPr>
        <w:t>the labor of the negative reduces the chances that constructions of the law that have major flaws or inconsistencies built into the arguments supporting them will prevail</w:t>
      </w:r>
      <w:r w:rsidRPr="003C35F2">
        <w:rPr>
          <w:sz w:val="16"/>
        </w:rPr>
        <w:t xml:space="preserve">. Second, </w:t>
      </w:r>
      <w:r w:rsidRPr="003C35F2">
        <w:rPr>
          <w:u w:val="single"/>
        </w:rPr>
        <w:t xml:space="preserve">since every position </w:t>
      </w:r>
      <w:r w:rsidRPr="003C35F2">
        <w:rPr>
          <w:b/>
          <w:iCs/>
          <w:u w:val="single"/>
          <w:bdr w:val="single" w:sz="8" w:space="0" w:color="auto"/>
        </w:rPr>
        <w:t>must be a reasoned one</w:t>
      </w:r>
      <w:r w:rsidRPr="003C35F2">
        <w:rPr>
          <w:u w:val="single"/>
        </w:rPr>
        <w:t xml:space="preserve"> within the given framework of the law, it must be one that </w:t>
      </w:r>
      <w:r w:rsidRPr="003C35F2">
        <w:rPr>
          <w:b/>
          <w:iCs/>
          <w:u w:val="single"/>
          <w:bdr w:val="single" w:sz="8" w:space="0" w:color="auto"/>
        </w:rPr>
        <w:t>somehow fits</w:t>
      </w:r>
      <w:r w:rsidRPr="003C35F2">
        <w:rPr>
          <w:u w:val="single"/>
        </w:rPr>
        <w:t xml:space="preserve"> into the </w:t>
      </w:r>
      <w:r w:rsidRPr="003C35F2">
        <w:rPr>
          <w:b/>
          <w:iCs/>
          <w:u w:val="single"/>
          <w:bdr w:val="single" w:sz="8" w:space="0" w:color="auto"/>
        </w:rPr>
        <w:t>overall structure</w:t>
      </w:r>
      <w:r w:rsidRPr="003C35F2">
        <w:rPr>
          <w:u w:val="single"/>
        </w:rPr>
        <w:t xml:space="preserve"> of the law along </w:t>
      </w:r>
      <w:r w:rsidRPr="003C35F2">
        <w:rPr>
          <w:b/>
          <w:iCs/>
          <w:u w:val="single"/>
          <w:bdr w:val="single" w:sz="8" w:space="0" w:color="auto"/>
        </w:rPr>
        <w:t>coherent lines</w:t>
      </w:r>
      <w:r w:rsidRPr="003C35F2">
        <w:rPr>
          <w:u w:val="single"/>
        </w:rPr>
        <w:t xml:space="preserve">. It thus protects against </w:t>
      </w:r>
      <w:r w:rsidRPr="003C35F2">
        <w:rPr>
          <w:b/>
          <w:iCs/>
          <w:u w:val="single"/>
          <w:bdr w:val="single" w:sz="8" w:space="0" w:color="auto"/>
        </w:rPr>
        <w:t>incoherent “checkerboard” treatments</w:t>
      </w:r>
      <w:r w:rsidRPr="003C35F2">
        <w:rPr>
          <w:sz w:val="16"/>
        </w:rPr>
        <w:t xml:space="preserve">114 </w:t>
      </w:r>
      <w:r w:rsidRPr="003C35F2">
        <w:rPr>
          <w:u w:val="single"/>
        </w:rPr>
        <w:t xml:space="preserve">of hard cases. It is the </w:t>
      </w:r>
      <w:r w:rsidRPr="003C35F2">
        <w:rPr>
          <w:b/>
          <w:iCs/>
          <w:u w:val="single"/>
          <w:bdr w:val="single" w:sz="8" w:space="0" w:color="auto"/>
        </w:rPr>
        <w:t>combination</w:t>
      </w:r>
      <w:r w:rsidRPr="003C35F2">
        <w:rPr>
          <w:u w:val="single"/>
        </w:rPr>
        <w:t xml:space="preserve"> of </w:t>
      </w:r>
      <w:r w:rsidRPr="003C35F2">
        <w:rPr>
          <w:b/>
          <w:iCs/>
          <w:u w:val="single"/>
          <w:bdr w:val="single" w:sz="8" w:space="0" w:color="auto"/>
        </w:rPr>
        <w:t>reasoned disagreement</w:t>
      </w:r>
      <w:r w:rsidRPr="003C35F2">
        <w:rPr>
          <w:u w:val="single"/>
        </w:rPr>
        <w:t xml:space="preserve"> and the </w:t>
      </w:r>
      <w:r w:rsidRPr="003C35F2">
        <w:rPr>
          <w:b/>
          <w:iCs/>
          <w:u w:val="single"/>
          <w:bdr w:val="single" w:sz="8" w:space="0" w:color="auto"/>
        </w:rPr>
        <w:t>non</w:t>
      </w:r>
      <w:r w:rsidRPr="003C35F2">
        <w:rPr>
          <w:rFonts w:ascii="Cambria Math" w:hAnsi="Cambria Math" w:cs="Cambria Math"/>
          <w:b/>
          <w:iCs/>
          <w:u w:val="single"/>
          <w:bdr w:val="single" w:sz="8" w:space="0" w:color="auto"/>
        </w:rPr>
        <w:t>‐</w:t>
      </w:r>
      <w:r w:rsidRPr="003C35F2">
        <w:rPr>
          <w:b/>
          <w:iCs/>
          <w:u w:val="single"/>
          <w:bdr w:val="single" w:sz="8" w:space="0" w:color="auto"/>
        </w:rPr>
        <w:t>rational decision</w:t>
      </w:r>
      <w:r w:rsidRPr="003C35F2">
        <w:rPr>
          <w:rFonts w:ascii="Cambria Math" w:hAnsi="Cambria Math" w:cs="Cambria Math"/>
          <w:b/>
          <w:iCs/>
          <w:u w:val="single"/>
          <w:bdr w:val="single" w:sz="8" w:space="0" w:color="auto"/>
        </w:rPr>
        <w:t>‐</w:t>
      </w:r>
      <w:r w:rsidRPr="003C35F2">
        <w:rPr>
          <w:b/>
          <w:iCs/>
          <w:u w:val="single"/>
          <w:bdr w:val="single" w:sz="8" w:space="0" w:color="auto"/>
        </w:rPr>
        <w:t>making mechanism</w:t>
      </w:r>
      <w:r w:rsidRPr="003C35F2">
        <w:rPr>
          <w:u w:val="single"/>
        </w:rPr>
        <w:t xml:space="preserve"> of counting reasoned opinions that provides for both in hard cases</w:t>
      </w:r>
      <w:r w:rsidRPr="003C35F2">
        <w:rPr>
          <w:sz w:val="16"/>
        </w:rPr>
        <w:t xml:space="preserve">: a decision and one – of multiple possible – coherent constructions of the law. </w:t>
      </w:r>
      <w:r w:rsidRPr="003C35F2">
        <w:rPr>
          <w:u w:val="single"/>
        </w:rPr>
        <w:t>Pure non</w:t>
      </w:r>
      <w:r w:rsidRPr="003C35F2">
        <w:rPr>
          <w:rFonts w:ascii="Cambria Math" w:hAnsi="Cambria Math" w:cs="Cambria Math"/>
          <w:u w:val="single"/>
        </w:rPr>
        <w:t>‐</w:t>
      </w:r>
      <w:r w:rsidRPr="003C35F2">
        <w:rPr>
          <w:u w:val="single"/>
        </w:rPr>
        <w:t>rational procedures</w:t>
      </w:r>
      <w:r w:rsidRPr="003C35F2">
        <w:rPr>
          <w:sz w:val="16"/>
        </w:rPr>
        <w:t xml:space="preserve"> – like flipping a coin – </w:t>
      </w:r>
      <w:r w:rsidRPr="003C35F2">
        <w:rPr>
          <w:u w:val="single"/>
        </w:rPr>
        <w:t xml:space="preserve">would only provide for the decision part. Pure argumentative procedures – which are not geared towards a decision procedure – would </w:t>
      </w:r>
      <w:r w:rsidRPr="003C35F2">
        <w:rPr>
          <w:b/>
          <w:iCs/>
          <w:u w:val="single"/>
          <w:bdr w:val="single" w:sz="8" w:space="0" w:color="auto"/>
        </w:rPr>
        <w:t>undercut the incentive structure</w:t>
      </w:r>
      <w:r w:rsidRPr="003C35F2">
        <w:rPr>
          <w:u w:val="single"/>
        </w:rPr>
        <w:t xml:space="preserve"> of our agonistic disagreements</w:t>
      </w:r>
      <w:r w:rsidRPr="003C35F2">
        <w:rPr>
          <w:sz w:val="16"/>
        </w:rPr>
        <w:t xml:space="preserve">.115 In the face of unresolvable disagreements endless debates would seem an idle enterprise. </w:t>
      </w:r>
      <w:r w:rsidRPr="003C35F2">
        <w:rPr>
          <w:u w:val="single"/>
        </w:rPr>
        <w:t xml:space="preserve">That the debates are </w:t>
      </w:r>
      <w:r w:rsidRPr="003C35F2">
        <w:rPr>
          <w:b/>
          <w:iCs/>
          <w:u w:val="single"/>
          <w:bdr w:val="single" w:sz="8" w:space="0" w:color="auto"/>
        </w:rPr>
        <w:t>about winning</w:t>
      </w:r>
      <w:r w:rsidRPr="003C35F2">
        <w:rPr>
          <w:u w:val="single"/>
        </w:rPr>
        <w:t xml:space="preserve"> or </w:t>
      </w:r>
      <w:r w:rsidRPr="003C35F2">
        <w:rPr>
          <w:b/>
          <w:iCs/>
          <w:u w:val="single"/>
          <w:bdr w:val="single" w:sz="8" w:space="0" w:color="auto"/>
        </w:rPr>
        <w:t>losing</w:t>
      </w:r>
      <w:r w:rsidRPr="003C35F2">
        <w:rPr>
          <w:u w:val="single"/>
        </w:rPr>
        <w:t xml:space="preserve"> helps to </w:t>
      </w:r>
      <w:r w:rsidRPr="003C35F2">
        <w:rPr>
          <w:b/>
          <w:iCs/>
          <w:u w:val="single"/>
          <w:bdr w:val="single" w:sz="8" w:space="0" w:color="auto"/>
        </w:rPr>
        <w:t>keep the participants engaged</w:t>
      </w:r>
      <w:r w:rsidRPr="003C35F2">
        <w:rPr>
          <w:u w:val="single"/>
        </w:rPr>
        <w:t xml:space="preserve">. That the decision depends on </w:t>
      </w:r>
      <w:r w:rsidRPr="003C35F2">
        <w:rPr>
          <w:b/>
          <w:iCs/>
          <w:u w:val="single"/>
          <w:bdr w:val="single" w:sz="8" w:space="0" w:color="auto"/>
        </w:rPr>
        <w:t>counting reasoned opinions</w:t>
      </w:r>
      <w:r w:rsidRPr="003C35F2">
        <w:rPr>
          <w:u w:val="single"/>
        </w:rPr>
        <w:t xml:space="preserve"> guarantees that the engagement </w:t>
      </w:r>
      <w:r w:rsidRPr="003C35F2">
        <w:rPr>
          <w:b/>
          <w:iCs/>
          <w:u w:val="single"/>
          <w:bdr w:val="single" w:sz="8" w:space="0" w:color="auto"/>
        </w:rPr>
        <w:t>focuses on rational argumentation</w:t>
      </w:r>
      <w:r w:rsidRPr="003C35F2">
        <w:rPr>
          <w:sz w:val="16"/>
        </w:rPr>
        <w:t>. No plain non</w:t>
      </w:r>
      <w:r w:rsidRPr="003C35F2">
        <w:rPr>
          <w:rFonts w:ascii="Cambria Math" w:hAnsi="Cambria Math" w:cs="Cambria Math"/>
          <w:sz w:val="16"/>
        </w:rPr>
        <w:t>‐</w:t>
      </w:r>
      <w:r w:rsidRPr="003C35F2">
        <w:rPr>
          <w:sz w:val="16"/>
        </w:rPr>
        <w:t xml:space="preserve">argumentative procedure would achieve this result. </w:t>
      </w:r>
      <w:r w:rsidRPr="003C35F2">
        <w:rPr>
          <w:u w:val="single"/>
        </w:rPr>
        <w:t xml:space="preserve">If the judges were to </w:t>
      </w:r>
      <w:r w:rsidRPr="003C35F2">
        <w:rPr>
          <w:b/>
          <w:iCs/>
          <w:u w:val="single"/>
          <w:bdr w:val="single" w:sz="8" w:space="0" w:color="auto"/>
        </w:rPr>
        <w:t>flip a coin</w:t>
      </w:r>
      <w:r w:rsidRPr="003C35F2">
        <w:rPr>
          <w:sz w:val="16"/>
        </w:rPr>
        <w:t xml:space="preserve"> at the end of the trial in hard cases, </w:t>
      </w:r>
      <w:r w:rsidRPr="003C35F2">
        <w:rPr>
          <w:u w:val="single"/>
        </w:rPr>
        <w:t xml:space="preserve">there would be </w:t>
      </w:r>
      <w:r w:rsidRPr="003C35F2">
        <w:rPr>
          <w:b/>
          <w:iCs/>
          <w:u w:val="single"/>
          <w:bdr w:val="single" w:sz="8" w:space="0" w:color="auto"/>
        </w:rPr>
        <w:t>little incentive</w:t>
      </w:r>
      <w:r w:rsidRPr="003C35F2">
        <w:rPr>
          <w:u w:val="single"/>
        </w:rPr>
        <w:t xml:space="preserve"> to engage in an </w:t>
      </w:r>
      <w:r w:rsidRPr="003C35F2">
        <w:rPr>
          <w:b/>
          <w:iCs/>
          <w:u w:val="single"/>
          <w:bdr w:val="single" w:sz="8" w:space="0" w:color="auto"/>
        </w:rPr>
        <w:t>exchange of arguments</w:t>
      </w:r>
      <w:r w:rsidRPr="003C35F2">
        <w:rPr>
          <w:u w:val="single"/>
        </w:rPr>
        <w:t>. It is specifically the count of reasoned opinions which provides for rational scrutiny in our legal disagreements</w:t>
      </w:r>
      <w:r w:rsidRPr="003C35F2">
        <w:rPr>
          <w:sz w:val="16"/>
        </w:rPr>
        <w:t xml:space="preserve"> and thus contributes to the rationales discussed above.</w:t>
      </w:r>
      <w:r w:rsidRPr="003C35F2">
        <w:rPr>
          <w:sz w:val="16"/>
        </w:rPr>
        <w:tab/>
      </w:r>
    </w:p>
    <w:p w14:paraId="3F4BBE6C" w14:textId="77777777" w:rsidR="00AF4526" w:rsidRPr="003C35F2" w:rsidRDefault="00AF4526" w:rsidP="00AF4526">
      <w:pPr>
        <w:rPr>
          <w:sz w:val="16"/>
        </w:rPr>
      </w:pPr>
      <w:r w:rsidRPr="003C35F2">
        <w:rPr>
          <w:sz w:val="16"/>
        </w:rPr>
        <w:t>2. THE SEMANTICS OF AGONISTIC DISAGREEMENTS</w:t>
      </w:r>
    </w:p>
    <w:p w14:paraId="57D5167D" w14:textId="77777777" w:rsidR="00AF4526" w:rsidRPr="003C35F2" w:rsidRDefault="00AF4526" w:rsidP="00AF4526">
      <w:pPr>
        <w:rPr>
          <w:sz w:val="16"/>
        </w:rPr>
      </w:pPr>
      <w:r w:rsidRPr="003C35F2">
        <w:rPr>
          <w:sz w:val="16"/>
        </w:rPr>
        <w:t xml:space="preserve">The agonistic account does not presuppose a fact of the matter, it is not accompanied by an ontological commitment, and the question of how the fact of the matter could be known to us is not even raised. Thus </w:t>
      </w:r>
      <w:r w:rsidRPr="003C35F2">
        <w:rPr>
          <w:u w:val="single"/>
        </w:rPr>
        <w:t>the agonistic account</w:t>
      </w:r>
      <w:r w:rsidRPr="003C35F2">
        <w:rPr>
          <w:sz w:val="16"/>
        </w:rPr>
        <w:t xml:space="preserve"> of legal disagreement is not confronted with the metaphysical or epistemological questions that plague one</w:t>
      </w:r>
      <w:r w:rsidRPr="003C35F2">
        <w:rPr>
          <w:rFonts w:ascii="Cambria Math" w:hAnsi="Cambria Math" w:cs="Cambria Math"/>
          <w:sz w:val="16"/>
        </w:rPr>
        <w:t>‐</w:t>
      </w:r>
      <w:r w:rsidRPr="003C35F2">
        <w:rPr>
          <w:sz w:val="16"/>
        </w:rPr>
        <w:t>right</w:t>
      </w:r>
      <w:r w:rsidRPr="003C35F2">
        <w:rPr>
          <w:rFonts w:ascii="Cambria Math" w:hAnsi="Cambria Math" w:cs="Cambria Math"/>
          <w:sz w:val="16"/>
        </w:rPr>
        <w:t>‐</w:t>
      </w:r>
      <w:r w:rsidRPr="003C35F2">
        <w:rPr>
          <w:sz w:val="16"/>
        </w:rPr>
        <w:t xml:space="preserve">answer theories in particular. However, it </w:t>
      </w:r>
      <w:r w:rsidRPr="003C35F2">
        <w:rPr>
          <w:u w:val="single"/>
        </w:rPr>
        <w:t>must</w:t>
      </w:r>
      <w:r w:rsidRPr="003C35F2">
        <w:rPr>
          <w:sz w:val="16"/>
        </w:rPr>
        <w:t xml:space="preserve"> still </w:t>
      </w:r>
      <w:r w:rsidRPr="003C35F2">
        <w:rPr>
          <w:u w:val="single"/>
        </w:rPr>
        <w:t xml:space="preserve">come up with a semantics that explains in what sense we </w:t>
      </w:r>
      <w:r w:rsidRPr="003C35F2">
        <w:rPr>
          <w:b/>
          <w:iCs/>
          <w:u w:val="single"/>
          <w:bdr w:val="single" w:sz="8" w:space="0" w:color="auto"/>
        </w:rPr>
        <w:t>disagree about the same issue</w:t>
      </w:r>
      <w:r w:rsidRPr="003C35F2">
        <w:rPr>
          <w:u w:val="single"/>
        </w:rPr>
        <w:t xml:space="preserve"> and are not just </w:t>
      </w:r>
      <w:r w:rsidRPr="003C35F2">
        <w:rPr>
          <w:b/>
          <w:iCs/>
          <w:u w:val="single"/>
          <w:bdr w:val="single" w:sz="8" w:space="0" w:color="auto"/>
        </w:rPr>
        <w:t>talking at cross purposes</w:t>
      </w:r>
      <w:r w:rsidRPr="003C35F2">
        <w:rPr>
          <w:sz w:val="16"/>
        </w:rPr>
        <w:t>.</w:t>
      </w:r>
      <w:r w:rsidRPr="003C35F2">
        <w:rPr>
          <w:sz w:val="16"/>
        </w:rPr>
        <w:tab/>
      </w:r>
      <w:r w:rsidRPr="003C35F2">
        <w:rPr>
          <w:sz w:val="16"/>
        </w:rPr>
        <w:tab/>
      </w:r>
    </w:p>
    <w:p w14:paraId="24CCB0C6" w14:textId="77777777" w:rsidR="00AF4526" w:rsidRPr="00E71B71" w:rsidRDefault="00AF4526" w:rsidP="00AF4526">
      <w:pPr>
        <w:rPr>
          <w:sz w:val="16"/>
          <w:szCs w:val="16"/>
        </w:rPr>
      </w:pPr>
      <w:r w:rsidRPr="003C35F2">
        <w:rPr>
          <w:sz w:val="16"/>
        </w:rPr>
        <w:t xml:space="preserve">In a series of articles David Plunkett and Tim </w:t>
      </w:r>
      <w:proofErr w:type="spellStart"/>
      <w:r w:rsidRPr="003C35F2">
        <w:rPr>
          <w:sz w:val="16"/>
        </w:rPr>
        <w:t>Sundell</w:t>
      </w:r>
      <w:proofErr w:type="spellEnd"/>
      <w:r w:rsidRPr="003C35F2">
        <w:rPr>
          <w:sz w:val="16"/>
        </w:rPr>
        <w:t xml:space="preserve"> have reconstructed legal disagreements in semantic terms as metalinguistic negotiations on the usage of a term that at the center of a hard case like “cruel and unusual punishment” in a death</w:t>
      </w:r>
      <w:r w:rsidRPr="003C35F2">
        <w:rPr>
          <w:rFonts w:ascii="Cambria Math" w:hAnsi="Cambria Math" w:cs="Cambria Math"/>
          <w:sz w:val="16"/>
        </w:rPr>
        <w:t>‐</w:t>
      </w:r>
      <w:r w:rsidRPr="003C35F2">
        <w:rPr>
          <w:sz w:val="16"/>
        </w:rPr>
        <w:t xml:space="preserve">penalty case.116 </w:t>
      </w:r>
      <w:r w:rsidRPr="003C35F2">
        <w:rPr>
          <w:u w:val="single"/>
        </w:rPr>
        <w:t xml:space="preserve">Even though the different sides in the debate define the term differently, they are </w:t>
      </w:r>
      <w:r w:rsidRPr="003C35F2">
        <w:rPr>
          <w:b/>
          <w:iCs/>
          <w:u w:val="single"/>
          <w:bdr w:val="single" w:sz="8" w:space="0" w:color="auto"/>
        </w:rPr>
        <w:t>not talking past each other</w:t>
      </w:r>
      <w:r w:rsidRPr="003C35F2">
        <w:rPr>
          <w:u w:val="single"/>
        </w:rPr>
        <w:t>, since they are engaged in</w:t>
      </w:r>
      <w:r w:rsidRPr="003C35F2">
        <w:rPr>
          <w:sz w:val="16"/>
        </w:rPr>
        <w:t xml:space="preserve"> a metalinguistic </w:t>
      </w:r>
      <w:r w:rsidRPr="003C35F2">
        <w:rPr>
          <w:u w:val="single"/>
        </w:rPr>
        <w:t>negotiation on</w:t>
      </w:r>
      <w:r w:rsidRPr="003C35F2">
        <w:rPr>
          <w:sz w:val="16"/>
        </w:rPr>
        <w:t xml:space="preserve"> the use of </w:t>
      </w:r>
      <w:r w:rsidRPr="003C35F2">
        <w:rPr>
          <w:b/>
          <w:iCs/>
          <w:u w:val="single"/>
          <w:bdr w:val="single" w:sz="8" w:space="0" w:color="auto"/>
        </w:rPr>
        <w:t>the same term</w:t>
      </w:r>
      <w:r w:rsidRPr="003C35F2">
        <w:rPr>
          <w:u w:val="single"/>
        </w:rPr>
        <w:t>.</w:t>
      </w:r>
      <w:r w:rsidRPr="003C35F2">
        <w:rPr>
          <w:sz w:val="16"/>
        </w:rPr>
        <w:t xml:space="preserve"> The metalinguistic negotiation on the use of </w:t>
      </w:r>
      <w:r w:rsidRPr="003C35F2">
        <w:rPr>
          <w:u w:val="single"/>
        </w:rPr>
        <w:t xml:space="preserve">the term serves as a </w:t>
      </w:r>
      <w:r w:rsidRPr="003C35F2">
        <w:rPr>
          <w:b/>
          <w:iCs/>
          <w:u w:val="single"/>
          <w:bdr w:val="single" w:sz="8" w:space="0" w:color="auto"/>
        </w:rPr>
        <w:t>semantic anchor</w:t>
      </w:r>
      <w:r w:rsidRPr="003C35F2">
        <w:rPr>
          <w:u w:val="single"/>
        </w:rPr>
        <w:t xml:space="preserve"> for a disagreement on the substantive issues</w:t>
      </w:r>
      <w:r w:rsidRPr="003C35F2">
        <w:rPr>
          <w:sz w:val="16"/>
        </w:rPr>
        <w:t xml:space="preserve"> connected with the term because of its functional role in the law. The “cruel and unusual punishment”</w:t>
      </w:r>
      <w:r w:rsidRPr="003C35F2">
        <w:rPr>
          <w:rFonts w:ascii="Cambria Math" w:hAnsi="Cambria Math" w:cs="Cambria Math"/>
          <w:sz w:val="16"/>
        </w:rPr>
        <w:t>‐</w:t>
      </w:r>
      <w:r w:rsidRPr="003C35F2">
        <w:rPr>
          <w:sz w:val="16"/>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w:t>
      </w:r>
      <w:r w:rsidRPr="00E71B71">
        <w:rPr>
          <w:sz w:val="16"/>
          <w:szCs w:val="16"/>
        </w:rPr>
        <w:t xml:space="preserve">Plunkett and </w:t>
      </w:r>
      <w:proofErr w:type="spellStart"/>
      <w:r w:rsidRPr="00E71B71">
        <w:rPr>
          <w:sz w:val="16"/>
          <w:szCs w:val="16"/>
        </w:rPr>
        <w:t>Sundell</w:t>
      </w:r>
      <w:proofErr w:type="spellEnd"/>
      <w:r w:rsidRPr="00E71B71">
        <w:rPr>
          <w:sz w:val="16"/>
          <w:szCs w:val="16"/>
        </w:rPr>
        <w:t xml:space="preserve"> propose. Unlike in mere semantic negotiations, like the on the disambiguation of the term “bank”, there is also some kind of identity of the substantive issues at stake in legal disagreements.</w:t>
      </w:r>
      <w:r w:rsidRPr="00E71B71">
        <w:rPr>
          <w:sz w:val="16"/>
          <w:szCs w:val="16"/>
        </w:rPr>
        <w:tab/>
      </w:r>
    </w:p>
    <w:p w14:paraId="5BA65CF7" w14:textId="77777777" w:rsidR="00AF4526" w:rsidRPr="00E71B71" w:rsidRDefault="00AF4526" w:rsidP="00AF4526">
      <w:pPr>
        <w:rPr>
          <w:sz w:val="16"/>
          <w:szCs w:val="16"/>
        </w:rPr>
      </w:pPr>
      <w:r w:rsidRPr="00E71B71">
        <w:rPr>
          <w:sz w:val="16"/>
          <w:szCs w:val="16"/>
        </w:rPr>
        <w:t>A promising route to capture this aspect of legal disagreements might be offered by recent semantic approaches that try to accommodate the externalist challenges of realist semantics,117 which inspire one</w:t>
      </w:r>
      <w:r w:rsidRPr="00E71B71">
        <w:rPr>
          <w:rFonts w:ascii="Cambria Math" w:hAnsi="Cambria Math" w:cs="Cambria Math"/>
          <w:sz w:val="16"/>
          <w:szCs w:val="16"/>
        </w:rPr>
        <w:t>‐</w:t>
      </w:r>
      <w:r w:rsidRPr="00E71B71">
        <w:rPr>
          <w:sz w:val="16"/>
          <w:szCs w:val="16"/>
        </w:rPr>
        <w:t>right</w:t>
      </w:r>
      <w:r w:rsidRPr="00E71B71">
        <w:rPr>
          <w:rFonts w:ascii="Cambria Math" w:hAnsi="Cambria Math" w:cs="Cambria Math"/>
          <w:sz w:val="16"/>
          <w:szCs w:val="16"/>
        </w:rPr>
        <w:t>‐</w:t>
      </w:r>
      <w:r w:rsidRPr="00E71B71">
        <w:rPr>
          <w:sz w:val="16"/>
          <w:szCs w:val="16"/>
        </w:rPr>
        <w:t>answer theorists like Moore or David Brink.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provide for the theoretical or interpretive element of realist semantics without having to commit to the ontological positions of traditional externalism. In a sense they offer externalist semantics with no ontological strings attached.</w:t>
      </w:r>
      <w:r w:rsidRPr="00E71B71">
        <w:rPr>
          <w:sz w:val="16"/>
          <w:szCs w:val="16"/>
        </w:rPr>
        <w:tab/>
      </w:r>
    </w:p>
    <w:p w14:paraId="1849630C" w14:textId="77777777" w:rsidR="00AF4526" w:rsidRPr="00E71B71" w:rsidRDefault="00AF4526" w:rsidP="00AF4526">
      <w:pPr>
        <w:rPr>
          <w:sz w:val="16"/>
          <w:szCs w:val="16"/>
        </w:rPr>
      </w:pPr>
      <w:r w:rsidRPr="00E71B71">
        <w:rPr>
          <w:sz w:val="16"/>
          <w:szCs w:val="16"/>
        </w:rPr>
        <w:t>The less controversial aspect of the externalist picture of meaning developed in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can be found in the deferential structure that our meaning</w:t>
      </w:r>
      <w:r w:rsidRPr="00E71B71">
        <w:rPr>
          <w:rFonts w:ascii="Cambria Math" w:hAnsi="Cambria Math" w:cs="Cambria Math"/>
          <w:sz w:val="16"/>
          <w:szCs w:val="16"/>
        </w:rPr>
        <w:t>‐</w:t>
      </w:r>
      <w:r w:rsidRPr="00E71B71">
        <w:rPr>
          <w:sz w:val="16"/>
          <w:szCs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E71B71">
        <w:rPr>
          <w:sz w:val="16"/>
          <w:szCs w:val="16"/>
        </w:rPr>
        <w:tab/>
      </w:r>
    </w:p>
    <w:p w14:paraId="52698BBD" w14:textId="77777777" w:rsidR="00AF4526" w:rsidRPr="003C35F2" w:rsidRDefault="00AF4526" w:rsidP="00AF4526">
      <w:pPr>
        <w:rPr>
          <w:sz w:val="16"/>
        </w:rPr>
      </w:pPr>
      <w:r w:rsidRPr="00E71B71">
        <w:rPr>
          <w:sz w:val="16"/>
          <w:szCs w:val="16"/>
        </w:rPr>
        <w:t>In</w:t>
      </w:r>
      <w:r w:rsidRPr="003C35F2">
        <w:rPr>
          <w:sz w:val="16"/>
        </w:rPr>
        <w:t xml:space="preserve"> the case of the law, the meaning</w:t>
      </w:r>
      <w:r w:rsidRPr="003C35F2">
        <w:rPr>
          <w:rFonts w:ascii="Cambria Math" w:hAnsi="Cambria Math" w:cs="Cambria Math"/>
          <w:sz w:val="16"/>
        </w:rPr>
        <w:t>‐</w:t>
      </w:r>
      <w:r w:rsidRPr="003C35F2">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C35F2">
        <w:rPr>
          <w:u w:val="single"/>
        </w:rPr>
        <w:t>The fulcrum of disagreement</w:t>
      </w:r>
      <w:r w:rsidRPr="003C35F2">
        <w:rPr>
          <w:sz w:val="16"/>
        </w:rPr>
        <w:t xml:space="preserve"> that Dworkin sees in the existence of a single right answer121 </w:t>
      </w:r>
      <w:r w:rsidRPr="003C35F2">
        <w:rPr>
          <w:u w:val="single"/>
        </w:rPr>
        <w:t xml:space="preserve">does not lie in its existence, but in </w:t>
      </w:r>
      <w:r w:rsidRPr="003C35F2">
        <w:rPr>
          <w:b/>
          <w:iCs/>
          <w:u w:val="single"/>
          <w:bdr w:val="single" w:sz="8" w:space="0" w:color="auto"/>
        </w:rPr>
        <w:t>the communality of the effort</w:t>
      </w:r>
      <w:r w:rsidRPr="003C35F2">
        <w:rPr>
          <w:u w:val="single"/>
        </w:rPr>
        <w:t xml:space="preserve"> – if only on the basis of an </w:t>
      </w:r>
      <w:r w:rsidRPr="003C35F2">
        <w:rPr>
          <w:b/>
          <w:iCs/>
          <w:u w:val="single"/>
          <w:bdr w:val="single" w:sz="8" w:space="0" w:color="auto"/>
        </w:rPr>
        <w:t>overlapping common ground</w:t>
      </w:r>
      <w:r w:rsidRPr="003C35F2">
        <w:rPr>
          <w:u w:val="single"/>
        </w:rPr>
        <w:t xml:space="preserve"> of legal </w:t>
      </w:r>
      <w:r w:rsidRPr="003C35F2">
        <w:rPr>
          <w:b/>
          <w:iCs/>
          <w:u w:val="single"/>
          <w:bdr w:val="single" w:sz="8" w:space="0" w:color="auto"/>
        </w:rPr>
        <w:t>materials</w:t>
      </w:r>
      <w:r w:rsidRPr="003C35F2">
        <w:rPr>
          <w:u w:val="single"/>
        </w:rPr>
        <w:t xml:space="preserve">, </w:t>
      </w:r>
      <w:r w:rsidRPr="003C35F2">
        <w:rPr>
          <w:b/>
          <w:iCs/>
          <w:u w:val="single"/>
          <w:bdr w:val="single" w:sz="8" w:space="0" w:color="auto"/>
        </w:rPr>
        <w:t>accepted practices</w:t>
      </w:r>
      <w:r w:rsidRPr="003C35F2">
        <w:rPr>
          <w:u w:val="single"/>
        </w:rPr>
        <w:t xml:space="preserve">, </w:t>
      </w:r>
      <w:r w:rsidRPr="003C35F2">
        <w:rPr>
          <w:b/>
          <w:iCs/>
          <w:u w:val="single"/>
          <w:bdr w:val="single" w:sz="8" w:space="0" w:color="auto"/>
        </w:rPr>
        <w:t>experiences</w:t>
      </w:r>
      <w:r w:rsidRPr="003C35F2">
        <w:rPr>
          <w:u w:val="single"/>
        </w:rPr>
        <w:t xml:space="preserve"> and </w:t>
      </w:r>
      <w:r w:rsidRPr="003C35F2">
        <w:rPr>
          <w:b/>
          <w:iCs/>
          <w:u w:val="single"/>
          <w:bdr w:val="single" w:sz="8" w:space="0" w:color="auto"/>
        </w:rPr>
        <w:t>dispositions</w:t>
      </w:r>
      <w:r w:rsidRPr="003C35F2">
        <w:rPr>
          <w:u w:val="single"/>
        </w:rPr>
        <w:t xml:space="preserve">. As two athletes are </w:t>
      </w:r>
      <w:r w:rsidRPr="003C35F2">
        <w:rPr>
          <w:b/>
          <w:iCs/>
          <w:u w:val="single"/>
          <w:bdr w:val="single" w:sz="8" w:space="0" w:color="auto"/>
        </w:rPr>
        <w:t>engaged in the same contest</w:t>
      </w:r>
      <w:r w:rsidRPr="003C35F2">
        <w:rPr>
          <w:u w:val="single"/>
        </w:rPr>
        <w:t xml:space="preserve"> when they </w:t>
      </w:r>
      <w:r w:rsidRPr="003C35F2">
        <w:rPr>
          <w:b/>
          <w:iCs/>
          <w:u w:val="single"/>
          <w:bdr w:val="single" w:sz="8" w:space="0" w:color="auto"/>
        </w:rPr>
        <w:t>follow the same rules</w:t>
      </w:r>
      <w:r w:rsidRPr="003C35F2">
        <w:rPr>
          <w:u w:val="single"/>
        </w:rPr>
        <w:t xml:space="preserve">, </w:t>
      </w:r>
      <w:r w:rsidRPr="003C35F2">
        <w:rPr>
          <w:b/>
          <w:iCs/>
          <w:u w:val="single"/>
          <w:bdr w:val="single" w:sz="8" w:space="0" w:color="auto"/>
        </w:rPr>
        <w:t>share the same concept of winning and losing</w:t>
      </w:r>
      <w:r w:rsidRPr="003C35F2">
        <w:rPr>
          <w:u w:val="single"/>
        </w:rPr>
        <w:t xml:space="preserve"> and act in the same context, but </w:t>
      </w:r>
      <w:r w:rsidRPr="003C35F2">
        <w:rPr>
          <w:b/>
          <w:iCs/>
          <w:u w:val="single"/>
          <w:bdr w:val="single" w:sz="8" w:space="0" w:color="auto"/>
        </w:rPr>
        <w:t>follow very different styles</w:t>
      </w:r>
      <w:r w:rsidRPr="003C35F2">
        <w:rPr>
          <w:sz w:val="16"/>
        </w:rPr>
        <w:t xml:space="preserve"> of e.g. wrestling, boxing, swimming etc. </w:t>
      </w:r>
      <w:r w:rsidRPr="003C35F2">
        <w:rPr>
          <w:u w:val="single"/>
        </w:rPr>
        <w:t xml:space="preserve">They are in the same contest, </w:t>
      </w:r>
      <w:r w:rsidRPr="003C35F2">
        <w:rPr>
          <w:b/>
          <w:iCs/>
          <w:u w:val="single"/>
          <w:bdr w:val="single" w:sz="8" w:space="0" w:color="auto"/>
        </w:rPr>
        <w:t>even if there is no single best style</w:t>
      </w:r>
      <w:r w:rsidRPr="003C35F2">
        <w:t xml:space="preserve"> </w:t>
      </w:r>
      <w:r w:rsidRPr="003C35F2">
        <w:rPr>
          <w:sz w:val="16"/>
        </w:rPr>
        <w:t xml:space="preserve">in which to wrestle, box or swim. </w:t>
      </w:r>
      <w:r w:rsidRPr="003C35F2">
        <w:rPr>
          <w:u w:val="single"/>
        </w:rPr>
        <w:t>Each</w:t>
      </w:r>
      <w:r w:rsidRPr="003C35F2">
        <w:rPr>
          <w:sz w:val="16"/>
        </w:rPr>
        <w:t xml:space="preserve">, however, </w:t>
      </w:r>
      <w:r w:rsidRPr="003C35F2">
        <w:rPr>
          <w:u w:val="single"/>
        </w:rPr>
        <w:t>is engaged in developing the best style to win against their opponent, just as two lawyers try to develop the best argument to convince</w:t>
      </w:r>
      <w:r w:rsidRPr="003C35F2">
        <w:rPr>
          <w:sz w:val="16"/>
        </w:rPr>
        <w:t xml:space="preserve"> a bench of </w:t>
      </w:r>
      <w:r w:rsidRPr="003C35F2">
        <w:rPr>
          <w:u w:val="single"/>
        </w:rPr>
        <w:t>judges</w:t>
      </w:r>
      <w:r w:rsidRPr="003C35F2">
        <w:rPr>
          <w:sz w:val="16"/>
        </w:rPr>
        <w:t xml:space="preserve">.122 </w:t>
      </w:r>
      <w:r w:rsidRPr="003C35F2">
        <w:rPr>
          <w:u w:val="single"/>
        </w:rPr>
        <w:t xml:space="preserve">Within such a semantic framework even people with radically opposing views about the application of an expression can still </w:t>
      </w:r>
      <w:r w:rsidRPr="003C35F2">
        <w:rPr>
          <w:b/>
          <w:iCs/>
          <w:u w:val="single"/>
          <w:bdr w:val="single" w:sz="8" w:space="0" w:color="auto"/>
        </w:rPr>
        <w:t>share a concept</w:t>
      </w:r>
      <w:r w:rsidRPr="003C35F2">
        <w:rPr>
          <w:u w:val="single"/>
        </w:rPr>
        <w:t xml:space="preserve">, in that they are </w:t>
      </w:r>
      <w:r w:rsidRPr="003C35F2">
        <w:rPr>
          <w:b/>
          <w:iCs/>
          <w:u w:val="single"/>
          <w:bdr w:val="single" w:sz="8" w:space="0" w:color="auto"/>
        </w:rPr>
        <w:t>engaged in the same process</w:t>
      </w:r>
      <w:r w:rsidRPr="003C35F2">
        <w:rPr>
          <w:u w:val="single"/>
        </w:rPr>
        <w:t xml:space="preserve"> of theorizing over </w:t>
      </w:r>
      <w:r w:rsidRPr="003C35F2">
        <w:rPr>
          <w:b/>
          <w:iCs/>
          <w:u w:val="single"/>
          <w:bdr w:val="single" w:sz="8" w:space="0" w:color="auto"/>
        </w:rPr>
        <w:t>roughly the same legal materials</w:t>
      </w:r>
      <w:r w:rsidRPr="003C35F2">
        <w:rPr>
          <w:u w:val="single"/>
        </w:rPr>
        <w:t xml:space="preserve"> and </w:t>
      </w:r>
      <w:r w:rsidRPr="003C35F2">
        <w:rPr>
          <w:b/>
          <w:iCs/>
          <w:u w:val="single"/>
          <w:bdr w:val="single" w:sz="8" w:space="0" w:color="auto"/>
        </w:rPr>
        <w:t>practices</w:t>
      </w:r>
      <w:r w:rsidRPr="003C35F2">
        <w:rPr>
          <w:sz w:val="16"/>
        </w:rPr>
        <w:t xml:space="preserve">. </w:t>
      </w:r>
      <w:r w:rsidRPr="003C35F2">
        <w:rPr>
          <w:u w:val="single"/>
        </w:rPr>
        <w:t xml:space="preserve">Semantic frameworks along these lines allow for adamant disagreements without abandoning the idea that people are </w:t>
      </w:r>
      <w:r w:rsidRPr="003C35F2">
        <w:rPr>
          <w:b/>
          <w:iCs/>
          <w:u w:val="single"/>
          <w:bdr w:val="single" w:sz="8" w:space="0" w:color="auto"/>
        </w:rPr>
        <w:t>talking about the same concept</w:t>
      </w:r>
      <w:r w:rsidRPr="003C35F2">
        <w:rPr>
          <w:sz w:val="16"/>
        </w:rPr>
        <w:t xml:space="preserve">. </w:t>
      </w:r>
      <w:r w:rsidRPr="003C35F2">
        <w:rPr>
          <w:u w:val="single"/>
        </w:rPr>
        <w:t>An agonistic</w:t>
      </w:r>
      <w:r w:rsidRPr="003C35F2">
        <w:rPr>
          <w:sz w:val="16"/>
        </w:rPr>
        <w:t xml:space="preserve"> account of legal disagreement can build on such a semantic </w:t>
      </w:r>
      <w:r w:rsidRPr="003C35F2">
        <w:rPr>
          <w:u w:val="single"/>
        </w:rPr>
        <w:t>framework</w:t>
      </w:r>
      <w:r w:rsidRPr="003C35F2">
        <w:rPr>
          <w:sz w:val="16"/>
        </w:rPr>
        <w:t xml:space="preserve">, which </w:t>
      </w:r>
      <w:r w:rsidRPr="003C35F2">
        <w:rPr>
          <w:u w:val="single"/>
        </w:rPr>
        <w:t>can explain in what sense</w:t>
      </w:r>
      <w:r w:rsidRPr="003C35F2">
        <w:rPr>
          <w:sz w:val="16"/>
        </w:rPr>
        <w:t xml:space="preserve"> lawyers, judges and </w:t>
      </w:r>
      <w:r w:rsidRPr="003C35F2">
        <w:rPr>
          <w:u w:val="single"/>
        </w:rPr>
        <w:t xml:space="preserve">scholars engaged in agonistic disagreements are </w:t>
      </w:r>
      <w:r w:rsidRPr="003C35F2">
        <w:rPr>
          <w:b/>
          <w:iCs/>
          <w:u w:val="single"/>
          <w:bdr w:val="single" w:sz="8" w:space="0" w:color="auto"/>
        </w:rPr>
        <w:t>not talking past each other</w:t>
      </w:r>
      <w:r w:rsidRPr="003C35F2">
        <w:rPr>
          <w:u w:val="single"/>
        </w:rPr>
        <w:t>. They are engaged in developing the best interpretation of roughly the same</w:t>
      </w:r>
      <w:r w:rsidRPr="003C35F2">
        <w:rPr>
          <w:sz w:val="16"/>
        </w:rPr>
        <w:t xml:space="preserve"> legal </w:t>
      </w:r>
      <w:r w:rsidRPr="003C35F2">
        <w:rPr>
          <w:u w:val="single"/>
        </w:rPr>
        <w:t>materials, albeit against the background of diverging beliefs, attitudes and dispositions that lead them to divergent conclusions</w:t>
      </w:r>
      <w:r w:rsidRPr="003C35F2">
        <w:rPr>
          <w:sz w:val="16"/>
        </w:rPr>
        <w:t xml:space="preserve"> in hard cases. Despite the divergent conclusions, </w:t>
      </w:r>
      <w:r w:rsidRPr="003C35F2">
        <w:rPr>
          <w:u w:val="single"/>
        </w:rPr>
        <w:t xml:space="preserve">semantic unity is provided by the </w:t>
      </w:r>
      <w:r w:rsidRPr="003C35F2">
        <w:rPr>
          <w:b/>
          <w:iCs/>
          <w:u w:val="single"/>
          <w:bdr w:val="single" w:sz="8" w:space="0" w:color="auto"/>
        </w:rPr>
        <w:t>largely overlapping legal materials</w:t>
      </w:r>
      <w:r w:rsidRPr="003C35F2">
        <w:rPr>
          <w:u w:val="single"/>
        </w:rPr>
        <w:t xml:space="preserve"> that </w:t>
      </w:r>
      <w:r w:rsidRPr="003C35F2">
        <w:rPr>
          <w:b/>
          <w:iCs/>
          <w:u w:val="single"/>
          <w:bdr w:val="single" w:sz="8" w:space="0" w:color="auto"/>
        </w:rPr>
        <w:t>form the basis</w:t>
      </w:r>
      <w:r w:rsidRPr="003C35F2">
        <w:rPr>
          <w:u w:val="single"/>
        </w:rPr>
        <w:t xml:space="preserve"> for their disagreement. Such a semantic </w:t>
      </w:r>
      <w:r w:rsidRPr="003C35F2">
        <w:rPr>
          <w:b/>
          <w:iCs/>
          <w:u w:val="single"/>
          <w:bdr w:val="single" w:sz="8" w:space="0" w:color="auto"/>
        </w:rPr>
        <w:t>collapses</w:t>
      </w:r>
      <w:r w:rsidRPr="003C35F2">
        <w:rPr>
          <w:u w:val="single"/>
        </w:rPr>
        <w:t xml:space="preserve"> only when we </w:t>
      </w:r>
      <w:r w:rsidRPr="003C35F2">
        <w:rPr>
          <w:b/>
          <w:iCs/>
          <w:u w:val="single"/>
          <w:bdr w:val="single" w:sz="8" w:space="0" w:color="auto"/>
        </w:rPr>
        <w:t>lack a sufficient overlap</w:t>
      </w:r>
      <w:r w:rsidRPr="003C35F2">
        <w:rPr>
          <w:u w:val="single"/>
        </w:rPr>
        <w:t xml:space="preserve"> in the materials</w:t>
      </w:r>
      <w:r w:rsidRPr="003C35F2">
        <w:rPr>
          <w:sz w:val="16"/>
        </w:rPr>
        <w:t>. To use an example of Michael Moore’s: If we wanted to debate whether a certain work of art was “just”, we share neither paradigms nor a tradition of applying the concept of justice to art such as to engage in an intelligible controversy.</w:t>
      </w:r>
    </w:p>
    <w:p w14:paraId="3622BD55" w14:textId="77777777" w:rsidR="00AF4526" w:rsidRDefault="00AF4526" w:rsidP="00AF4526"/>
    <w:p w14:paraId="6DC64064" w14:textId="77777777" w:rsidR="00AF4526" w:rsidRPr="00A2175C" w:rsidRDefault="00AF4526" w:rsidP="00C25F2B">
      <w:pPr>
        <w:pStyle w:val="Heading3"/>
      </w:pPr>
      <w:r w:rsidRPr="00A2175C">
        <w:t>Shively 2K</w:t>
      </w:r>
    </w:p>
    <w:p w14:paraId="69A12659" w14:textId="77777777" w:rsidR="00AF4526" w:rsidRPr="00A2175C" w:rsidRDefault="00AF4526" w:rsidP="00AF4526">
      <w:pPr>
        <w:pStyle w:val="Heading4"/>
      </w:pPr>
      <w:r w:rsidRPr="00A2175C">
        <w:t>Shively 2K</w:t>
      </w:r>
    </w:p>
    <w:p w14:paraId="6649256E" w14:textId="77777777" w:rsidR="00AF4526" w:rsidRPr="00A2175C" w:rsidRDefault="00AF4526" w:rsidP="00AF4526">
      <w:pPr>
        <w:rPr>
          <w:rStyle w:val="Style13ptBold"/>
        </w:rPr>
      </w:pPr>
      <w:r w:rsidRPr="00A2175C">
        <w:rPr>
          <w:rStyle w:val="Style13ptBold"/>
        </w:rPr>
        <w:t xml:space="preserve">Shively 2K </w:t>
      </w:r>
      <w:r w:rsidRPr="00A2175C">
        <w:t>– Professor of Political Science, Texas A &amp; M</w:t>
      </w:r>
    </w:p>
    <w:p w14:paraId="1F2DEBE4" w14:textId="77777777" w:rsidR="00AF4526" w:rsidRPr="00A2175C" w:rsidRDefault="00AF4526" w:rsidP="00AF4526">
      <w:r w:rsidRPr="00A2175C">
        <w:t xml:space="preserve">(Ruth, </w:t>
      </w:r>
      <w:r w:rsidRPr="00A2175C">
        <w:rPr>
          <w:i/>
        </w:rPr>
        <w:t>Political Theory and Partisan Politics</w:t>
      </w:r>
      <w:r w:rsidRPr="00A2175C">
        <w:t>, p. 181-2)</w:t>
      </w:r>
    </w:p>
    <w:p w14:paraId="3FBF5821" w14:textId="77777777" w:rsidR="00AF4526" w:rsidRPr="00A2175C" w:rsidRDefault="00AF4526" w:rsidP="00AF4526">
      <w:pPr>
        <w:rPr>
          <w:sz w:val="10"/>
        </w:rPr>
      </w:pPr>
      <w:r w:rsidRPr="00A2175C">
        <w:rPr>
          <w:sz w:val="10"/>
        </w:rPr>
        <w:t xml:space="preserve">The requirements thus far are primarily negative.  The </w:t>
      </w:r>
      <w:proofErr w:type="spellStart"/>
      <w:r w:rsidRPr="00A2175C">
        <w:rPr>
          <w:sz w:val="10"/>
        </w:rPr>
        <w:t>ambiguists</w:t>
      </w:r>
      <w:proofErr w:type="spellEnd"/>
      <w:r w:rsidRPr="00A2175C">
        <w:rPr>
          <w:sz w:val="10"/>
        </w:rPr>
        <w:t xml:space="preserve"> must say “no” to—they must reject and limit—some ideas and actions.  In what follows, we will also find that they must say “yes” to some things.  In particular, </w:t>
      </w:r>
      <w:r w:rsidRPr="00A2175C">
        <w:rPr>
          <w:rStyle w:val="IntenseEmphasis"/>
        </w:rPr>
        <w:t>they must say “yes” to the idea of rational persuasion.  This means</w:t>
      </w:r>
      <w:r w:rsidRPr="00A2175C">
        <w:rPr>
          <w:sz w:val="10"/>
        </w:rPr>
        <w:t xml:space="preserve">, first, </w:t>
      </w:r>
      <w:r w:rsidRPr="00A2175C">
        <w:rPr>
          <w:rStyle w:val="IntenseEmphasis"/>
        </w:rPr>
        <w:t>that they must recognize the role of agreement in political contest, or the basic accord that is necessary to discord</w:t>
      </w:r>
      <w:r w:rsidRPr="00A2175C">
        <w:rPr>
          <w:sz w:val="10"/>
        </w:rPr>
        <w:t xml:space="preserve">.  The mistake that the </w:t>
      </w:r>
      <w:proofErr w:type="spellStart"/>
      <w:r w:rsidRPr="00A2175C">
        <w:rPr>
          <w:sz w:val="10"/>
        </w:rPr>
        <w:t>ambiguists</w:t>
      </w:r>
      <w:proofErr w:type="spellEnd"/>
      <w:r w:rsidRPr="00A2175C">
        <w:rPr>
          <w:sz w:val="10"/>
        </w:rPr>
        <w:t xml:space="preserve">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A2175C">
        <w:rPr>
          <w:rStyle w:val="IntenseEmphasis"/>
        </w:rPr>
        <w:t xml:space="preserve">this kind of limited agreement is the </w:t>
      </w:r>
      <w:r w:rsidRPr="00A2175C">
        <w:rPr>
          <w:rStyle w:val="Emphasis"/>
        </w:rPr>
        <w:t>starting condition</w:t>
      </w:r>
      <w:r w:rsidRPr="00A2175C">
        <w:rPr>
          <w:rStyle w:val="IntenseEmphasis"/>
        </w:rPr>
        <w:t xml:space="preserve"> of contest and debate</w:t>
      </w:r>
      <w:r w:rsidRPr="00A2175C">
        <w:rPr>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A2175C">
        <w:rPr>
          <w:rStyle w:val="IntenseEmphasis"/>
        </w:rPr>
        <w:t>There can be no agreement except on the premise</w:t>
      </w:r>
      <w:r w:rsidRPr="00A2175C">
        <w:rPr>
          <w:sz w:val="10"/>
        </w:rPr>
        <w:t xml:space="preserve">, and within a context, </w:t>
      </w:r>
      <w:r w:rsidRPr="00A2175C">
        <w:rPr>
          <w:rStyle w:val="IntenseEmphasis"/>
        </w:rPr>
        <w:t>of agreement</w:t>
      </w:r>
      <w:r w:rsidRPr="00A2175C">
        <w:rPr>
          <w:sz w:val="10"/>
        </w:rPr>
        <w:t xml:space="preserve">. (Murray 1960, 10) In other words, </w:t>
      </w:r>
      <w:r w:rsidRPr="00A2175C">
        <w:rPr>
          <w:rStyle w:val="IntenseEmphasis"/>
        </w:rPr>
        <w:t xml:space="preserve">we </w:t>
      </w:r>
      <w:r w:rsidRPr="00A2175C">
        <w:rPr>
          <w:rStyle w:val="Emphasis"/>
        </w:rPr>
        <w:t>cannot argue</w:t>
      </w:r>
      <w:r w:rsidRPr="00A2175C">
        <w:rPr>
          <w:rStyle w:val="IntenseEmphasis"/>
        </w:rPr>
        <w:t xml:space="preserve"> about something </w:t>
      </w:r>
      <w:r w:rsidRPr="00A2175C">
        <w:rPr>
          <w:sz w:val="10"/>
        </w:rPr>
        <w:t xml:space="preserve">if we are not communicating: </w:t>
      </w:r>
      <w:r w:rsidRPr="00A2175C">
        <w:rPr>
          <w:rStyle w:val="IntenseEmphasis"/>
        </w:rPr>
        <w:t xml:space="preserve">if we cannot agree on the topic and terms of argument </w:t>
      </w:r>
      <w:r w:rsidRPr="00A2175C">
        <w:rPr>
          <w:sz w:val="10"/>
        </w:rPr>
        <w:t xml:space="preserve">or if we have utterly different ideas about what counts as evidence or good argument. </w:t>
      </w:r>
      <w:r w:rsidRPr="00A2175C">
        <w:rPr>
          <w:rStyle w:val="IntenseEmphasis"/>
        </w:rPr>
        <w:t>At the very least, we must agree about what it is that is being debated before we can debate it</w:t>
      </w:r>
      <w:r w:rsidRPr="00A2175C">
        <w:rPr>
          <w:sz w:val="10"/>
        </w:rPr>
        <w:t xml:space="preserve">. For instance, </w:t>
      </w:r>
      <w:r w:rsidRPr="00C25F2B">
        <w:rPr>
          <w:rStyle w:val="Emphasis"/>
          <w:sz w:val="30"/>
          <w:szCs w:val="30"/>
        </w:rPr>
        <w:t>one cannot have an argument about euthanasia with someone who thinks euthanasia is a musical group</w:t>
      </w:r>
      <w:r w:rsidRPr="00A2175C">
        <w:rPr>
          <w:sz w:val="10"/>
        </w:rPr>
        <w:t xml:space="preserve">. One cannot successfully stage a sit-in if one’s target audience simply thinks everyone is resting or if those doing the sitting have no complaints. </w:t>
      </w:r>
      <w:r w:rsidRPr="00A2175C">
        <w:rPr>
          <w:rStyle w:val="IntenseEmphasis"/>
        </w:rPr>
        <w:t>Nor can one demonstrate resistance to a policy if no one knows that it is a policy. In other words, contest is meaningless if there is a lack of agreement or communication about what is being contested</w:t>
      </w:r>
      <w:r w:rsidRPr="00A2175C">
        <w:rPr>
          <w:rStyle w:val="TitleChar"/>
        </w:rPr>
        <w:t>.</w:t>
      </w:r>
      <w:r w:rsidRPr="00A2175C">
        <w:rPr>
          <w:sz w:val="10"/>
        </w:rPr>
        <w:t xml:space="preserve"> Registers, demonstrators, </w:t>
      </w:r>
      <w:r w:rsidRPr="00A2175C">
        <w:rPr>
          <w:rStyle w:val="Emphasis"/>
        </w:rPr>
        <w:t>and debaters must have</w:t>
      </w:r>
      <w:r w:rsidRPr="00A2175C">
        <w:rPr>
          <w:sz w:val="10"/>
        </w:rPr>
        <w:t xml:space="preserve"> some </w:t>
      </w:r>
      <w:r w:rsidRPr="00A2175C">
        <w:rPr>
          <w:rStyle w:val="IntenseEmphasis"/>
        </w:rPr>
        <w:t xml:space="preserve">shared ideas about the </w:t>
      </w:r>
      <w:r w:rsidRPr="00A2175C">
        <w:rPr>
          <w:rStyle w:val="Emphasis"/>
        </w:rPr>
        <w:t>subject and</w:t>
      </w:r>
      <w:r w:rsidRPr="00A2175C">
        <w:rPr>
          <w:sz w:val="10"/>
        </w:rPr>
        <w:t xml:space="preserve">/or </w:t>
      </w:r>
      <w:r w:rsidRPr="00A2175C">
        <w:rPr>
          <w:rStyle w:val="Emphasis"/>
        </w:rPr>
        <w:t>terms</w:t>
      </w:r>
      <w:r w:rsidRPr="00A2175C">
        <w:rPr>
          <w:rStyle w:val="IntenseEmphasis"/>
        </w:rPr>
        <w:t xml:space="preserve"> of their disagreements</w:t>
      </w:r>
      <w:r w:rsidRPr="00A2175C">
        <w:rPr>
          <w:sz w:val="10"/>
        </w:rPr>
        <w:t xml:space="preserve">. The participants and the target of a sit-in must share an understanding of the complaint at hand. And a demonstrator’s audience must know what is being resisted. In short, </w:t>
      </w:r>
      <w:r w:rsidRPr="00A2175C">
        <w:rPr>
          <w:rStyle w:val="IntenseEmphasis"/>
        </w:rPr>
        <w:t>the contesting of an idea presumes some agreement about what that idea is and how one might go about intelligibly contesting it</w:t>
      </w:r>
      <w:r w:rsidRPr="00A2175C">
        <w:rPr>
          <w:sz w:val="10"/>
        </w:rPr>
        <w:t xml:space="preserve">. In other words, </w:t>
      </w:r>
      <w:r w:rsidRPr="00A2175C">
        <w:rPr>
          <w:rStyle w:val="IntenseEmphasis"/>
        </w:rPr>
        <w:t>contestation rests on some basic agreement or harmony</w:t>
      </w:r>
      <w:r w:rsidRPr="00A2175C">
        <w:rPr>
          <w:sz w:val="10"/>
        </w:rPr>
        <w:t>.</w:t>
      </w:r>
      <w:r w:rsidRPr="00A2175C">
        <w:rPr>
          <w:sz w:val="12"/>
        </w:rPr>
        <w:t>∂</w:t>
      </w:r>
      <w:r w:rsidRPr="00A2175C">
        <w:rPr>
          <w:sz w:val="10"/>
        </w:rPr>
        <w:t xml:space="preserve"> The point may seem trite, as surely the </w:t>
      </w:r>
      <w:proofErr w:type="spellStart"/>
      <w:r w:rsidRPr="00A2175C">
        <w:rPr>
          <w:sz w:val="10"/>
        </w:rPr>
        <w:t>ambiguists</w:t>
      </w:r>
      <w:proofErr w:type="spellEnd"/>
      <w:r w:rsidRPr="00A2175C">
        <w:rPr>
          <w:sz w:val="10"/>
        </w:rPr>
        <w:t xml:space="preserve"> would agree that basic terms must be shared before they can be resisted and problematized. In fact, they are often very candid about this seeming paradox in their approach: the paradoxical or "parasitic" need of the subversive for an order to subvert.</w:t>
      </w:r>
      <w:r w:rsidRPr="00A2175C">
        <w:rPr>
          <w:sz w:val="12"/>
        </w:rPr>
        <w:t>∂</w:t>
      </w:r>
      <w:r w:rsidRPr="00A2175C">
        <w:rPr>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A2175C">
        <w:rPr>
          <w:rStyle w:val="IntenseEmphasis"/>
        </w:rPr>
        <w:t>some kinds of</w:t>
      </w:r>
      <w:r w:rsidRPr="00A2175C">
        <w:rPr>
          <w:sz w:val="10"/>
        </w:rPr>
        <w:t xml:space="preserve"> harmonies or </w:t>
      </w:r>
      <w:r w:rsidRPr="00A2175C">
        <w:rPr>
          <w:rStyle w:val="IntenseEmphasis"/>
        </w:rPr>
        <w:t>orders are, in fact, good for resistance</w:t>
      </w:r>
      <w:r w:rsidRPr="00A2175C">
        <w:rPr>
          <w:sz w:val="10"/>
        </w:rPr>
        <w:t xml:space="preserve">; and some ought to be fully supported. As such, it should counsel against the kind of careless rhetoric that lumps all orders or harmonies together as arbitrary and inhumane. Clearly some </w:t>
      </w:r>
      <w:r w:rsidRPr="00A2175C">
        <w:rPr>
          <w:rStyle w:val="IntenseEmphasis"/>
        </w:rPr>
        <w:t xml:space="preserve">basic accord about the terms of contest is a necessary ground for </w:t>
      </w:r>
      <w:r w:rsidRPr="00A2175C">
        <w:rPr>
          <w:rStyle w:val="Emphasis"/>
        </w:rPr>
        <w:t>all</w:t>
      </w:r>
      <w:r w:rsidRPr="00A2175C">
        <w:rPr>
          <w:rStyle w:val="IntenseEmphasis"/>
        </w:rPr>
        <w:t xml:space="preserve"> further contest. It may be that if the </w:t>
      </w:r>
      <w:proofErr w:type="spellStart"/>
      <w:r w:rsidRPr="00A2175C">
        <w:rPr>
          <w:rStyle w:val="IntenseEmphasis"/>
        </w:rPr>
        <w:t>ambiguists</w:t>
      </w:r>
      <w:proofErr w:type="spellEnd"/>
      <w:r w:rsidRPr="00A2175C">
        <w:rPr>
          <w:sz w:val="10"/>
        </w:rPr>
        <w:t xml:space="preserve"> </w:t>
      </w:r>
      <w:r w:rsidRPr="00A2175C">
        <w:rPr>
          <w:rStyle w:val="IntenseEmphasis"/>
        </w:rPr>
        <w:t>wish to remain full-fledged</w:t>
      </w:r>
      <w:r w:rsidRPr="00A2175C">
        <w:rPr>
          <w:sz w:val="10"/>
        </w:rPr>
        <w:t xml:space="preserve"> </w:t>
      </w:r>
      <w:proofErr w:type="spellStart"/>
      <w:r w:rsidRPr="00A2175C">
        <w:rPr>
          <w:sz w:val="10"/>
        </w:rPr>
        <w:t>ambiguists</w:t>
      </w:r>
      <w:proofErr w:type="spellEnd"/>
      <w:r w:rsidRPr="00A2175C">
        <w:rPr>
          <w:sz w:val="10"/>
        </w:rPr>
        <w:t xml:space="preserve">, </w:t>
      </w:r>
      <w:r w:rsidRPr="00A2175C">
        <w:rPr>
          <w:rStyle w:val="IntenseEmphasis"/>
        </w:rPr>
        <w:t>they cannot admit to these implications, for to open the door to some agreements</w:t>
      </w:r>
      <w:r w:rsidRPr="00A2175C">
        <w:rPr>
          <w:sz w:val="10"/>
        </w:rPr>
        <w:t xml:space="preserve"> or reasons as good and some orders as helpful or necessary, </w:t>
      </w:r>
      <w:r w:rsidRPr="00A2175C">
        <w:rPr>
          <w:rStyle w:val="IntenseEmphasis"/>
        </w:rPr>
        <w:t xml:space="preserve">is to open the door to </w:t>
      </w:r>
      <w:r w:rsidRPr="00A2175C">
        <w:rPr>
          <w:sz w:val="10"/>
        </w:rPr>
        <w:t xml:space="preserve">some sort of </w:t>
      </w:r>
      <w:r w:rsidRPr="00A2175C">
        <w:rPr>
          <w:rStyle w:val="IntenseEmphasis"/>
        </w:rPr>
        <w:t>rationalism</w:t>
      </w:r>
      <w:r w:rsidRPr="00A2175C">
        <w:rPr>
          <w:sz w:val="10"/>
        </w:rPr>
        <w:t xml:space="preserve">. Perhaps </w:t>
      </w:r>
      <w:r w:rsidRPr="00A2175C">
        <w:rPr>
          <w:rStyle w:val="IntenseEmphasis"/>
        </w:rPr>
        <w:t>they might just continue to insist</w:t>
      </w:r>
      <w:r w:rsidRPr="00A2175C">
        <w:rPr>
          <w:sz w:val="10"/>
        </w:rPr>
        <w:t xml:space="preserve"> that this initial condition is ironic, but </w:t>
      </w:r>
      <w:r w:rsidRPr="00A2175C">
        <w:rPr>
          <w:rStyle w:val="IntenseEmphasis"/>
        </w:rPr>
        <w:t>that</w:t>
      </w:r>
      <w:r w:rsidRPr="00A2175C">
        <w:rPr>
          <w:sz w:val="10"/>
        </w:rPr>
        <w:t xml:space="preserve"> the irony </w:t>
      </w:r>
      <w:r w:rsidRPr="00A2175C">
        <w:rPr>
          <w:rStyle w:val="IntenseEmphasis"/>
        </w:rPr>
        <w:t>should not stand in the way of the real business of subversion</w:t>
      </w:r>
      <w:r w:rsidRPr="00A2175C">
        <w:rPr>
          <w:sz w:val="10"/>
        </w:rPr>
        <w:t>.</w:t>
      </w:r>
      <w:r w:rsidRPr="00A2175C">
        <w:rPr>
          <w:sz w:val="12"/>
        </w:rPr>
        <w:t>∂</w:t>
      </w:r>
      <w:r w:rsidRPr="00A2175C">
        <w:rPr>
          <w:sz w:val="10"/>
        </w:rPr>
        <w:t xml:space="preserve"> </w:t>
      </w:r>
      <w:r w:rsidRPr="00A2175C">
        <w:rPr>
          <w:rStyle w:val="IntenseEmphasis"/>
        </w:rPr>
        <w:t>Yet difficulties remain</w:t>
      </w:r>
      <w:r w:rsidRPr="00A2175C">
        <w:rPr>
          <w:sz w:val="10"/>
        </w:rPr>
        <w:t xml:space="preserve">. For </w:t>
      </w:r>
      <w:r w:rsidRPr="00A2175C">
        <w:rPr>
          <w:rStyle w:val="IntenseEmphasis"/>
        </w:rPr>
        <w:t>agreement is not simply the initial condition, but the continuing ground, for contest</w:t>
      </w:r>
      <w:r w:rsidRPr="00A2175C">
        <w:rPr>
          <w:sz w:val="10"/>
        </w:rPr>
        <w:t xml:space="preserve">. If we are to successfully communicate our disagreements, we cannot simply agree on basic terms and then proceed to debate without attention to further agreements. </w:t>
      </w:r>
      <w:r w:rsidRPr="00A2175C">
        <w:rPr>
          <w:rStyle w:val="IntenseEmphasis"/>
        </w:rPr>
        <w:t>For debate and contest are forms of dialogue: that is, they are activities premised on the building of progressive agreements</w:t>
      </w:r>
      <w:r w:rsidRPr="00A2175C">
        <w:rPr>
          <w:sz w:val="10"/>
        </w:rPr>
        <w:t>.</w:t>
      </w:r>
      <w:r w:rsidRPr="00A2175C">
        <w:rPr>
          <w:sz w:val="12"/>
        </w:rPr>
        <w:t>∂</w:t>
      </w:r>
      <w:r w:rsidRPr="00A2175C">
        <w:rPr>
          <w:sz w:val="10"/>
        </w:rPr>
        <w:t xml:space="preserve"> </w:t>
      </w:r>
      <w:r w:rsidRPr="00A2175C">
        <w:rPr>
          <w:rStyle w:val="IntenseEmphasis"/>
        </w:rPr>
        <w:t>Imagine, for instance, that two people are having an argument about the issue of gun control</w:t>
      </w:r>
      <w:r w:rsidRPr="00A2175C">
        <w:rPr>
          <w:sz w:val="10"/>
        </w:rPr>
        <w:t xml:space="preserve">. As noted earlier, in any argument, </w:t>
      </w:r>
      <w:r w:rsidRPr="00A2175C">
        <w:rPr>
          <w:rStyle w:val="Emphasis"/>
        </w:rPr>
        <w:t>certain initial agreements will be needed just to begin the discussion</w:t>
      </w:r>
      <w:r w:rsidRPr="00A2175C">
        <w:rPr>
          <w:sz w:val="10"/>
        </w:rPr>
        <w:t xml:space="preserve">. At the very least, </w:t>
      </w:r>
      <w:r w:rsidRPr="00A2175C">
        <w:rPr>
          <w:rStyle w:val="IntenseEmphasis"/>
        </w:rPr>
        <w:t xml:space="preserve">the two discussants must agree on </w:t>
      </w:r>
      <w:r w:rsidRPr="00A2175C">
        <w:rPr>
          <w:rStyle w:val="Emphasis"/>
        </w:rPr>
        <w:t>basic terms</w:t>
      </w:r>
      <w:r w:rsidRPr="00A2175C">
        <w:rPr>
          <w:rStyle w:val="IntenseEmphasis"/>
        </w:rPr>
        <w:t>: for example, they must have some shared sense of what gun control is about; what is at issue in arguing about it; what facts are being contested</w:t>
      </w:r>
      <w:r w:rsidRPr="00A2175C">
        <w:rPr>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A2175C">
        <w:rPr>
          <w:sz w:val="12"/>
        </w:rPr>
        <w:t>∂</w:t>
      </w:r>
      <w:r w:rsidRPr="00A2175C">
        <w:rPr>
          <w:sz w:val="12"/>
          <w:u w:val="single"/>
        </w:rPr>
        <w:t xml:space="preserve"> </w:t>
      </w:r>
      <w:r w:rsidRPr="00A2175C">
        <w:rPr>
          <w:sz w:val="10"/>
        </w:rPr>
        <w:t>Imagine, then, that our two discussants have the following kind of exchange:</w:t>
      </w:r>
      <w:r w:rsidRPr="00A2175C">
        <w:rPr>
          <w:sz w:val="12"/>
        </w:rPr>
        <w:t>∂</w:t>
      </w:r>
      <w:r w:rsidRPr="00A2175C">
        <w:rPr>
          <w:sz w:val="10"/>
        </w:rPr>
        <w:t xml:space="preserve"> Mary </w:t>
      </w:r>
      <w:proofErr w:type="spellStart"/>
      <w:r w:rsidRPr="00A2175C">
        <w:rPr>
          <w:sz w:val="10"/>
        </w:rPr>
        <w:t>Cuns</w:t>
      </w:r>
      <w:proofErr w:type="spellEnd"/>
      <w:r w:rsidRPr="00A2175C">
        <w:rPr>
          <w:sz w:val="10"/>
        </w:rPr>
        <w:t xml:space="preserve"> don't kill people; people kill people.</w:t>
      </w:r>
      <w:r w:rsidRPr="00A2175C">
        <w:rPr>
          <w:sz w:val="12"/>
        </w:rPr>
        <w:t>∂</w:t>
      </w:r>
      <w:r w:rsidRPr="00A2175C">
        <w:rPr>
          <w:sz w:val="10"/>
        </w:rPr>
        <w:t xml:space="preserve"> Tom: Yes, but guns make it a lot easier for people to kill one another.</w:t>
      </w:r>
      <w:r w:rsidRPr="00A2175C">
        <w:rPr>
          <w:sz w:val="12"/>
        </w:rPr>
        <w:t>∂</w:t>
      </w:r>
      <w:r w:rsidRPr="00A2175C">
        <w:rPr>
          <w:sz w:val="10"/>
        </w:rPr>
        <w:t xml:space="preserve"> Mary: That's not necessarily true. There are lots of other murder weapons—knives or rat poison, for instance—that may be just as handy and lethal.</w:t>
      </w:r>
      <w:r w:rsidRPr="00A2175C">
        <w:rPr>
          <w:sz w:val="12"/>
        </w:rPr>
        <w:t>∂</w:t>
      </w:r>
      <w:r w:rsidRPr="00A2175C">
        <w:rPr>
          <w:sz w:val="10"/>
        </w:rPr>
        <w:t xml:space="preserve"> At this point, the argument reaches an impasse. Tom has presented </w:t>
      </w:r>
      <w:proofErr w:type="spellStart"/>
      <w:r w:rsidRPr="00A2175C">
        <w:rPr>
          <w:sz w:val="10"/>
        </w:rPr>
        <w:t>i</w:t>
      </w:r>
      <w:proofErr w:type="spellEnd"/>
      <w:r w:rsidRPr="00A2175C">
        <w:rPr>
          <w:sz w:val="10"/>
        </w:rPr>
        <w:t xml:space="preserve"> claim that Mary does not accept. Thus, if the argument is to continue, Tom must either find a way to convince Mary oi this claim or he must go on to a different line of argument. Let us say that, in this case, </w:t>
      </w:r>
      <w:proofErr w:type="spellStart"/>
      <w:r w:rsidRPr="00A2175C">
        <w:rPr>
          <w:sz w:val="10"/>
        </w:rPr>
        <w:t>lorn</w:t>
      </w:r>
      <w:proofErr w:type="spellEnd"/>
      <w:r w:rsidRPr="00A2175C">
        <w:rPr>
          <w:sz w:val="10"/>
        </w:rPr>
        <w:t xml:space="preserve"> backs up his initial claim with further evidence. Perhaps he has some evidence to show that people are less apt to survive a gunshot wound than they are to survive being stabbed or poisoned. Mary then relents on this point:</w:t>
      </w:r>
      <w:r w:rsidRPr="00A2175C">
        <w:rPr>
          <w:sz w:val="12"/>
        </w:rPr>
        <w:t>∂</w:t>
      </w:r>
      <w:r w:rsidRPr="00A2175C">
        <w:rPr>
          <w:sz w:val="10"/>
        </w:rPr>
        <w:t xml:space="preserve"> </w:t>
      </w:r>
      <w:r w:rsidRPr="00A2175C">
        <w:rPr>
          <w:sz w:val="12"/>
        </w:rPr>
        <w:t>∂</w:t>
      </w:r>
      <w:r w:rsidRPr="00A2175C">
        <w:rPr>
          <w:sz w:val="10"/>
        </w:rPr>
        <w:t xml:space="preserve"> Mary: All right, I'll grant you that </w:t>
      </w:r>
      <w:proofErr w:type="spellStart"/>
      <w:r w:rsidRPr="00A2175C">
        <w:rPr>
          <w:sz w:val="10"/>
        </w:rPr>
        <w:t>gun shot</w:t>
      </w:r>
      <w:proofErr w:type="spellEnd"/>
      <w:r w:rsidRPr="00A2175C">
        <w:rPr>
          <w:sz w:val="10"/>
        </w:rPr>
        <w:t xml:space="preserve"> wounds an? more apt to kill people. But that's exactly the reason I want </w:t>
      </w:r>
      <w:proofErr w:type="spellStart"/>
      <w:r w:rsidRPr="00A2175C">
        <w:rPr>
          <w:sz w:val="10"/>
        </w:rPr>
        <w:t>lo</w:t>
      </w:r>
      <w:proofErr w:type="spellEnd"/>
      <w:r w:rsidRPr="00A2175C">
        <w:rPr>
          <w:sz w:val="10"/>
        </w:rPr>
        <w:t xml:space="preserve"> own a gun—so I can effectively protect myself and my family.</w:t>
      </w:r>
      <w:r w:rsidRPr="00A2175C">
        <w:rPr>
          <w:sz w:val="12"/>
        </w:rPr>
        <w:t>∂</w:t>
      </w:r>
      <w:r w:rsidRPr="00A2175C">
        <w:rPr>
          <w:sz w:val="10"/>
        </w:rPr>
        <w:t xml:space="preserve"> Tom: Well I sympathize with that motive, but 1 don't think owning a gun is the best way to protect yourself. In fact, I've heard that people who own guns are more apt to get injured or killed </w:t>
      </w:r>
      <w:proofErr w:type="spellStart"/>
      <w:r w:rsidRPr="00A2175C">
        <w:rPr>
          <w:sz w:val="10"/>
        </w:rPr>
        <w:t>them¬selves</w:t>
      </w:r>
      <w:proofErr w:type="spellEnd"/>
      <w:r w:rsidRPr="00A2175C">
        <w:rPr>
          <w:sz w:val="10"/>
        </w:rPr>
        <w:t xml:space="preserve"> than to protect themselves against an intruder.</w:t>
      </w:r>
      <w:r w:rsidRPr="00A2175C">
        <w:rPr>
          <w:sz w:val="12"/>
        </w:rPr>
        <w:t>∂</w:t>
      </w:r>
      <w:r w:rsidRPr="00A2175C">
        <w:rPr>
          <w:sz w:val="10"/>
        </w:rPr>
        <w:t xml:space="preserve"> Mary: What?! I find that very difficult to believe.</w:t>
      </w:r>
      <w:r w:rsidRPr="00A2175C">
        <w:rPr>
          <w:sz w:val="12"/>
        </w:rPr>
        <w:t>∂</w:t>
      </w:r>
      <w:r w:rsidRPr="00A2175C">
        <w:rPr>
          <w:sz w:val="10"/>
        </w:rPr>
        <w:t xml:space="preserve"> Here,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A2175C">
        <w:rPr>
          <w:sz w:val="12"/>
        </w:rPr>
        <w:t>∂</w:t>
      </w:r>
      <w:r w:rsidRPr="00A2175C">
        <w:rPr>
          <w:sz w:val="10"/>
        </w:rPr>
        <w:t xml:space="preserve"> This is the ordinary ebb and flow of debate. Argument continues .is long as there is some hope of progress in coming to agreement or as long as there are other lines of argument to be explored. But if there</w:t>
      </w:r>
      <w:r w:rsidRPr="00A2175C">
        <w:rPr>
          <w:sz w:val="12"/>
        </w:rPr>
        <w:t>∂</w:t>
      </w:r>
      <w:r w:rsidRPr="00A2175C">
        <w:rPr>
          <w:sz w:val="10"/>
        </w:rPr>
        <w:t xml:space="preserve"> </w:t>
      </w:r>
      <w:r w:rsidRPr="00A2175C">
        <w:rPr>
          <w:sz w:val="12"/>
        </w:rPr>
        <w:t>∂</w:t>
      </w:r>
      <w:r w:rsidRPr="00A2175C">
        <w:rPr>
          <w:sz w:val="10"/>
        </w:rPr>
        <w:t xml:space="preserve"> comes a point a I which the two sides run out of new claims or cannot </w:t>
      </w:r>
      <w:proofErr w:type="spellStart"/>
      <w:r w:rsidRPr="00A2175C">
        <w:rPr>
          <w:sz w:val="10"/>
        </w:rPr>
        <w:t>igree</w:t>
      </w:r>
      <w:proofErr w:type="spellEnd"/>
      <w:r w:rsidRPr="00A2175C">
        <w:rPr>
          <w:sz w:val="10"/>
        </w:rPr>
        <w:t xml:space="preserve"> about the facts supporting claims already made, the argument is effectively over. The participants may continue to shout at one </w:t>
      </w:r>
      <w:proofErr w:type="spellStart"/>
      <w:r w:rsidRPr="00A2175C">
        <w:rPr>
          <w:sz w:val="10"/>
        </w:rPr>
        <w:t>an¬other</w:t>
      </w:r>
      <w:proofErr w:type="spellEnd"/>
      <w:r w:rsidRPr="00A2175C">
        <w:rPr>
          <w:sz w:val="10"/>
        </w:rPr>
        <w:t>, as they often do, but there is no longer anything positive or informative that can come from their interaction. There is nothing more to be learned and nothing that either side will find convincing.</w:t>
      </w:r>
      <w:r w:rsidRPr="00A2175C">
        <w:rPr>
          <w:sz w:val="12"/>
        </w:rPr>
        <w:t>∂</w:t>
      </w:r>
      <w:r w:rsidRPr="00A2175C">
        <w:rPr>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A2175C">
        <w:rPr>
          <w:rStyle w:val="IntenseEmphasis"/>
        </w:rPr>
        <w:t xml:space="preserve">Otherwise, there is </w:t>
      </w:r>
      <w:r w:rsidRPr="00A2175C">
        <w:rPr>
          <w:rStyle w:val="Emphasis"/>
        </w:rPr>
        <w:t>no</w:t>
      </w:r>
      <w:r w:rsidRPr="00A2175C">
        <w:rPr>
          <w:rStyle w:val="IntenseEmphasis"/>
        </w:rPr>
        <w:t xml:space="preserve"> </w:t>
      </w:r>
      <w:r w:rsidRPr="00A2175C">
        <w:rPr>
          <w:rStyle w:val="Emphasis"/>
        </w:rPr>
        <w:t>point</w:t>
      </w:r>
      <w:r w:rsidRPr="00A2175C">
        <w:rPr>
          <w:rStyle w:val="IntenseEmphasis"/>
        </w:rPr>
        <w:t xml:space="preserve"> to the exercise; we are </w:t>
      </w:r>
      <w:r w:rsidRPr="00A2175C">
        <w:rPr>
          <w:rStyle w:val="Emphasis"/>
        </w:rPr>
        <w:t>simply talking at or past one another</w:t>
      </w:r>
      <w:r w:rsidRPr="00A2175C">
        <w:rPr>
          <w:sz w:val="10"/>
        </w:rPr>
        <w:t>.</w:t>
      </w:r>
      <w:r w:rsidRPr="00A2175C">
        <w:rPr>
          <w:sz w:val="12"/>
        </w:rPr>
        <w:t>∂</w:t>
      </w:r>
      <w:r w:rsidRPr="00A2175C">
        <w:rPr>
          <w:sz w:val="10"/>
        </w:rPr>
        <w:t xml:space="preserve"> </w:t>
      </w:r>
      <w:r w:rsidRPr="00A2175C">
        <w:rPr>
          <w:rStyle w:val="IntenseEmphasis"/>
        </w:rPr>
        <w:t>At this point,</w:t>
      </w:r>
      <w:r w:rsidRPr="00A2175C">
        <w:rPr>
          <w:sz w:val="10"/>
        </w:rPr>
        <w:t xml:space="preserve"> the </w:t>
      </w:r>
      <w:proofErr w:type="spellStart"/>
      <w:r w:rsidRPr="00A2175C">
        <w:rPr>
          <w:rStyle w:val="IntenseEmphasis"/>
        </w:rPr>
        <w:t>ambiguists</w:t>
      </w:r>
      <w:proofErr w:type="spellEnd"/>
      <w:r w:rsidRPr="00A2175C">
        <w:rPr>
          <w:rStyle w:val="IntenseEmphasis"/>
        </w:rPr>
        <w:t xml:space="preserve"> might respond that, even if there are such rules of argument, they do not apply to </w:t>
      </w:r>
      <w:r w:rsidRPr="00A2175C">
        <w:rPr>
          <w:sz w:val="10"/>
        </w:rPr>
        <w:t xml:space="preserve">the more </w:t>
      </w:r>
      <w:r w:rsidRPr="00A2175C">
        <w:rPr>
          <w:rStyle w:val="IntenseEmphasis"/>
        </w:rPr>
        <w:t>subversive or radical activities</w:t>
      </w:r>
      <w:r w:rsidRPr="00A2175C">
        <w:rPr>
          <w:sz w:val="10"/>
        </w:rPr>
        <w:t xml:space="preserve"> they have in mind. Subversion is, after all, about questioning and undermining such seemingly "necessary" or universal rules of behavior.</w:t>
      </w:r>
      <w:r w:rsidRPr="00A2175C">
        <w:rPr>
          <w:sz w:val="12"/>
        </w:rPr>
        <w:t>∂</w:t>
      </w:r>
      <w:r w:rsidRPr="00A2175C">
        <w:rPr>
          <w:sz w:val="10"/>
        </w:rPr>
        <w:t xml:space="preserve"> </w:t>
      </w:r>
      <w:r w:rsidRPr="00A2175C">
        <w:rPr>
          <w:rStyle w:val="Emphasis"/>
        </w:rPr>
        <w:t>But</w:t>
      </w:r>
      <w:r w:rsidRPr="00A2175C">
        <w:rPr>
          <w:sz w:val="10"/>
        </w:rPr>
        <w:t xml:space="preserve">, again, the response to the </w:t>
      </w:r>
      <w:proofErr w:type="spellStart"/>
      <w:r w:rsidRPr="00A2175C">
        <w:rPr>
          <w:sz w:val="10"/>
        </w:rPr>
        <w:t>ambiguist</w:t>
      </w:r>
      <w:proofErr w:type="spellEnd"/>
      <w:r w:rsidRPr="00A2175C">
        <w:rPr>
          <w:sz w:val="10"/>
        </w:rPr>
        <w:t xml:space="preserve"> must be that </w:t>
      </w:r>
      <w:r w:rsidRPr="00A2175C">
        <w:rPr>
          <w:rStyle w:val="IntenseEmphasis"/>
        </w:rPr>
        <w:t>the practice of questioning</w:t>
      </w:r>
      <w:r w:rsidRPr="00A2175C">
        <w:rPr>
          <w:sz w:val="10"/>
        </w:rPr>
        <w:t xml:space="preserve"> and undermining </w:t>
      </w:r>
      <w:r w:rsidRPr="00A2175C">
        <w:rPr>
          <w:rStyle w:val="IntenseEmphasis"/>
        </w:rPr>
        <w:t>rules</w:t>
      </w:r>
      <w:r w:rsidRPr="00A2175C">
        <w:rPr>
          <w:sz w:val="10"/>
        </w:rPr>
        <w:t xml:space="preserve">, like all other social practices, </w:t>
      </w:r>
      <w:r w:rsidRPr="00A2175C">
        <w:rPr>
          <w:rStyle w:val="Emphasis"/>
        </w:rPr>
        <w:t>needs a certain order</w:t>
      </w:r>
      <w:r w:rsidRPr="00A2175C">
        <w:rPr>
          <w:rStyle w:val="IntenseEmphasis"/>
        </w:rPr>
        <w:t xml:space="preserve">. The subversive </w:t>
      </w:r>
      <w:r w:rsidRPr="00A2175C">
        <w:rPr>
          <w:rStyle w:val="Emphasis"/>
        </w:rPr>
        <w:t>needs rules</w:t>
      </w:r>
      <w:r w:rsidRPr="00A2175C">
        <w:rPr>
          <w:rStyle w:val="IntenseEmphasis"/>
        </w:rPr>
        <w:t xml:space="preserve"> to protect subversion. And when we look more closely at the rules protective of subversion, we find that they are roughly the rules of argument</w:t>
      </w:r>
      <w:r w:rsidRPr="00A2175C">
        <w:rPr>
          <w:sz w:val="10"/>
        </w:rPr>
        <w:t xml:space="preserve"> discussed above. In fact, the rules of argument are roughly the rules of democracy or civility: the delineation of boundaries necessary to protect speech and action from violence, manipulation and other forms of tyranny.</w:t>
      </w:r>
    </w:p>
    <w:p w14:paraId="2AA4BCB6" w14:textId="77777777" w:rsidR="00AF4526" w:rsidRPr="00A2175C" w:rsidRDefault="00AF4526" w:rsidP="00AF4526"/>
    <w:p w14:paraId="0CE859FA" w14:textId="0E6C4811" w:rsidR="00AF4526" w:rsidRDefault="00EC7FE8" w:rsidP="00EC7FE8">
      <w:pPr>
        <w:pStyle w:val="Heading3"/>
      </w:pPr>
      <w:r>
        <w:t>Whittaker—</w:t>
      </w:r>
      <w:r w:rsidR="0078663D">
        <w:t xml:space="preserve">Fugitive </w:t>
      </w:r>
      <w:r>
        <w:t>Sociality</w:t>
      </w:r>
    </w:p>
    <w:p w14:paraId="59805678" w14:textId="468FB24B" w:rsidR="00EC7FE8" w:rsidRPr="00324975" w:rsidRDefault="0078663D" w:rsidP="00EC7FE8">
      <w:pPr>
        <w:pStyle w:val="Heading4"/>
      </w:pPr>
      <w:r>
        <w:t xml:space="preserve">Fugitive sociality. A model of debate that eschews a role for the negative “does not care about care.” </w:t>
      </w:r>
      <w:r w:rsidR="00EC7FE8">
        <w:t xml:space="preserve">Mutual burdens of rejoinder can generate new relations and worlds in the </w:t>
      </w:r>
      <w:proofErr w:type="spellStart"/>
      <w:r w:rsidR="00EC7FE8">
        <w:t>undercommons</w:t>
      </w:r>
      <w:proofErr w:type="spellEnd"/>
      <w:r w:rsidR="00EC7FE8">
        <w:t xml:space="preserve">; refusing them facilitates elite capture, which turns solvency. </w:t>
      </w:r>
    </w:p>
    <w:p w14:paraId="2B822BA3" w14:textId="77777777" w:rsidR="00EC7FE8" w:rsidRDefault="00EC7FE8" w:rsidP="00EC7FE8">
      <w:r w:rsidRPr="00324975">
        <w:rPr>
          <w:rStyle w:val="Style13ptBold"/>
        </w:rPr>
        <w:t>Whittaker, 22</w:t>
      </w:r>
      <w:r>
        <w:t xml:space="preserve">—PhD candidate at the City University of New York Graduate Center (Nicholas, “Elite Capture,” The Point Magazine, Issue 28, October 18, 2022, </w:t>
      </w:r>
      <w:proofErr w:type="spellStart"/>
      <w:r>
        <w:t>dml</w:t>
      </w:r>
      <w:proofErr w:type="spellEnd"/>
      <w:r>
        <w:t>)</w:t>
      </w:r>
    </w:p>
    <w:p w14:paraId="3BD0D139" w14:textId="77777777" w:rsidR="00EC7FE8" w:rsidRPr="00EC7FE8" w:rsidRDefault="00EC7FE8" w:rsidP="00EC7FE8">
      <w:pPr>
        <w:rPr>
          <w:sz w:val="14"/>
        </w:rPr>
      </w:pPr>
      <w:r w:rsidRPr="00A44699">
        <w:rPr>
          <w:sz w:val="14"/>
        </w:rPr>
        <w:t xml:space="preserve">One review of </w:t>
      </w:r>
      <w:proofErr w:type="spellStart"/>
      <w:r w:rsidRPr="00A44699">
        <w:rPr>
          <w:sz w:val="14"/>
        </w:rPr>
        <w:t>Táíwò’s</w:t>
      </w:r>
      <w:proofErr w:type="spellEnd"/>
      <w:r w:rsidRPr="00A44699">
        <w:rPr>
          <w:sz w:val="14"/>
        </w:rPr>
        <w:t xml:space="preserve"> book has accused it of suggesting that “bad decisions and choices on the part of </w:t>
      </w:r>
      <w:r w:rsidRPr="00EC7FE8">
        <w:rPr>
          <w:sz w:val="14"/>
        </w:rPr>
        <w:t xml:space="preserve">individuals are to blame” for elite capture. This is odd, when </w:t>
      </w:r>
      <w:proofErr w:type="spellStart"/>
      <w:r w:rsidRPr="00EC7FE8">
        <w:rPr>
          <w:sz w:val="14"/>
        </w:rPr>
        <w:t>Táíwò</w:t>
      </w:r>
      <w:proofErr w:type="spellEnd"/>
      <w:r w:rsidRPr="00EC7FE8">
        <w:rPr>
          <w:sz w:val="14"/>
        </w:rPr>
        <w:t xml:space="preserve"> writes, over and over again, that “</w:t>
      </w:r>
      <w:r w:rsidRPr="00EC7FE8">
        <w:rPr>
          <w:rStyle w:val="StyleUnderline"/>
        </w:rPr>
        <w:t>to blame the problems of elite capture entirely on</w:t>
      </w:r>
      <w:r w:rsidRPr="00EC7FE8">
        <w:rPr>
          <w:sz w:val="14"/>
        </w:rPr>
        <w:t xml:space="preserve"> [elites’] </w:t>
      </w:r>
      <w:r w:rsidRPr="00EC7FE8">
        <w:rPr>
          <w:rStyle w:val="StyleUnderline"/>
        </w:rPr>
        <w:t>moral success and failures is to confuse effect for cause</w:t>
      </w:r>
      <w:r w:rsidRPr="00EC7FE8">
        <w:rPr>
          <w:sz w:val="14"/>
        </w:rPr>
        <w:t xml:space="preserve">.” </w:t>
      </w:r>
      <w:r w:rsidRPr="00EC7FE8">
        <w:rPr>
          <w:rStyle w:val="StyleUnderline"/>
        </w:rPr>
        <w:t>This</w:t>
      </w:r>
      <w:r w:rsidRPr="00EC7FE8">
        <w:rPr>
          <w:sz w:val="14"/>
        </w:rPr>
        <w:t xml:space="preserve"> misreading </w:t>
      </w:r>
      <w:r w:rsidRPr="00EC7FE8">
        <w:rPr>
          <w:rStyle w:val="StyleUnderline"/>
        </w:rPr>
        <w:t xml:space="preserve">is demonstrative of the way systematicity has become a </w:t>
      </w:r>
      <w:r w:rsidRPr="00EC7FE8">
        <w:rPr>
          <w:rStyle w:val="Emphasis"/>
        </w:rPr>
        <w:t>leftist bogeyman</w:t>
      </w:r>
      <w:r w:rsidRPr="00EC7FE8">
        <w:rPr>
          <w:sz w:val="14"/>
        </w:rPr>
        <w:t xml:space="preserve">, </w:t>
      </w:r>
      <w:r w:rsidRPr="00EC7FE8">
        <w:rPr>
          <w:rStyle w:val="StyleUnderline"/>
        </w:rPr>
        <w:t>summoned to scare</w:t>
      </w:r>
      <w:r w:rsidRPr="00EC7FE8">
        <w:rPr>
          <w:sz w:val="14"/>
        </w:rPr>
        <w:t xml:space="preserve"> straight naïve </w:t>
      </w:r>
      <w:r w:rsidRPr="00EC7FE8">
        <w:rPr>
          <w:rStyle w:val="StyleUnderline"/>
        </w:rPr>
        <w:t>radicals itching to do something</w:t>
      </w:r>
      <w:r w:rsidRPr="00EC7FE8">
        <w:rPr>
          <w:sz w:val="14"/>
        </w:rPr>
        <w:t xml:space="preserve"> about the world (</w:t>
      </w:r>
      <w:r w:rsidRPr="00EC7FE8">
        <w:rPr>
          <w:rStyle w:val="StyleUnderline"/>
        </w:rPr>
        <w:t>and inadvertently convincing them</w:t>
      </w:r>
      <w:r w:rsidRPr="00EC7FE8">
        <w:rPr>
          <w:sz w:val="14"/>
        </w:rPr>
        <w:t xml:space="preserve"> that </w:t>
      </w:r>
      <w:r w:rsidRPr="00EC7FE8">
        <w:rPr>
          <w:rStyle w:val="Emphasis"/>
        </w:rPr>
        <w:t>there’s nothing they can do</w:t>
      </w:r>
      <w:r w:rsidRPr="00EC7FE8">
        <w:rPr>
          <w:sz w:val="14"/>
        </w:rPr>
        <w:t xml:space="preserve">). In such a misreading, </w:t>
      </w:r>
      <w:r w:rsidRPr="00EC7FE8">
        <w:rPr>
          <w:rStyle w:val="StyleUnderline"/>
        </w:rPr>
        <w:t>the necessary cohesion of systematic analysis and individual action is erased by a</w:t>
      </w:r>
      <w:r w:rsidRPr="00EC7FE8">
        <w:rPr>
          <w:sz w:val="14"/>
        </w:rPr>
        <w:t xml:space="preserve"> rewired, now </w:t>
      </w:r>
      <w:r w:rsidRPr="00EC7FE8">
        <w:rPr>
          <w:rStyle w:val="Emphasis"/>
        </w:rPr>
        <w:t>fatalistic</w:t>
      </w:r>
      <w:r w:rsidRPr="00EC7FE8">
        <w:rPr>
          <w:sz w:val="14"/>
        </w:rPr>
        <w:t xml:space="preserve">, </w:t>
      </w:r>
      <w:r w:rsidRPr="00EC7FE8">
        <w:rPr>
          <w:rStyle w:val="Emphasis"/>
        </w:rPr>
        <w:t>causal story</w:t>
      </w:r>
      <w:r w:rsidRPr="00EC7FE8">
        <w:rPr>
          <w:sz w:val="14"/>
        </w:rPr>
        <w:t xml:space="preserve">. </w:t>
      </w:r>
      <w:r w:rsidRPr="00EC7FE8">
        <w:rPr>
          <w:rStyle w:val="StyleUnderline"/>
        </w:rPr>
        <w:t xml:space="preserve">The work of world-building becomes a </w:t>
      </w:r>
      <w:r w:rsidRPr="00EC7FE8">
        <w:rPr>
          <w:rStyle w:val="Emphasis"/>
        </w:rPr>
        <w:t>theoretical null space</w:t>
      </w:r>
      <w:r w:rsidRPr="00EC7FE8">
        <w:rPr>
          <w:sz w:val="14"/>
        </w:rPr>
        <w:t xml:space="preserve">. </w:t>
      </w:r>
      <w:proofErr w:type="spellStart"/>
      <w:r w:rsidRPr="00EC7FE8">
        <w:rPr>
          <w:sz w:val="14"/>
        </w:rPr>
        <w:t>Táíwò’s</w:t>
      </w:r>
      <w:proofErr w:type="spellEnd"/>
      <w:r w:rsidRPr="00EC7FE8">
        <w:rPr>
          <w:sz w:val="14"/>
        </w:rPr>
        <w:t xml:space="preserve"> book, if attended to, is an opportunity for modern leftists to </w:t>
      </w:r>
      <w:r w:rsidRPr="00EC7FE8">
        <w:rPr>
          <w:rStyle w:val="StyleUnderline"/>
        </w:rPr>
        <w:t xml:space="preserve">unlearn this </w:t>
      </w:r>
      <w:r w:rsidRPr="00EC7FE8">
        <w:rPr>
          <w:rStyle w:val="Emphasis"/>
        </w:rPr>
        <w:t>entrenched pessimism</w:t>
      </w:r>
      <w:r w:rsidRPr="00EC7FE8">
        <w:rPr>
          <w:sz w:val="14"/>
        </w:rPr>
        <w:t xml:space="preserve">, </w:t>
      </w:r>
      <w:r w:rsidRPr="00EC7FE8">
        <w:rPr>
          <w:rStyle w:val="StyleUnderline"/>
        </w:rPr>
        <w:t>with</w:t>
      </w:r>
      <w:r w:rsidRPr="00EC7FE8">
        <w:rPr>
          <w:sz w:val="14"/>
        </w:rPr>
        <w:t xml:space="preserve"> what the philosopher William Paris might call </w:t>
      </w:r>
      <w:r w:rsidRPr="00EC7FE8">
        <w:rPr>
          <w:rStyle w:val="StyleUnderline"/>
        </w:rPr>
        <w:t xml:space="preserve">a </w:t>
      </w:r>
      <w:r w:rsidRPr="00EC7FE8">
        <w:rPr>
          <w:rStyle w:val="Emphasis"/>
        </w:rPr>
        <w:t>hope beyond optimism</w:t>
      </w:r>
      <w:r w:rsidRPr="00EC7FE8">
        <w:rPr>
          <w:sz w:val="14"/>
        </w:rPr>
        <w:t xml:space="preserve">: a hope </w:t>
      </w:r>
      <w:r w:rsidRPr="00EC7FE8">
        <w:rPr>
          <w:rStyle w:val="StyleUnderline"/>
        </w:rPr>
        <w:t>built</w:t>
      </w:r>
      <w:r w:rsidRPr="00EC7FE8">
        <w:rPr>
          <w:sz w:val="14"/>
        </w:rPr>
        <w:t xml:space="preserve"> not on scientific predictions or heaven-sent faith, but </w:t>
      </w:r>
      <w:r w:rsidRPr="00EC7FE8">
        <w:rPr>
          <w:rStyle w:val="StyleUnderline"/>
        </w:rPr>
        <w:t>on a dogged persistence in</w:t>
      </w:r>
      <w:r w:rsidRPr="00EC7FE8">
        <w:rPr>
          <w:sz w:val="14"/>
        </w:rPr>
        <w:t xml:space="preserve"> the </w:t>
      </w:r>
      <w:r w:rsidRPr="00EC7FE8">
        <w:rPr>
          <w:rStyle w:val="StyleUnderline"/>
        </w:rPr>
        <w:t>relentless</w:t>
      </w:r>
      <w:r w:rsidRPr="00EC7FE8">
        <w:rPr>
          <w:sz w:val="14"/>
        </w:rPr>
        <w:t xml:space="preserve">, </w:t>
      </w:r>
      <w:r w:rsidRPr="00EC7FE8">
        <w:rPr>
          <w:rStyle w:val="StyleUnderline"/>
        </w:rPr>
        <w:t>everyday work</w:t>
      </w:r>
      <w:r w:rsidRPr="00EC7FE8">
        <w:rPr>
          <w:sz w:val="14"/>
        </w:rPr>
        <w:t xml:space="preserve"> of getting shit done.</w:t>
      </w:r>
    </w:p>
    <w:p w14:paraId="54F75CB6" w14:textId="77777777" w:rsidR="00EC7FE8" w:rsidRPr="00EC7FE8" w:rsidRDefault="00EC7FE8" w:rsidP="00EC7FE8">
      <w:pPr>
        <w:rPr>
          <w:sz w:val="14"/>
        </w:rPr>
      </w:pPr>
      <w:r w:rsidRPr="00EC7FE8">
        <w:rPr>
          <w:sz w:val="14"/>
        </w:rPr>
        <w:t xml:space="preserve">To be sure, this kind of hope lacks the sweeping grandiosity of leftist dogma. Very well. </w:t>
      </w:r>
      <w:r w:rsidRPr="00EC7FE8">
        <w:rPr>
          <w:rStyle w:val="StyleUnderline"/>
        </w:rPr>
        <w:t>Grandiosity</w:t>
      </w:r>
      <w:r w:rsidRPr="00EC7FE8">
        <w:rPr>
          <w:sz w:val="14"/>
        </w:rPr>
        <w:t xml:space="preserve">, </w:t>
      </w:r>
      <w:proofErr w:type="spellStart"/>
      <w:r w:rsidRPr="00EC7FE8">
        <w:rPr>
          <w:sz w:val="14"/>
        </w:rPr>
        <w:t>Táíwò</w:t>
      </w:r>
      <w:proofErr w:type="spellEnd"/>
      <w:r w:rsidRPr="00EC7FE8">
        <w:rPr>
          <w:sz w:val="14"/>
        </w:rPr>
        <w:t xml:space="preserve"> would remind us, </w:t>
      </w:r>
      <w:r w:rsidRPr="00EC7FE8">
        <w:rPr>
          <w:rStyle w:val="StyleUnderline"/>
        </w:rPr>
        <w:t xml:space="preserve">is </w:t>
      </w:r>
      <w:r w:rsidRPr="00EC7FE8">
        <w:rPr>
          <w:rStyle w:val="Emphasis"/>
        </w:rPr>
        <w:t>not the litmus test</w:t>
      </w:r>
      <w:r w:rsidRPr="00EC7FE8">
        <w:rPr>
          <w:rStyle w:val="StyleUnderline"/>
        </w:rPr>
        <w:t xml:space="preserve"> of a political strategy</w:t>
      </w:r>
      <w:r w:rsidRPr="00EC7FE8">
        <w:rPr>
          <w:sz w:val="14"/>
        </w:rPr>
        <w:t xml:space="preserve">. Its </w:t>
      </w:r>
      <w:r w:rsidRPr="00EC7FE8">
        <w:rPr>
          <w:rStyle w:val="Emphasis"/>
        </w:rPr>
        <w:t>usefulness</w:t>
      </w:r>
      <w:r w:rsidRPr="00EC7FE8">
        <w:rPr>
          <w:rStyle w:val="StyleUnderline"/>
        </w:rPr>
        <w:t xml:space="preserve"> is what matters</w:t>
      </w:r>
      <w:r w:rsidRPr="00EC7FE8">
        <w:rPr>
          <w:sz w:val="14"/>
        </w:rPr>
        <w:t xml:space="preserve">. </w:t>
      </w:r>
    </w:p>
    <w:p w14:paraId="30AC8643" w14:textId="77777777" w:rsidR="00EC7FE8" w:rsidRPr="00EC7FE8" w:rsidRDefault="00EC7FE8" w:rsidP="00EC7FE8">
      <w:pPr>
        <w:rPr>
          <w:sz w:val="14"/>
        </w:rPr>
      </w:pPr>
      <w:r w:rsidRPr="00EC7FE8">
        <w:rPr>
          <w:sz w:val="14"/>
        </w:rPr>
        <w:t xml:space="preserve">Does the </w:t>
      </w:r>
      <w:proofErr w:type="spellStart"/>
      <w:r w:rsidRPr="00EC7FE8">
        <w:rPr>
          <w:sz w:val="14"/>
        </w:rPr>
        <w:t>undercommons</w:t>
      </w:r>
      <w:proofErr w:type="spellEnd"/>
      <w:r w:rsidRPr="00EC7FE8">
        <w:rPr>
          <w:sz w:val="14"/>
        </w:rPr>
        <w:t xml:space="preserve"> satisfy this test? </w:t>
      </w:r>
      <w:r w:rsidRPr="00EC7FE8">
        <w:rPr>
          <w:rStyle w:val="StyleUnderline"/>
        </w:rPr>
        <w:t>How can studying</w:t>
      </w:r>
      <w:r w:rsidRPr="00EC7FE8">
        <w:rPr>
          <w:sz w:val="14"/>
        </w:rPr>
        <w:t xml:space="preserve">, </w:t>
      </w:r>
      <w:r w:rsidRPr="00EC7FE8">
        <w:rPr>
          <w:rStyle w:val="StyleUnderline"/>
        </w:rPr>
        <w:t>thinking</w:t>
      </w:r>
      <w:r w:rsidRPr="00EC7FE8">
        <w:rPr>
          <w:sz w:val="14"/>
        </w:rPr>
        <w:t xml:space="preserve">, </w:t>
      </w:r>
      <w:r w:rsidRPr="00EC7FE8">
        <w:rPr>
          <w:rStyle w:val="StyleUnderline"/>
        </w:rPr>
        <w:t xml:space="preserve">reading and writing </w:t>
      </w:r>
      <w:r w:rsidRPr="00EC7FE8">
        <w:rPr>
          <w:rStyle w:val="Emphasis"/>
        </w:rPr>
        <w:t>change the world</w:t>
      </w:r>
      <w:r w:rsidRPr="00EC7FE8">
        <w:rPr>
          <w:rStyle w:val="StyleUnderline"/>
        </w:rPr>
        <w:t>?</w:t>
      </w:r>
    </w:p>
    <w:p w14:paraId="65A79181" w14:textId="77777777" w:rsidR="00EC7FE8" w:rsidRPr="00EC7FE8" w:rsidRDefault="00EC7FE8" w:rsidP="00EC7FE8">
      <w:pPr>
        <w:rPr>
          <w:sz w:val="14"/>
        </w:rPr>
      </w:pPr>
      <w:r w:rsidRPr="00EC7FE8">
        <w:rPr>
          <w:rStyle w:val="StyleUnderline"/>
        </w:rPr>
        <w:t>This is no mere academic question</w:t>
      </w:r>
      <w:r w:rsidRPr="00EC7FE8">
        <w:rPr>
          <w:sz w:val="14"/>
        </w:rPr>
        <w:t xml:space="preserve">. After all, Elite Capture itself is </w:t>
      </w:r>
      <w:proofErr w:type="spellStart"/>
      <w:r w:rsidRPr="00EC7FE8">
        <w:rPr>
          <w:sz w:val="14"/>
        </w:rPr>
        <w:t>undercommons</w:t>
      </w:r>
      <w:proofErr w:type="spellEnd"/>
      <w:r w:rsidRPr="00EC7FE8">
        <w:rPr>
          <w:sz w:val="14"/>
        </w:rPr>
        <w:t xml:space="preserve"> work. It is the project of a fugitive intellectual, one unwilling to accept the mode of study called “knowledge production” and one invested in a radical politics ostensibly unacceptable to the systems within which he resides. But, like Moten and Harney themselves, </w:t>
      </w:r>
      <w:proofErr w:type="spellStart"/>
      <w:r w:rsidRPr="00EC7FE8">
        <w:rPr>
          <w:sz w:val="14"/>
        </w:rPr>
        <w:t>Táíwò’s</w:t>
      </w:r>
      <w:proofErr w:type="spellEnd"/>
      <w:r w:rsidRPr="00EC7FE8">
        <w:rPr>
          <w:sz w:val="14"/>
        </w:rPr>
        <w:t xml:space="preserve"> </w:t>
      </w:r>
      <w:r w:rsidRPr="00EC7FE8">
        <w:rPr>
          <w:rStyle w:val="StyleUnderline"/>
        </w:rPr>
        <w:t xml:space="preserve">fugitive work remains </w:t>
      </w:r>
      <w:r w:rsidRPr="00EC7FE8">
        <w:rPr>
          <w:rStyle w:val="Emphasis"/>
        </w:rPr>
        <w:t>dangerously close</w:t>
      </w:r>
      <w:r w:rsidRPr="00EC7FE8">
        <w:rPr>
          <w:rStyle w:val="StyleUnderline"/>
        </w:rPr>
        <w:t xml:space="preserve"> to</w:t>
      </w:r>
      <w:r w:rsidRPr="00EC7FE8">
        <w:rPr>
          <w:sz w:val="14"/>
        </w:rPr>
        <w:t xml:space="preserve"> the very systems that worry him. A university professor and professional philosopher, </w:t>
      </w:r>
      <w:proofErr w:type="spellStart"/>
      <w:r w:rsidRPr="00EC7FE8">
        <w:rPr>
          <w:sz w:val="14"/>
        </w:rPr>
        <w:t>Táíwò’s</w:t>
      </w:r>
      <w:proofErr w:type="spellEnd"/>
      <w:r w:rsidRPr="00EC7FE8">
        <w:rPr>
          <w:sz w:val="14"/>
        </w:rPr>
        <w:t xml:space="preserve"> previous book, Reconsidering Reparations, was written firmly in </w:t>
      </w:r>
      <w:r w:rsidRPr="00EC7FE8">
        <w:rPr>
          <w:rStyle w:val="StyleUnderline"/>
        </w:rPr>
        <w:t xml:space="preserve">the </w:t>
      </w:r>
      <w:r w:rsidRPr="00EC7FE8">
        <w:rPr>
          <w:rStyle w:val="Emphasis"/>
        </w:rPr>
        <w:t>specialist language</w:t>
      </w:r>
      <w:r w:rsidRPr="00EC7FE8">
        <w:rPr>
          <w:rStyle w:val="StyleUnderline"/>
        </w:rPr>
        <w:t xml:space="preserve"> of</w:t>
      </w:r>
      <w:r w:rsidRPr="00EC7FE8">
        <w:rPr>
          <w:sz w:val="14"/>
        </w:rPr>
        <w:t xml:space="preserve"> academic philosophy and has been lauded by the </w:t>
      </w:r>
      <w:r w:rsidRPr="00EC7FE8">
        <w:rPr>
          <w:rStyle w:val="Emphasis"/>
        </w:rPr>
        <w:t>elites</w:t>
      </w:r>
      <w:r w:rsidRPr="00EC7FE8">
        <w:rPr>
          <w:sz w:val="14"/>
        </w:rPr>
        <w:t xml:space="preserve"> who populate that space. Elite Capture has done quite well for itself too. It’s been reviewed and profiled, with almost universal acclaim, by the writers at the bastions of the chattering classes, from the Nation to the New York Times and, now, The Point. It will doubtless be read in many university classrooms; indeed, one can morbidly imagine corporate antiracist trainings passing out excerpts alongside Robin DiAngelo’s White Fragility. Given the book’s descriptions of, well, elite capture, the irony is unmistakable.</w:t>
      </w:r>
    </w:p>
    <w:p w14:paraId="6885E18B" w14:textId="77777777" w:rsidR="00EC7FE8" w:rsidRPr="00EC7FE8" w:rsidRDefault="00EC7FE8" w:rsidP="00EC7FE8">
      <w:pPr>
        <w:rPr>
          <w:sz w:val="14"/>
        </w:rPr>
      </w:pPr>
      <w:r w:rsidRPr="00EC7FE8">
        <w:rPr>
          <w:sz w:val="14"/>
        </w:rPr>
        <w:t xml:space="preserve">The question of the </w:t>
      </w:r>
      <w:proofErr w:type="spellStart"/>
      <w:r w:rsidRPr="00EC7FE8">
        <w:rPr>
          <w:sz w:val="14"/>
        </w:rPr>
        <w:t>undercommons</w:t>
      </w:r>
      <w:proofErr w:type="spellEnd"/>
      <w:r w:rsidRPr="00EC7FE8">
        <w:rPr>
          <w:sz w:val="14"/>
        </w:rPr>
        <w:t xml:space="preserve">’ radicalism, then, applies to Elite Capture too. And </w:t>
      </w:r>
      <w:r w:rsidRPr="00EC7FE8">
        <w:rPr>
          <w:rStyle w:val="StyleUnderline"/>
        </w:rPr>
        <w:t>this</w:t>
      </w:r>
      <w:r w:rsidRPr="00EC7FE8">
        <w:rPr>
          <w:sz w:val="14"/>
        </w:rPr>
        <w:t xml:space="preserve">, if we heed </w:t>
      </w:r>
      <w:proofErr w:type="spellStart"/>
      <w:r w:rsidRPr="00EC7FE8">
        <w:rPr>
          <w:sz w:val="14"/>
        </w:rPr>
        <w:t>Táíwò’s</w:t>
      </w:r>
      <w:proofErr w:type="spellEnd"/>
      <w:r w:rsidRPr="00EC7FE8">
        <w:rPr>
          <w:sz w:val="14"/>
        </w:rPr>
        <w:t xml:space="preserve"> own warnings, </w:t>
      </w:r>
      <w:r w:rsidRPr="00EC7FE8">
        <w:rPr>
          <w:rStyle w:val="StyleUnderline"/>
        </w:rPr>
        <w:t xml:space="preserve">cannot be treated as a matter of </w:t>
      </w:r>
      <w:r w:rsidRPr="00EC7FE8">
        <w:rPr>
          <w:rStyle w:val="Emphasis"/>
        </w:rPr>
        <w:t>moral purity</w:t>
      </w:r>
      <w:r w:rsidRPr="00EC7FE8">
        <w:rPr>
          <w:sz w:val="14"/>
        </w:rPr>
        <w:t xml:space="preserve">. </w:t>
      </w:r>
      <w:r w:rsidRPr="00EC7FE8">
        <w:rPr>
          <w:rStyle w:val="StyleUnderline"/>
        </w:rPr>
        <w:t>The question worth asking is</w:t>
      </w:r>
      <w:r w:rsidRPr="00EC7FE8">
        <w:rPr>
          <w:sz w:val="14"/>
        </w:rPr>
        <w:t xml:space="preserve">: </w:t>
      </w:r>
      <w:r w:rsidRPr="00EC7FE8">
        <w:rPr>
          <w:rStyle w:val="StyleUnderline"/>
        </w:rPr>
        <w:t xml:space="preserve">How can the </w:t>
      </w:r>
      <w:proofErr w:type="spellStart"/>
      <w:r w:rsidRPr="00EC7FE8">
        <w:rPr>
          <w:rStyle w:val="StyleUnderline"/>
        </w:rPr>
        <w:t>undercommons</w:t>
      </w:r>
      <w:proofErr w:type="spellEnd"/>
      <w:r w:rsidRPr="00EC7FE8">
        <w:rPr>
          <w:sz w:val="14"/>
        </w:rPr>
        <w:t xml:space="preserve">, in which Elite Capture endeavors to participate, </w:t>
      </w:r>
      <w:r w:rsidRPr="00EC7FE8">
        <w:rPr>
          <w:rStyle w:val="Emphasis"/>
        </w:rPr>
        <w:t>change the world</w:t>
      </w:r>
      <w:r w:rsidRPr="00EC7FE8">
        <w:rPr>
          <w:rStyle w:val="StyleUnderline"/>
        </w:rPr>
        <w:t>?</w:t>
      </w:r>
    </w:p>
    <w:p w14:paraId="732A8FF9" w14:textId="77777777" w:rsidR="00EC7FE8" w:rsidRPr="00EC7FE8" w:rsidRDefault="00EC7FE8" w:rsidP="00EC7FE8">
      <w:pPr>
        <w:rPr>
          <w:sz w:val="14"/>
        </w:rPr>
      </w:pPr>
      <w:r w:rsidRPr="00EC7FE8">
        <w:rPr>
          <w:sz w:val="14"/>
        </w:rPr>
        <w:t xml:space="preserve">Moten and Harney locate </w:t>
      </w:r>
      <w:r w:rsidRPr="00EC7FE8">
        <w:rPr>
          <w:rStyle w:val="StyleUnderline"/>
        </w:rPr>
        <w:t xml:space="preserve">the radicalism of the </w:t>
      </w:r>
      <w:proofErr w:type="spellStart"/>
      <w:r w:rsidRPr="00EC7FE8">
        <w:rPr>
          <w:rStyle w:val="StyleUnderline"/>
        </w:rPr>
        <w:t>undercommons</w:t>
      </w:r>
      <w:proofErr w:type="spellEnd"/>
      <w:r w:rsidRPr="00EC7FE8">
        <w:rPr>
          <w:sz w:val="14"/>
        </w:rPr>
        <w:t xml:space="preserve"> in its approach to social life. They believe:</w:t>
      </w:r>
    </w:p>
    <w:p w14:paraId="42E234AD" w14:textId="77777777" w:rsidR="00EC7FE8" w:rsidRPr="00EC7FE8" w:rsidRDefault="00EC7FE8" w:rsidP="00EC7FE8">
      <w:pPr>
        <w:rPr>
          <w:sz w:val="14"/>
        </w:rPr>
      </w:pPr>
      <w:r w:rsidRPr="00EC7FE8">
        <w:rPr>
          <w:sz w:val="14"/>
        </w:rPr>
        <w:t xml:space="preserve">Study </w:t>
      </w:r>
      <w:r w:rsidRPr="00EC7FE8">
        <w:rPr>
          <w:rStyle w:val="StyleUnderline"/>
        </w:rPr>
        <w:t>is</w:t>
      </w:r>
      <w:r w:rsidRPr="00EC7FE8">
        <w:rPr>
          <w:sz w:val="14"/>
        </w:rPr>
        <w:t xml:space="preserve"> what you do </w:t>
      </w:r>
      <w:r w:rsidRPr="00EC7FE8">
        <w:rPr>
          <w:rStyle w:val="StyleUnderline"/>
        </w:rPr>
        <w:t xml:space="preserve">with </w:t>
      </w:r>
      <w:r w:rsidRPr="00EC7FE8">
        <w:rPr>
          <w:rStyle w:val="Emphasis"/>
        </w:rPr>
        <w:t>other people</w:t>
      </w:r>
      <w:r w:rsidRPr="00EC7FE8">
        <w:rPr>
          <w:sz w:val="14"/>
        </w:rPr>
        <w:t xml:space="preserve">. It’s talking and walking around with other people, working, dancing, suffering, some irreducible </w:t>
      </w:r>
      <w:r w:rsidRPr="00EC7FE8">
        <w:rPr>
          <w:rStyle w:val="Emphasis"/>
        </w:rPr>
        <w:t>convergence</w:t>
      </w:r>
      <w:r w:rsidRPr="00EC7FE8">
        <w:rPr>
          <w:sz w:val="14"/>
        </w:rPr>
        <w:t xml:space="preserve"> of all three, held </w:t>
      </w:r>
      <w:r w:rsidRPr="00EC7FE8">
        <w:rPr>
          <w:rStyle w:val="StyleUnderline"/>
        </w:rPr>
        <w:t>under the name of speculative practice</w:t>
      </w:r>
      <w:r w:rsidRPr="00EC7FE8">
        <w:rPr>
          <w:sz w:val="14"/>
        </w:rPr>
        <w:t>.</w:t>
      </w:r>
    </w:p>
    <w:p w14:paraId="7B0B9601" w14:textId="77777777" w:rsidR="00EC7FE8" w:rsidRPr="00EC7FE8" w:rsidRDefault="00EC7FE8" w:rsidP="00EC7FE8">
      <w:pPr>
        <w:rPr>
          <w:sz w:val="14"/>
        </w:rPr>
      </w:pPr>
      <w:r w:rsidRPr="00EC7FE8">
        <w:rPr>
          <w:sz w:val="14"/>
        </w:rPr>
        <w:t xml:space="preserve">Summoned out of themselves, the </w:t>
      </w:r>
      <w:proofErr w:type="spellStart"/>
      <w:r w:rsidRPr="00EC7FE8">
        <w:rPr>
          <w:sz w:val="14"/>
        </w:rPr>
        <w:t>undercommons</w:t>
      </w:r>
      <w:proofErr w:type="spellEnd"/>
      <w:r w:rsidRPr="00EC7FE8">
        <w:rPr>
          <w:sz w:val="14"/>
        </w:rPr>
        <w:t xml:space="preserve"> theorists are driven to speak when a human being sends something their way; they are pulled into social orbit by the unnamable gravity that every human being exudes and by which every human being is drawn to one another. </w:t>
      </w:r>
      <w:r w:rsidRPr="00EC7FE8">
        <w:rPr>
          <w:rStyle w:val="StyleUnderline"/>
        </w:rPr>
        <w:t xml:space="preserve">The fugitive intellectual is a </w:t>
      </w:r>
      <w:r w:rsidRPr="00EC7FE8">
        <w:rPr>
          <w:rStyle w:val="Emphasis"/>
        </w:rPr>
        <w:t>fugitive</w:t>
      </w:r>
      <w:r w:rsidRPr="00EC7FE8">
        <w:rPr>
          <w:rStyle w:val="StyleUnderline"/>
        </w:rPr>
        <w:t xml:space="preserve"> from the way of relating to other people that</w:t>
      </w:r>
      <w:r w:rsidRPr="00EC7FE8">
        <w:rPr>
          <w:sz w:val="14"/>
        </w:rPr>
        <w:t xml:space="preserve"> objectifies them, alienates them, </w:t>
      </w:r>
      <w:r w:rsidRPr="00EC7FE8">
        <w:rPr>
          <w:rStyle w:val="StyleUnderline"/>
        </w:rPr>
        <w:t xml:space="preserve">treats their utterances as </w:t>
      </w:r>
      <w:r w:rsidRPr="00EC7FE8">
        <w:rPr>
          <w:rStyle w:val="Emphasis"/>
        </w:rPr>
        <w:t>hypotheses to test</w:t>
      </w:r>
      <w:r w:rsidRPr="00EC7FE8">
        <w:rPr>
          <w:sz w:val="14"/>
        </w:rPr>
        <w:t xml:space="preserve"> or attacks to defend against. This thinker, this speaker and hearer, performs the ultimate act of love: attending carefully to what others have to say, because they care that the other cares enough to say it. They receive an invitation: not an invitation to retreat to a monastic refuge and think the universe in order, but to turn toward the one who has made an unsalvageable, blissful debtor out of them and speak back, with feeling, and an ear open for an altered echo.</w:t>
      </w:r>
    </w:p>
    <w:p w14:paraId="0686974F" w14:textId="77777777" w:rsidR="00EC7FE8" w:rsidRPr="00EC7FE8" w:rsidRDefault="00EC7FE8" w:rsidP="00EC7FE8">
      <w:pPr>
        <w:rPr>
          <w:sz w:val="14"/>
        </w:rPr>
      </w:pPr>
      <w:proofErr w:type="spellStart"/>
      <w:r w:rsidRPr="00EC7FE8">
        <w:rPr>
          <w:sz w:val="14"/>
        </w:rPr>
        <w:t>Táíwò</w:t>
      </w:r>
      <w:proofErr w:type="spellEnd"/>
      <w:r w:rsidRPr="00EC7FE8">
        <w:rPr>
          <w:sz w:val="14"/>
        </w:rPr>
        <w:t xml:space="preserve"> has reminded us of the stakes of radical work. </w:t>
      </w:r>
      <w:r w:rsidRPr="00EC7FE8">
        <w:rPr>
          <w:rStyle w:val="StyleUnderline"/>
        </w:rPr>
        <w:t xml:space="preserve">A constructive politics must deliver </w:t>
      </w:r>
      <w:r w:rsidRPr="00EC7FE8">
        <w:rPr>
          <w:rStyle w:val="Emphasis"/>
        </w:rPr>
        <w:t>more</w:t>
      </w:r>
      <w:r w:rsidRPr="00EC7FE8">
        <w:rPr>
          <w:rStyle w:val="StyleUnderline"/>
        </w:rPr>
        <w:t xml:space="preserve"> than </w:t>
      </w:r>
      <w:r w:rsidRPr="00EC7FE8">
        <w:rPr>
          <w:rStyle w:val="Emphasis"/>
        </w:rPr>
        <w:t>tenure</w:t>
      </w:r>
      <w:r w:rsidRPr="00EC7FE8">
        <w:rPr>
          <w:rStyle w:val="StyleUnderline"/>
        </w:rPr>
        <w:t xml:space="preserve"> for elites</w:t>
      </w:r>
      <w:r w:rsidRPr="00EC7FE8">
        <w:rPr>
          <w:sz w:val="14"/>
        </w:rPr>
        <w:t xml:space="preserve">, </w:t>
      </w:r>
      <w:r w:rsidRPr="00EC7FE8">
        <w:rPr>
          <w:rStyle w:val="Emphasis"/>
        </w:rPr>
        <w:t>pay raises</w:t>
      </w:r>
      <w:r w:rsidRPr="00EC7FE8">
        <w:rPr>
          <w:rStyle w:val="StyleUnderline"/>
        </w:rPr>
        <w:t xml:space="preserve"> for elites</w:t>
      </w:r>
      <w:r w:rsidRPr="00EC7FE8">
        <w:rPr>
          <w:sz w:val="14"/>
        </w:rPr>
        <w:t xml:space="preserve">, </w:t>
      </w:r>
      <w:r w:rsidRPr="00EC7FE8">
        <w:rPr>
          <w:rStyle w:val="Emphasis"/>
        </w:rPr>
        <w:t>state apologies</w:t>
      </w:r>
      <w:r w:rsidRPr="00EC7FE8">
        <w:rPr>
          <w:rStyle w:val="StyleUnderline"/>
        </w:rPr>
        <w:t xml:space="preserve"> for elites</w:t>
      </w:r>
      <w:r w:rsidRPr="00EC7FE8">
        <w:rPr>
          <w:sz w:val="14"/>
        </w:rPr>
        <w:t xml:space="preserve">. </w:t>
      </w:r>
      <w:r w:rsidRPr="00EC7FE8">
        <w:rPr>
          <w:rStyle w:val="Emphasis"/>
          <w:sz w:val="30"/>
          <w:szCs w:val="30"/>
        </w:rPr>
        <w:t>The university is not abolished when Moten gets a MacArthur</w:t>
      </w:r>
      <w:r w:rsidRPr="00EC7FE8">
        <w:rPr>
          <w:sz w:val="14"/>
        </w:rPr>
        <w:t xml:space="preserve">. </w:t>
      </w:r>
      <w:r w:rsidRPr="00EC7FE8">
        <w:rPr>
          <w:rStyle w:val="StyleUnderline"/>
        </w:rPr>
        <w:t xml:space="preserve">It is abolished when universities </w:t>
      </w:r>
      <w:r w:rsidRPr="00EC7FE8">
        <w:rPr>
          <w:rStyle w:val="Emphasis"/>
        </w:rPr>
        <w:t>no longer exist</w:t>
      </w:r>
      <w:r w:rsidRPr="00EC7FE8">
        <w:rPr>
          <w:sz w:val="14"/>
        </w:rPr>
        <w:t xml:space="preserve"> to fund fossil-fuel extraction and private prisons, or funnel elites into state-surveillance branches and global banks. </w:t>
      </w:r>
      <w:r w:rsidRPr="00EC7FE8">
        <w:rPr>
          <w:rStyle w:val="StyleUnderline"/>
        </w:rPr>
        <w:t>How does</w:t>
      </w:r>
      <w:r w:rsidRPr="00EC7FE8">
        <w:rPr>
          <w:sz w:val="14"/>
        </w:rPr>
        <w:t xml:space="preserve"> study—even </w:t>
      </w:r>
      <w:r w:rsidRPr="00EC7FE8">
        <w:rPr>
          <w:rStyle w:val="StyleUnderline"/>
        </w:rPr>
        <w:t xml:space="preserve">study </w:t>
      </w:r>
      <w:r w:rsidRPr="00EC7FE8">
        <w:rPr>
          <w:rStyle w:val="Emphasis"/>
        </w:rPr>
        <w:t>steeped in sociality</w:t>
      </w:r>
      <w:r w:rsidRPr="00EC7FE8">
        <w:rPr>
          <w:sz w:val="14"/>
        </w:rPr>
        <w:t>—</w:t>
      </w:r>
      <w:r w:rsidRPr="00EC7FE8">
        <w:rPr>
          <w:rStyle w:val="StyleUnderline"/>
        </w:rPr>
        <w:t xml:space="preserve">get us </w:t>
      </w:r>
      <w:r w:rsidRPr="00EC7FE8">
        <w:rPr>
          <w:rStyle w:val="Emphasis"/>
        </w:rPr>
        <w:t>closer</w:t>
      </w:r>
      <w:r w:rsidRPr="00EC7FE8">
        <w:rPr>
          <w:rStyle w:val="StyleUnderline"/>
        </w:rPr>
        <w:t xml:space="preserve"> to that world</w:t>
      </w:r>
      <w:r w:rsidRPr="00EC7FE8">
        <w:rPr>
          <w:sz w:val="14"/>
        </w:rPr>
        <w:t xml:space="preserve">, </w:t>
      </w:r>
      <w:r w:rsidRPr="00EC7FE8">
        <w:rPr>
          <w:rStyle w:val="StyleUnderline"/>
        </w:rPr>
        <w:t xml:space="preserve">or the world of any </w:t>
      </w:r>
      <w:r w:rsidRPr="00EC7FE8">
        <w:rPr>
          <w:rStyle w:val="Emphasis"/>
        </w:rPr>
        <w:t>genuinely radical</w:t>
      </w:r>
      <w:r w:rsidRPr="00EC7FE8">
        <w:rPr>
          <w:sz w:val="14"/>
        </w:rPr>
        <w:t xml:space="preserve">, </w:t>
      </w:r>
      <w:r w:rsidRPr="00EC7FE8">
        <w:rPr>
          <w:rStyle w:val="Emphasis"/>
        </w:rPr>
        <w:t>genuinely transformative</w:t>
      </w:r>
      <w:r w:rsidRPr="00EC7FE8">
        <w:rPr>
          <w:rStyle w:val="StyleUnderline"/>
        </w:rPr>
        <w:t xml:space="preserve"> politics?</w:t>
      </w:r>
      <w:r w:rsidRPr="00EC7FE8">
        <w:rPr>
          <w:sz w:val="14"/>
        </w:rPr>
        <w:t xml:space="preserve"> Can the politics of the </w:t>
      </w:r>
      <w:proofErr w:type="spellStart"/>
      <w:r w:rsidRPr="00EC7FE8">
        <w:rPr>
          <w:sz w:val="14"/>
        </w:rPr>
        <w:t>undercommons</w:t>
      </w:r>
      <w:proofErr w:type="spellEnd"/>
      <w:r w:rsidRPr="00EC7FE8">
        <w:rPr>
          <w:sz w:val="14"/>
        </w:rPr>
        <w:t xml:space="preserve"> be genuinely constructive? Can the </w:t>
      </w:r>
      <w:proofErr w:type="spellStart"/>
      <w:r w:rsidRPr="00EC7FE8">
        <w:rPr>
          <w:sz w:val="14"/>
        </w:rPr>
        <w:t>undercommons</w:t>
      </w:r>
      <w:proofErr w:type="spellEnd"/>
      <w:r w:rsidRPr="00EC7FE8">
        <w:rPr>
          <w:sz w:val="14"/>
        </w:rPr>
        <w:t xml:space="preserve"> escape elite capture? Can Elite Capture?</w:t>
      </w:r>
    </w:p>
    <w:p w14:paraId="74675763" w14:textId="77777777" w:rsidR="00EC7FE8" w:rsidRPr="00EC7FE8" w:rsidRDefault="00EC7FE8" w:rsidP="00EC7FE8">
      <w:pPr>
        <w:rPr>
          <w:sz w:val="14"/>
        </w:rPr>
      </w:pPr>
      <w:r w:rsidRPr="00EC7FE8">
        <w:rPr>
          <w:sz w:val="14"/>
        </w:rPr>
        <w:t xml:space="preserve">Can this review? What does it matter if I manage to convince the graduate students and journal editors who read The Point that </w:t>
      </w:r>
      <w:proofErr w:type="spellStart"/>
      <w:r w:rsidRPr="00EC7FE8">
        <w:rPr>
          <w:sz w:val="14"/>
        </w:rPr>
        <w:t>Táíwò</w:t>
      </w:r>
      <w:proofErr w:type="spellEnd"/>
      <w:r w:rsidRPr="00EC7FE8">
        <w:rPr>
          <w:sz w:val="14"/>
        </w:rPr>
        <w:t xml:space="preserve"> is an accomplished writer or a gifted rhetorician? </w:t>
      </w:r>
      <w:r w:rsidRPr="00EC7FE8">
        <w:rPr>
          <w:rStyle w:val="StyleUnderline"/>
        </w:rPr>
        <w:t xml:space="preserve">What does it matter if I </w:t>
      </w:r>
      <w:r w:rsidRPr="00EC7FE8">
        <w:rPr>
          <w:rStyle w:val="Emphasis"/>
        </w:rPr>
        <w:t>successfully litigate</w:t>
      </w:r>
      <w:r w:rsidRPr="00EC7FE8">
        <w:rPr>
          <w:sz w:val="14"/>
        </w:rPr>
        <w:t xml:space="preserve"> </w:t>
      </w:r>
      <w:proofErr w:type="spellStart"/>
      <w:r w:rsidRPr="00EC7FE8">
        <w:rPr>
          <w:sz w:val="14"/>
        </w:rPr>
        <w:t>Táíwò’s</w:t>
      </w:r>
      <w:proofErr w:type="spellEnd"/>
      <w:r w:rsidRPr="00EC7FE8">
        <w:rPr>
          <w:sz w:val="14"/>
        </w:rPr>
        <w:t xml:space="preserve"> </w:t>
      </w:r>
      <w:r w:rsidRPr="00EC7FE8">
        <w:rPr>
          <w:rStyle w:val="StyleUnderline"/>
        </w:rPr>
        <w:t xml:space="preserve">correct or </w:t>
      </w:r>
      <w:r w:rsidRPr="00EC7FE8">
        <w:rPr>
          <w:rStyle w:val="Emphasis"/>
        </w:rPr>
        <w:t>incorrect applications</w:t>
      </w:r>
      <w:r w:rsidRPr="00EC7FE8">
        <w:rPr>
          <w:rStyle w:val="StyleUnderline"/>
        </w:rPr>
        <w:t xml:space="preserve"> of</w:t>
      </w:r>
      <w:r w:rsidRPr="00EC7FE8">
        <w:rPr>
          <w:sz w:val="14"/>
        </w:rPr>
        <w:t xml:space="preserve"> Marxist or decolonial </w:t>
      </w:r>
      <w:r w:rsidRPr="00EC7FE8">
        <w:rPr>
          <w:rStyle w:val="StyleUnderline"/>
        </w:rPr>
        <w:t>analysis?</w:t>
      </w:r>
      <w:r w:rsidRPr="00EC7FE8">
        <w:rPr>
          <w:sz w:val="14"/>
        </w:rPr>
        <w:t xml:space="preserve"> </w:t>
      </w:r>
      <w:r w:rsidRPr="00EC7FE8">
        <w:rPr>
          <w:rStyle w:val="StyleUnderline"/>
        </w:rPr>
        <w:t xml:space="preserve">Are such concerns not </w:t>
      </w:r>
      <w:r w:rsidRPr="00EC7FE8">
        <w:rPr>
          <w:rStyle w:val="Emphasis"/>
        </w:rPr>
        <w:t>further proof</w:t>
      </w:r>
      <w:r w:rsidRPr="00EC7FE8">
        <w:rPr>
          <w:rStyle w:val="StyleUnderline"/>
        </w:rPr>
        <w:t xml:space="preserve"> of the </w:t>
      </w:r>
      <w:r w:rsidRPr="00EC7FE8">
        <w:rPr>
          <w:rStyle w:val="Emphasis"/>
        </w:rPr>
        <w:t>absorption</w:t>
      </w:r>
      <w:r w:rsidRPr="00EC7FE8">
        <w:rPr>
          <w:rStyle w:val="StyleUnderline"/>
        </w:rPr>
        <w:t xml:space="preserve"> of</w:t>
      </w:r>
      <w:r w:rsidRPr="00EC7FE8">
        <w:rPr>
          <w:sz w:val="14"/>
        </w:rPr>
        <w:t xml:space="preserve"> </w:t>
      </w:r>
      <w:proofErr w:type="spellStart"/>
      <w:r w:rsidRPr="00EC7FE8">
        <w:rPr>
          <w:sz w:val="14"/>
        </w:rPr>
        <w:t>Táíwò’s</w:t>
      </w:r>
      <w:proofErr w:type="spellEnd"/>
      <w:r w:rsidRPr="00EC7FE8">
        <w:rPr>
          <w:sz w:val="14"/>
        </w:rPr>
        <w:t xml:space="preserve"> project, of my </w:t>
      </w:r>
      <w:r w:rsidRPr="00EC7FE8">
        <w:rPr>
          <w:rStyle w:val="StyleUnderline"/>
        </w:rPr>
        <w:t>commitments</w:t>
      </w:r>
      <w:r w:rsidRPr="00EC7FE8">
        <w:rPr>
          <w:sz w:val="14"/>
        </w:rPr>
        <w:t xml:space="preserve">, </w:t>
      </w:r>
      <w:r w:rsidRPr="00EC7FE8">
        <w:rPr>
          <w:rStyle w:val="StyleUnderline"/>
        </w:rPr>
        <w:t>into the circulatory system of racial capitalism</w:t>
      </w:r>
      <w:r w:rsidRPr="00EC7FE8">
        <w:rPr>
          <w:sz w:val="14"/>
        </w:rPr>
        <w:t xml:space="preserve"> laying waste to the world beyond your laptop screen? </w:t>
      </w:r>
    </w:p>
    <w:p w14:paraId="3B9058D1" w14:textId="77777777" w:rsidR="00EC7FE8" w:rsidRPr="00EC7FE8" w:rsidRDefault="00EC7FE8" w:rsidP="00EC7FE8">
      <w:pPr>
        <w:rPr>
          <w:sz w:val="14"/>
        </w:rPr>
      </w:pPr>
      <w:r w:rsidRPr="00EC7FE8">
        <w:rPr>
          <w:rStyle w:val="StyleUnderline"/>
        </w:rPr>
        <w:t xml:space="preserve">If all criticism is capable of performing are such </w:t>
      </w:r>
      <w:r w:rsidRPr="00EC7FE8">
        <w:rPr>
          <w:rStyle w:val="Emphasis"/>
        </w:rPr>
        <w:t>adjudications</w:t>
      </w:r>
      <w:r w:rsidRPr="00EC7FE8">
        <w:rPr>
          <w:sz w:val="14"/>
        </w:rPr>
        <w:t>—</w:t>
      </w:r>
      <w:r w:rsidRPr="00EC7FE8">
        <w:rPr>
          <w:rStyle w:val="StyleUnderline"/>
        </w:rPr>
        <w:t xml:space="preserve">attributions of </w:t>
      </w:r>
      <w:r w:rsidRPr="00EC7FE8">
        <w:rPr>
          <w:rStyle w:val="Emphasis"/>
        </w:rPr>
        <w:t>symbolic totems</w:t>
      </w:r>
      <w:r w:rsidRPr="00EC7FE8">
        <w:rPr>
          <w:rStyle w:val="StyleUnderline"/>
        </w:rPr>
        <w:t xml:space="preserve"> of praise or disapproval</w:t>
      </w:r>
      <w:r w:rsidRPr="00EC7FE8">
        <w:rPr>
          <w:sz w:val="14"/>
        </w:rPr>
        <w:t>—</w:t>
      </w:r>
      <w:r w:rsidRPr="00EC7FE8">
        <w:rPr>
          <w:rStyle w:val="StyleUnderline"/>
        </w:rPr>
        <w:t xml:space="preserve">then the answer is </w:t>
      </w:r>
      <w:r w:rsidRPr="00EC7FE8">
        <w:rPr>
          <w:rStyle w:val="Emphasis"/>
        </w:rPr>
        <w:t>simple</w:t>
      </w:r>
      <w:r w:rsidRPr="00EC7FE8">
        <w:rPr>
          <w:sz w:val="14"/>
        </w:rPr>
        <w:t xml:space="preserve">. </w:t>
      </w:r>
      <w:r w:rsidRPr="00EC7FE8">
        <w:rPr>
          <w:rStyle w:val="StyleUnderline"/>
        </w:rPr>
        <w:t xml:space="preserve">Criticism is </w:t>
      </w:r>
      <w:r w:rsidRPr="00EC7FE8">
        <w:rPr>
          <w:rStyle w:val="Emphasis"/>
        </w:rPr>
        <w:t>elite capture</w:t>
      </w:r>
      <w:r w:rsidRPr="00EC7FE8">
        <w:rPr>
          <w:sz w:val="14"/>
        </w:rPr>
        <w:t xml:space="preserve">; </w:t>
      </w:r>
      <w:r w:rsidRPr="00EC7FE8">
        <w:rPr>
          <w:rStyle w:val="StyleUnderline"/>
        </w:rPr>
        <w:t xml:space="preserve">criticism is the </w:t>
      </w:r>
      <w:r w:rsidRPr="00EC7FE8">
        <w:rPr>
          <w:rStyle w:val="Emphasis"/>
        </w:rPr>
        <w:t>death of abolition</w:t>
      </w:r>
      <w:r w:rsidRPr="00EC7FE8">
        <w:rPr>
          <w:sz w:val="14"/>
        </w:rPr>
        <w:t xml:space="preserve">; </w:t>
      </w:r>
      <w:r w:rsidRPr="00EC7FE8">
        <w:rPr>
          <w:rStyle w:val="StyleUnderline"/>
        </w:rPr>
        <w:t xml:space="preserve">criticism is the </w:t>
      </w:r>
      <w:r w:rsidRPr="00EC7FE8">
        <w:rPr>
          <w:rStyle w:val="Emphasis"/>
        </w:rPr>
        <w:t>death of politics</w:t>
      </w:r>
      <w:r w:rsidRPr="00EC7FE8">
        <w:rPr>
          <w:sz w:val="14"/>
        </w:rPr>
        <w:t>.</w:t>
      </w:r>
    </w:p>
    <w:p w14:paraId="2BAC1A7A" w14:textId="77777777" w:rsidR="00EC7FE8" w:rsidRPr="00EC7FE8" w:rsidRDefault="00EC7FE8" w:rsidP="00EC7FE8">
      <w:pPr>
        <w:rPr>
          <w:sz w:val="14"/>
        </w:rPr>
      </w:pPr>
      <w:r w:rsidRPr="00EC7FE8">
        <w:rPr>
          <w:sz w:val="14"/>
        </w:rPr>
        <w:t xml:space="preserve">But </w:t>
      </w:r>
      <w:r w:rsidRPr="00EC7FE8">
        <w:rPr>
          <w:rStyle w:val="StyleUnderline"/>
        </w:rPr>
        <w:t xml:space="preserve">what if we did an </w:t>
      </w:r>
      <w:proofErr w:type="spellStart"/>
      <w:r w:rsidRPr="00EC7FE8">
        <w:rPr>
          <w:rStyle w:val="Emphasis"/>
        </w:rPr>
        <w:t>undercommons</w:t>
      </w:r>
      <w:proofErr w:type="spellEnd"/>
      <w:r w:rsidRPr="00EC7FE8">
        <w:rPr>
          <w:rStyle w:val="Emphasis"/>
        </w:rPr>
        <w:t xml:space="preserve"> kind of criticism</w:t>
      </w:r>
      <w:r w:rsidRPr="00EC7FE8">
        <w:rPr>
          <w:rStyle w:val="StyleUnderline"/>
        </w:rPr>
        <w:t>?</w:t>
      </w:r>
      <w:r w:rsidRPr="00EC7FE8">
        <w:rPr>
          <w:sz w:val="14"/>
        </w:rPr>
        <w:t xml:space="preserve"> </w:t>
      </w:r>
      <w:r w:rsidRPr="00EC7FE8">
        <w:rPr>
          <w:rStyle w:val="StyleUnderline"/>
        </w:rPr>
        <w:t>How might criticism</w:t>
      </w:r>
      <w:r w:rsidRPr="00EC7FE8">
        <w:rPr>
          <w:sz w:val="14"/>
        </w:rPr>
        <w:t xml:space="preserve">—the act of </w:t>
      </w:r>
      <w:r w:rsidRPr="00EC7FE8">
        <w:rPr>
          <w:rStyle w:val="Emphasis"/>
          <w:sz w:val="30"/>
          <w:szCs w:val="30"/>
        </w:rPr>
        <w:t>speaking about another’s speech</w:t>
      </w:r>
      <w:r w:rsidRPr="00EC7FE8">
        <w:rPr>
          <w:sz w:val="14"/>
        </w:rPr>
        <w:t xml:space="preserve">, the act of </w:t>
      </w:r>
      <w:r w:rsidRPr="00EC7FE8">
        <w:rPr>
          <w:rStyle w:val="Emphasis"/>
          <w:sz w:val="30"/>
          <w:szCs w:val="30"/>
        </w:rPr>
        <w:t>thinking aloud</w:t>
      </w:r>
      <w:r w:rsidRPr="00EC7FE8">
        <w:rPr>
          <w:sz w:val="14"/>
        </w:rPr>
        <w:t xml:space="preserve">, in the public, </w:t>
      </w:r>
      <w:r w:rsidRPr="00EC7FE8">
        <w:rPr>
          <w:rStyle w:val="Emphasis"/>
          <w:sz w:val="30"/>
          <w:szCs w:val="30"/>
        </w:rPr>
        <w:t>about what another has thought</w:t>
      </w:r>
      <w:r w:rsidRPr="00EC7FE8">
        <w:rPr>
          <w:sz w:val="14"/>
        </w:rPr>
        <w:t>—</w:t>
      </w:r>
      <w:r w:rsidRPr="00EC7FE8">
        <w:rPr>
          <w:rStyle w:val="StyleUnderline"/>
        </w:rPr>
        <w:t xml:space="preserve">become a </w:t>
      </w:r>
      <w:r w:rsidRPr="00EC7FE8">
        <w:rPr>
          <w:rStyle w:val="Emphasis"/>
        </w:rPr>
        <w:t>social gesture</w:t>
      </w:r>
      <w:r w:rsidRPr="00EC7FE8">
        <w:rPr>
          <w:rStyle w:val="StyleUnderline"/>
        </w:rPr>
        <w:t>?</w:t>
      </w:r>
      <w:r w:rsidRPr="00EC7FE8">
        <w:rPr>
          <w:sz w:val="14"/>
        </w:rPr>
        <w:t xml:space="preserve"> Or, I misspeak. This is an invitation to see criticism as the act not of speaking about, but speaking with.</w:t>
      </w:r>
    </w:p>
    <w:p w14:paraId="048077EA" w14:textId="77777777" w:rsidR="00EC7FE8" w:rsidRPr="00A44699" w:rsidRDefault="00EC7FE8" w:rsidP="00EC7FE8">
      <w:pPr>
        <w:rPr>
          <w:sz w:val="14"/>
        </w:rPr>
      </w:pPr>
      <w:r w:rsidRPr="00EC7FE8">
        <w:rPr>
          <w:rStyle w:val="StyleUnderline"/>
        </w:rPr>
        <w:t xml:space="preserve">When critics </w:t>
      </w:r>
      <w:r w:rsidRPr="00EC7FE8">
        <w:rPr>
          <w:rStyle w:val="Emphasis"/>
        </w:rPr>
        <w:t>fail</w:t>
      </w:r>
      <w:r w:rsidRPr="00EC7FE8">
        <w:rPr>
          <w:rStyle w:val="StyleUnderline"/>
        </w:rPr>
        <w:t xml:space="preserve"> to embrace this </w:t>
      </w:r>
      <w:proofErr w:type="spellStart"/>
      <w:r w:rsidRPr="00EC7FE8">
        <w:rPr>
          <w:rStyle w:val="StyleUnderline"/>
        </w:rPr>
        <w:t>undercommons</w:t>
      </w:r>
      <w:proofErr w:type="spellEnd"/>
      <w:r w:rsidRPr="00EC7FE8">
        <w:rPr>
          <w:rStyle w:val="StyleUnderline"/>
        </w:rPr>
        <w:t xml:space="preserve"> possibility</w:t>
      </w:r>
      <w:r w:rsidRPr="00EC7FE8">
        <w:rPr>
          <w:sz w:val="14"/>
        </w:rPr>
        <w:t xml:space="preserve">, </w:t>
      </w:r>
      <w:r w:rsidRPr="00EC7FE8">
        <w:rPr>
          <w:rStyle w:val="StyleUnderline"/>
        </w:rPr>
        <w:t xml:space="preserve">both </w:t>
      </w:r>
      <w:r w:rsidRPr="00EC7FE8">
        <w:rPr>
          <w:rStyle w:val="Emphasis"/>
        </w:rPr>
        <w:t>disagreement</w:t>
      </w:r>
      <w:r w:rsidRPr="00EC7FE8">
        <w:rPr>
          <w:rStyle w:val="StyleUnderline"/>
        </w:rPr>
        <w:t xml:space="preserve"> and</w:t>
      </w:r>
      <w:r w:rsidRPr="00A44699">
        <w:rPr>
          <w:rStyle w:val="StyleUnderline"/>
        </w:rPr>
        <w:t xml:space="preserve"> </w:t>
      </w:r>
      <w:r w:rsidRPr="00F24EBC">
        <w:rPr>
          <w:rStyle w:val="Emphasis"/>
        </w:rPr>
        <w:t>agreement</w:t>
      </w:r>
      <w:r w:rsidRPr="00A44699">
        <w:rPr>
          <w:sz w:val="14"/>
        </w:rPr>
        <w:t>—with the artist, with the reader—</w:t>
      </w:r>
      <w:r w:rsidRPr="00A44699">
        <w:rPr>
          <w:rStyle w:val="StyleUnderline"/>
        </w:rPr>
        <w:t xml:space="preserve">fail to be opportunities for </w:t>
      </w:r>
      <w:r w:rsidRPr="00F24EBC">
        <w:rPr>
          <w:rStyle w:val="Emphasis"/>
        </w:rPr>
        <w:t>connection</w:t>
      </w:r>
      <w:r w:rsidRPr="00A44699">
        <w:rPr>
          <w:sz w:val="14"/>
        </w:rPr>
        <w:t xml:space="preserve">. </w:t>
      </w:r>
      <w:r w:rsidRPr="00A44699">
        <w:rPr>
          <w:rStyle w:val="StyleUnderline"/>
        </w:rPr>
        <w:t xml:space="preserve">They become nothing but opportunities for a </w:t>
      </w:r>
      <w:r w:rsidRPr="00F24EBC">
        <w:rPr>
          <w:rStyle w:val="Emphasis"/>
        </w:rPr>
        <w:t>declaration</w:t>
      </w:r>
      <w:r w:rsidRPr="00A44699">
        <w:rPr>
          <w:sz w:val="14"/>
        </w:rPr>
        <w:t xml:space="preserve">, </w:t>
      </w:r>
      <w:r w:rsidRPr="00A44699">
        <w:rPr>
          <w:rStyle w:val="StyleUnderline"/>
        </w:rPr>
        <w:t xml:space="preserve">a </w:t>
      </w:r>
      <w:r w:rsidRPr="00F24EBC">
        <w:rPr>
          <w:rStyle w:val="Emphasis"/>
        </w:rPr>
        <w:t>decision</w:t>
      </w:r>
      <w:r w:rsidRPr="00A44699">
        <w:rPr>
          <w:sz w:val="14"/>
        </w:rPr>
        <w:t xml:space="preserve">, </w:t>
      </w:r>
      <w:r w:rsidRPr="00A44699">
        <w:rPr>
          <w:rStyle w:val="StyleUnderline"/>
        </w:rPr>
        <w:t xml:space="preserve">an </w:t>
      </w:r>
      <w:r w:rsidRPr="00F24EBC">
        <w:rPr>
          <w:rStyle w:val="Emphasis"/>
        </w:rPr>
        <w:t>assertion</w:t>
      </w:r>
      <w:r w:rsidRPr="00A44699">
        <w:rPr>
          <w:sz w:val="14"/>
        </w:rPr>
        <w:t xml:space="preserve">. </w:t>
      </w:r>
      <w:r w:rsidRPr="00A44699">
        <w:rPr>
          <w:rStyle w:val="StyleUnderline"/>
        </w:rPr>
        <w:t>The other</w:t>
      </w:r>
      <w:r w:rsidRPr="00A44699">
        <w:rPr>
          <w:sz w:val="14"/>
        </w:rPr>
        <w:t xml:space="preserve">, in their difference, </w:t>
      </w:r>
      <w:r w:rsidRPr="00A44699">
        <w:rPr>
          <w:rStyle w:val="StyleUnderline"/>
        </w:rPr>
        <w:t xml:space="preserve">is not someone to </w:t>
      </w:r>
      <w:r w:rsidRPr="00F24EBC">
        <w:rPr>
          <w:rStyle w:val="Emphasis"/>
        </w:rPr>
        <w:t>hear</w:t>
      </w:r>
      <w:r w:rsidRPr="00A44699">
        <w:rPr>
          <w:rStyle w:val="StyleUnderline"/>
        </w:rPr>
        <w:t xml:space="preserve"> and </w:t>
      </w:r>
      <w:r w:rsidRPr="00F24EBC">
        <w:rPr>
          <w:rStyle w:val="Emphasis"/>
        </w:rPr>
        <w:t>be changed by</w:t>
      </w:r>
      <w:r w:rsidRPr="00A44699">
        <w:rPr>
          <w:rStyle w:val="StyleUnderline"/>
        </w:rPr>
        <w:t xml:space="preserve"> but someone to talk </w:t>
      </w:r>
      <w:r w:rsidRPr="00F24EBC">
        <w:rPr>
          <w:rStyle w:val="Emphasis"/>
        </w:rPr>
        <w:t>to</w:t>
      </w:r>
      <w:r w:rsidRPr="00A44699">
        <w:rPr>
          <w:sz w:val="14"/>
        </w:rPr>
        <w:t xml:space="preserve">, </w:t>
      </w:r>
      <w:r w:rsidRPr="00A44699">
        <w:rPr>
          <w:rStyle w:val="StyleUnderline"/>
        </w:rPr>
        <w:t xml:space="preserve">or even </w:t>
      </w:r>
      <w:r w:rsidRPr="00F24EBC">
        <w:rPr>
          <w:rStyle w:val="Emphasis"/>
        </w:rPr>
        <w:t>toward</w:t>
      </w:r>
      <w:r w:rsidRPr="00A44699">
        <w:rPr>
          <w:sz w:val="14"/>
        </w:rPr>
        <w:t xml:space="preserve">. </w:t>
      </w:r>
      <w:r w:rsidRPr="00A44699">
        <w:rPr>
          <w:rStyle w:val="StyleUnderline"/>
        </w:rPr>
        <w:t xml:space="preserve">Call this </w:t>
      </w:r>
      <w:r w:rsidRPr="00F24EBC">
        <w:rPr>
          <w:rStyle w:val="Emphasis"/>
        </w:rPr>
        <w:t>adjudicatory criticism</w:t>
      </w:r>
      <w:r w:rsidRPr="00A44699">
        <w:rPr>
          <w:sz w:val="14"/>
        </w:rPr>
        <w:t xml:space="preserve">: </w:t>
      </w:r>
      <w:r w:rsidRPr="00A44699">
        <w:rPr>
          <w:rStyle w:val="StyleUnderline"/>
        </w:rPr>
        <w:t xml:space="preserve">a criticism that cares about </w:t>
      </w:r>
      <w:r w:rsidRPr="00F24EBC">
        <w:rPr>
          <w:rStyle w:val="Emphasis"/>
        </w:rPr>
        <w:t>nothing but evaluation</w:t>
      </w:r>
      <w:r w:rsidRPr="00A44699">
        <w:rPr>
          <w:sz w:val="14"/>
        </w:rPr>
        <w:t xml:space="preserve">, </w:t>
      </w:r>
      <w:r w:rsidRPr="00A44699">
        <w:rPr>
          <w:rStyle w:val="StyleUnderline"/>
        </w:rPr>
        <w:t xml:space="preserve">a criticism that </w:t>
      </w:r>
      <w:r w:rsidRPr="00F24EBC">
        <w:rPr>
          <w:rStyle w:val="Emphasis"/>
        </w:rPr>
        <w:t>does not care about care</w:t>
      </w:r>
      <w:r w:rsidRPr="00A44699">
        <w:rPr>
          <w:sz w:val="14"/>
        </w:rPr>
        <w:t>.</w:t>
      </w:r>
    </w:p>
    <w:p w14:paraId="42D01FB0" w14:textId="77777777" w:rsidR="00EC7FE8" w:rsidRDefault="00EC7FE8" w:rsidP="00EC7FE8"/>
    <w:p w14:paraId="2D062BCB" w14:textId="3A1D1B57" w:rsidR="00EC7FE8" w:rsidRDefault="00EC7FE8" w:rsidP="00EC7FE8">
      <w:pPr>
        <w:pStyle w:val="Heading3"/>
      </w:pPr>
      <w:r>
        <w:t>Vernon—Vanguard Thought</w:t>
      </w:r>
    </w:p>
    <w:p w14:paraId="03D15F2F" w14:textId="77777777" w:rsidR="00EC7FE8" w:rsidRPr="004F7D0E" w:rsidRDefault="00EC7FE8" w:rsidP="00EC7FE8">
      <w:pPr>
        <w:pStyle w:val="Heading4"/>
      </w:pPr>
      <w:r>
        <w:t xml:space="preserve">Vanguard thought. Switch-side debates over hypothetical political action generate </w:t>
      </w:r>
      <w:r>
        <w:rPr>
          <w:u w:val="single"/>
        </w:rPr>
        <w:t xml:space="preserve">revolutionary </w:t>
      </w:r>
      <w:proofErr w:type="spellStart"/>
      <w:r>
        <w:rPr>
          <w:u w:val="single"/>
        </w:rPr>
        <w:t>intercommunalism</w:t>
      </w:r>
      <w:proofErr w:type="spellEnd"/>
      <w:r>
        <w:t xml:space="preserve">. Prioritizing </w:t>
      </w:r>
      <w:r w:rsidRPr="00D775D9">
        <w:rPr>
          <w:u w:val="single"/>
        </w:rPr>
        <w:t>ideological consistency</w:t>
      </w:r>
      <w:r>
        <w:t xml:space="preserve"> in debate encourages </w:t>
      </w:r>
      <w:r>
        <w:rPr>
          <w:u w:val="single"/>
        </w:rPr>
        <w:t>elitism</w:t>
      </w:r>
      <w:r>
        <w:t xml:space="preserve"> and </w:t>
      </w:r>
      <w:r>
        <w:rPr>
          <w:u w:val="single"/>
        </w:rPr>
        <w:t>anti-Black dogmatism</w:t>
      </w:r>
      <w:r>
        <w:t>.</w:t>
      </w:r>
    </w:p>
    <w:p w14:paraId="123D3A0F" w14:textId="77777777" w:rsidR="00EC7FE8" w:rsidRDefault="00EC7FE8" w:rsidP="00EC7FE8">
      <w:r w:rsidRPr="00733BC5">
        <w:rPr>
          <w:rStyle w:val="Style13ptBold"/>
        </w:rPr>
        <w:t>Vernon, 21</w:t>
      </w:r>
      <w:r>
        <w:t xml:space="preserve">—Associate Professor, Department of Philosophy, York University (Jim, “Huey Newton’s Lessons for the Academic Left,” Theory, Culture &amp; Society, Vol 38, Issue 7-8, 2021, </w:t>
      </w:r>
      <w:proofErr w:type="spellStart"/>
      <w:r>
        <w:t>dml</w:t>
      </w:r>
      <w:proofErr w:type="spellEnd"/>
      <w:r>
        <w:t>) [brackets in original]</w:t>
      </w:r>
    </w:p>
    <w:p w14:paraId="51E91CD4" w14:textId="77777777" w:rsidR="00EC7FE8" w:rsidRPr="00C53773" w:rsidRDefault="00EC7FE8" w:rsidP="00EC7FE8">
      <w:pPr>
        <w:rPr>
          <w:sz w:val="14"/>
        </w:rPr>
      </w:pPr>
      <w:r w:rsidRPr="00C53773">
        <w:rPr>
          <w:sz w:val="14"/>
          <w:szCs w:val="16"/>
        </w:rPr>
        <w:t xml:space="preserve">In short, Newton and Seale found that their ‘hook-up with white radicals did not give [them] access to the white community because they did not guide the white community’ outside the university (Newton and Morrison, 2009: 51), just as they had ‘problems with black students sometimes because they tend to have a detached understanding of the realities in the black community’ off campus (Seale, 1991: 211). Their continual and withering critique of ‘intellectual </w:t>
      </w:r>
      <w:proofErr w:type="spellStart"/>
      <w:r w:rsidRPr="00C53773">
        <w:rPr>
          <w:sz w:val="14"/>
          <w:szCs w:val="16"/>
        </w:rPr>
        <w:t>jivers</w:t>
      </w:r>
      <w:proofErr w:type="spellEnd"/>
      <w:r w:rsidRPr="00C53773">
        <w:rPr>
          <w:rFonts w:ascii="Times New Roman" w:hAnsi="Times New Roman" w:cs="Times New Roman"/>
          <w:sz w:val="14"/>
          <w:szCs w:val="16"/>
        </w:rPr>
        <w:t> </w:t>
      </w:r>
      <w:r w:rsidRPr="00C53773">
        <w:rPr>
          <w:sz w:val="14"/>
          <w:szCs w:val="16"/>
        </w:rPr>
        <w:t>…</w:t>
      </w:r>
      <w:r w:rsidRPr="00C53773">
        <w:rPr>
          <w:rFonts w:ascii="Times New Roman" w:hAnsi="Times New Roman" w:cs="Times New Roman"/>
          <w:sz w:val="14"/>
          <w:szCs w:val="16"/>
        </w:rPr>
        <w:t> </w:t>
      </w:r>
      <w:r w:rsidRPr="00C53773">
        <w:rPr>
          <w:sz w:val="14"/>
          <w:szCs w:val="16"/>
        </w:rPr>
        <w:t>who sit in a fucking armchair and try to articulate the revolution while black people are dying in the streets’</w:t>
      </w:r>
      <w:r w:rsidRPr="00C53773">
        <w:rPr>
          <w:sz w:val="14"/>
        </w:rPr>
        <w:t xml:space="preserve"> at times appears as a standard call by grassroots activists to place the pressing needs of concrete praxis before the leisurely pursuit of abstract theory (Seale, 1991: 119, 33); and, indeed, Newton claims ‘when Bobby and I left Merritt College to organize brothers on the block we did so because the college students were too content to sit around and analyze without acting’ (Newton and Morrison, 2009: 99). However, </w:t>
      </w:r>
      <w:r w:rsidRPr="00733BC5">
        <w:rPr>
          <w:rStyle w:val="StyleUnderline"/>
        </w:rPr>
        <w:t xml:space="preserve">Newton was </w:t>
      </w:r>
      <w:r w:rsidRPr="004F7D0E">
        <w:rPr>
          <w:rStyle w:val="Emphasis"/>
        </w:rPr>
        <w:t>far from opposed</w:t>
      </w:r>
      <w:r w:rsidRPr="00733BC5">
        <w:rPr>
          <w:rStyle w:val="StyleUnderline"/>
        </w:rPr>
        <w:t xml:space="preserve"> to</w:t>
      </w:r>
      <w:r w:rsidRPr="00C53773">
        <w:rPr>
          <w:sz w:val="14"/>
        </w:rPr>
        <w:t xml:space="preserve"> even highly speculative </w:t>
      </w:r>
      <w:r w:rsidRPr="00733BC5">
        <w:rPr>
          <w:rStyle w:val="StyleUnderline"/>
        </w:rPr>
        <w:t>theorizing</w:t>
      </w:r>
      <w:r w:rsidRPr="00C53773">
        <w:rPr>
          <w:sz w:val="14"/>
        </w:rPr>
        <w:t xml:space="preserve">; he would, after all, routinely open talks by asking his audience ‘to assume that an external world exists’ before they could procced (Hilliard and Weise, 2002: 162).4 </w:t>
      </w:r>
      <w:r w:rsidRPr="00733BC5">
        <w:rPr>
          <w:rStyle w:val="StyleUnderline"/>
        </w:rPr>
        <w:t>His disillusionment</w:t>
      </w:r>
      <w:r w:rsidRPr="00C53773">
        <w:rPr>
          <w:sz w:val="14"/>
        </w:rPr>
        <w:t xml:space="preserve"> with academic activists </w:t>
      </w:r>
      <w:r w:rsidRPr="00733BC5">
        <w:rPr>
          <w:rStyle w:val="StyleUnderline"/>
        </w:rPr>
        <w:t xml:space="preserve">was not due to the </w:t>
      </w:r>
      <w:r w:rsidRPr="004F7D0E">
        <w:rPr>
          <w:rStyle w:val="Emphasis"/>
        </w:rPr>
        <w:t>complexity</w:t>
      </w:r>
      <w:r w:rsidRPr="00733BC5">
        <w:rPr>
          <w:rStyle w:val="StyleUnderline"/>
        </w:rPr>
        <w:t xml:space="preserve"> or </w:t>
      </w:r>
      <w:r w:rsidRPr="004F7D0E">
        <w:rPr>
          <w:rStyle w:val="Emphasis"/>
        </w:rPr>
        <w:t>abstraction</w:t>
      </w:r>
      <w:r w:rsidRPr="00733BC5">
        <w:rPr>
          <w:rStyle w:val="StyleUnderline"/>
        </w:rPr>
        <w:t xml:space="preserve"> necessary for theoretical debate</w:t>
      </w:r>
      <w:r w:rsidRPr="00C53773">
        <w:rPr>
          <w:sz w:val="14"/>
        </w:rPr>
        <w:t xml:space="preserve">; </w:t>
      </w:r>
      <w:r w:rsidRPr="00733BC5">
        <w:rPr>
          <w:rStyle w:val="StyleUnderline"/>
        </w:rPr>
        <w:t>on the contrary</w:t>
      </w:r>
      <w:r w:rsidRPr="00C53773">
        <w:rPr>
          <w:sz w:val="14"/>
        </w:rPr>
        <w:t>, it was grounded in his experience that ‘when I speak on college campuses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I try to lead an audience into rational and logical discussions, but </w:t>
      </w:r>
      <w:r w:rsidRPr="00733BC5">
        <w:rPr>
          <w:rStyle w:val="StyleUnderline"/>
        </w:rPr>
        <w:t xml:space="preserve">many students are looking for </w:t>
      </w:r>
      <w:r w:rsidRPr="0026348C">
        <w:rPr>
          <w:rStyle w:val="Emphasis"/>
        </w:rPr>
        <w:t>rhetoric</w:t>
      </w:r>
      <w:r w:rsidRPr="0026348C">
        <w:rPr>
          <w:rStyle w:val="StyleUnderline"/>
        </w:rPr>
        <w:t xml:space="preserve"> and </w:t>
      </w:r>
      <w:proofErr w:type="spellStart"/>
      <w:r w:rsidRPr="0026348C">
        <w:rPr>
          <w:rStyle w:val="Emphasis"/>
        </w:rPr>
        <w:t>phrasemongering</w:t>
      </w:r>
      <w:proofErr w:type="spellEnd"/>
      <w:r w:rsidRPr="00C53773">
        <w:rPr>
          <w:sz w:val="14"/>
        </w:rPr>
        <w:t xml:space="preserve">’ instead, </w:t>
      </w:r>
      <w:r w:rsidRPr="00733BC5">
        <w:rPr>
          <w:rStyle w:val="StyleUnderline"/>
        </w:rPr>
        <w:t>which</w:t>
      </w:r>
      <w:r w:rsidRPr="00C53773">
        <w:rPr>
          <w:sz w:val="14"/>
        </w:rPr>
        <w:t xml:space="preserve"> he felt </w:t>
      </w:r>
      <w:r w:rsidRPr="00733BC5">
        <w:rPr>
          <w:rStyle w:val="StyleUnderline"/>
        </w:rPr>
        <w:t>indicated</w:t>
      </w:r>
      <w:r w:rsidRPr="00C53773">
        <w:rPr>
          <w:sz w:val="14"/>
        </w:rPr>
        <w:t xml:space="preserve"> in his audiences </w:t>
      </w:r>
      <w:r w:rsidRPr="00733BC5">
        <w:rPr>
          <w:rStyle w:val="StyleUnderline"/>
        </w:rPr>
        <w:t xml:space="preserve">not only an </w:t>
      </w:r>
      <w:r w:rsidRPr="004F7D0E">
        <w:rPr>
          <w:rStyle w:val="Emphasis"/>
        </w:rPr>
        <w:t>evasion</w:t>
      </w:r>
      <w:r w:rsidRPr="00733BC5">
        <w:rPr>
          <w:rStyle w:val="StyleUnderline"/>
        </w:rPr>
        <w:t xml:space="preserve"> of potentially </w:t>
      </w:r>
      <w:r w:rsidRPr="004F7D0E">
        <w:rPr>
          <w:rStyle w:val="Emphasis"/>
        </w:rPr>
        <w:t>valid</w:t>
      </w:r>
      <w:r w:rsidRPr="00C53773">
        <w:rPr>
          <w:sz w:val="14"/>
        </w:rPr>
        <w:t xml:space="preserve">, </w:t>
      </w:r>
      <w:r w:rsidRPr="00733BC5">
        <w:rPr>
          <w:rStyle w:val="StyleUnderline"/>
        </w:rPr>
        <w:t xml:space="preserve">and thus </w:t>
      </w:r>
      <w:r w:rsidRPr="004F7D0E">
        <w:rPr>
          <w:rStyle w:val="Emphasis"/>
        </w:rPr>
        <w:t>needed</w:t>
      </w:r>
      <w:r w:rsidRPr="00C53773">
        <w:rPr>
          <w:sz w:val="14"/>
        </w:rPr>
        <w:t xml:space="preserve">, </w:t>
      </w:r>
      <w:r w:rsidRPr="00733BC5">
        <w:rPr>
          <w:rStyle w:val="StyleUnderline"/>
        </w:rPr>
        <w:t>criticism of their own views</w:t>
      </w:r>
      <w:r w:rsidRPr="00C53773">
        <w:rPr>
          <w:sz w:val="14"/>
        </w:rPr>
        <w:t xml:space="preserve">, </w:t>
      </w:r>
      <w:r w:rsidRPr="00733BC5">
        <w:rPr>
          <w:rStyle w:val="StyleUnderline"/>
        </w:rPr>
        <w:t>but</w:t>
      </w:r>
      <w:r w:rsidRPr="00C53773">
        <w:rPr>
          <w:sz w:val="14"/>
        </w:rPr>
        <w:t xml:space="preserve"> an </w:t>
      </w:r>
      <w:r w:rsidRPr="004F7D0E">
        <w:rPr>
          <w:rStyle w:val="Emphasis"/>
        </w:rPr>
        <w:t>implicit elitism</w:t>
      </w:r>
      <w:r w:rsidRPr="00C53773">
        <w:rPr>
          <w:sz w:val="14"/>
        </w:rPr>
        <w:t xml:space="preserve"> concerning off-campus participants in political discourse; as he put it, the students ‘either do not want to learn or they do not believe that I can think’ (Newton, 2009: 68).</w:t>
      </w:r>
    </w:p>
    <w:p w14:paraId="7703C083" w14:textId="77777777" w:rsidR="00EC7FE8" w:rsidRPr="00C53773" w:rsidRDefault="00EC7FE8" w:rsidP="00EC7FE8">
      <w:pPr>
        <w:rPr>
          <w:sz w:val="14"/>
        </w:rPr>
      </w:pPr>
      <w:r w:rsidRPr="00C53773">
        <w:rPr>
          <w:sz w:val="14"/>
        </w:rPr>
        <w:t xml:space="preserve">Of course, </w:t>
      </w:r>
      <w:r w:rsidRPr="00733BC5">
        <w:rPr>
          <w:rStyle w:val="StyleUnderline"/>
        </w:rPr>
        <w:t>Newton</w:t>
      </w:r>
      <w:r w:rsidRPr="00C53773">
        <w:rPr>
          <w:sz w:val="14"/>
        </w:rPr>
        <w:t xml:space="preserve"> agreed with the white mother country radicals that the fight for black liberation was ‘in essence</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C53773">
        <w:rPr>
          <w:sz w:val="14"/>
        </w:rPr>
        <w:t xml:space="preserve">not at all a race struggle [but a] struggle between the massive proletarian working class and the small, minority ruling </w:t>
      </w:r>
      <w:proofErr w:type="spellStart"/>
      <w:r w:rsidRPr="00C53773">
        <w:rPr>
          <w:sz w:val="14"/>
        </w:rPr>
        <w:t>class’</w:t>
      </w:r>
      <w:proofErr w:type="spellEnd"/>
      <w:r w:rsidRPr="00C53773">
        <w:rPr>
          <w:sz w:val="14"/>
        </w:rPr>
        <w:t xml:space="preserve"> (Seale, 1991: 72); simultaneously, because that class remained internally divided by race and racism, he also held that ‘nationalism is recognized by many who think in a revolutionary manner as a distinct and natural stage through which one proceeds’, explaining, among other things, the Party’s anti-integrationist stance (Harrison, 1970: 151). He thus </w:t>
      </w:r>
      <w:r w:rsidRPr="00733BC5">
        <w:rPr>
          <w:rStyle w:val="StyleUnderline"/>
        </w:rPr>
        <w:t>affirmed the necessity of developing a discourse that would</w:t>
      </w:r>
      <w:r w:rsidRPr="00C53773">
        <w:rPr>
          <w:sz w:val="14"/>
        </w:rPr>
        <w:t xml:space="preserve"> ‘not only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make</w:t>
      </w:r>
      <w:r w:rsidRPr="00C53773">
        <w:rPr>
          <w:sz w:val="14"/>
        </w:rPr>
        <w:t xml:space="preserve"> Blacks more proud but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make </w:t>
      </w:r>
      <w:r w:rsidRPr="00733BC5">
        <w:rPr>
          <w:rStyle w:val="StyleUnderline"/>
        </w:rPr>
        <w:t xml:space="preserve">whites </w:t>
      </w:r>
      <w:r w:rsidRPr="004F7D0E">
        <w:rPr>
          <w:rStyle w:val="Emphasis"/>
        </w:rPr>
        <w:t>question</w:t>
      </w:r>
      <w:r w:rsidRPr="00733BC5">
        <w:rPr>
          <w:rStyle w:val="StyleUnderline"/>
        </w:rPr>
        <w:t xml:space="preserve"> and</w:t>
      </w:r>
      <w:r w:rsidRPr="00C53773">
        <w:rPr>
          <w:sz w:val="14"/>
        </w:rPr>
        <w:t xml:space="preserve"> even </w:t>
      </w:r>
      <w:r w:rsidRPr="004F7D0E">
        <w:rPr>
          <w:rStyle w:val="Emphasis"/>
        </w:rPr>
        <w:t>reject</w:t>
      </w:r>
      <w:r w:rsidRPr="00733BC5">
        <w:rPr>
          <w:rStyle w:val="StyleUnderline"/>
        </w:rPr>
        <w:t xml:space="preserve"> concepts they had </w:t>
      </w:r>
      <w:r w:rsidRPr="004F7D0E">
        <w:rPr>
          <w:rStyle w:val="Emphasis"/>
        </w:rPr>
        <w:t>always unthinkingly accepted</w:t>
      </w:r>
      <w:r w:rsidRPr="00C53773">
        <w:rPr>
          <w:rFonts w:cs="Georgia"/>
          <w:sz w:val="14"/>
        </w:rPr>
        <w:t>’</w:t>
      </w:r>
      <w:r w:rsidRPr="00C53773">
        <w:rPr>
          <w:sz w:val="14"/>
        </w:rPr>
        <w:t xml:space="preserve"> (Newton, 2009: 175), which required synthesizing race- and class-based theories of the numerous contradictions that structured social life. His experience with campus </w:t>
      </w:r>
      <w:r w:rsidRPr="00733BC5">
        <w:rPr>
          <w:rStyle w:val="StyleUnderline"/>
        </w:rPr>
        <w:t>radicals</w:t>
      </w:r>
      <w:r w:rsidRPr="00C53773">
        <w:rPr>
          <w:sz w:val="14"/>
        </w:rPr>
        <w:t xml:space="preserve">, however, led him to believe that their </w:t>
      </w:r>
      <w:r w:rsidRPr="00733BC5">
        <w:rPr>
          <w:rStyle w:val="StyleUnderline"/>
        </w:rPr>
        <w:t>goal</w:t>
      </w:r>
      <w:r w:rsidRPr="00C53773">
        <w:rPr>
          <w:sz w:val="14"/>
        </w:rPr>
        <w:t xml:space="preserve">, </w:t>
      </w:r>
      <w:r w:rsidRPr="00733BC5">
        <w:rPr>
          <w:rStyle w:val="StyleUnderline"/>
        </w:rPr>
        <w:t>by contrast</w:t>
      </w:r>
      <w:r w:rsidRPr="00C53773">
        <w:rPr>
          <w:sz w:val="14"/>
        </w:rPr>
        <w:t xml:space="preserve">, </w:t>
      </w:r>
      <w:r w:rsidRPr="00733BC5">
        <w:rPr>
          <w:rStyle w:val="StyleUnderline"/>
        </w:rPr>
        <w:t>was to find</w:t>
      </w:r>
      <w:r w:rsidRPr="00C53773">
        <w:rPr>
          <w:sz w:val="14"/>
        </w:rPr>
        <w:t xml:space="preserve"> ‘a set of actions and </w:t>
      </w:r>
      <w:r w:rsidRPr="00733BC5">
        <w:rPr>
          <w:rStyle w:val="StyleUnderline"/>
        </w:rPr>
        <w:t xml:space="preserve">a set of </w:t>
      </w:r>
      <w:r w:rsidRPr="0026348C">
        <w:rPr>
          <w:rStyle w:val="StyleUnderline"/>
          <w:highlight w:val="cyan"/>
        </w:rPr>
        <w:t xml:space="preserve">principles that are </w:t>
      </w:r>
      <w:r w:rsidRPr="0026348C">
        <w:rPr>
          <w:rStyle w:val="Emphasis"/>
          <w:highlight w:val="cyan"/>
        </w:rPr>
        <w:t>easy to identify</w:t>
      </w:r>
      <w:r w:rsidRPr="0026348C">
        <w:rPr>
          <w:rStyle w:val="StyleUnderline"/>
          <w:highlight w:val="cyan"/>
        </w:rPr>
        <w:t xml:space="preserve"> and</w:t>
      </w:r>
      <w:r w:rsidRPr="00733BC5">
        <w:rPr>
          <w:rStyle w:val="StyleUnderline"/>
        </w:rPr>
        <w:t xml:space="preserve"> are </w:t>
      </w:r>
      <w:r w:rsidRPr="0026348C">
        <w:rPr>
          <w:rStyle w:val="Emphasis"/>
          <w:highlight w:val="cyan"/>
        </w:rPr>
        <w:t>absolute</w:t>
      </w:r>
      <w:r w:rsidRPr="00C53773">
        <w:rPr>
          <w:sz w:val="14"/>
          <w:highlight w:val="cyan"/>
        </w:rPr>
        <w:t>’</w:t>
      </w:r>
      <w:r w:rsidRPr="00C53773">
        <w:rPr>
          <w:sz w:val="14"/>
        </w:rPr>
        <w:t xml:space="preserve"> (Newton et al., 2004: 84), </w:t>
      </w:r>
      <w:r w:rsidRPr="00733BC5">
        <w:rPr>
          <w:rStyle w:val="StyleUnderline"/>
        </w:rPr>
        <w:t xml:space="preserve">which not only </w:t>
      </w:r>
      <w:r w:rsidRPr="004F7D0E">
        <w:rPr>
          <w:rStyle w:val="Emphasis"/>
        </w:rPr>
        <w:t>deepened</w:t>
      </w:r>
      <w:r w:rsidRPr="00733BC5">
        <w:rPr>
          <w:rStyle w:val="StyleUnderline"/>
        </w:rPr>
        <w:t xml:space="preserve"> the distance between progressive theorists and those most in need of emancipatory thought</w:t>
      </w:r>
      <w:r w:rsidRPr="00C53773">
        <w:rPr>
          <w:sz w:val="14"/>
        </w:rPr>
        <w:t xml:space="preserve">, </w:t>
      </w:r>
      <w:r w:rsidRPr="00733BC5">
        <w:rPr>
          <w:rStyle w:val="StyleUnderline"/>
        </w:rPr>
        <w:t xml:space="preserve">but </w:t>
      </w:r>
      <w:r w:rsidRPr="0026348C">
        <w:rPr>
          <w:rStyle w:val="StyleUnderline"/>
          <w:highlight w:val="cyan"/>
        </w:rPr>
        <w:t>encouraged</w:t>
      </w:r>
      <w:r w:rsidRPr="00733BC5">
        <w:rPr>
          <w:rStyle w:val="StyleUnderline"/>
        </w:rPr>
        <w:t xml:space="preserve"> those in </w:t>
      </w:r>
      <w:r w:rsidRPr="0026348C">
        <w:rPr>
          <w:rStyle w:val="StyleUnderline"/>
          <w:highlight w:val="cyan"/>
        </w:rPr>
        <w:t xml:space="preserve">elite positions to </w:t>
      </w:r>
      <w:r w:rsidRPr="0026348C">
        <w:rPr>
          <w:rStyle w:val="Emphasis"/>
          <w:highlight w:val="cyan"/>
        </w:rPr>
        <w:t>instruct</w:t>
      </w:r>
      <w:r w:rsidRPr="00C53773">
        <w:rPr>
          <w:sz w:val="14"/>
        </w:rPr>
        <w:t xml:space="preserve">, </w:t>
      </w:r>
      <w:r w:rsidRPr="0026348C">
        <w:rPr>
          <w:rStyle w:val="StyleUnderline"/>
          <w:highlight w:val="cyan"/>
        </w:rPr>
        <w:t>rather than</w:t>
      </w:r>
      <w:r w:rsidRPr="00733BC5">
        <w:rPr>
          <w:rStyle w:val="StyleUnderline"/>
        </w:rPr>
        <w:t xml:space="preserve"> to </w:t>
      </w:r>
      <w:r w:rsidRPr="0026348C">
        <w:rPr>
          <w:rStyle w:val="Emphasis"/>
          <w:highlight w:val="cyan"/>
        </w:rPr>
        <w:t xml:space="preserve">engage </w:t>
      </w:r>
      <w:r w:rsidRPr="0026348C">
        <w:rPr>
          <w:rStyle w:val="Emphasis"/>
        </w:rPr>
        <w:t>with</w:t>
      </w:r>
      <w:r w:rsidRPr="0026348C">
        <w:rPr>
          <w:rStyle w:val="StyleUnderline"/>
        </w:rPr>
        <w:t xml:space="preserve"> and </w:t>
      </w:r>
      <w:r w:rsidRPr="0026348C">
        <w:rPr>
          <w:rStyle w:val="Emphasis"/>
        </w:rPr>
        <w:t>listen to</w:t>
      </w:r>
      <w:r w:rsidRPr="00C53773">
        <w:rPr>
          <w:sz w:val="14"/>
        </w:rPr>
        <w:t xml:space="preserve">, </w:t>
      </w:r>
      <w:r w:rsidRPr="0026348C">
        <w:rPr>
          <w:rStyle w:val="StyleUnderline"/>
        </w:rPr>
        <w:t>those in whose name they</w:t>
      </w:r>
      <w:r w:rsidRPr="00733BC5">
        <w:rPr>
          <w:rStyle w:val="StyleUnderline"/>
        </w:rPr>
        <w:t xml:space="preserve"> purportedly </w:t>
      </w:r>
      <w:r w:rsidRPr="0026348C">
        <w:rPr>
          <w:rStyle w:val="StyleUnderline"/>
        </w:rPr>
        <w:t>spoke</w:t>
      </w:r>
      <w:r w:rsidRPr="00C53773">
        <w:rPr>
          <w:sz w:val="14"/>
        </w:rPr>
        <w:t xml:space="preserve">. For Newton, </w:t>
      </w:r>
      <w:r w:rsidRPr="00733BC5">
        <w:rPr>
          <w:rStyle w:val="StyleUnderline"/>
        </w:rPr>
        <w:t>to</w:t>
      </w:r>
      <w:r w:rsidRPr="00C53773">
        <w:rPr>
          <w:sz w:val="14"/>
        </w:rPr>
        <w:t xml:space="preserve"> ‘attempt to </w:t>
      </w:r>
      <w:r w:rsidRPr="00733BC5">
        <w:rPr>
          <w:rStyle w:val="StyleUnderline"/>
        </w:rPr>
        <w:t>explain phenomena</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by taking</w:t>
      </w:r>
      <w:r w:rsidRPr="00C53773">
        <w:rPr>
          <w:sz w:val="14"/>
        </w:rPr>
        <w:t xml:space="preserve"> [</w:t>
      </w:r>
      <w:r w:rsidRPr="00733BC5">
        <w:rPr>
          <w:rStyle w:val="StyleUnderline"/>
        </w:rPr>
        <w:t>them</w:t>
      </w:r>
      <w:r w:rsidRPr="00C53773">
        <w:rPr>
          <w:sz w:val="14"/>
        </w:rPr>
        <w:t xml:space="preserve">] </w:t>
      </w:r>
      <w:r w:rsidRPr="00733BC5">
        <w:rPr>
          <w:rStyle w:val="StyleUnderline"/>
        </w:rPr>
        <w:t>out of</w:t>
      </w:r>
      <w:r w:rsidRPr="00C53773">
        <w:rPr>
          <w:sz w:val="14"/>
        </w:rPr>
        <w:t xml:space="preserve"> [</w:t>
      </w:r>
      <w:r w:rsidRPr="00733BC5">
        <w:rPr>
          <w:rStyle w:val="StyleUnderline"/>
        </w:rPr>
        <w:t>their concrete</w:t>
      </w:r>
      <w:r w:rsidRPr="00C53773">
        <w:rPr>
          <w:sz w:val="14"/>
        </w:rPr>
        <w:t xml:space="preserve">] </w:t>
      </w:r>
      <w:r w:rsidRPr="00733BC5">
        <w:rPr>
          <w:rStyle w:val="StyleUnderline"/>
        </w:rPr>
        <w:t>environment</w:t>
      </w:r>
      <w:r w:rsidRPr="00C53773">
        <w:rPr>
          <w:sz w:val="14"/>
        </w:rPr>
        <w:t>, [</w:t>
      </w:r>
      <w:r w:rsidRPr="0026348C">
        <w:rPr>
          <w:rStyle w:val="StyleUnderline"/>
          <w:highlight w:val="cyan"/>
        </w:rPr>
        <w:t>and</w:t>
      </w:r>
      <w:r w:rsidRPr="00C53773">
        <w:rPr>
          <w:sz w:val="14"/>
        </w:rPr>
        <w:t xml:space="preserve">] </w:t>
      </w:r>
      <w:r w:rsidRPr="00733BC5">
        <w:rPr>
          <w:rStyle w:val="StyleUnderline"/>
        </w:rPr>
        <w:t>putting them into a category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without understanding everything else related to them</w:t>
      </w:r>
      <w:r w:rsidRPr="00C53773">
        <w:rPr>
          <w:rFonts w:cs="Georgia"/>
          <w:sz w:val="14"/>
        </w:rPr>
        <w:t>’</w:t>
      </w:r>
      <w:r w:rsidRPr="00C53773">
        <w:rPr>
          <w:sz w:val="14"/>
        </w:rPr>
        <w:t xml:space="preserve"> </w:t>
      </w:r>
      <w:r w:rsidRPr="00733BC5">
        <w:rPr>
          <w:rStyle w:val="StyleUnderline"/>
        </w:rPr>
        <w:t>was to</w:t>
      </w:r>
      <w:r w:rsidRPr="00C53773">
        <w:rPr>
          <w:sz w:val="14"/>
        </w:rPr>
        <w:t xml:space="preserve"> </w:t>
      </w:r>
      <w:r w:rsidRPr="00C53773">
        <w:rPr>
          <w:rFonts w:cs="Georgia"/>
          <w:sz w:val="14"/>
        </w:rPr>
        <w:t>‘</w:t>
      </w:r>
      <w:r w:rsidRPr="0026348C">
        <w:rPr>
          <w:rStyle w:val="Emphasis"/>
          <w:highlight w:val="cyan"/>
        </w:rPr>
        <w:t>transform</w:t>
      </w:r>
      <w:r w:rsidRPr="00C53773">
        <w:rPr>
          <w:rFonts w:cs="Georgia"/>
          <w:sz w:val="14"/>
        </w:rPr>
        <w:t>’</w:t>
      </w:r>
      <w:r w:rsidRPr="00C53773">
        <w:rPr>
          <w:sz w:val="14"/>
        </w:rPr>
        <w:t xml:space="preserve"> </w:t>
      </w:r>
      <w:r w:rsidRPr="00733BC5">
        <w:rPr>
          <w:rStyle w:val="StyleUnderline"/>
        </w:rPr>
        <w:t>material</w:t>
      </w:r>
      <w:r w:rsidRPr="00C53773">
        <w:rPr>
          <w:sz w:val="14"/>
        </w:rPr>
        <w:t xml:space="preserve">, </w:t>
      </w:r>
      <w:r w:rsidRPr="0026348C">
        <w:rPr>
          <w:rStyle w:val="StyleUnderline"/>
          <w:highlight w:val="cyan"/>
        </w:rPr>
        <w:t>lived realities into</w:t>
      </w:r>
      <w:r w:rsidRPr="00733BC5">
        <w:rPr>
          <w:rStyle w:val="StyleUnderline"/>
        </w:rPr>
        <w:t xml:space="preserve"> </w:t>
      </w:r>
      <w:r w:rsidRPr="004F7D0E">
        <w:rPr>
          <w:rStyle w:val="Emphasis"/>
        </w:rPr>
        <w:t xml:space="preserve">reified </w:t>
      </w:r>
      <w:r w:rsidRPr="0026348C">
        <w:rPr>
          <w:rStyle w:val="Emphasis"/>
          <w:highlight w:val="cyan"/>
        </w:rPr>
        <w:t>abstractions</w:t>
      </w:r>
      <w:r w:rsidRPr="0026348C">
        <w:rPr>
          <w:rStyle w:val="StyleUnderline"/>
          <w:highlight w:val="cyan"/>
        </w:rPr>
        <w:t xml:space="preserve"> that</w:t>
      </w:r>
      <w:r w:rsidRPr="00733BC5">
        <w:rPr>
          <w:rStyle w:val="StyleUnderline"/>
        </w:rPr>
        <w:t xml:space="preserve"> </w:t>
      </w:r>
      <w:r w:rsidRPr="004F7D0E">
        <w:rPr>
          <w:rStyle w:val="Emphasis"/>
        </w:rPr>
        <w:t>inevitably</w:t>
      </w:r>
      <w:r w:rsidRPr="00733BC5">
        <w:rPr>
          <w:rStyle w:val="StyleUnderline"/>
        </w:rPr>
        <w:t xml:space="preserve"> produced forms of praxis that </w:t>
      </w:r>
      <w:r w:rsidRPr="0026348C">
        <w:rPr>
          <w:rStyle w:val="StyleUnderline"/>
          <w:highlight w:val="cyan"/>
        </w:rPr>
        <w:t>imposed</w:t>
      </w:r>
      <w:r w:rsidRPr="00733BC5">
        <w:rPr>
          <w:rStyle w:val="StyleUnderline"/>
        </w:rPr>
        <w:t xml:space="preserve"> demands for an </w:t>
      </w:r>
      <w:r w:rsidRPr="0026348C">
        <w:rPr>
          <w:rStyle w:val="Emphasis"/>
          <w:highlight w:val="cyan"/>
        </w:rPr>
        <w:t>impossible ideological purity</w:t>
      </w:r>
      <w:r w:rsidRPr="00733BC5">
        <w:rPr>
          <w:rStyle w:val="StyleUnderline"/>
        </w:rPr>
        <w:t xml:space="preserve"> on a suffering populace living in a nest of</w:t>
      </w:r>
      <w:r w:rsidRPr="00C53773">
        <w:rPr>
          <w:sz w:val="14"/>
        </w:rPr>
        <w:t xml:space="preserve"> economic, biological, psychological, and social </w:t>
      </w:r>
      <w:r w:rsidRPr="00733BC5">
        <w:rPr>
          <w:rStyle w:val="StyleUnderline"/>
        </w:rPr>
        <w:t>contradictions</w:t>
      </w:r>
      <w:r w:rsidRPr="00C53773">
        <w:rPr>
          <w:sz w:val="14"/>
        </w:rPr>
        <w:t xml:space="preserve"> (Hilliard and Weise, 2002: 163). This is why </w:t>
      </w:r>
      <w:r w:rsidRPr="00733BC5">
        <w:rPr>
          <w:rStyle w:val="StyleUnderline"/>
        </w:rPr>
        <w:t>Newton</w:t>
      </w:r>
      <w:r w:rsidRPr="00C53773">
        <w:rPr>
          <w:sz w:val="14"/>
        </w:rPr>
        <w:t xml:space="preserve"> ‘</w:t>
      </w:r>
      <w:r w:rsidRPr="00733BC5">
        <w:rPr>
          <w:rStyle w:val="StyleUnderline"/>
        </w:rPr>
        <w:t>tried not to speak in</w:t>
      </w:r>
      <w:r w:rsidRPr="00C53773">
        <w:rPr>
          <w:sz w:val="14"/>
        </w:rPr>
        <w:t xml:space="preserve"> such </w:t>
      </w:r>
      <w:r w:rsidRPr="00733BC5">
        <w:rPr>
          <w:rStyle w:val="StyleUnderline"/>
        </w:rPr>
        <w:t>absolute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terms</w:t>
      </w:r>
      <w:r w:rsidRPr="00C53773">
        <w:rPr>
          <w:rFonts w:cs="Georgia"/>
          <w:sz w:val="14"/>
        </w:rPr>
        <w:t>’</w:t>
      </w:r>
      <w:r w:rsidRPr="00C53773">
        <w:rPr>
          <w:sz w:val="14"/>
        </w:rPr>
        <w:t xml:space="preserve"> </w:t>
      </w:r>
      <w:r w:rsidRPr="00733BC5">
        <w:rPr>
          <w:rStyle w:val="StyleUnderline"/>
        </w:rPr>
        <w:t>and emphasized the need for theorists to</w:t>
      </w:r>
      <w:r w:rsidRPr="00C53773">
        <w:rPr>
          <w:sz w:val="14"/>
        </w:rPr>
        <w:t xml:space="preserve"> </w:t>
      </w:r>
      <w:r w:rsidRPr="00C53773">
        <w:rPr>
          <w:rFonts w:cs="Georgia"/>
          <w:sz w:val="14"/>
        </w:rPr>
        <w:t>‘</w:t>
      </w:r>
      <w:proofErr w:type="spellStart"/>
      <w:r w:rsidRPr="004F7D0E">
        <w:rPr>
          <w:rStyle w:val="Emphasis"/>
        </w:rPr>
        <w:t>analyse</w:t>
      </w:r>
      <w:proofErr w:type="spellEnd"/>
      <w:r w:rsidRPr="004F7D0E">
        <w:rPr>
          <w:rStyle w:val="Emphasis"/>
        </w:rPr>
        <w:t xml:space="preserve"> each instance</w:t>
      </w:r>
      <w:r w:rsidRPr="00C53773">
        <w:rPr>
          <w:rFonts w:cs="Georgia"/>
          <w:sz w:val="14"/>
        </w:rPr>
        <w:t>’</w:t>
      </w:r>
      <w:r w:rsidRPr="00C53773">
        <w:rPr>
          <w:sz w:val="14"/>
        </w:rPr>
        <w:t xml:space="preserve">, </w:t>
      </w:r>
      <w:r w:rsidRPr="00733BC5">
        <w:rPr>
          <w:rStyle w:val="StyleUnderline"/>
        </w:rPr>
        <w:t xml:space="preserve">rather than subsuming them </w:t>
      </w:r>
      <w:r w:rsidRPr="0026348C">
        <w:rPr>
          <w:rStyle w:val="StyleUnderline"/>
        </w:rPr>
        <w:t xml:space="preserve">under </w:t>
      </w:r>
      <w:r w:rsidRPr="0026348C">
        <w:rPr>
          <w:rStyle w:val="StyleUnderline"/>
          <w:highlight w:val="cyan"/>
        </w:rPr>
        <w:t xml:space="preserve">an </w:t>
      </w:r>
      <w:r w:rsidRPr="0026348C">
        <w:rPr>
          <w:rStyle w:val="Emphasis"/>
          <w:highlight w:val="cyan"/>
        </w:rPr>
        <w:t>abstract</w:t>
      </w:r>
      <w:r w:rsidRPr="00733BC5">
        <w:rPr>
          <w:rStyle w:val="StyleUnderline"/>
        </w:rPr>
        <w:t xml:space="preserve"> and </w:t>
      </w:r>
      <w:r w:rsidRPr="004F7D0E">
        <w:rPr>
          <w:rStyle w:val="Emphasis"/>
        </w:rPr>
        <w:t xml:space="preserve">rigid </w:t>
      </w:r>
      <w:r w:rsidRPr="0026348C">
        <w:rPr>
          <w:rStyle w:val="Emphasis"/>
          <w:highlight w:val="cyan"/>
        </w:rPr>
        <w:t>model</w:t>
      </w:r>
      <w:r w:rsidRPr="0026348C">
        <w:rPr>
          <w:rStyle w:val="StyleUnderline"/>
          <w:highlight w:val="cyan"/>
        </w:rPr>
        <w:t xml:space="preserve"> treated as</w:t>
      </w:r>
      <w:r w:rsidRPr="00C53773">
        <w:rPr>
          <w:sz w:val="14"/>
        </w:rPr>
        <w:t xml:space="preserve"> </w:t>
      </w:r>
      <w:r w:rsidRPr="00C53773">
        <w:rPr>
          <w:rFonts w:cs="Georgia"/>
          <w:sz w:val="14"/>
        </w:rPr>
        <w:t>‘</w:t>
      </w:r>
      <w:r w:rsidRPr="0026348C">
        <w:rPr>
          <w:rStyle w:val="StyleUnderline"/>
          <w:highlight w:val="cyan"/>
        </w:rPr>
        <w:t xml:space="preserve">an </w:t>
      </w:r>
      <w:r w:rsidRPr="0026348C">
        <w:rPr>
          <w:rStyle w:val="Emphasis"/>
          <w:highlight w:val="cyan"/>
        </w:rPr>
        <w:t>infallible guide in all cases</w:t>
      </w:r>
      <w:r w:rsidRPr="00C53773">
        <w:rPr>
          <w:rFonts w:cs="Georgia"/>
          <w:sz w:val="14"/>
        </w:rPr>
        <w:t>’</w:t>
      </w:r>
      <w:r w:rsidRPr="00C53773">
        <w:rPr>
          <w:sz w:val="14"/>
        </w:rPr>
        <w:t xml:space="preserve"> (Newton et al., 2004: 26); as his thinking developed, </w:t>
      </w:r>
      <w:r w:rsidRPr="00733BC5">
        <w:rPr>
          <w:rStyle w:val="StyleUnderline"/>
        </w:rPr>
        <w:t>he</w:t>
      </w:r>
      <w:r w:rsidRPr="00C53773">
        <w:rPr>
          <w:sz w:val="14"/>
        </w:rPr>
        <w:t xml:space="preserve"> increasingly </w:t>
      </w:r>
      <w:r w:rsidRPr="00733BC5">
        <w:rPr>
          <w:rStyle w:val="StyleUnderline"/>
        </w:rPr>
        <w:t>cautioned against theorizing that</w:t>
      </w:r>
      <w:r w:rsidRPr="00C53773">
        <w:rPr>
          <w:sz w:val="14"/>
        </w:rPr>
        <w:t xml:space="preserve"> ‘</w:t>
      </w:r>
      <w:r w:rsidRPr="004F7D0E">
        <w:rPr>
          <w:rStyle w:val="Emphasis"/>
        </w:rPr>
        <w:t>does not apply</w:t>
      </w:r>
      <w:r w:rsidRPr="00733BC5">
        <w:rPr>
          <w:rStyle w:val="StyleUnderline"/>
        </w:rPr>
        <w:t xml:space="preserve"> to the present set of conditions</w:t>
      </w:r>
      <w:r w:rsidRPr="00C53773">
        <w:rPr>
          <w:sz w:val="14"/>
        </w:rPr>
        <w:t xml:space="preserve"> [</w:t>
      </w:r>
      <w:r w:rsidRPr="00733BC5">
        <w:rPr>
          <w:rStyle w:val="StyleUnderline"/>
        </w:rPr>
        <w:t xml:space="preserve">because it </w:t>
      </w:r>
      <w:r w:rsidRPr="0026348C">
        <w:rPr>
          <w:rStyle w:val="StyleUnderline"/>
          <w:highlight w:val="cyan"/>
        </w:rPr>
        <w:t>is</w:t>
      </w:r>
      <w:r w:rsidRPr="00C53773">
        <w:rPr>
          <w:sz w:val="14"/>
        </w:rPr>
        <w:t xml:space="preserve">] </w:t>
      </w:r>
      <w:r w:rsidRPr="0026348C">
        <w:rPr>
          <w:rStyle w:val="StyleUnderline"/>
          <w:highlight w:val="cyan"/>
        </w:rPr>
        <w:t>tied to</w:t>
      </w:r>
      <w:r w:rsidRPr="00C53773">
        <w:rPr>
          <w:sz w:val="14"/>
        </w:rPr>
        <w:t xml:space="preserve"> a set of thoughts that approaches </w:t>
      </w:r>
      <w:r w:rsidRPr="0026348C">
        <w:rPr>
          <w:rStyle w:val="Emphasis"/>
          <w:highlight w:val="cyan"/>
        </w:rPr>
        <w:t>dogma</w:t>
      </w:r>
      <w:r w:rsidRPr="00C53773">
        <w:rPr>
          <w:sz w:val="14"/>
        </w:rPr>
        <w:t xml:space="preserve"> – what we call flunkeyism’ (Hilliard and Weise, 2002: 165).</w:t>
      </w:r>
    </w:p>
    <w:p w14:paraId="65FD5713" w14:textId="77777777" w:rsidR="00EC7FE8" w:rsidRPr="00C53773" w:rsidRDefault="00EC7FE8" w:rsidP="00EC7FE8">
      <w:pPr>
        <w:rPr>
          <w:sz w:val="14"/>
        </w:rPr>
      </w:pPr>
      <w:r w:rsidRPr="00C53773">
        <w:rPr>
          <w:sz w:val="14"/>
        </w:rPr>
        <w:t xml:space="preserve">In fact, </w:t>
      </w:r>
      <w:r w:rsidRPr="00733BC5">
        <w:rPr>
          <w:rStyle w:val="StyleUnderline"/>
        </w:rPr>
        <w:t>while it may seem counterintuitive given the militant positions the Panthers routinely struck</w:t>
      </w:r>
      <w:r w:rsidRPr="00C53773">
        <w:rPr>
          <w:sz w:val="14"/>
        </w:rPr>
        <w:t xml:space="preserve"> in public, </w:t>
      </w:r>
      <w:r w:rsidRPr="00733BC5">
        <w:rPr>
          <w:rStyle w:val="StyleUnderline"/>
        </w:rPr>
        <w:t>for Newton</w:t>
      </w:r>
      <w:r w:rsidRPr="00C53773">
        <w:rPr>
          <w:sz w:val="14"/>
        </w:rPr>
        <w:t xml:space="preserve">, </w:t>
      </w:r>
      <w:r w:rsidRPr="00733BC5">
        <w:rPr>
          <w:rStyle w:val="StyleUnderline"/>
        </w:rPr>
        <w:t>the tendency</w:t>
      </w:r>
      <w:r w:rsidRPr="00C53773">
        <w:rPr>
          <w:sz w:val="14"/>
        </w:rPr>
        <w:t xml:space="preserve"> among activists emerging from the academy </w:t>
      </w:r>
      <w:r w:rsidRPr="00733BC5">
        <w:rPr>
          <w:rStyle w:val="StyleUnderline"/>
        </w:rPr>
        <w:t xml:space="preserve">to </w:t>
      </w:r>
      <w:r w:rsidRPr="004F7D0E">
        <w:rPr>
          <w:rStyle w:val="Emphasis"/>
        </w:rPr>
        <w:t>rigidly</w:t>
      </w:r>
      <w:r w:rsidRPr="00C53773">
        <w:rPr>
          <w:sz w:val="14"/>
        </w:rPr>
        <w:t xml:space="preserve"> ‘</w:t>
      </w:r>
      <w:r w:rsidRPr="004F7D0E">
        <w:rPr>
          <w:rStyle w:val="Emphasis"/>
        </w:rPr>
        <w:t>draw</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26348C">
        <w:rPr>
          <w:rStyle w:val="StyleUnderline"/>
          <w:highlight w:val="cyan"/>
        </w:rPr>
        <w:t xml:space="preserve">the </w:t>
      </w:r>
      <w:r w:rsidRPr="0026348C">
        <w:rPr>
          <w:rStyle w:val="Emphasis"/>
          <w:highlight w:val="cyan"/>
        </w:rPr>
        <w:t>line of demarcation</w:t>
      </w:r>
      <w:r w:rsidRPr="00C53773">
        <w:rPr>
          <w:sz w:val="14"/>
        </w:rPr>
        <w:t xml:space="preserve">, </w:t>
      </w:r>
      <w:r w:rsidRPr="00733BC5">
        <w:rPr>
          <w:rStyle w:val="StyleUnderline"/>
        </w:rPr>
        <w:t xml:space="preserve">saying </w:t>
      </w:r>
      <w:r w:rsidRPr="0026348C">
        <w:rPr>
          <w:rStyle w:val="Emphasis"/>
          <w:highlight w:val="cyan"/>
        </w:rPr>
        <w:t>you are on this side</w:t>
      </w:r>
      <w:r w:rsidRPr="0026348C">
        <w:rPr>
          <w:rStyle w:val="StyleUnderline"/>
          <w:highlight w:val="cyan"/>
        </w:rPr>
        <w:t xml:space="preserve"> and </w:t>
      </w:r>
      <w:r w:rsidRPr="0026348C">
        <w:rPr>
          <w:rStyle w:val="Emphasis"/>
          <w:highlight w:val="cyan"/>
        </w:rPr>
        <w:t>I am on the other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 xml:space="preserve">shows a </w:t>
      </w:r>
      <w:r w:rsidRPr="004F7D0E">
        <w:rPr>
          <w:rStyle w:val="Emphasis"/>
        </w:rPr>
        <w:t>lack of consciousness</w:t>
      </w:r>
      <w:r w:rsidRPr="00C53773">
        <w:rPr>
          <w:rFonts w:cs="Georgia"/>
          <w:sz w:val="14"/>
        </w:rPr>
        <w:t>’</w:t>
      </w:r>
      <w:r w:rsidRPr="00C53773">
        <w:rPr>
          <w:sz w:val="14"/>
        </w:rPr>
        <w:t xml:space="preserve"> </w:t>
      </w:r>
      <w:r w:rsidRPr="00733BC5">
        <w:rPr>
          <w:rStyle w:val="StyleUnderline"/>
        </w:rPr>
        <w:t>of the situation to be theorized</w:t>
      </w:r>
      <w:r w:rsidRPr="00C53773">
        <w:rPr>
          <w:sz w:val="14"/>
        </w:rPr>
        <w:t xml:space="preserve"> (Newton, 2009: 62); not least because </w:t>
      </w:r>
      <w:r w:rsidRPr="00733BC5">
        <w:rPr>
          <w:rStyle w:val="StyleUnderline"/>
        </w:rPr>
        <w:t xml:space="preserve">it </w:t>
      </w:r>
      <w:r w:rsidRPr="0026348C">
        <w:rPr>
          <w:rStyle w:val="StyleUnderline"/>
          <w:highlight w:val="cyan"/>
        </w:rPr>
        <w:t>is</w:t>
      </w:r>
      <w:r w:rsidRPr="00733BC5">
        <w:rPr>
          <w:rStyle w:val="StyleUnderline"/>
        </w:rPr>
        <w:t xml:space="preserve"> grounded in </w:t>
      </w:r>
      <w:r w:rsidRPr="0026348C">
        <w:rPr>
          <w:rStyle w:val="StyleUnderline"/>
          <w:highlight w:val="cyan"/>
        </w:rPr>
        <w:t>the same</w:t>
      </w:r>
      <w:r w:rsidRPr="00733BC5">
        <w:rPr>
          <w:rStyle w:val="StyleUnderline"/>
        </w:rPr>
        <w:t xml:space="preserve"> sort of </w:t>
      </w:r>
      <w:r w:rsidRPr="0026348C">
        <w:rPr>
          <w:rStyle w:val="Emphasis"/>
          <w:highlight w:val="cyan"/>
        </w:rPr>
        <w:t>absolute distinction</w:t>
      </w:r>
      <w:r w:rsidRPr="00733BC5">
        <w:rPr>
          <w:rStyle w:val="StyleUnderline"/>
        </w:rPr>
        <w:t xml:space="preserve"> between</w:t>
      </w:r>
      <w:r w:rsidRPr="00C53773">
        <w:rPr>
          <w:sz w:val="14"/>
        </w:rPr>
        <w:t xml:space="preserve"> the </w:t>
      </w:r>
      <w:r w:rsidRPr="00C53773">
        <w:rPr>
          <w:rFonts w:cs="Georgia"/>
          <w:sz w:val="14"/>
        </w:rPr>
        <w:t>‘</w:t>
      </w:r>
      <w:r w:rsidRPr="00733BC5">
        <w:rPr>
          <w:rStyle w:val="StyleUnderline"/>
        </w:rPr>
        <w:t>good</w:t>
      </w:r>
      <w:r w:rsidRPr="00C53773">
        <w:rPr>
          <w:rFonts w:cs="Georgia"/>
          <w:sz w:val="14"/>
        </w:rPr>
        <w:t>’</w:t>
      </w:r>
      <w:r w:rsidRPr="00C53773">
        <w:rPr>
          <w:sz w:val="14"/>
        </w:rPr>
        <w:t xml:space="preserve"> human beings, cultures, and values </w:t>
      </w:r>
      <w:r w:rsidRPr="00733BC5">
        <w:rPr>
          <w:rStyle w:val="StyleUnderline"/>
        </w:rPr>
        <w:t>and</w:t>
      </w:r>
      <w:r w:rsidRPr="00C53773">
        <w:rPr>
          <w:sz w:val="14"/>
        </w:rPr>
        <w:t xml:space="preserve"> their </w:t>
      </w:r>
      <w:r w:rsidRPr="00C53773">
        <w:rPr>
          <w:rFonts w:cs="Georgia"/>
          <w:sz w:val="14"/>
        </w:rPr>
        <w:t>‘</w:t>
      </w:r>
      <w:r w:rsidRPr="00733BC5">
        <w:rPr>
          <w:rStyle w:val="StyleUnderline"/>
        </w:rPr>
        <w:t>evil</w:t>
      </w:r>
      <w:r w:rsidRPr="00C53773">
        <w:rPr>
          <w:rFonts w:cs="Georgia"/>
          <w:sz w:val="14"/>
        </w:rPr>
        <w:t>’</w:t>
      </w:r>
      <w:r w:rsidRPr="00C53773">
        <w:rPr>
          <w:sz w:val="14"/>
        </w:rPr>
        <w:t xml:space="preserve"> inversion or absence </w:t>
      </w:r>
      <w:r w:rsidRPr="0026348C">
        <w:rPr>
          <w:rStyle w:val="StyleUnderline"/>
          <w:highlight w:val="cyan"/>
        </w:rPr>
        <w:t xml:space="preserve">that </w:t>
      </w:r>
      <w:r w:rsidRPr="0026348C">
        <w:rPr>
          <w:rStyle w:val="Emphasis"/>
          <w:highlight w:val="cyan"/>
        </w:rPr>
        <w:t>defined the colonial mindset</w:t>
      </w:r>
      <w:r w:rsidRPr="00C53773">
        <w:rPr>
          <w:sz w:val="14"/>
        </w:rPr>
        <w:t xml:space="preserve"> that black power and socialist internationalism were each formed to oppose. He reminds us that:</w:t>
      </w:r>
    </w:p>
    <w:p w14:paraId="43026CE9" w14:textId="77777777" w:rsidR="00EC7FE8" w:rsidRPr="00C53773" w:rsidRDefault="00EC7FE8" w:rsidP="00EC7FE8">
      <w:pPr>
        <w:rPr>
          <w:sz w:val="14"/>
        </w:rPr>
      </w:pPr>
      <w:r w:rsidRPr="00C53773">
        <w:rPr>
          <w:sz w:val="14"/>
        </w:rPr>
        <w:t>The African gods south of the Sahara always had at least two heads, one for good and one for evil. Now people make gods in their own image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So the African said, in effect, I am both good and evil; good and evil are the two parts of the thing that is me. This is an example of an internal contradiction.</w:t>
      </w:r>
    </w:p>
    <w:p w14:paraId="4F190DE5" w14:textId="77777777" w:rsidR="00EC7FE8" w:rsidRPr="00C53773" w:rsidRDefault="00EC7FE8" w:rsidP="00EC7FE8">
      <w:pPr>
        <w:rPr>
          <w:sz w:val="14"/>
        </w:rPr>
      </w:pPr>
      <w:r w:rsidRPr="00C53773">
        <w:rPr>
          <w:sz w:val="14"/>
        </w:rPr>
        <w:t>Western societies split up good and evil, placing God up in heaven and the devil down below. Good and evil fight for control over people in Western religions, but they are two entirely different entities. (Newton et al., 2004: 24)</w:t>
      </w:r>
    </w:p>
    <w:p w14:paraId="0F36EF93" w14:textId="77777777" w:rsidR="00EC7FE8" w:rsidRPr="00C53773" w:rsidRDefault="00EC7FE8" w:rsidP="00EC7FE8">
      <w:pPr>
        <w:rPr>
          <w:sz w:val="14"/>
        </w:rPr>
      </w:pPr>
      <w:r w:rsidRPr="00C53773">
        <w:rPr>
          <w:sz w:val="14"/>
        </w:rPr>
        <w:t>While the Manichean politics he encountered from both white and black campus-based activists resonates strongly with the struggle of the Good to control, instruct, or conquer the Evil, Newton’s own theorizing was based on the recognition ‘that all things are in a constant state of change, transformation, or flux’ (Hilliard and Weise, 2002: 163), because of ‘the internal contradictions in all things’, including the people themselves (Newton et al., 2004: 108). It is precisely for this reason that Newton, above all, endorses a dialectical5 understanding of social change:</w:t>
      </w:r>
    </w:p>
    <w:p w14:paraId="499184A9" w14:textId="77777777" w:rsidR="00EC7FE8" w:rsidRPr="00C53773" w:rsidRDefault="00EC7FE8" w:rsidP="00EC7FE8">
      <w:pPr>
        <w:rPr>
          <w:sz w:val="14"/>
        </w:rPr>
      </w:pPr>
      <w:r w:rsidRPr="00C53773">
        <w:rPr>
          <w:sz w:val="14"/>
        </w:rPr>
        <w:t xml:space="preserve">This struggle of mutually exclusive opposing tendencies within everything that exists explains the observable fact that </w:t>
      </w:r>
      <w:r w:rsidRPr="00733BC5">
        <w:rPr>
          <w:rStyle w:val="StyleUnderline"/>
        </w:rPr>
        <w:t>all things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are in a constant state of transformation</w:t>
      </w:r>
      <w:r w:rsidRPr="00C53773">
        <w:rPr>
          <w:sz w:val="14"/>
        </w:rPr>
        <w:t xml:space="preserve">. Things transform themselves because while one tendency or force is more dominating than another, change is nonetheless a constant, and </w:t>
      </w:r>
      <w:r w:rsidRPr="00733BC5">
        <w:rPr>
          <w:rStyle w:val="StyleUnderline"/>
        </w:rPr>
        <w:t xml:space="preserve">at some point the balance will </w:t>
      </w:r>
      <w:r w:rsidRPr="004F7D0E">
        <w:rPr>
          <w:rStyle w:val="Emphasis"/>
        </w:rPr>
        <w:t>alter</w:t>
      </w:r>
      <w:r w:rsidRPr="00733BC5">
        <w:rPr>
          <w:rStyle w:val="StyleUnderline"/>
        </w:rPr>
        <w:t xml:space="preserve"> and there will be a new qualitative development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Now, because things do not stay the same </w:t>
      </w:r>
      <w:r w:rsidRPr="00733BC5">
        <w:rPr>
          <w:rStyle w:val="StyleUnderline"/>
        </w:rPr>
        <w:t xml:space="preserve">we can be </w:t>
      </w:r>
      <w:r w:rsidRPr="004F7D0E">
        <w:rPr>
          <w:rStyle w:val="Emphasis"/>
        </w:rPr>
        <w:t>sure</w:t>
      </w:r>
      <w:r w:rsidRPr="00733BC5">
        <w:rPr>
          <w:rStyle w:val="StyleUnderline"/>
        </w:rPr>
        <w:t xml:space="preserve"> of one thing</w:t>
      </w:r>
      <w:r w:rsidRPr="00C53773">
        <w:rPr>
          <w:sz w:val="14"/>
        </w:rPr>
        <w:t xml:space="preserve">: </w:t>
      </w:r>
      <w:r w:rsidRPr="00733BC5">
        <w:rPr>
          <w:rStyle w:val="StyleUnderline"/>
        </w:rPr>
        <w:t xml:space="preserve">the owner </w:t>
      </w:r>
      <w:r w:rsidRPr="004F7D0E">
        <w:rPr>
          <w:rStyle w:val="Emphasis"/>
        </w:rPr>
        <w:t>will not stay</w:t>
      </w:r>
      <w:r w:rsidRPr="00733BC5">
        <w:rPr>
          <w:rStyle w:val="StyleUnderline"/>
        </w:rPr>
        <w:t xml:space="preserve"> the owner</w:t>
      </w:r>
      <w:r w:rsidRPr="00C53773">
        <w:rPr>
          <w:sz w:val="14"/>
        </w:rPr>
        <w:t xml:space="preserve">, </w:t>
      </w:r>
      <w:r w:rsidRPr="00733BC5">
        <w:rPr>
          <w:rStyle w:val="StyleUnderline"/>
        </w:rPr>
        <w:t>and the</w:t>
      </w:r>
      <w:r w:rsidRPr="00C53773">
        <w:rPr>
          <w:sz w:val="14"/>
        </w:rPr>
        <w:t xml:space="preserve"> people who are </w:t>
      </w:r>
      <w:r w:rsidRPr="00733BC5">
        <w:rPr>
          <w:rStyle w:val="StyleUnderline"/>
        </w:rPr>
        <w:t xml:space="preserve">dominated </w:t>
      </w:r>
      <w:r w:rsidRPr="004F7D0E">
        <w:rPr>
          <w:rStyle w:val="Emphasis"/>
        </w:rPr>
        <w:t>will not stay</w:t>
      </w:r>
      <w:r w:rsidRPr="00733BC5">
        <w:rPr>
          <w:rStyle w:val="StyleUnderline"/>
        </w:rPr>
        <w:t xml:space="preserve"> dominated</w:t>
      </w:r>
      <w:r w:rsidRPr="00C53773">
        <w:rPr>
          <w:sz w:val="14"/>
        </w:rPr>
        <w:t xml:space="preserve">. </w:t>
      </w:r>
      <w:r w:rsidRPr="00733BC5">
        <w:rPr>
          <w:rStyle w:val="StyleUnderline"/>
        </w:rPr>
        <w:t xml:space="preserve">We don’t know </w:t>
      </w:r>
      <w:r w:rsidRPr="004F7D0E">
        <w:rPr>
          <w:rStyle w:val="Emphasis"/>
        </w:rPr>
        <w:t>exactly</w:t>
      </w:r>
      <w:r w:rsidRPr="00733BC5">
        <w:rPr>
          <w:rStyle w:val="StyleUnderline"/>
        </w:rPr>
        <w:t xml:space="preserve"> how this will happen</w:t>
      </w:r>
      <w:r w:rsidRPr="00C53773">
        <w:rPr>
          <w:sz w:val="14"/>
        </w:rPr>
        <w:t xml:space="preserve">, </w:t>
      </w:r>
      <w:r w:rsidRPr="00733BC5">
        <w:rPr>
          <w:rStyle w:val="StyleUnderline"/>
        </w:rPr>
        <w:t>but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 xml:space="preserve">we can be </w:t>
      </w:r>
      <w:r w:rsidRPr="004F7D0E">
        <w:rPr>
          <w:rStyle w:val="Emphasis"/>
        </w:rPr>
        <w:t>sure</w:t>
      </w:r>
      <w:r w:rsidRPr="00733BC5">
        <w:rPr>
          <w:rStyle w:val="StyleUnderline"/>
        </w:rPr>
        <w:t xml:space="preserve"> that if we </w:t>
      </w:r>
      <w:r w:rsidRPr="004F7D0E">
        <w:rPr>
          <w:rStyle w:val="Emphasis"/>
        </w:rPr>
        <w:t>increase the intensity</w:t>
      </w:r>
      <w:r w:rsidRPr="00733BC5">
        <w:rPr>
          <w:rStyle w:val="StyleUnderline"/>
        </w:rPr>
        <w:t xml:space="preserve"> of the struggle</w:t>
      </w:r>
      <w:r w:rsidRPr="00C53773">
        <w:rPr>
          <w:sz w:val="14"/>
        </w:rPr>
        <w:t xml:space="preserve"> (which is already underway), </w:t>
      </w:r>
      <w:r w:rsidRPr="00733BC5">
        <w:rPr>
          <w:rStyle w:val="StyleUnderline"/>
        </w:rPr>
        <w:t xml:space="preserve">we will reach a point where the equilibrium of forces will </w:t>
      </w:r>
      <w:r w:rsidRPr="004F7D0E">
        <w:rPr>
          <w:rStyle w:val="Emphasis"/>
        </w:rPr>
        <w:t>change</w:t>
      </w:r>
      <w:r w:rsidRPr="00733BC5">
        <w:rPr>
          <w:rStyle w:val="StyleUnderline"/>
        </w:rPr>
        <w:t xml:space="preserve"> and there will be a</w:t>
      </w:r>
      <w:r w:rsidRPr="00C53773">
        <w:rPr>
          <w:sz w:val="14"/>
        </w:rPr>
        <w:t xml:space="preserve"> qualitative </w:t>
      </w:r>
      <w:r w:rsidRPr="004F7D0E">
        <w:rPr>
          <w:rStyle w:val="Emphasis"/>
        </w:rPr>
        <w:t>leap</w:t>
      </w:r>
      <w:r w:rsidRPr="00733BC5">
        <w:rPr>
          <w:rStyle w:val="StyleUnderline"/>
        </w:rPr>
        <w:t xml:space="preserve"> into a new situation with a new social equilibrium</w:t>
      </w:r>
      <w:r w:rsidRPr="00C53773">
        <w:rPr>
          <w:sz w:val="14"/>
        </w:rPr>
        <w:t>. (pp. 25–26)</w:t>
      </w:r>
    </w:p>
    <w:p w14:paraId="6E9B3251" w14:textId="77777777" w:rsidR="00EC7FE8" w:rsidRPr="00C53773" w:rsidRDefault="00EC7FE8" w:rsidP="00EC7FE8">
      <w:pPr>
        <w:rPr>
          <w:sz w:val="14"/>
        </w:rPr>
      </w:pPr>
      <w:r w:rsidRPr="00C53773">
        <w:rPr>
          <w:sz w:val="14"/>
        </w:rPr>
        <w:t xml:space="preserve">Thus, above all, what Newton wanted to teach the academic-led Left, is that </w:t>
      </w:r>
      <w:r w:rsidRPr="00EC7EFD">
        <w:rPr>
          <w:rStyle w:val="StyleUnderline"/>
          <w:highlight w:val="cyan"/>
        </w:rPr>
        <w:t xml:space="preserve">a genuine vanguard </w:t>
      </w:r>
      <w:r w:rsidRPr="00EC7EFD">
        <w:rPr>
          <w:rStyle w:val="Emphasis"/>
          <w:highlight w:val="cyan"/>
        </w:rPr>
        <w:t>does not reprovingly instruct</w:t>
      </w:r>
      <w:r w:rsidRPr="00EC7EFD">
        <w:rPr>
          <w:rStyle w:val="StyleUnderline"/>
          <w:highlight w:val="cyan"/>
        </w:rPr>
        <w:t xml:space="preserve"> the people</w:t>
      </w:r>
      <w:r w:rsidRPr="00733BC5">
        <w:rPr>
          <w:rStyle w:val="StyleUnderline"/>
        </w:rPr>
        <w:t xml:space="preserve"> as to </w:t>
      </w:r>
      <w:r w:rsidRPr="00EC7EFD">
        <w:rPr>
          <w:rStyle w:val="Emphasis"/>
          <w:highlight w:val="cyan"/>
        </w:rPr>
        <w:t>what they should will</w:t>
      </w:r>
      <w:r w:rsidRPr="00C53773">
        <w:rPr>
          <w:sz w:val="14"/>
        </w:rPr>
        <w:t xml:space="preserve">, </w:t>
      </w:r>
      <w:r w:rsidRPr="00EC7EFD">
        <w:rPr>
          <w:rStyle w:val="Emphasis"/>
          <w:highlight w:val="cyan"/>
        </w:rPr>
        <w:t>how they should struggle</w:t>
      </w:r>
      <w:r w:rsidRPr="00C53773">
        <w:rPr>
          <w:sz w:val="14"/>
        </w:rPr>
        <w:t xml:space="preserve">, </w:t>
      </w:r>
      <w:r w:rsidRPr="00EC7EFD">
        <w:rPr>
          <w:rStyle w:val="StyleUnderline"/>
          <w:highlight w:val="cyan"/>
        </w:rPr>
        <w:t xml:space="preserve">or </w:t>
      </w:r>
      <w:r w:rsidRPr="00EC7EFD">
        <w:rPr>
          <w:rStyle w:val="Emphasis"/>
          <w:highlight w:val="cyan"/>
        </w:rPr>
        <w:t>what their personal shortcomings</w:t>
      </w:r>
      <w:r w:rsidRPr="00EC7EFD">
        <w:rPr>
          <w:rStyle w:val="StyleUnderline"/>
          <w:highlight w:val="cyan"/>
        </w:rPr>
        <w:t xml:space="preserve"> are in the light of</w:t>
      </w:r>
      <w:r w:rsidRPr="00733BC5">
        <w:rPr>
          <w:rStyle w:val="StyleUnderline"/>
        </w:rPr>
        <w:t xml:space="preserve"> </w:t>
      </w:r>
      <w:r w:rsidRPr="004F7D0E">
        <w:rPr>
          <w:rStyle w:val="Emphasis"/>
        </w:rPr>
        <w:t>externally developed</w:t>
      </w:r>
      <w:r w:rsidRPr="00C53773">
        <w:rPr>
          <w:sz w:val="14"/>
        </w:rPr>
        <w:t xml:space="preserve">, </w:t>
      </w:r>
      <w:r w:rsidRPr="004F7D0E">
        <w:rPr>
          <w:rStyle w:val="Emphasis"/>
        </w:rPr>
        <w:t>inflexible</w:t>
      </w:r>
      <w:r w:rsidRPr="00C53773">
        <w:rPr>
          <w:sz w:val="14"/>
        </w:rPr>
        <w:t xml:space="preserve">, </w:t>
      </w:r>
      <w:r w:rsidRPr="00733BC5">
        <w:rPr>
          <w:rStyle w:val="StyleUnderline"/>
        </w:rPr>
        <w:t xml:space="preserve">and </w:t>
      </w:r>
      <w:r w:rsidRPr="00EC7EFD">
        <w:rPr>
          <w:rStyle w:val="Emphasis"/>
          <w:highlight w:val="cyan"/>
        </w:rPr>
        <w:t>absolute models</w:t>
      </w:r>
      <w:r w:rsidRPr="00C53773">
        <w:rPr>
          <w:sz w:val="14"/>
        </w:rPr>
        <w:t xml:space="preserve"> or principles; </w:t>
      </w:r>
      <w:r w:rsidRPr="00733BC5">
        <w:rPr>
          <w:rStyle w:val="StyleUnderline"/>
        </w:rPr>
        <w:t>it must proceed</w:t>
      </w:r>
      <w:r w:rsidRPr="00C53773">
        <w:rPr>
          <w:sz w:val="14"/>
        </w:rPr>
        <w:t xml:space="preserve">, rather, </w:t>
      </w:r>
      <w:r w:rsidRPr="00733BC5">
        <w:rPr>
          <w:rStyle w:val="StyleUnderline"/>
        </w:rPr>
        <w:t>from</w:t>
      </w:r>
      <w:r w:rsidRPr="00C53773">
        <w:rPr>
          <w:sz w:val="14"/>
        </w:rPr>
        <w:t xml:space="preserve"> a ‘great compassion for people’ (Newton et al., 2004: 54), or an </w:t>
      </w:r>
      <w:r w:rsidRPr="004F7D0E">
        <w:rPr>
          <w:rStyle w:val="Emphasis"/>
        </w:rPr>
        <w:t>understanding</w:t>
      </w:r>
      <w:r w:rsidRPr="00C53773">
        <w:rPr>
          <w:sz w:val="14"/>
        </w:rPr>
        <w:t xml:space="preserve"> of, </w:t>
      </w:r>
      <w:r w:rsidRPr="00733BC5">
        <w:rPr>
          <w:rStyle w:val="StyleUnderline"/>
        </w:rPr>
        <w:t xml:space="preserve">and </w:t>
      </w:r>
      <w:r w:rsidRPr="004F7D0E">
        <w:rPr>
          <w:rStyle w:val="Emphasis"/>
        </w:rPr>
        <w:t>empathy</w:t>
      </w:r>
      <w:r w:rsidRPr="00C53773">
        <w:rPr>
          <w:sz w:val="14"/>
        </w:rPr>
        <w:t xml:space="preserve"> with, their inherently conflicted lives and communities. As he puts it, ‘the Black Panther Party is not based upon hate. We feel that [a] revolutionary program must be guided by a feeling of love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armed love we sometimes call it</w:t>
      </w:r>
      <w:r w:rsidRPr="00C53773">
        <w:rPr>
          <w:rFonts w:cs="Georgia"/>
          <w:sz w:val="14"/>
        </w:rPr>
        <w:t>’</w:t>
      </w:r>
      <w:r w:rsidRPr="00C53773">
        <w:rPr>
          <w:sz w:val="14"/>
        </w:rPr>
        <w:t xml:space="preserve">, premised upon the </w:t>
      </w:r>
      <w:r w:rsidRPr="00C53773">
        <w:rPr>
          <w:rFonts w:cs="Georgia"/>
          <w:sz w:val="14"/>
        </w:rPr>
        <w:t>‘</w:t>
      </w:r>
      <w:r w:rsidRPr="00C53773">
        <w:rPr>
          <w:sz w:val="14"/>
        </w:rPr>
        <w:t>involvement and acceptance’ of the people not only at every stage, but more importantly ‘as they are’ in their flawed, internally contradictory state (Newton et al., 2004: 50). It is thus as much, and perhaps even more, the academic Left as the administrative Right that Newton has in mind when he laments that:</w:t>
      </w:r>
    </w:p>
    <w:p w14:paraId="52E62EFB" w14:textId="77777777" w:rsidR="00EC7FE8" w:rsidRPr="00C53773" w:rsidRDefault="00EC7FE8" w:rsidP="00EC7FE8">
      <w:pPr>
        <w:rPr>
          <w:sz w:val="14"/>
        </w:rPr>
      </w:pPr>
      <w:r w:rsidRPr="00C53773">
        <w:rPr>
          <w:sz w:val="14"/>
        </w:rPr>
        <w:t>I don’t think students are taught dialectically, and one of the reasons they are not is that it would be detrimental to the bourgeois educational system to do so. I think that it is a fair statement to say that the schools are agencies of the status quo:</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it would be detrimental to them to give students the tools to show [the people] that the status quo cannot stand and [thus] to analyze them out of existence. (Newton et al., 2004: 87)</w:t>
      </w:r>
    </w:p>
    <w:p w14:paraId="63A54034" w14:textId="77777777" w:rsidR="00EC7FE8" w:rsidRPr="00C53773" w:rsidRDefault="00EC7FE8" w:rsidP="00EC7FE8">
      <w:pPr>
        <w:rPr>
          <w:sz w:val="14"/>
        </w:rPr>
      </w:pPr>
      <w:r w:rsidRPr="00C53773">
        <w:rPr>
          <w:sz w:val="14"/>
        </w:rPr>
        <w:t xml:space="preserve">Thus, while affirming the need for radical thought to emerge from spaces like the university, which can help clarify and guide the people in their ongoing efforts to resolve the contradictions of their lives, he simultaneously and strenuously warns that </w:t>
      </w:r>
      <w:r w:rsidRPr="00733BC5">
        <w:rPr>
          <w:rStyle w:val="StyleUnderline"/>
        </w:rPr>
        <w:t xml:space="preserve">when radical theorists </w:t>
      </w:r>
      <w:r w:rsidRPr="004F7D0E">
        <w:rPr>
          <w:rStyle w:val="Emphasis"/>
        </w:rPr>
        <w:t>distance</w:t>
      </w:r>
      <w:r w:rsidRPr="00733BC5">
        <w:rPr>
          <w:rStyle w:val="StyleUnderline"/>
        </w:rPr>
        <w:t xml:space="preserve"> themselves from the community and begin to traffic in </w:t>
      </w:r>
      <w:r w:rsidRPr="004F7D0E">
        <w:rPr>
          <w:rStyle w:val="Emphasis"/>
        </w:rPr>
        <w:t>moral</w:t>
      </w:r>
      <w:r w:rsidRPr="00733BC5">
        <w:rPr>
          <w:rStyle w:val="StyleUnderline"/>
        </w:rPr>
        <w:t xml:space="preserve"> and </w:t>
      </w:r>
      <w:r w:rsidRPr="004F7D0E">
        <w:rPr>
          <w:rStyle w:val="Emphasis"/>
        </w:rPr>
        <w:t>political absolutes</w:t>
      </w:r>
      <w:r w:rsidRPr="00C53773">
        <w:rPr>
          <w:sz w:val="14"/>
        </w:rPr>
        <w:t xml:space="preserve">, </w:t>
      </w:r>
      <w:r w:rsidRPr="00733BC5">
        <w:rPr>
          <w:rStyle w:val="StyleUnderline"/>
        </w:rPr>
        <w:t>they can easily slip into</w:t>
      </w:r>
      <w:r w:rsidRPr="00C53773">
        <w:rPr>
          <w:sz w:val="14"/>
        </w:rPr>
        <w:t xml:space="preserve"> what he called ‘</w:t>
      </w:r>
      <w:r w:rsidRPr="004F7D0E">
        <w:rPr>
          <w:rStyle w:val="Emphasis"/>
        </w:rPr>
        <w:t>revolutionary cultism</w:t>
      </w:r>
      <w:r w:rsidRPr="00C53773">
        <w:rPr>
          <w:sz w:val="14"/>
        </w:rPr>
        <w:t>’; a temptation into which he admits he fell at various points in the Party’s development.</w:t>
      </w:r>
    </w:p>
    <w:p w14:paraId="559CEFBE" w14:textId="77777777" w:rsidR="00EC7FE8" w:rsidRPr="00C53773" w:rsidRDefault="00EC7FE8" w:rsidP="00EC7FE8">
      <w:pPr>
        <w:rPr>
          <w:sz w:val="14"/>
        </w:rPr>
      </w:pPr>
      <w:r w:rsidRPr="00C53773">
        <w:rPr>
          <w:sz w:val="14"/>
        </w:rPr>
        <w:t>The revolutionary cultist uses the words of social change</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C53773">
        <w:rPr>
          <w:sz w:val="14"/>
        </w:rPr>
        <w:t xml:space="preserve">but his actions are so far divorced from the process of revolution and organizing the community that he is living in a fantasy world. So </w:t>
      </w:r>
      <w:r w:rsidRPr="00B91463">
        <w:rPr>
          <w:rStyle w:val="StyleUnderline"/>
        </w:rPr>
        <w:t xml:space="preserve">we </w:t>
      </w:r>
      <w:r w:rsidRPr="004F7D0E">
        <w:rPr>
          <w:rStyle w:val="Emphasis"/>
        </w:rPr>
        <w:t>talk</w:t>
      </w:r>
      <w:r w:rsidRPr="00B91463">
        <w:rPr>
          <w:rStyle w:val="StyleUnderline"/>
        </w:rPr>
        <w:t xml:space="preserve"> to each other</w:t>
      </w:r>
      <w:r w:rsidRPr="00C53773">
        <w:rPr>
          <w:sz w:val="14"/>
        </w:rPr>
        <w:t xml:space="preserve"> on campuses</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B91463">
        <w:rPr>
          <w:rStyle w:val="StyleUnderline"/>
        </w:rPr>
        <w:t xml:space="preserve">thinking these things will produce change </w:t>
      </w:r>
      <w:r w:rsidRPr="004F7D0E">
        <w:rPr>
          <w:rStyle w:val="Emphasis"/>
        </w:rPr>
        <w:t>without the people themselves</w:t>
      </w:r>
      <w:r w:rsidRPr="00C53773">
        <w:rPr>
          <w:sz w:val="14"/>
        </w:rPr>
        <w:t xml:space="preserve">. Of course </w:t>
      </w:r>
      <w:r w:rsidRPr="00B91463">
        <w:rPr>
          <w:rStyle w:val="StyleUnderline"/>
        </w:rPr>
        <w:t>people</w:t>
      </w:r>
      <w:r w:rsidRPr="00C53773">
        <w:rPr>
          <w:sz w:val="14"/>
        </w:rPr>
        <w:t xml:space="preserve"> do courageous things and </w:t>
      </w:r>
      <w:r w:rsidRPr="004F7D0E">
        <w:rPr>
          <w:rStyle w:val="Emphasis"/>
        </w:rPr>
        <w:t>call</w:t>
      </w:r>
      <w:r w:rsidRPr="00B91463">
        <w:rPr>
          <w:rStyle w:val="StyleUnderline"/>
        </w:rPr>
        <w:t xml:space="preserve"> themselves the </w:t>
      </w:r>
      <w:r w:rsidRPr="004F7D0E">
        <w:rPr>
          <w:rStyle w:val="Emphasis"/>
        </w:rPr>
        <w:t>vanguard</w:t>
      </w:r>
      <w:r w:rsidRPr="00C53773">
        <w:rPr>
          <w:sz w:val="14"/>
        </w:rPr>
        <w:t xml:space="preserve">, </w:t>
      </w:r>
      <w:r w:rsidRPr="00B91463">
        <w:rPr>
          <w:rStyle w:val="StyleUnderline"/>
        </w:rPr>
        <w:t>but</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B91463">
        <w:rPr>
          <w:rStyle w:val="StyleUnderline"/>
        </w:rPr>
        <w:t xml:space="preserve">vanguard means </w:t>
      </w:r>
      <w:r w:rsidRPr="004F7D0E">
        <w:rPr>
          <w:rStyle w:val="Emphasis"/>
        </w:rPr>
        <w:t>spearhead</w:t>
      </w:r>
      <w:r w:rsidRPr="00C53773">
        <w:rPr>
          <w:sz w:val="14"/>
        </w:rPr>
        <w:t xml:space="preserve">, </w:t>
      </w:r>
      <w:r w:rsidRPr="00B91463">
        <w:rPr>
          <w:rStyle w:val="StyleUnderline"/>
        </w:rPr>
        <w:t xml:space="preserve">and the spearhead </w:t>
      </w:r>
      <w:r w:rsidRPr="004F7D0E">
        <w:rPr>
          <w:rStyle w:val="Emphasis"/>
        </w:rPr>
        <w:t>has to spearhead something</w:t>
      </w:r>
      <w:r w:rsidRPr="00C53773">
        <w:rPr>
          <w:sz w:val="14"/>
        </w:rPr>
        <w:t xml:space="preserve">. If nothing is behind it, then it is divorced from the masses and is not the vanguard. (Newton and Morrison, 2009: 70–71)6 </w:t>
      </w:r>
    </w:p>
    <w:p w14:paraId="00A63899" w14:textId="77777777" w:rsidR="00EC7FE8" w:rsidRPr="00C53773" w:rsidRDefault="00EC7FE8" w:rsidP="00EC7FE8">
      <w:pPr>
        <w:rPr>
          <w:sz w:val="14"/>
        </w:rPr>
      </w:pPr>
      <w:r w:rsidRPr="00EC7EFD">
        <w:rPr>
          <w:rStyle w:val="StyleUnderline"/>
          <w:highlight w:val="cyan"/>
        </w:rPr>
        <w:t>What was required</w:t>
      </w:r>
      <w:r w:rsidRPr="00C53773">
        <w:rPr>
          <w:sz w:val="14"/>
        </w:rPr>
        <w:t xml:space="preserve">, then, </w:t>
      </w:r>
      <w:r w:rsidRPr="00EC7EFD">
        <w:rPr>
          <w:rStyle w:val="StyleUnderline"/>
          <w:highlight w:val="cyan"/>
        </w:rPr>
        <w:t xml:space="preserve">was </w:t>
      </w:r>
      <w:r w:rsidRPr="00EC7EFD">
        <w:rPr>
          <w:rStyle w:val="Emphasis"/>
          <w:highlight w:val="cyan"/>
        </w:rPr>
        <w:t>not</w:t>
      </w:r>
      <w:r w:rsidRPr="00B91463">
        <w:rPr>
          <w:rStyle w:val="StyleUnderline"/>
        </w:rPr>
        <w:t xml:space="preserve"> so much</w:t>
      </w:r>
      <w:r w:rsidRPr="00C53773">
        <w:rPr>
          <w:sz w:val="14"/>
        </w:rPr>
        <w:t xml:space="preserve"> an emphasis on </w:t>
      </w:r>
      <w:r w:rsidRPr="00EC7EFD">
        <w:rPr>
          <w:rStyle w:val="StyleUnderline"/>
          <w:highlight w:val="cyan"/>
        </w:rPr>
        <w:t>praxis over theory</w:t>
      </w:r>
      <w:r w:rsidRPr="00C53773">
        <w:rPr>
          <w:sz w:val="14"/>
        </w:rPr>
        <w:t xml:space="preserve">, </w:t>
      </w:r>
      <w:r w:rsidRPr="00EC7EFD">
        <w:rPr>
          <w:rStyle w:val="StyleUnderline"/>
          <w:highlight w:val="cyan"/>
        </w:rPr>
        <w:t>but</w:t>
      </w:r>
      <w:r w:rsidRPr="00C53773">
        <w:rPr>
          <w:sz w:val="14"/>
        </w:rPr>
        <w:t xml:space="preserve"> a </w:t>
      </w:r>
      <w:r w:rsidRPr="00EC7EFD">
        <w:rPr>
          <w:rStyle w:val="Emphasis"/>
          <w:highlight w:val="cyan"/>
        </w:rPr>
        <w:t>specifically</w:t>
      </w:r>
      <w:r w:rsidRPr="00C53773">
        <w:rPr>
          <w:sz w:val="14"/>
        </w:rPr>
        <w:t xml:space="preserve"> dialectical mode of synthesizing theory and practice that ‘emphasizes </w:t>
      </w:r>
      <w:r w:rsidRPr="00B91463">
        <w:rPr>
          <w:rStyle w:val="StyleUnderline"/>
        </w:rPr>
        <w:t xml:space="preserve">a </w:t>
      </w:r>
      <w:r w:rsidRPr="00EC7EFD">
        <w:rPr>
          <w:rStyle w:val="Emphasis"/>
          <w:highlight w:val="cyan"/>
        </w:rPr>
        <w:t>concrete analysis of conditions</w:t>
      </w:r>
      <w:r w:rsidRPr="00C53773">
        <w:rPr>
          <w:sz w:val="14"/>
        </w:rPr>
        <w:t xml:space="preserve">’ </w:t>
      </w:r>
      <w:r w:rsidRPr="00EC7EFD">
        <w:rPr>
          <w:rStyle w:val="StyleUnderline"/>
          <w:highlight w:val="cyan"/>
        </w:rPr>
        <w:t xml:space="preserve">within </w:t>
      </w:r>
      <w:r w:rsidRPr="00EC7EFD">
        <w:rPr>
          <w:rStyle w:val="Emphasis"/>
          <w:highlight w:val="cyan"/>
        </w:rPr>
        <w:t>actual communities</w:t>
      </w:r>
      <w:r w:rsidRPr="00C53773">
        <w:rPr>
          <w:sz w:val="14"/>
        </w:rPr>
        <w:t xml:space="preserve"> and </w:t>
      </w:r>
      <w:r w:rsidRPr="00B91463">
        <w:rPr>
          <w:rStyle w:val="StyleUnderline"/>
        </w:rPr>
        <w:t>which might</w:t>
      </w:r>
      <w:r w:rsidRPr="00C53773">
        <w:rPr>
          <w:sz w:val="14"/>
        </w:rPr>
        <w:t xml:space="preserve"> help </w:t>
      </w:r>
      <w:r w:rsidRPr="00B91463">
        <w:rPr>
          <w:rStyle w:val="StyleUnderline"/>
        </w:rPr>
        <w:t>lay the foundation for</w:t>
      </w:r>
      <w:r w:rsidRPr="00C53773">
        <w:rPr>
          <w:sz w:val="14"/>
        </w:rPr>
        <w:t xml:space="preserve"> ‘</w:t>
      </w:r>
      <w:r w:rsidRPr="00B91463">
        <w:rPr>
          <w:rStyle w:val="StyleUnderline"/>
        </w:rPr>
        <w:t xml:space="preserve">an </w:t>
      </w:r>
      <w:r w:rsidRPr="004F7D0E">
        <w:rPr>
          <w:rStyle w:val="Emphasis"/>
        </w:rPr>
        <w:t>appropriate response</w:t>
      </w:r>
      <w:r w:rsidRPr="00C53773">
        <w:rPr>
          <w:sz w:val="14"/>
        </w:rPr>
        <w:t xml:space="preserve"> to these conditions as a way of mobilizing the people and leading them to higher levels of consciousness’ (Newton and Morrison, 2009: 49). As he puts it toward the end of his statement expelling Eldridge Cleaver from the Party for</w:t>
      </w:r>
    </w:p>
    <w:p w14:paraId="03D600A1" w14:textId="77777777" w:rsidR="00EC7FE8" w:rsidRPr="00C53773" w:rsidRDefault="00EC7FE8" w:rsidP="00EC7FE8">
      <w:pPr>
        <w:rPr>
          <w:sz w:val="14"/>
        </w:rPr>
      </w:pPr>
      <w:r w:rsidRPr="00C53773">
        <w:rPr>
          <w:sz w:val="14"/>
        </w:rPr>
        <w:t>influencing us to isolate ourselves from the Black community so that it was war between the oppressor and the Black Panther Party, not war between the oppressor and the oppressed community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Our dialectical ideology and our analysis of concrete conditions indicate that </w:t>
      </w:r>
      <w:r w:rsidRPr="00B91463">
        <w:rPr>
          <w:rStyle w:val="StyleUnderline"/>
        </w:rPr>
        <w:t xml:space="preserve">declaring a spontaneous revolution is a </w:t>
      </w:r>
      <w:r w:rsidRPr="004F7D0E">
        <w:rPr>
          <w:rStyle w:val="Emphasis"/>
        </w:rPr>
        <w:t>fantasy</w:t>
      </w:r>
      <w:r w:rsidRPr="00C53773">
        <w:rPr>
          <w:sz w:val="14"/>
        </w:rPr>
        <w:t xml:space="preserve">. </w:t>
      </w:r>
      <w:r w:rsidRPr="00B91463">
        <w:rPr>
          <w:rStyle w:val="StyleUnderline"/>
        </w:rPr>
        <w:t xml:space="preserve">The people are </w:t>
      </w:r>
      <w:r w:rsidRPr="004F7D0E">
        <w:rPr>
          <w:rStyle w:val="Emphasis"/>
        </w:rPr>
        <w:t>not at that point</w:t>
      </w:r>
      <w:r w:rsidRPr="00B91463">
        <w:rPr>
          <w:rStyle w:val="StyleUnderline"/>
        </w:rPr>
        <w:t xml:space="preserve"> now</w:t>
      </w:r>
      <w:r w:rsidRPr="00C53773">
        <w:rPr>
          <w:sz w:val="14"/>
        </w:rPr>
        <w:t>. This contradiction and conflict may seem unfortunate to some, but it is part of the dialectical process. (pp. 51, 53)</w:t>
      </w:r>
    </w:p>
    <w:p w14:paraId="43E2D90F" w14:textId="77777777" w:rsidR="00EC7FE8" w:rsidRPr="00C53773" w:rsidRDefault="00EC7FE8" w:rsidP="00EC7FE8">
      <w:pPr>
        <w:rPr>
          <w:sz w:val="14"/>
        </w:rPr>
      </w:pPr>
      <w:r w:rsidRPr="00C53773">
        <w:rPr>
          <w:sz w:val="14"/>
        </w:rPr>
        <w:t xml:space="preserve">For Newton, the structural oppression that communities endure necessitates both that the people are driven to resist and transform their suppressed circumstances (which we can call their ‘good’) and that ‘the opinions of the </w:t>
      </w:r>
      <w:r w:rsidRPr="00EC7EFD">
        <w:rPr>
          <w:rStyle w:val="StyleUnderline"/>
        </w:rPr>
        <w:t>people have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EC7EFD">
        <w:rPr>
          <w:rStyle w:val="StyleUnderline"/>
        </w:rPr>
        <w:t xml:space="preserve">been molded and directed </w:t>
      </w:r>
      <w:r w:rsidRPr="00EC7EFD">
        <w:rPr>
          <w:rStyle w:val="Emphasis"/>
        </w:rPr>
        <w:t>against</w:t>
      </w:r>
      <w:r w:rsidRPr="00EC7EFD">
        <w:rPr>
          <w:rStyle w:val="StyleUnderline"/>
        </w:rPr>
        <w:t xml:space="preserve"> their true interests</w:t>
      </w:r>
      <w:r w:rsidRPr="00C53773">
        <w:rPr>
          <w:sz w:val="14"/>
        </w:rPr>
        <w:t xml:space="preserve"> by slick politicians and exploitative educators [whose] diversion tactics often lead the people down blind alleys or onto tangents that take them away from their true goals</w:t>
      </w:r>
      <w:r w:rsidRPr="00C53773">
        <w:rPr>
          <w:rFonts w:cs="Georgia"/>
          <w:sz w:val="14"/>
        </w:rPr>
        <w:t>’</w:t>
      </w:r>
      <w:r w:rsidRPr="00C53773">
        <w:rPr>
          <w:sz w:val="14"/>
        </w:rPr>
        <w:t xml:space="preserve"> (which thus reflects their ‘evil’) (p. 57, emphasis added); and </w:t>
      </w:r>
      <w:r w:rsidRPr="00B91463">
        <w:rPr>
          <w:rStyle w:val="StyleUnderline"/>
        </w:rPr>
        <w:t xml:space="preserve">it is </w:t>
      </w:r>
      <w:r w:rsidRPr="00EC7EFD">
        <w:rPr>
          <w:rStyle w:val="StyleUnderline"/>
        </w:rPr>
        <w:t>these</w:t>
      </w:r>
      <w:r w:rsidRPr="00B91463">
        <w:rPr>
          <w:rStyle w:val="StyleUnderline"/>
        </w:rPr>
        <w:t xml:space="preserve"> </w:t>
      </w:r>
      <w:r w:rsidRPr="00EC7EFD">
        <w:rPr>
          <w:rStyle w:val="Emphasis"/>
          <w:highlight w:val="cyan"/>
        </w:rPr>
        <w:t>internally contradictory</w:t>
      </w:r>
      <w:r w:rsidRPr="00EC7EFD">
        <w:rPr>
          <w:rStyle w:val="StyleUnderline"/>
          <w:highlight w:val="cyan"/>
        </w:rPr>
        <w:t xml:space="preserve"> people</w:t>
      </w:r>
      <w:r w:rsidRPr="00C53773">
        <w:rPr>
          <w:sz w:val="14"/>
        </w:rPr>
        <w:t xml:space="preserve"> – </w:t>
      </w:r>
      <w:r w:rsidRPr="00EC7EFD">
        <w:rPr>
          <w:rStyle w:val="Emphasis"/>
          <w:highlight w:val="cyan"/>
        </w:rPr>
        <w:t>not reified abstractions</w:t>
      </w:r>
      <w:r w:rsidRPr="00C53773">
        <w:rPr>
          <w:sz w:val="14"/>
        </w:rPr>
        <w:t xml:space="preserve"> of them – </w:t>
      </w:r>
      <w:r w:rsidRPr="00B91463">
        <w:rPr>
          <w:rStyle w:val="StyleUnderline"/>
        </w:rPr>
        <w:t xml:space="preserve">whose situation </w:t>
      </w:r>
      <w:r w:rsidRPr="00EC7EFD">
        <w:rPr>
          <w:rStyle w:val="StyleUnderline"/>
          <w:highlight w:val="cyan"/>
        </w:rPr>
        <w:t>requires</w:t>
      </w:r>
      <w:r w:rsidRPr="00B91463">
        <w:rPr>
          <w:rStyle w:val="StyleUnderline"/>
        </w:rPr>
        <w:t xml:space="preserve"> </w:t>
      </w:r>
      <w:r w:rsidRPr="004F7D0E">
        <w:rPr>
          <w:rStyle w:val="Emphasis"/>
        </w:rPr>
        <w:t xml:space="preserve">concrete </w:t>
      </w:r>
      <w:r w:rsidRPr="00EC7EFD">
        <w:rPr>
          <w:rStyle w:val="Emphasis"/>
          <w:highlight w:val="cyan"/>
        </w:rPr>
        <w:t>analysis</w:t>
      </w:r>
      <w:r w:rsidRPr="00C53773">
        <w:rPr>
          <w:sz w:val="14"/>
        </w:rPr>
        <w:t xml:space="preserve"> and to whom this theorizing must ultimately be directed. This, of course, retains radical theory’s traditional goal of providing a compelling critique of the structures which have distorted the lives and opinions of the people; but such </w:t>
      </w:r>
      <w:r w:rsidRPr="00B91463">
        <w:rPr>
          <w:rStyle w:val="StyleUnderline"/>
        </w:rPr>
        <w:t xml:space="preserve">critiques can </w:t>
      </w:r>
      <w:r w:rsidRPr="004F7D0E">
        <w:rPr>
          <w:rStyle w:val="Emphasis"/>
        </w:rPr>
        <w:t>only</w:t>
      </w:r>
      <w:r w:rsidRPr="00B91463">
        <w:rPr>
          <w:rStyle w:val="StyleUnderline"/>
        </w:rPr>
        <w:t xml:space="preserve"> be</w:t>
      </w:r>
      <w:r w:rsidRPr="00C53773">
        <w:rPr>
          <w:sz w:val="14"/>
        </w:rPr>
        <w:t xml:space="preserve"> both accurate to the community at issue, and more importantly </w:t>
      </w:r>
      <w:r w:rsidRPr="00B91463">
        <w:rPr>
          <w:rStyle w:val="StyleUnderline"/>
        </w:rPr>
        <w:t>relevant to emancipatory praxis</w:t>
      </w:r>
      <w:r w:rsidRPr="00C53773">
        <w:rPr>
          <w:sz w:val="14"/>
        </w:rPr>
        <w:t xml:space="preserve">, </w:t>
      </w:r>
      <w:r w:rsidRPr="00B91463">
        <w:rPr>
          <w:rStyle w:val="StyleUnderline"/>
        </w:rPr>
        <w:t>if they</w:t>
      </w:r>
      <w:r w:rsidRPr="00C53773">
        <w:rPr>
          <w:sz w:val="14"/>
        </w:rPr>
        <w:t xml:space="preserve"> simultaneously </w:t>
      </w:r>
      <w:r w:rsidRPr="00B91463">
        <w:rPr>
          <w:rStyle w:val="StyleUnderline"/>
        </w:rPr>
        <w:t>learn from</w:t>
      </w:r>
      <w:r w:rsidRPr="00C53773">
        <w:rPr>
          <w:sz w:val="14"/>
        </w:rPr>
        <w:t xml:space="preserve"> the </w:t>
      </w:r>
      <w:r w:rsidRPr="00B91463">
        <w:rPr>
          <w:rStyle w:val="StyleUnderline"/>
        </w:rPr>
        <w:t>people so as</w:t>
      </w:r>
      <w:r w:rsidRPr="00C53773">
        <w:rPr>
          <w:sz w:val="14"/>
        </w:rPr>
        <w:t xml:space="preserve"> </w:t>
      </w:r>
      <w:r w:rsidRPr="00B91463">
        <w:rPr>
          <w:rStyle w:val="StyleUnderline"/>
        </w:rPr>
        <w:t>not to impose</w:t>
      </w:r>
      <w:r w:rsidRPr="00C53773">
        <w:rPr>
          <w:sz w:val="14"/>
        </w:rPr>
        <w:t xml:space="preserve"> upon them </w:t>
      </w:r>
      <w:r w:rsidRPr="00EC7EFD">
        <w:rPr>
          <w:rStyle w:val="Emphasis"/>
          <w:highlight w:val="cyan"/>
        </w:rPr>
        <w:t>externally developed</w:t>
      </w:r>
      <w:r w:rsidRPr="00C53773">
        <w:rPr>
          <w:sz w:val="14"/>
        </w:rPr>
        <w:t xml:space="preserve">, </w:t>
      </w:r>
      <w:r w:rsidRPr="00EC7EFD">
        <w:rPr>
          <w:rStyle w:val="Emphasis"/>
          <w:highlight w:val="cyan"/>
        </w:rPr>
        <w:t>inflexibly applied</w:t>
      </w:r>
      <w:r w:rsidRPr="00C53773">
        <w:rPr>
          <w:sz w:val="14"/>
        </w:rPr>
        <w:t xml:space="preserve">, </w:t>
      </w:r>
      <w:r w:rsidRPr="00B91463">
        <w:rPr>
          <w:rStyle w:val="StyleUnderline"/>
        </w:rPr>
        <w:t xml:space="preserve">and thus </w:t>
      </w:r>
      <w:r w:rsidRPr="00EC7EFD">
        <w:rPr>
          <w:rStyle w:val="Emphasis"/>
          <w:highlight w:val="cyan"/>
        </w:rPr>
        <w:t>elite</w:t>
      </w:r>
      <w:r w:rsidRPr="00EC7EFD">
        <w:rPr>
          <w:rStyle w:val="StyleUnderline"/>
          <w:highlight w:val="cyan"/>
        </w:rPr>
        <w:t xml:space="preserve"> demands</w:t>
      </w:r>
      <w:r w:rsidRPr="00C53773">
        <w:rPr>
          <w:sz w:val="14"/>
        </w:rPr>
        <w:t xml:space="preserve">, </w:t>
      </w:r>
      <w:r w:rsidRPr="00EC7EFD">
        <w:rPr>
          <w:rStyle w:val="StyleUnderline"/>
          <w:highlight w:val="cyan"/>
        </w:rPr>
        <w:t>leav</w:t>
      </w:r>
      <w:r w:rsidRPr="00B91463">
        <w:rPr>
          <w:rStyle w:val="StyleUnderline"/>
        </w:rPr>
        <w:t xml:space="preserve">ing </w:t>
      </w:r>
      <w:r w:rsidRPr="00EC7EFD">
        <w:rPr>
          <w:rStyle w:val="StyleUnderline"/>
          <w:highlight w:val="cyan"/>
        </w:rPr>
        <w:t>them prey to</w:t>
      </w:r>
      <w:r w:rsidRPr="00B91463">
        <w:rPr>
          <w:rStyle w:val="StyleUnderline"/>
        </w:rPr>
        <w:t xml:space="preserve"> organizing by </w:t>
      </w:r>
      <w:r w:rsidRPr="00EC7EFD">
        <w:rPr>
          <w:rStyle w:val="Emphasis"/>
          <w:highlight w:val="cyan"/>
        </w:rPr>
        <w:t>reactionary leaders</w:t>
      </w:r>
      <w:r w:rsidRPr="00EC7EFD">
        <w:rPr>
          <w:rStyle w:val="StyleUnderline"/>
          <w:highlight w:val="cyan"/>
        </w:rPr>
        <w:t xml:space="preserve"> who speak </w:t>
      </w:r>
      <w:r w:rsidRPr="00EC7EFD">
        <w:rPr>
          <w:rStyle w:val="Emphasis"/>
          <w:highlight w:val="cyan"/>
        </w:rPr>
        <w:t>more directly</w:t>
      </w:r>
      <w:r w:rsidRPr="00B91463">
        <w:rPr>
          <w:rStyle w:val="StyleUnderline"/>
        </w:rPr>
        <w:t xml:space="preserve"> to their flawed lives and immediate needs</w:t>
      </w:r>
      <w:r w:rsidRPr="00C53773">
        <w:rPr>
          <w:sz w:val="14"/>
        </w:rPr>
        <w:t>.</w:t>
      </w:r>
    </w:p>
    <w:p w14:paraId="70ADFF1A" w14:textId="77777777" w:rsidR="00EC7FE8" w:rsidRPr="00C53773" w:rsidRDefault="00EC7FE8" w:rsidP="00EC7FE8">
      <w:pPr>
        <w:rPr>
          <w:sz w:val="14"/>
        </w:rPr>
      </w:pPr>
      <w:r w:rsidRPr="00C53773">
        <w:rPr>
          <w:sz w:val="14"/>
        </w:rPr>
        <w:t xml:space="preserve">Newton’s Conception of a Theoretical Vanguard </w:t>
      </w:r>
    </w:p>
    <w:p w14:paraId="5E20838D" w14:textId="77777777" w:rsidR="00EC7FE8" w:rsidRPr="00C53773" w:rsidRDefault="00EC7FE8" w:rsidP="00EC7FE8">
      <w:pPr>
        <w:rPr>
          <w:sz w:val="14"/>
        </w:rPr>
      </w:pPr>
      <w:r w:rsidRPr="00C53773">
        <w:rPr>
          <w:sz w:val="14"/>
        </w:rPr>
        <w:t>Vanguard theory, Newton argues, must therefore proceed from the recognition that ‘</w:t>
      </w:r>
      <w:r w:rsidRPr="004F7D0E">
        <w:rPr>
          <w:rStyle w:val="Emphasis"/>
        </w:rPr>
        <w:t>revolution is a process</w:t>
      </w:r>
      <w:r w:rsidRPr="00C53773">
        <w:rPr>
          <w:sz w:val="14"/>
        </w:rPr>
        <w:t xml:space="preserve">’ (Newton and Morrison, 2009: 57, emphasis in original), one </w:t>
      </w:r>
      <w:r w:rsidRPr="00B91463">
        <w:rPr>
          <w:rStyle w:val="StyleUnderline"/>
        </w:rPr>
        <w:t xml:space="preserve">which </w:t>
      </w:r>
      <w:r w:rsidRPr="004F7D0E">
        <w:rPr>
          <w:rStyle w:val="StyleUnderline"/>
        </w:rPr>
        <w:t xml:space="preserve">unfolds </w:t>
      </w:r>
      <w:r w:rsidRPr="004F7D0E">
        <w:rPr>
          <w:rStyle w:val="Emphasis"/>
        </w:rPr>
        <w:t>progressively over</w:t>
      </w:r>
      <w:r w:rsidRPr="00C53773">
        <w:rPr>
          <w:sz w:val="14"/>
        </w:rPr>
        <w:t xml:space="preserve"> an extended period of </w:t>
      </w:r>
      <w:r w:rsidRPr="004F7D0E">
        <w:rPr>
          <w:rStyle w:val="Emphasis"/>
        </w:rPr>
        <w:t>time</w:t>
      </w:r>
      <w:r w:rsidRPr="00B91463">
        <w:rPr>
          <w:rStyle w:val="StyleUnderline"/>
        </w:rPr>
        <w:t xml:space="preserve"> as</w:t>
      </w:r>
      <w:r w:rsidRPr="00C53773">
        <w:rPr>
          <w:sz w:val="14"/>
        </w:rPr>
        <w:t xml:space="preserve"> the </w:t>
      </w:r>
      <w:r w:rsidRPr="00B91463">
        <w:rPr>
          <w:rStyle w:val="StyleUnderline"/>
        </w:rPr>
        <w:t>people</w:t>
      </w:r>
      <w:r w:rsidRPr="00C53773">
        <w:rPr>
          <w:sz w:val="14"/>
        </w:rPr>
        <w:t xml:space="preserve"> themselves come to </w:t>
      </w:r>
      <w:r w:rsidRPr="00B91463">
        <w:rPr>
          <w:rStyle w:val="StyleUnderline"/>
        </w:rPr>
        <w:t>increasingly identify and struggle for their true interests</w:t>
      </w:r>
      <w:r w:rsidRPr="00C53773">
        <w:rPr>
          <w:sz w:val="14"/>
        </w:rPr>
        <w:t xml:space="preserve">. </w:t>
      </w:r>
      <w:r w:rsidRPr="00EC7EFD">
        <w:rPr>
          <w:rStyle w:val="StyleUnderline"/>
          <w:highlight w:val="cyan"/>
        </w:rPr>
        <w:t>Theorists</w:t>
      </w:r>
      <w:r w:rsidRPr="00C53773">
        <w:rPr>
          <w:sz w:val="14"/>
        </w:rPr>
        <w:t xml:space="preserve">, he therefore argued, </w:t>
      </w:r>
      <w:r w:rsidRPr="00B91463">
        <w:rPr>
          <w:rStyle w:val="StyleUnderline"/>
        </w:rPr>
        <w:t xml:space="preserve">can offer </w:t>
      </w:r>
      <w:r w:rsidRPr="004F7D0E">
        <w:rPr>
          <w:rStyle w:val="Emphasis"/>
        </w:rPr>
        <w:t>essential aid</w:t>
      </w:r>
      <w:r w:rsidRPr="00B91463">
        <w:rPr>
          <w:rStyle w:val="StyleUnderline"/>
        </w:rPr>
        <w:t xml:space="preserve"> in guiding this process of collective self-determination</w:t>
      </w:r>
      <w:r w:rsidRPr="00C53773">
        <w:rPr>
          <w:sz w:val="14"/>
        </w:rPr>
        <w:t xml:space="preserve">, </w:t>
      </w:r>
      <w:r w:rsidRPr="00B91463">
        <w:rPr>
          <w:rStyle w:val="StyleUnderline"/>
        </w:rPr>
        <w:t>but</w:t>
      </w:r>
      <w:r w:rsidRPr="00C53773">
        <w:rPr>
          <w:sz w:val="14"/>
        </w:rPr>
        <w:t xml:space="preserve"> in order to do so, they ‘</w:t>
      </w:r>
      <w:r w:rsidRPr="00EC7EFD">
        <w:rPr>
          <w:rStyle w:val="Emphasis"/>
          <w:highlight w:val="cyan"/>
        </w:rPr>
        <w:t>cannot</w:t>
      </w:r>
      <w:r w:rsidRPr="00EC7EFD">
        <w:rPr>
          <w:rStyle w:val="StyleUnderline"/>
          <w:highlight w:val="cyan"/>
        </w:rPr>
        <w:t xml:space="preserve"> offer</w:t>
      </w:r>
      <w:r w:rsidRPr="00B91463">
        <w:rPr>
          <w:rStyle w:val="StyleUnderline"/>
        </w:rPr>
        <w:t xml:space="preserve"> the people </w:t>
      </w:r>
      <w:r w:rsidRPr="00EC7EFD">
        <w:rPr>
          <w:rStyle w:val="Emphasis"/>
          <w:highlight w:val="cyan"/>
        </w:rPr>
        <w:t>conclusions</w:t>
      </w:r>
      <w:r w:rsidRPr="00C53773">
        <w:rPr>
          <w:sz w:val="14"/>
          <w:highlight w:val="cyan"/>
        </w:rPr>
        <w:t>’</w:t>
      </w:r>
      <w:r w:rsidRPr="00C53773">
        <w:rPr>
          <w:sz w:val="14"/>
        </w:rPr>
        <w:t xml:space="preserve"> (Newton and Morrison, 2009: 57, emphasis added) </w:t>
      </w:r>
      <w:r w:rsidRPr="00EC7EFD">
        <w:rPr>
          <w:rStyle w:val="StyleUnderline"/>
          <w:highlight w:val="cyan"/>
        </w:rPr>
        <w:t>regarding the</w:t>
      </w:r>
      <w:r w:rsidRPr="00B91463">
        <w:rPr>
          <w:rStyle w:val="StyleUnderline"/>
        </w:rPr>
        <w:t xml:space="preserve"> </w:t>
      </w:r>
      <w:r w:rsidRPr="004F7D0E">
        <w:rPr>
          <w:rStyle w:val="Emphasis"/>
        </w:rPr>
        <w:t xml:space="preserve">utopian </w:t>
      </w:r>
      <w:r w:rsidRPr="00EC7EFD">
        <w:rPr>
          <w:rStyle w:val="Emphasis"/>
          <w:highlight w:val="cyan"/>
        </w:rPr>
        <w:t>state</w:t>
      </w:r>
      <w:r w:rsidRPr="00EC7EFD">
        <w:rPr>
          <w:rStyle w:val="StyleUnderline"/>
          <w:highlight w:val="cyan"/>
        </w:rPr>
        <w:t xml:space="preserve"> to be achieved</w:t>
      </w:r>
      <w:r w:rsidRPr="00C53773">
        <w:rPr>
          <w:sz w:val="14"/>
        </w:rPr>
        <w:t xml:space="preserve">, </w:t>
      </w:r>
      <w:r w:rsidRPr="00EC7EFD">
        <w:rPr>
          <w:rStyle w:val="StyleUnderline"/>
          <w:highlight w:val="cyan"/>
        </w:rPr>
        <w:t xml:space="preserve">the </w:t>
      </w:r>
      <w:r w:rsidRPr="00EC7EFD">
        <w:rPr>
          <w:rStyle w:val="Emphasis"/>
          <w:highlight w:val="cyan"/>
        </w:rPr>
        <w:t>form of subjectivity</w:t>
      </w:r>
      <w:r w:rsidRPr="00C53773">
        <w:rPr>
          <w:sz w:val="14"/>
        </w:rPr>
        <w:t xml:space="preserve">, culture, or contribution </w:t>
      </w:r>
      <w:r w:rsidRPr="00EC7EFD">
        <w:rPr>
          <w:rStyle w:val="StyleUnderline"/>
          <w:highlight w:val="cyan"/>
        </w:rPr>
        <w:t>required</w:t>
      </w:r>
      <w:r w:rsidRPr="00B91463">
        <w:rPr>
          <w:rStyle w:val="StyleUnderline"/>
        </w:rPr>
        <w:t xml:space="preserve"> to pursue it</w:t>
      </w:r>
      <w:r w:rsidRPr="00C53773">
        <w:rPr>
          <w:sz w:val="14"/>
        </w:rPr>
        <w:t xml:space="preserve">, </w:t>
      </w:r>
      <w:r w:rsidRPr="00EC7EFD">
        <w:rPr>
          <w:rStyle w:val="StyleUnderline"/>
          <w:highlight w:val="cyan"/>
        </w:rPr>
        <w:t>or the</w:t>
      </w:r>
      <w:r w:rsidRPr="00B91463">
        <w:rPr>
          <w:rStyle w:val="StyleUnderline"/>
        </w:rPr>
        <w:t xml:space="preserve"> </w:t>
      </w:r>
      <w:r w:rsidRPr="004F7D0E">
        <w:rPr>
          <w:rStyle w:val="Emphasis"/>
        </w:rPr>
        <w:t xml:space="preserve">absolute </w:t>
      </w:r>
      <w:r w:rsidRPr="00EC7EFD">
        <w:rPr>
          <w:rStyle w:val="Emphasis"/>
          <w:highlight w:val="cyan"/>
        </w:rPr>
        <w:t>principles</w:t>
      </w:r>
      <w:r w:rsidRPr="00B91463">
        <w:rPr>
          <w:rStyle w:val="StyleUnderline"/>
        </w:rPr>
        <w:t xml:space="preserve"> upon which progressive change rests</w:t>
      </w:r>
      <w:r w:rsidRPr="00C53773">
        <w:rPr>
          <w:sz w:val="14"/>
        </w:rPr>
        <w:t xml:space="preserve">, </w:t>
      </w:r>
      <w:r w:rsidRPr="00EC7EFD">
        <w:rPr>
          <w:rStyle w:val="StyleUnderline"/>
          <w:highlight w:val="cyan"/>
        </w:rPr>
        <w:t>for</w:t>
      </w:r>
      <w:r w:rsidRPr="00C53773">
        <w:rPr>
          <w:sz w:val="14"/>
        </w:rPr>
        <w:t xml:space="preserve"> ‘</w:t>
      </w:r>
      <w:r w:rsidRPr="00B91463">
        <w:rPr>
          <w:rStyle w:val="StyleUnderline"/>
        </w:rPr>
        <w:t>when the revolutionary begins to indulge in</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4F7D0E">
        <w:rPr>
          <w:rStyle w:val="Emphasis"/>
        </w:rPr>
        <w:t>final conclusions</w:t>
      </w:r>
      <w:r w:rsidRPr="00C53773">
        <w:rPr>
          <w:sz w:val="14"/>
        </w:rPr>
        <w:t xml:space="preserve">, </w:t>
      </w:r>
      <w:r w:rsidRPr="00EC7EFD">
        <w:rPr>
          <w:rStyle w:val="StyleUnderline"/>
          <w:highlight w:val="cyan"/>
        </w:rPr>
        <w:t xml:space="preserve">the people </w:t>
      </w:r>
      <w:r w:rsidRPr="00EC7EFD">
        <w:rPr>
          <w:rStyle w:val="Emphasis"/>
          <w:highlight w:val="cyan"/>
        </w:rPr>
        <w:t>do not relate</w:t>
      </w:r>
      <w:r w:rsidRPr="00C53773">
        <w:rPr>
          <w:sz w:val="14"/>
        </w:rPr>
        <w:t xml:space="preserve"> to him. Therefore he is no longer a revolutionary</w:t>
      </w:r>
      <w:r w:rsidRPr="00C53773">
        <w:rPr>
          <w:rFonts w:cs="Georgia"/>
          <w:sz w:val="14"/>
        </w:rPr>
        <w:t>’</w:t>
      </w:r>
      <w:r w:rsidRPr="00C53773">
        <w:rPr>
          <w:sz w:val="14"/>
        </w:rPr>
        <w:t xml:space="preserve"> (p. 47); because the ‘only time an action is revolutionary is when the people relate to it in a revolutionary way’, theorists ‘must be ready to respond creatively to new conditions and new understandings’ that emerge from the people themselves as they progressively struggle to determine their own destiny (pp. 48, 57).</w:t>
      </w:r>
    </w:p>
    <w:p w14:paraId="2063A2D9" w14:textId="77777777" w:rsidR="00EC7FE8" w:rsidRPr="00C53773" w:rsidRDefault="00EC7FE8" w:rsidP="00EC7FE8">
      <w:pPr>
        <w:rPr>
          <w:sz w:val="14"/>
        </w:rPr>
      </w:pPr>
      <w:r w:rsidRPr="00C53773">
        <w:rPr>
          <w:sz w:val="14"/>
        </w:rPr>
        <w:t xml:space="preserve">Theorizing thus remains necessary because </w:t>
      </w:r>
      <w:r w:rsidRPr="00B91463">
        <w:rPr>
          <w:rStyle w:val="StyleUnderline"/>
        </w:rPr>
        <w:t xml:space="preserve">revolutionary struggle </w:t>
      </w:r>
      <w:r w:rsidRPr="004F7D0E">
        <w:rPr>
          <w:rStyle w:val="Emphasis"/>
        </w:rPr>
        <w:t>requires</w:t>
      </w:r>
      <w:r w:rsidRPr="00C53773">
        <w:rPr>
          <w:sz w:val="14"/>
        </w:rPr>
        <w:t xml:space="preserve"> the critical determination and articulation of the contradictions that dominate social relations, as well as the development of speculative forms of praxis directed at their resolution; but Newton reminds us that ‘these contradictions should be resolved in the community’, rather than by purported experts or representatives, for only this makes social change genuinely progressive by grounding it in the actualized will of the people (Newton et al., 2004: 47). Thus as it ‘tries to show the people the way to resolve these problems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the vanguard has to include all the people</w:t>
      </w:r>
      <w:r w:rsidRPr="00C53773">
        <w:rPr>
          <w:rFonts w:cs="Georgia"/>
          <w:sz w:val="14"/>
        </w:rPr>
        <w:t>’</w:t>
      </w:r>
      <w:r w:rsidRPr="00C53773">
        <w:rPr>
          <w:sz w:val="14"/>
        </w:rPr>
        <w:t xml:space="preserve">, and the people as internally contradictory, in </w:t>
      </w:r>
      <w:r w:rsidRPr="004F7D0E">
        <w:rPr>
          <w:rStyle w:val="Emphasis"/>
        </w:rPr>
        <w:t>both</w:t>
      </w:r>
      <w:r w:rsidRPr="00C53773">
        <w:rPr>
          <w:sz w:val="14"/>
        </w:rPr>
        <w:t xml:space="preserve"> their </w:t>
      </w:r>
      <w:r w:rsidRPr="004F7D0E">
        <w:rPr>
          <w:rStyle w:val="Emphasis"/>
        </w:rPr>
        <w:t>theoretical analysis</w:t>
      </w:r>
      <w:r w:rsidRPr="00B91463">
        <w:rPr>
          <w:rStyle w:val="StyleUnderline"/>
        </w:rPr>
        <w:t xml:space="preserve"> and </w:t>
      </w:r>
      <w:r w:rsidRPr="004F7D0E">
        <w:rPr>
          <w:rStyle w:val="Emphasis"/>
        </w:rPr>
        <w:t>practical recommendations</w:t>
      </w:r>
      <w:r w:rsidRPr="00C53773">
        <w:rPr>
          <w:sz w:val="14"/>
        </w:rPr>
        <w:t xml:space="preserve">. Because, as he laments, ‘it will take time to resolve the contradictions of racism and all kinds of chauvinism’ (p. 33), and because only the people themselves can genuinely resolve them, Newton believed </w:t>
      </w:r>
      <w:r w:rsidRPr="00B91463">
        <w:rPr>
          <w:rStyle w:val="StyleUnderline"/>
        </w:rPr>
        <w:t>the</w:t>
      </w:r>
      <w:r w:rsidRPr="00C53773">
        <w:rPr>
          <w:sz w:val="14"/>
        </w:rPr>
        <w:t xml:space="preserve"> vanguard’s </w:t>
      </w:r>
      <w:r w:rsidRPr="004F7D0E">
        <w:rPr>
          <w:rStyle w:val="Emphasis"/>
        </w:rPr>
        <w:t>essential task</w:t>
      </w:r>
      <w:r w:rsidRPr="00B91463">
        <w:rPr>
          <w:rStyle w:val="StyleUnderline"/>
        </w:rPr>
        <w:t xml:space="preserve"> was to </w:t>
      </w:r>
      <w:r w:rsidRPr="004F7D0E">
        <w:rPr>
          <w:rStyle w:val="Emphasis"/>
        </w:rPr>
        <w:t>determine</w:t>
      </w:r>
      <w:r w:rsidRPr="00C53773">
        <w:rPr>
          <w:sz w:val="14"/>
        </w:rPr>
        <w:t xml:space="preserve">, </w:t>
      </w:r>
      <w:r w:rsidRPr="004F7D0E">
        <w:rPr>
          <w:rStyle w:val="Emphasis"/>
        </w:rPr>
        <w:t>articulate</w:t>
      </w:r>
      <w:r w:rsidRPr="00C53773">
        <w:rPr>
          <w:sz w:val="14"/>
        </w:rPr>
        <w:t xml:space="preserve">, </w:t>
      </w:r>
      <w:r w:rsidRPr="00B91463">
        <w:rPr>
          <w:rStyle w:val="StyleUnderline"/>
        </w:rPr>
        <w:t xml:space="preserve">and </w:t>
      </w:r>
      <w:r w:rsidRPr="004F7D0E">
        <w:rPr>
          <w:rStyle w:val="Emphasis"/>
        </w:rPr>
        <w:t>help build political programs</w:t>
      </w:r>
      <w:r w:rsidRPr="00B91463">
        <w:rPr>
          <w:rStyle w:val="StyleUnderline"/>
        </w:rPr>
        <w:t xml:space="preserve"> that</w:t>
      </w:r>
      <w:r w:rsidRPr="00C53773">
        <w:rPr>
          <w:sz w:val="14"/>
        </w:rPr>
        <w:t xml:space="preserve"> ‘increase the positive qualities [or ‘good’]’ in the people ‘until they dominate the negative [or ‘evil’] and therefore </w:t>
      </w:r>
      <w:r w:rsidRPr="004F7D0E">
        <w:rPr>
          <w:rStyle w:val="Emphasis"/>
        </w:rPr>
        <w:t>transform</w:t>
      </w:r>
      <w:r w:rsidRPr="00B91463">
        <w:rPr>
          <w:rStyle w:val="StyleUnderline"/>
        </w:rPr>
        <w:t xml:space="preserve"> the situation</w:t>
      </w:r>
      <w:r w:rsidRPr="00C53773">
        <w:rPr>
          <w:sz w:val="14"/>
        </w:rPr>
        <w:t>’ (Newton and Morrison, 2009: 101).</w:t>
      </w:r>
    </w:p>
    <w:p w14:paraId="296B2484" w14:textId="77777777" w:rsidR="00EC7FE8" w:rsidRPr="00C53773" w:rsidRDefault="00EC7FE8" w:rsidP="00EC7FE8">
      <w:pPr>
        <w:rPr>
          <w:sz w:val="14"/>
        </w:rPr>
      </w:pPr>
      <w:r w:rsidRPr="00C53773">
        <w:rPr>
          <w:sz w:val="14"/>
        </w:rPr>
        <w:t xml:space="preserve">Of course, because the people are not only externally manipulated, but internally enmeshed in varied contradictions, those working to determine these programs often benefit from a partial remove from the circumstances they seek to study. While the </w:t>
      </w:r>
      <w:r w:rsidRPr="00EC7EFD">
        <w:rPr>
          <w:rStyle w:val="Emphasis"/>
          <w:highlight w:val="cyan"/>
        </w:rPr>
        <w:t>university</w:t>
      </w:r>
      <w:r w:rsidRPr="00C53773">
        <w:rPr>
          <w:sz w:val="14"/>
        </w:rPr>
        <w:t xml:space="preserve"> is not the only institution that can fulfil the role, </w:t>
      </w:r>
      <w:r w:rsidRPr="00EC7EFD">
        <w:rPr>
          <w:rStyle w:val="Emphasis"/>
          <w:highlight w:val="cyan"/>
        </w:rPr>
        <w:t>spaces</w:t>
      </w:r>
      <w:r w:rsidRPr="00C53773">
        <w:rPr>
          <w:sz w:val="14"/>
        </w:rPr>
        <w:t xml:space="preserve"> like it, </w:t>
      </w:r>
      <w:r w:rsidRPr="00EC7EFD">
        <w:rPr>
          <w:rStyle w:val="StyleUnderline"/>
          <w:highlight w:val="cyan"/>
        </w:rPr>
        <w:t xml:space="preserve">where </w:t>
      </w:r>
      <w:r w:rsidRPr="00EC7EFD">
        <w:rPr>
          <w:rStyle w:val="Emphasis"/>
          <w:highlight w:val="cyan"/>
        </w:rPr>
        <w:t>speculative thought</w:t>
      </w:r>
      <w:r w:rsidRPr="00C53773">
        <w:rPr>
          <w:sz w:val="14"/>
        </w:rPr>
        <w:t xml:space="preserve">, </w:t>
      </w:r>
      <w:r w:rsidRPr="00EC7EFD">
        <w:rPr>
          <w:rStyle w:val="Emphasis"/>
          <w:highlight w:val="cyan"/>
        </w:rPr>
        <w:t>grounded in</w:t>
      </w:r>
      <w:r w:rsidRPr="00C53773">
        <w:rPr>
          <w:sz w:val="14"/>
        </w:rPr>
        <w:t xml:space="preserve"> even quite esoteric </w:t>
      </w:r>
      <w:r w:rsidRPr="00EC7EFD">
        <w:rPr>
          <w:rStyle w:val="Emphasis"/>
          <w:highlight w:val="cyan"/>
        </w:rPr>
        <w:t>research</w:t>
      </w:r>
      <w:r w:rsidRPr="00C53773">
        <w:rPr>
          <w:sz w:val="14"/>
        </w:rPr>
        <w:t xml:space="preserve">, </w:t>
      </w:r>
      <w:r w:rsidRPr="00EC7EFD">
        <w:rPr>
          <w:rStyle w:val="StyleUnderline"/>
          <w:highlight w:val="cyan"/>
        </w:rPr>
        <w:t xml:space="preserve">can </w:t>
      </w:r>
      <w:r w:rsidRPr="00EC7EFD">
        <w:rPr>
          <w:rStyle w:val="StyleUnderline"/>
        </w:rPr>
        <w:t>be</w:t>
      </w:r>
      <w:r w:rsidRPr="00C53773">
        <w:rPr>
          <w:sz w:val="14"/>
        </w:rPr>
        <w:t xml:space="preserve"> both </w:t>
      </w:r>
      <w:r w:rsidRPr="00EC7EFD">
        <w:rPr>
          <w:rStyle w:val="Emphasis"/>
          <w:highlight w:val="cyan"/>
        </w:rPr>
        <w:t>develop</w:t>
      </w:r>
      <w:r w:rsidRPr="004F7D0E">
        <w:rPr>
          <w:rStyle w:val="Emphasis"/>
        </w:rPr>
        <w:t>ed</w:t>
      </w:r>
      <w:r w:rsidRPr="00B91463">
        <w:rPr>
          <w:rStyle w:val="StyleUnderline"/>
        </w:rPr>
        <w:t xml:space="preserve"> and </w:t>
      </w:r>
      <w:r w:rsidRPr="004F7D0E">
        <w:rPr>
          <w:rStyle w:val="Emphasis"/>
        </w:rPr>
        <w:t>forwarded for</w:t>
      </w:r>
      <w:r w:rsidRPr="00C53773">
        <w:rPr>
          <w:sz w:val="14"/>
        </w:rPr>
        <w:t xml:space="preserve"> vigorous and </w:t>
      </w:r>
      <w:r w:rsidRPr="00EC7EFD">
        <w:rPr>
          <w:rStyle w:val="Emphasis"/>
          <w:sz w:val="30"/>
          <w:szCs w:val="30"/>
          <w:highlight w:val="cyan"/>
        </w:rPr>
        <w:t>rigorous debate</w:t>
      </w:r>
      <w:r w:rsidRPr="00C53773">
        <w:rPr>
          <w:sz w:val="14"/>
        </w:rPr>
        <w:t xml:space="preserve">, </w:t>
      </w:r>
      <w:r w:rsidRPr="00EC7EFD">
        <w:rPr>
          <w:rStyle w:val="StyleUnderline"/>
          <w:highlight w:val="cyan"/>
        </w:rPr>
        <w:t xml:space="preserve">are </w:t>
      </w:r>
      <w:r w:rsidRPr="00EC7EFD">
        <w:rPr>
          <w:rStyle w:val="Emphasis"/>
          <w:highlight w:val="cyan"/>
        </w:rPr>
        <w:t>needed</w:t>
      </w:r>
      <w:r w:rsidRPr="00EC7EFD">
        <w:rPr>
          <w:rStyle w:val="StyleUnderline"/>
          <w:highlight w:val="cyan"/>
        </w:rPr>
        <w:t xml:space="preserve"> so that a </w:t>
      </w:r>
      <w:r w:rsidRPr="00EC7EFD">
        <w:rPr>
          <w:rStyle w:val="Emphasis"/>
          <w:highlight w:val="cyan"/>
        </w:rPr>
        <w:t>vanguard thought</w:t>
      </w:r>
      <w:r w:rsidRPr="00C53773">
        <w:rPr>
          <w:sz w:val="14"/>
        </w:rPr>
        <w:t xml:space="preserve"> – one ahead of the people in its vision and thus </w:t>
      </w:r>
      <w:r w:rsidRPr="00996A4A">
        <w:rPr>
          <w:rStyle w:val="StyleUnderline"/>
        </w:rPr>
        <w:t xml:space="preserve">which may help </w:t>
      </w:r>
      <w:r w:rsidRPr="004F7D0E">
        <w:rPr>
          <w:rStyle w:val="Emphasis"/>
        </w:rPr>
        <w:t>intensify</w:t>
      </w:r>
      <w:r w:rsidRPr="00996A4A">
        <w:rPr>
          <w:rStyle w:val="StyleUnderline"/>
        </w:rPr>
        <w:t xml:space="preserve"> and </w:t>
      </w:r>
      <w:r w:rsidRPr="004F7D0E">
        <w:rPr>
          <w:rStyle w:val="Emphasis"/>
        </w:rPr>
        <w:t>further</w:t>
      </w:r>
      <w:r w:rsidRPr="00996A4A">
        <w:rPr>
          <w:rStyle w:val="StyleUnderline"/>
        </w:rPr>
        <w:t xml:space="preserve"> the</w:t>
      </w:r>
      <w:r w:rsidRPr="00C53773">
        <w:rPr>
          <w:sz w:val="14"/>
        </w:rPr>
        <w:t xml:space="preserve"> people’s </w:t>
      </w:r>
      <w:r w:rsidRPr="00996A4A">
        <w:rPr>
          <w:rStyle w:val="StyleUnderline"/>
        </w:rPr>
        <w:t>struggle for</w:t>
      </w:r>
      <w:r w:rsidRPr="00C53773">
        <w:rPr>
          <w:sz w:val="14"/>
        </w:rPr>
        <w:t xml:space="preserve"> their own </w:t>
      </w:r>
      <w:r w:rsidRPr="004F7D0E">
        <w:rPr>
          <w:rStyle w:val="Emphasis"/>
        </w:rPr>
        <w:t>liberation</w:t>
      </w:r>
      <w:r w:rsidRPr="00C53773">
        <w:rPr>
          <w:sz w:val="14"/>
        </w:rPr>
        <w:t xml:space="preserve"> – </w:t>
      </w:r>
      <w:r w:rsidRPr="00EC7EFD">
        <w:rPr>
          <w:rStyle w:val="StyleUnderline"/>
          <w:highlight w:val="cyan"/>
        </w:rPr>
        <w:t>can</w:t>
      </w:r>
      <w:r w:rsidRPr="00996A4A">
        <w:rPr>
          <w:rStyle w:val="StyleUnderline"/>
        </w:rPr>
        <w:t xml:space="preserve"> be </w:t>
      </w:r>
      <w:r w:rsidRPr="00EC7EFD">
        <w:rPr>
          <w:rStyle w:val="Emphasis"/>
          <w:highlight w:val="cyan"/>
        </w:rPr>
        <w:t>develop</w:t>
      </w:r>
      <w:r w:rsidRPr="004F7D0E">
        <w:rPr>
          <w:rStyle w:val="Emphasis"/>
        </w:rPr>
        <w:t>ed</w:t>
      </w:r>
      <w:r w:rsidRPr="00C53773">
        <w:rPr>
          <w:sz w:val="14"/>
        </w:rPr>
        <w:t xml:space="preserve">. Thus, what we typically (perhaps crudely) call ‘critical theory’ is perennially required because, as Newton puts it, if there is no-one to ‘make the people aware of the tools and methods of liberation, there will be no means by which the people can mobilize’ for their interests (Newton and Morrison, 2009: 15); however, such critical </w:t>
      </w:r>
      <w:r w:rsidRPr="00996A4A">
        <w:rPr>
          <w:rStyle w:val="StyleUnderline"/>
        </w:rPr>
        <w:t xml:space="preserve">theorizing will </w:t>
      </w:r>
      <w:r w:rsidRPr="009F0D9E">
        <w:rPr>
          <w:rStyle w:val="Emphasis"/>
        </w:rPr>
        <w:t>only</w:t>
      </w:r>
      <w:r w:rsidRPr="00996A4A">
        <w:rPr>
          <w:rStyle w:val="StyleUnderline"/>
        </w:rPr>
        <w:t xml:space="preserve"> be</w:t>
      </w:r>
      <w:r w:rsidRPr="00C53773">
        <w:rPr>
          <w:sz w:val="14"/>
        </w:rPr>
        <w:t xml:space="preserve"> ‘</w:t>
      </w:r>
      <w:r w:rsidRPr="009F0D9E">
        <w:rPr>
          <w:rStyle w:val="Emphasis"/>
        </w:rPr>
        <w:t>accepted as valid</w:t>
      </w:r>
      <w:r w:rsidRPr="00C53773">
        <w:rPr>
          <w:sz w:val="14"/>
        </w:rPr>
        <w:t xml:space="preserve">’ by its ultimate target if </w:t>
      </w:r>
      <w:r w:rsidRPr="00996A4A">
        <w:rPr>
          <w:rStyle w:val="StyleUnderline"/>
        </w:rPr>
        <w:t>it not only</w:t>
      </w:r>
      <w:r w:rsidRPr="00C53773">
        <w:rPr>
          <w:sz w:val="14"/>
        </w:rPr>
        <w:t xml:space="preserve"> ‘</w:t>
      </w:r>
      <w:r w:rsidRPr="00996A4A">
        <w:rPr>
          <w:rStyle w:val="StyleUnderline"/>
        </w:rPr>
        <w:t xml:space="preserve">delivers a </w:t>
      </w:r>
      <w:r w:rsidRPr="009F0D9E">
        <w:rPr>
          <w:rStyle w:val="Emphasis"/>
        </w:rPr>
        <w:t>true understanding</w:t>
      </w:r>
      <w:r w:rsidRPr="00C53773">
        <w:rPr>
          <w:sz w:val="14"/>
        </w:rPr>
        <w:t xml:space="preserve"> of the phenomena which affect the lives of the people’, </w:t>
      </w:r>
      <w:r w:rsidRPr="00996A4A">
        <w:rPr>
          <w:rStyle w:val="StyleUnderline"/>
        </w:rPr>
        <w:t>but</w:t>
      </w:r>
      <w:r w:rsidRPr="00C53773">
        <w:rPr>
          <w:sz w:val="14"/>
        </w:rPr>
        <w:t xml:space="preserve"> moreover </w:t>
      </w:r>
      <w:r w:rsidRPr="00EC7EFD">
        <w:rPr>
          <w:rStyle w:val="StyleUnderline"/>
        </w:rPr>
        <w:t>reflects and nurtures</w:t>
      </w:r>
      <w:r w:rsidRPr="00996A4A">
        <w:rPr>
          <w:rStyle w:val="StyleUnderline"/>
        </w:rPr>
        <w:t xml:space="preserve"> what the people </w:t>
      </w:r>
      <w:r w:rsidRPr="009F0D9E">
        <w:rPr>
          <w:rStyle w:val="Emphasis"/>
        </w:rPr>
        <w:t>as they currently are</w:t>
      </w:r>
      <w:r w:rsidRPr="00C53773">
        <w:rPr>
          <w:sz w:val="14"/>
        </w:rPr>
        <w:t xml:space="preserve">, </w:t>
      </w:r>
      <w:r w:rsidRPr="00996A4A">
        <w:rPr>
          <w:rStyle w:val="StyleUnderline"/>
        </w:rPr>
        <w:t xml:space="preserve">are </w:t>
      </w:r>
      <w:r w:rsidRPr="009F0D9E">
        <w:rPr>
          <w:rStyle w:val="Emphasis"/>
        </w:rPr>
        <w:t>currently willing to contribute</w:t>
      </w:r>
      <w:r w:rsidRPr="00996A4A">
        <w:rPr>
          <w:rStyle w:val="StyleUnderline"/>
        </w:rPr>
        <w:t xml:space="preserve"> to the practical resolution of social contradictions</w:t>
      </w:r>
      <w:r w:rsidRPr="00C53773">
        <w:rPr>
          <w:sz w:val="14"/>
        </w:rPr>
        <w:t>; only this marks a truly vanguard thinking, or what Newton calls a ‘philosophy which will help orient us toward goals which are in the true interests of the people’ (pp. 58–59).</w:t>
      </w:r>
    </w:p>
    <w:p w14:paraId="0E64B2F3" w14:textId="77777777" w:rsidR="00EC7FE8" w:rsidRPr="00C53773" w:rsidRDefault="00EC7FE8" w:rsidP="00EC7FE8">
      <w:pPr>
        <w:rPr>
          <w:sz w:val="14"/>
        </w:rPr>
      </w:pPr>
      <w:r w:rsidRPr="00C53773">
        <w:rPr>
          <w:sz w:val="14"/>
        </w:rPr>
        <w:t xml:space="preserve">One might say, then, that what </w:t>
      </w:r>
      <w:r w:rsidRPr="00996A4A">
        <w:rPr>
          <w:rStyle w:val="StyleUnderline"/>
        </w:rPr>
        <w:t>Newton is suggesting</w:t>
      </w:r>
      <w:r w:rsidRPr="00C53773">
        <w:rPr>
          <w:sz w:val="14"/>
        </w:rPr>
        <w:t xml:space="preserve"> is that ‘critical theory’ is in fact better understood as </w:t>
      </w:r>
      <w:r w:rsidRPr="00996A4A">
        <w:rPr>
          <w:rStyle w:val="StyleUnderline"/>
        </w:rPr>
        <w:t xml:space="preserve">a </w:t>
      </w:r>
      <w:r w:rsidRPr="009F0D9E">
        <w:rPr>
          <w:rStyle w:val="Emphasis"/>
        </w:rPr>
        <w:t xml:space="preserve">collection of </w:t>
      </w:r>
      <w:r w:rsidRPr="00EC7EFD">
        <w:rPr>
          <w:rStyle w:val="Emphasis"/>
          <w:highlight w:val="cyan"/>
        </w:rPr>
        <w:t>competing hypotheses</w:t>
      </w:r>
      <w:r w:rsidRPr="00C53773">
        <w:rPr>
          <w:sz w:val="14"/>
        </w:rPr>
        <w:t xml:space="preserve"> concerning both the contradictions </w:t>
      </w:r>
      <w:r w:rsidRPr="00996A4A">
        <w:rPr>
          <w:rStyle w:val="StyleUnderline"/>
        </w:rPr>
        <w:t>that</w:t>
      </w:r>
      <w:r w:rsidRPr="00C53773">
        <w:rPr>
          <w:sz w:val="14"/>
        </w:rPr>
        <w:t xml:space="preserve"> determine social life and the modes of their redress. As in empirical science, such hypotheses </w:t>
      </w:r>
      <w:r w:rsidRPr="00996A4A">
        <w:rPr>
          <w:rStyle w:val="StyleUnderline"/>
        </w:rPr>
        <w:t xml:space="preserve">are </w:t>
      </w:r>
      <w:r w:rsidRPr="00EC7EFD">
        <w:rPr>
          <w:rStyle w:val="StyleUnderline"/>
          <w:highlight w:val="cyan"/>
        </w:rPr>
        <w:t xml:space="preserve">developed out of </w:t>
      </w:r>
      <w:r w:rsidRPr="00EC7EFD">
        <w:rPr>
          <w:rStyle w:val="Emphasis"/>
          <w:highlight w:val="cyan"/>
        </w:rPr>
        <w:t>limited evidence</w:t>
      </w:r>
      <w:r w:rsidRPr="00C53773">
        <w:rPr>
          <w:sz w:val="14"/>
        </w:rPr>
        <w:t xml:space="preserve">, </w:t>
      </w:r>
      <w:r w:rsidRPr="00996A4A">
        <w:rPr>
          <w:rStyle w:val="StyleUnderline"/>
        </w:rPr>
        <w:t>and thus are</w:t>
      </w:r>
      <w:r w:rsidRPr="00C53773">
        <w:rPr>
          <w:sz w:val="14"/>
        </w:rPr>
        <w:t xml:space="preserve"> often </w:t>
      </w:r>
      <w:r w:rsidRPr="009F0D9E">
        <w:rPr>
          <w:rStyle w:val="Emphasis"/>
        </w:rPr>
        <w:t>highly speculative</w:t>
      </w:r>
      <w:r w:rsidRPr="00996A4A">
        <w:rPr>
          <w:rStyle w:val="StyleUnderline"/>
        </w:rPr>
        <w:t xml:space="preserve"> or </w:t>
      </w:r>
      <w:r w:rsidRPr="009F0D9E">
        <w:rPr>
          <w:rStyle w:val="Emphasis"/>
        </w:rPr>
        <w:t>diverge</w:t>
      </w:r>
      <w:r w:rsidRPr="00996A4A">
        <w:rPr>
          <w:rStyle w:val="StyleUnderline"/>
        </w:rPr>
        <w:t xml:space="preserve"> in </w:t>
      </w:r>
      <w:r w:rsidRPr="009F0D9E">
        <w:rPr>
          <w:rStyle w:val="Emphasis"/>
        </w:rPr>
        <w:t>sharply contrasting ways</w:t>
      </w:r>
      <w:r w:rsidRPr="00C53773">
        <w:rPr>
          <w:sz w:val="14"/>
        </w:rPr>
        <w:t xml:space="preserve">, </w:t>
      </w:r>
      <w:r w:rsidRPr="00996A4A">
        <w:rPr>
          <w:rStyle w:val="StyleUnderline"/>
        </w:rPr>
        <w:t>and</w:t>
      </w:r>
      <w:r w:rsidRPr="00C53773">
        <w:rPr>
          <w:sz w:val="14"/>
        </w:rPr>
        <w:t xml:space="preserve"> before confirmation </w:t>
      </w:r>
      <w:r w:rsidRPr="00EC7EFD">
        <w:rPr>
          <w:rStyle w:val="StyleUnderline"/>
          <w:highlight w:val="cyan"/>
        </w:rPr>
        <w:t>have the tendency of forming into</w:t>
      </w:r>
      <w:r w:rsidRPr="00C53773">
        <w:rPr>
          <w:sz w:val="14"/>
        </w:rPr>
        <w:t xml:space="preserve"> competing, sometimes quite </w:t>
      </w:r>
      <w:r w:rsidRPr="009F0D9E">
        <w:rPr>
          <w:rStyle w:val="Emphasis"/>
        </w:rPr>
        <w:t>rigid</w:t>
      </w:r>
      <w:r w:rsidRPr="00996A4A">
        <w:rPr>
          <w:rStyle w:val="StyleUnderline"/>
        </w:rPr>
        <w:t xml:space="preserve"> and </w:t>
      </w:r>
      <w:r w:rsidRPr="00EC7EFD">
        <w:rPr>
          <w:rStyle w:val="Emphasis"/>
          <w:highlight w:val="cyan"/>
        </w:rPr>
        <w:t>dogmatic</w:t>
      </w:r>
      <w:r w:rsidRPr="00996A4A">
        <w:rPr>
          <w:rStyle w:val="StyleUnderline"/>
        </w:rPr>
        <w:t xml:space="preserve"> schools of </w:t>
      </w:r>
      <w:r w:rsidRPr="00EC7EFD">
        <w:rPr>
          <w:rStyle w:val="StyleUnderline"/>
          <w:highlight w:val="cyan"/>
        </w:rPr>
        <w:t>thought</w:t>
      </w:r>
      <w:r w:rsidRPr="00C53773">
        <w:rPr>
          <w:sz w:val="14"/>
        </w:rPr>
        <w:t xml:space="preserve">; consequently, </w:t>
      </w:r>
      <w:r w:rsidRPr="00996A4A">
        <w:rPr>
          <w:rStyle w:val="StyleUnderline"/>
        </w:rPr>
        <w:t>these</w:t>
      </w:r>
      <w:r w:rsidRPr="00C53773">
        <w:rPr>
          <w:sz w:val="14"/>
        </w:rPr>
        <w:t xml:space="preserve"> hypotheses, much like scientific ones, </w:t>
      </w:r>
      <w:r w:rsidRPr="00996A4A">
        <w:rPr>
          <w:rStyle w:val="StyleUnderline"/>
        </w:rPr>
        <w:t>can only</w:t>
      </w:r>
      <w:r w:rsidRPr="00C53773">
        <w:rPr>
          <w:sz w:val="14"/>
        </w:rPr>
        <w:t xml:space="preserve"> really </w:t>
      </w:r>
      <w:r w:rsidRPr="00996A4A">
        <w:rPr>
          <w:rStyle w:val="StyleUnderline"/>
        </w:rPr>
        <w:t xml:space="preserve">become theories by </w:t>
      </w:r>
      <w:r w:rsidRPr="009F0D9E">
        <w:rPr>
          <w:rStyle w:val="Emphasis"/>
        </w:rPr>
        <w:t>testing them</w:t>
      </w:r>
      <w:r w:rsidRPr="00996A4A">
        <w:rPr>
          <w:rStyle w:val="StyleUnderline"/>
        </w:rPr>
        <w:t xml:space="preserve"> against the relevant data set</w:t>
      </w:r>
      <w:r w:rsidRPr="00C53773">
        <w:rPr>
          <w:sz w:val="14"/>
        </w:rPr>
        <w:t xml:space="preserve">, </w:t>
      </w:r>
      <w:r w:rsidRPr="00996A4A">
        <w:rPr>
          <w:rStyle w:val="StyleUnderline"/>
        </w:rPr>
        <w:t>which</w:t>
      </w:r>
      <w:r w:rsidRPr="00C53773">
        <w:rPr>
          <w:sz w:val="14"/>
        </w:rPr>
        <w:t xml:space="preserve"> in the case of revolutionary or emancipatory thought </w:t>
      </w:r>
      <w:r w:rsidRPr="00996A4A">
        <w:rPr>
          <w:rStyle w:val="StyleUnderline"/>
        </w:rPr>
        <w:t xml:space="preserve">can only be the </w:t>
      </w:r>
      <w:r w:rsidRPr="009F0D9E">
        <w:rPr>
          <w:rStyle w:val="Emphasis"/>
        </w:rPr>
        <w:t>people</w:t>
      </w:r>
      <w:r w:rsidRPr="00996A4A">
        <w:rPr>
          <w:rStyle w:val="StyleUnderline"/>
        </w:rPr>
        <w:t xml:space="preserve"> themselves</w:t>
      </w:r>
      <w:r w:rsidRPr="00C53773">
        <w:rPr>
          <w:sz w:val="14"/>
        </w:rPr>
        <w:t xml:space="preserve">, </w:t>
      </w:r>
      <w:r w:rsidRPr="00996A4A">
        <w:rPr>
          <w:rStyle w:val="StyleUnderline"/>
        </w:rPr>
        <w:t xml:space="preserve">who will decide whether it </w:t>
      </w:r>
      <w:r w:rsidRPr="009F0D9E">
        <w:rPr>
          <w:rStyle w:val="Emphasis"/>
        </w:rPr>
        <w:t>reflects</w:t>
      </w:r>
      <w:r w:rsidRPr="00996A4A">
        <w:rPr>
          <w:rStyle w:val="StyleUnderline"/>
        </w:rPr>
        <w:t xml:space="preserve"> or </w:t>
      </w:r>
      <w:r w:rsidRPr="009F0D9E">
        <w:rPr>
          <w:rStyle w:val="Emphasis"/>
        </w:rPr>
        <w:t>guides</w:t>
      </w:r>
      <w:r w:rsidRPr="00996A4A">
        <w:rPr>
          <w:rStyle w:val="StyleUnderline"/>
        </w:rPr>
        <w:t xml:space="preserve"> their struggle to collectively determine their own interests by mobilizing themselves</w:t>
      </w:r>
      <w:r w:rsidRPr="00C53773">
        <w:rPr>
          <w:sz w:val="14"/>
        </w:rPr>
        <w:t xml:space="preserve"> to transform their immediately lived situation. While he does not quite put things this bluntly, this is one way of grasping the following passage from his famous speech on BPP ideology delivered to students at Boston College:</w:t>
      </w:r>
    </w:p>
    <w:p w14:paraId="4831C355" w14:textId="77777777" w:rsidR="00EC7FE8" w:rsidRPr="00C53773" w:rsidRDefault="00EC7FE8" w:rsidP="00EC7FE8">
      <w:pPr>
        <w:rPr>
          <w:sz w:val="14"/>
        </w:rPr>
      </w:pPr>
      <w:r w:rsidRPr="00C53773">
        <w:rPr>
          <w:sz w:val="14"/>
        </w:rPr>
        <w:t xml:space="preserve">I would like to give you a </w:t>
      </w:r>
      <w:r w:rsidRPr="00EC7EFD">
        <w:rPr>
          <w:rStyle w:val="Emphasis"/>
          <w:sz w:val="30"/>
          <w:szCs w:val="30"/>
          <w:highlight w:val="cyan"/>
        </w:rPr>
        <w:t>framework</w:t>
      </w:r>
      <w:r w:rsidRPr="00C53773">
        <w:rPr>
          <w:sz w:val="14"/>
        </w:rPr>
        <w:t xml:space="preserve"> or a process of thinking that </w:t>
      </w:r>
      <w:r w:rsidRPr="00EC7EFD">
        <w:rPr>
          <w:rStyle w:val="Emphasis"/>
          <w:sz w:val="30"/>
          <w:szCs w:val="30"/>
          <w:highlight w:val="cyan"/>
        </w:rPr>
        <w:t>might help</w:t>
      </w:r>
      <w:r w:rsidRPr="00996A4A">
        <w:rPr>
          <w:rStyle w:val="Emphasis"/>
          <w:sz w:val="30"/>
          <w:szCs w:val="30"/>
        </w:rPr>
        <w:t xml:space="preserve"> us solve</w:t>
      </w:r>
      <w:r w:rsidRPr="00C53773">
        <w:rPr>
          <w:sz w:val="14"/>
        </w:rPr>
        <w:t xml:space="preserve"> the </w:t>
      </w:r>
      <w:r w:rsidRPr="00996A4A">
        <w:rPr>
          <w:rStyle w:val="Emphasis"/>
          <w:sz w:val="30"/>
          <w:szCs w:val="30"/>
        </w:rPr>
        <w:t>problems</w:t>
      </w:r>
      <w:r w:rsidRPr="00C53773">
        <w:rPr>
          <w:sz w:val="14"/>
        </w:rPr>
        <w:t xml:space="preserve"> and the contradictions that exist today. </w:t>
      </w:r>
      <w:r w:rsidRPr="00996A4A">
        <w:rPr>
          <w:rStyle w:val="StyleUnderline"/>
        </w:rPr>
        <w:t xml:space="preserve">Before we approach the problem we must </w:t>
      </w:r>
      <w:r w:rsidRPr="00EC7EFD">
        <w:rPr>
          <w:rStyle w:val="StyleUnderline"/>
          <w:highlight w:val="cyan"/>
        </w:rPr>
        <w:t xml:space="preserve">get a </w:t>
      </w:r>
      <w:r w:rsidRPr="00EC7EFD">
        <w:rPr>
          <w:rStyle w:val="Emphasis"/>
          <w:highlight w:val="cyan"/>
        </w:rPr>
        <w:t>clear picture</w:t>
      </w:r>
      <w:r w:rsidRPr="00EC7EFD">
        <w:rPr>
          <w:rStyle w:val="StyleUnderline"/>
        </w:rPr>
        <w:t xml:space="preserve"> of what is</w:t>
      </w:r>
      <w:r w:rsidRPr="00996A4A">
        <w:rPr>
          <w:rStyle w:val="StyleUnderline"/>
        </w:rPr>
        <w:t xml:space="preserve"> really going on</w:t>
      </w:r>
      <w:r w:rsidRPr="00C53773">
        <w:rPr>
          <w:sz w:val="14"/>
        </w:rPr>
        <w:t xml:space="preserve">; a clear image </w:t>
      </w:r>
      <w:r w:rsidRPr="00EC7EFD">
        <w:rPr>
          <w:rStyle w:val="Emphasis"/>
          <w:highlight w:val="cyan"/>
        </w:rPr>
        <w:t>divorced</w:t>
      </w:r>
      <w:r w:rsidRPr="00EC7EFD">
        <w:rPr>
          <w:rStyle w:val="StyleUnderline"/>
          <w:highlight w:val="cyan"/>
        </w:rPr>
        <w:t xml:space="preserve"> from</w:t>
      </w:r>
      <w:r w:rsidRPr="00C53773">
        <w:rPr>
          <w:sz w:val="14"/>
        </w:rPr>
        <w:t xml:space="preserve"> the </w:t>
      </w:r>
      <w:r w:rsidRPr="00EC7EFD">
        <w:rPr>
          <w:rStyle w:val="StyleUnderline"/>
          <w:highlight w:val="cyan"/>
        </w:rPr>
        <w:t>attitudes</w:t>
      </w:r>
      <w:r w:rsidRPr="00996A4A">
        <w:rPr>
          <w:rStyle w:val="StyleUnderline"/>
        </w:rPr>
        <w:t xml:space="preserve"> and emotions</w:t>
      </w:r>
      <w:r w:rsidRPr="00C53773">
        <w:rPr>
          <w:sz w:val="14"/>
        </w:rPr>
        <w:t xml:space="preserve"> that we usually project into a situation. </w:t>
      </w:r>
      <w:r w:rsidRPr="00EC7EFD">
        <w:rPr>
          <w:rStyle w:val="StyleUnderline"/>
          <w:highlight w:val="cyan"/>
        </w:rPr>
        <w:t xml:space="preserve">We must be </w:t>
      </w:r>
      <w:r w:rsidRPr="00EC7EFD">
        <w:rPr>
          <w:rStyle w:val="Emphasis"/>
          <w:sz w:val="30"/>
          <w:szCs w:val="30"/>
          <w:highlight w:val="cyan"/>
        </w:rPr>
        <w:t>as objective as possible without accepting dogma</w:t>
      </w:r>
      <w:r w:rsidRPr="00C53773">
        <w:rPr>
          <w:sz w:val="14"/>
        </w:rPr>
        <w:t xml:space="preserve">, </w:t>
      </w:r>
      <w:r w:rsidRPr="00996A4A">
        <w:rPr>
          <w:rStyle w:val="StyleUnderline"/>
        </w:rPr>
        <w:t xml:space="preserve">letting the facts </w:t>
      </w:r>
      <w:r w:rsidRPr="009F0D9E">
        <w:rPr>
          <w:rStyle w:val="Emphasis"/>
        </w:rPr>
        <w:t>speak for themselves</w:t>
      </w:r>
      <w:r w:rsidRPr="00C53773">
        <w:rPr>
          <w:sz w:val="14"/>
        </w:rPr>
        <w:t xml:space="preserve">. But we will not remain totally objective; </w:t>
      </w:r>
      <w:r w:rsidRPr="00996A4A">
        <w:rPr>
          <w:rStyle w:val="StyleUnderline"/>
        </w:rPr>
        <w:t xml:space="preserve">we will become subjective in the </w:t>
      </w:r>
      <w:r w:rsidRPr="009F0D9E">
        <w:rPr>
          <w:rStyle w:val="Emphasis"/>
        </w:rPr>
        <w:t>application</w:t>
      </w:r>
      <w:r w:rsidRPr="00996A4A">
        <w:rPr>
          <w:rStyle w:val="StyleUnderline"/>
        </w:rPr>
        <w:t xml:space="preserve"> of the knowledge received from the external world</w:t>
      </w:r>
      <w:r w:rsidRPr="00C53773">
        <w:rPr>
          <w:sz w:val="14"/>
        </w:rPr>
        <w:t>. We will use the scientific method to acquire this knowledge, but we will openly acknowledge our ultimate subjectivity. Once we apply knowledge in order to will a certain outcome our objectivity ends and our subjectivity begins. We call this integrating theory and practice, and this is what the Black Panther Party is all about. (Newton and Morrison, 2009: 23)</w:t>
      </w:r>
    </w:p>
    <w:p w14:paraId="381F706B" w14:textId="77777777" w:rsidR="00EC7FE8" w:rsidRPr="00C53773" w:rsidRDefault="00EC7FE8" w:rsidP="00EC7FE8">
      <w:pPr>
        <w:rPr>
          <w:sz w:val="14"/>
        </w:rPr>
      </w:pPr>
      <w:r w:rsidRPr="00C53773">
        <w:rPr>
          <w:sz w:val="14"/>
        </w:rPr>
        <w:t xml:space="preserve">This suggests that, </w:t>
      </w:r>
      <w:r w:rsidRPr="00996A4A">
        <w:rPr>
          <w:rStyle w:val="StyleUnderline"/>
        </w:rPr>
        <w:t>if the goal of</w:t>
      </w:r>
      <w:r w:rsidRPr="00C53773">
        <w:rPr>
          <w:sz w:val="14"/>
        </w:rPr>
        <w:t xml:space="preserve"> political </w:t>
      </w:r>
      <w:r w:rsidRPr="00996A4A">
        <w:rPr>
          <w:rStyle w:val="StyleUnderline"/>
        </w:rPr>
        <w:t>theorizing is</w:t>
      </w:r>
      <w:r w:rsidRPr="00C53773">
        <w:rPr>
          <w:sz w:val="14"/>
        </w:rPr>
        <w:t>, as Newton suggests, ‘</w:t>
      </w:r>
      <w:r w:rsidRPr="00996A4A">
        <w:rPr>
          <w:rStyle w:val="StyleUnderline"/>
        </w:rPr>
        <w:t>to increase our</w:t>
      </w:r>
      <w:r w:rsidRPr="00C53773">
        <w:rPr>
          <w:sz w:val="14"/>
        </w:rPr>
        <w:t xml:space="preserve"> [</w:t>
      </w:r>
      <w:r w:rsidRPr="00996A4A">
        <w:rPr>
          <w:rStyle w:val="StyleUnderline"/>
        </w:rPr>
        <w:t>collective</w:t>
      </w:r>
      <w:r w:rsidRPr="00C53773">
        <w:rPr>
          <w:sz w:val="14"/>
        </w:rPr>
        <w:t xml:space="preserve">] </w:t>
      </w:r>
      <w:r w:rsidRPr="00996A4A">
        <w:rPr>
          <w:rStyle w:val="StyleUnderline"/>
        </w:rPr>
        <w:t xml:space="preserve">ability to </w:t>
      </w:r>
      <w:r w:rsidRPr="009F0D9E">
        <w:rPr>
          <w:rStyle w:val="Emphasis"/>
        </w:rPr>
        <w:t>deal</w:t>
      </w:r>
      <w:r w:rsidRPr="00996A4A">
        <w:rPr>
          <w:rStyle w:val="StyleUnderline"/>
        </w:rPr>
        <w:t xml:space="preserve"> with</w:t>
      </w:r>
      <w:r w:rsidRPr="00C53773">
        <w:rPr>
          <w:sz w:val="14"/>
        </w:rPr>
        <w:t xml:space="preserve"> [</w:t>
      </w:r>
      <w:r w:rsidRPr="00996A4A">
        <w:rPr>
          <w:rStyle w:val="StyleUnderline"/>
        </w:rPr>
        <w:t>the real</w:t>
      </w:r>
      <w:r w:rsidRPr="00C53773">
        <w:rPr>
          <w:sz w:val="14"/>
        </w:rPr>
        <w:t xml:space="preserve">] </w:t>
      </w:r>
      <w:r w:rsidRPr="00996A4A">
        <w:rPr>
          <w:rStyle w:val="StyleUnderline"/>
        </w:rPr>
        <w:t xml:space="preserve">world </w:t>
      </w:r>
      <w:r w:rsidRPr="00EC7EFD">
        <w:rPr>
          <w:rStyle w:val="StyleUnderline"/>
          <w:highlight w:val="cyan"/>
        </w:rPr>
        <w:t>and</w:t>
      </w:r>
      <w:r w:rsidRPr="00996A4A">
        <w:rPr>
          <w:rStyle w:val="StyleUnderline"/>
        </w:rPr>
        <w:t xml:space="preserve"> </w:t>
      </w:r>
      <w:r w:rsidRPr="009F0D9E">
        <w:rPr>
          <w:rStyle w:val="Emphasis"/>
        </w:rPr>
        <w:t>shape</w:t>
      </w:r>
      <w:r w:rsidRPr="00996A4A">
        <w:rPr>
          <w:rStyle w:val="StyleUnderline"/>
        </w:rPr>
        <w:t xml:space="preserve"> its development</w:t>
      </w:r>
      <w:r w:rsidRPr="00C53773">
        <w:rPr>
          <w:sz w:val="14"/>
        </w:rPr>
        <w:t xml:space="preserve">’ in a progressive manner (Newton et al., 2004: 26), then </w:t>
      </w:r>
      <w:r w:rsidRPr="00996A4A">
        <w:rPr>
          <w:rStyle w:val="StyleUnderline"/>
        </w:rPr>
        <w:t>it must be</w:t>
      </w:r>
      <w:r w:rsidRPr="00C53773">
        <w:rPr>
          <w:sz w:val="14"/>
        </w:rPr>
        <w:t xml:space="preserve"> as </w:t>
      </w:r>
      <w:r w:rsidRPr="00EC7EFD">
        <w:rPr>
          <w:rStyle w:val="Emphasis"/>
          <w:sz w:val="30"/>
          <w:szCs w:val="30"/>
          <w:highlight w:val="cyan"/>
        </w:rPr>
        <w:t>open to critique</w:t>
      </w:r>
      <w:r w:rsidRPr="00C53773">
        <w:rPr>
          <w:sz w:val="14"/>
        </w:rPr>
        <w:t xml:space="preserve">, </w:t>
      </w:r>
      <w:r w:rsidRPr="00EC7EFD">
        <w:rPr>
          <w:rStyle w:val="Emphasis"/>
          <w:sz w:val="30"/>
          <w:szCs w:val="30"/>
          <w:highlight w:val="cyan"/>
        </w:rPr>
        <w:t>challenge</w:t>
      </w:r>
      <w:r w:rsidRPr="00C53773">
        <w:rPr>
          <w:sz w:val="14"/>
        </w:rPr>
        <w:t xml:space="preserve">, </w:t>
      </w:r>
      <w:r w:rsidRPr="00EC7EFD">
        <w:rPr>
          <w:rStyle w:val="StyleUnderline"/>
          <w:highlight w:val="cyan"/>
        </w:rPr>
        <w:t xml:space="preserve">and </w:t>
      </w:r>
      <w:r w:rsidRPr="00EC7EFD">
        <w:rPr>
          <w:rStyle w:val="Emphasis"/>
          <w:sz w:val="30"/>
          <w:szCs w:val="30"/>
          <w:highlight w:val="cyan"/>
        </w:rPr>
        <w:t>revision</w:t>
      </w:r>
      <w:r w:rsidRPr="00C53773">
        <w:rPr>
          <w:sz w:val="14"/>
        </w:rPr>
        <w:t xml:space="preserve"> in the light of its social reception as work in the empirical sciences is in light of experimental evidence. This, at least, seems to be how Chicago chapter Chairman Fred Hampton understood the nature of the BPP’s legendary breakfast program:</w:t>
      </w:r>
    </w:p>
    <w:p w14:paraId="292878DD" w14:textId="77777777" w:rsidR="00EC7FE8" w:rsidRPr="00C53773" w:rsidRDefault="00EC7FE8" w:rsidP="00EC7FE8">
      <w:pPr>
        <w:rPr>
          <w:sz w:val="14"/>
        </w:rPr>
      </w:pPr>
      <w:r w:rsidRPr="00C53773">
        <w:rPr>
          <w:sz w:val="14"/>
        </w:rPr>
        <w:t xml:space="preserve">Our Breakfast for Children program is feeding a lot of children and [so] the people understand our Breakfast for Children program. We </w:t>
      </w:r>
      <w:proofErr w:type="spellStart"/>
      <w:r w:rsidRPr="00C53773">
        <w:rPr>
          <w:sz w:val="14"/>
        </w:rPr>
        <w:t>sayin</w:t>
      </w:r>
      <w:proofErr w:type="spellEnd"/>
      <w:r w:rsidRPr="00C53773">
        <w:rPr>
          <w:sz w:val="14"/>
        </w:rPr>
        <w:t xml:space="preserve">’ something like this – we </w:t>
      </w:r>
      <w:proofErr w:type="spellStart"/>
      <w:r w:rsidRPr="00C53773">
        <w:rPr>
          <w:sz w:val="14"/>
        </w:rPr>
        <w:t>sayin</w:t>
      </w:r>
      <w:proofErr w:type="spellEnd"/>
      <w:r w:rsidRPr="00C53773">
        <w:rPr>
          <w:sz w:val="14"/>
        </w:rPr>
        <w:t xml:space="preserve">’ that theory’s cool, but theory with no practice </w:t>
      </w:r>
      <w:proofErr w:type="spellStart"/>
      <w:r w:rsidRPr="00C53773">
        <w:rPr>
          <w:sz w:val="14"/>
        </w:rPr>
        <w:t>ain’t</w:t>
      </w:r>
      <w:proofErr w:type="spellEnd"/>
      <w:r w:rsidRPr="00C53773">
        <w:rPr>
          <w:sz w:val="14"/>
        </w:rPr>
        <w:t xml:space="preserve"> shit. You’ve got to have both of them – the two go together. We have a theory about feeding kids free. What’d we do? We put it into practice. That’s how people learn. A lot of people don’t know how serious this thing is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What are we doing?</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we are running it in a socialistic manner. People came and took our program, saw it in a socialistic fashion not even knowing it was socialism. People are </w:t>
      </w:r>
      <w:proofErr w:type="spellStart"/>
      <w:r w:rsidRPr="00C53773">
        <w:rPr>
          <w:sz w:val="14"/>
        </w:rPr>
        <w:t>gonna</w:t>
      </w:r>
      <w:proofErr w:type="spellEnd"/>
      <w:r w:rsidRPr="00C53773">
        <w:rPr>
          <w:sz w:val="14"/>
        </w:rPr>
        <w:t xml:space="preserve"> take our program and tell us to go on to a higher level. They </w:t>
      </w:r>
      <w:proofErr w:type="spellStart"/>
      <w:r w:rsidRPr="00C53773">
        <w:rPr>
          <w:sz w:val="14"/>
        </w:rPr>
        <w:t>gonna</w:t>
      </w:r>
      <w:proofErr w:type="spellEnd"/>
      <w:r w:rsidRPr="00C53773">
        <w:rPr>
          <w:sz w:val="14"/>
        </w:rPr>
        <w:t xml:space="preserve"> take the program and work it in a socialistic manner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We been educating [them], not by reading matter, but through observation and participation. By letting [them] come and work in our program. Not theory and theory alone, but theory and practice. The two go together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is what the Black Panther Party is about. (Hampton, 1970: 139, emphases added)</w:t>
      </w:r>
    </w:p>
    <w:p w14:paraId="10B16E69" w14:textId="77777777" w:rsidR="00EC7FE8" w:rsidRPr="00C53773" w:rsidRDefault="00EC7FE8" w:rsidP="00EC7FE8">
      <w:pPr>
        <w:rPr>
          <w:sz w:val="14"/>
        </w:rPr>
      </w:pPr>
      <w:r w:rsidRPr="00FD7854">
        <w:rPr>
          <w:rStyle w:val="StyleUnderline"/>
        </w:rPr>
        <w:t>Theorizing the emancipation of the people is</w:t>
      </w:r>
      <w:r w:rsidRPr="00C53773">
        <w:rPr>
          <w:sz w:val="14"/>
        </w:rPr>
        <w:t xml:space="preserve"> thus </w:t>
      </w:r>
      <w:r w:rsidRPr="009F0D9E">
        <w:rPr>
          <w:rStyle w:val="Emphasis"/>
        </w:rPr>
        <w:t>incompatible</w:t>
      </w:r>
      <w:r w:rsidRPr="00FD7854">
        <w:rPr>
          <w:rStyle w:val="StyleUnderline"/>
        </w:rPr>
        <w:t xml:space="preserve"> with the cultist </w:t>
      </w:r>
      <w:r w:rsidRPr="009F0D9E">
        <w:rPr>
          <w:rStyle w:val="StyleUnderline"/>
        </w:rPr>
        <w:t>drive to compel them</w:t>
      </w:r>
      <w:r w:rsidRPr="00C53773">
        <w:rPr>
          <w:sz w:val="14"/>
        </w:rPr>
        <w:t xml:space="preserve"> – say, through the pressures of social shame or physical threat – </w:t>
      </w:r>
      <w:r w:rsidRPr="00FD7854">
        <w:rPr>
          <w:rStyle w:val="StyleUnderline"/>
        </w:rPr>
        <w:t xml:space="preserve">to accept </w:t>
      </w:r>
      <w:r w:rsidRPr="009F0D9E">
        <w:rPr>
          <w:rStyle w:val="Emphasis"/>
        </w:rPr>
        <w:t>independently developed conclusions</w:t>
      </w:r>
      <w:r w:rsidRPr="00C53773">
        <w:rPr>
          <w:sz w:val="14"/>
        </w:rPr>
        <w:t xml:space="preserve">, </w:t>
      </w:r>
      <w:r w:rsidRPr="00FD7854">
        <w:rPr>
          <w:rStyle w:val="StyleUnderline"/>
        </w:rPr>
        <w:t>for this</w:t>
      </w:r>
      <w:r w:rsidRPr="00C53773">
        <w:rPr>
          <w:sz w:val="14"/>
        </w:rPr>
        <w:t xml:space="preserve"> effectively </w:t>
      </w:r>
      <w:r w:rsidRPr="00FD7854">
        <w:rPr>
          <w:rStyle w:val="StyleUnderline"/>
        </w:rPr>
        <w:t xml:space="preserve">amounts to </w:t>
      </w:r>
      <w:r w:rsidRPr="009F0D9E">
        <w:rPr>
          <w:rStyle w:val="Emphasis"/>
        </w:rPr>
        <w:t>replacing</w:t>
      </w:r>
      <w:r w:rsidRPr="00FD7854">
        <w:rPr>
          <w:rStyle w:val="StyleUnderline"/>
        </w:rPr>
        <w:t xml:space="preserve"> their current masters with self-proclaimed superior ones</w:t>
      </w:r>
      <w:r w:rsidRPr="00C53773">
        <w:rPr>
          <w:sz w:val="14"/>
        </w:rPr>
        <w:t xml:space="preserve">; as Newton continually reminds us, ‘this is something we have to make quite clear: </w:t>
      </w:r>
      <w:r w:rsidRPr="009F0D9E">
        <w:rPr>
          <w:rStyle w:val="StyleUnderline"/>
        </w:rPr>
        <w:t>eliminating the controller and assuming the place</w:t>
      </w:r>
      <w:r w:rsidRPr="00FD7854">
        <w:rPr>
          <w:rStyle w:val="StyleUnderline"/>
        </w:rPr>
        <w:t xml:space="preserve"> of the controller are two different things</w:t>
      </w:r>
      <w:r w:rsidRPr="00C53773">
        <w:rPr>
          <w:sz w:val="14"/>
        </w:rPr>
        <w:t xml:space="preserve">’ (Newton et al., 2004: 101). While </w:t>
      </w:r>
      <w:r w:rsidRPr="00FD7854">
        <w:rPr>
          <w:rStyle w:val="StyleUnderline"/>
        </w:rPr>
        <w:t>theorists</w:t>
      </w:r>
      <w:r w:rsidRPr="00C53773">
        <w:rPr>
          <w:sz w:val="14"/>
        </w:rPr>
        <w:t xml:space="preserve"> from the academy and elsewhere </w:t>
      </w:r>
      <w:r w:rsidRPr="00FD7854">
        <w:rPr>
          <w:rStyle w:val="StyleUnderline"/>
        </w:rPr>
        <w:t>can and should play a vital role in both</w:t>
      </w:r>
      <w:r w:rsidRPr="00C53773">
        <w:rPr>
          <w:sz w:val="14"/>
        </w:rPr>
        <w:t xml:space="preserve"> social </w:t>
      </w:r>
      <w:r w:rsidRPr="00FD7854">
        <w:rPr>
          <w:rStyle w:val="StyleUnderline"/>
        </w:rPr>
        <w:t>critique and</w:t>
      </w:r>
      <w:r w:rsidRPr="00C53773">
        <w:rPr>
          <w:sz w:val="14"/>
        </w:rPr>
        <w:t xml:space="preserve"> pragmatic </w:t>
      </w:r>
      <w:r w:rsidRPr="00FD7854">
        <w:rPr>
          <w:rStyle w:val="StyleUnderline"/>
        </w:rPr>
        <w:t>organizing</w:t>
      </w:r>
      <w:r w:rsidRPr="00C53773">
        <w:rPr>
          <w:sz w:val="14"/>
        </w:rPr>
        <w:t xml:space="preserve">, they can do so </w:t>
      </w:r>
      <w:r w:rsidRPr="009F0D9E">
        <w:rPr>
          <w:rStyle w:val="Emphasis"/>
        </w:rPr>
        <w:t>only</w:t>
      </w:r>
      <w:r w:rsidRPr="00FD7854">
        <w:rPr>
          <w:rStyle w:val="StyleUnderline"/>
        </w:rPr>
        <w:t xml:space="preserve"> if they accept that</w:t>
      </w:r>
      <w:r w:rsidRPr="00C53773">
        <w:rPr>
          <w:sz w:val="14"/>
        </w:rPr>
        <w:t xml:space="preserve"> ‘</w:t>
      </w:r>
      <w:r w:rsidRPr="00FD7854">
        <w:rPr>
          <w:rStyle w:val="StyleUnderline"/>
        </w:rPr>
        <w:t xml:space="preserve">we </w:t>
      </w:r>
      <w:r w:rsidRPr="009F0D9E">
        <w:rPr>
          <w:rStyle w:val="Emphasis"/>
        </w:rPr>
        <w:t>can’t jump</w:t>
      </w:r>
      <w:r w:rsidRPr="00FD7854">
        <w:rPr>
          <w:rStyle w:val="StyleUnderline"/>
        </w:rPr>
        <w:t xml:space="preserve"> from A to Z</w:t>
      </w:r>
      <w:r w:rsidRPr="00C53773">
        <w:rPr>
          <w:sz w:val="14"/>
        </w:rPr>
        <w:t xml:space="preserve">, </w:t>
      </w:r>
      <w:r w:rsidRPr="00FD7854">
        <w:rPr>
          <w:rStyle w:val="StyleUnderline"/>
        </w:rPr>
        <w:t>we have to go through all of the development</w:t>
      </w:r>
      <w:r w:rsidRPr="00C53773">
        <w:rPr>
          <w:sz w:val="14"/>
        </w:rPr>
        <w:t xml:space="preserve"> [</w:t>
      </w:r>
      <w:r w:rsidRPr="00FD7854">
        <w:rPr>
          <w:rStyle w:val="StyleUnderline"/>
        </w:rPr>
        <w:t>because</w:t>
      </w:r>
      <w:r w:rsidRPr="00C53773">
        <w:rPr>
          <w:sz w:val="14"/>
        </w:rPr>
        <w:t xml:space="preserve">] the </w:t>
      </w:r>
      <w:r w:rsidRPr="00FD7854">
        <w:rPr>
          <w:rStyle w:val="StyleUnderline"/>
        </w:rPr>
        <w:t>people tend not to take</w:t>
      </w:r>
      <w:r w:rsidRPr="00C53773">
        <w:rPr>
          <w:sz w:val="14"/>
        </w:rPr>
        <w:t xml:space="preserve"> [</w:t>
      </w:r>
      <w:r w:rsidRPr="00FD7854">
        <w:rPr>
          <w:rStyle w:val="StyleUnderline"/>
        </w:rPr>
        <w:t>even</w:t>
      </w:r>
      <w:r w:rsidRPr="00C53773">
        <w:rPr>
          <w:sz w:val="14"/>
        </w:rPr>
        <w:t xml:space="preserve">] </w:t>
      </w:r>
      <w:r w:rsidRPr="009F0D9E">
        <w:rPr>
          <w:rStyle w:val="Emphasis"/>
        </w:rPr>
        <w:t>one</w:t>
      </w:r>
      <w:r w:rsidRPr="00FD7854">
        <w:rPr>
          <w:rStyle w:val="StyleUnderline"/>
        </w:rPr>
        <w:t xml:space="preserve"> step higher</w:t>
      </w:r>
      <w:r w:rsidRPr="00C53773">
        <w:rPr>
          <w:sz w:val="14"/>
        </w:rPr>
        <w:t xml:space="preserve">; </w:t>
      </w:r>
      <w:r w:rsidRPr="00FD7854">
        <w:rPr>
          <w:rStyle w:val="StyleUnderline"/>
        </w:rPr>
        <w:t xml:space="preserve">they take </w:t>
      </w:r>
      <w:r w:rsidRPr="009F0D9E">
        <w:rPr>
          <w:rStyle w:val="Emphasis"/>
        </w:rPr>
        <w:t>half</w:t>
      </w:r>
      <w:r w:rsidRPr="00FD7854">
        <w:rPr>
          <w:rStyle w:val="StyleUnderline"/>
        </w:rPr>
        <w:t xml:space="preserve"> a step</w:t>
      </w:r>
      <w:r w:rsidRPr="00C53773">
        <w:rPr>
          <w:sz w:val="14"/>
        </w:rPr>
        <w:t xml:space="preserve"> higher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is how we move to higher levels</w:t>
      </w:r>
      <w:r w:rsidRPr="00C53773">
        <w:rPr>
          <w:rFonts w:cs="Georgia"/>
          <w:sz w:val="14"/>
        </w:rPr>
        <w:t>’</w:t>
      </w:r>
      <w:r w:rsidRPr="00C53773">
        <w:rPr>
          <w:sz w:val="14"/>
        </w:rPr>
        <w:t xml:space="preserve"> (Newton and Morrison, 2009: 71). The job of vanguard theory, then, is essentially to </w:t>
      </w:r>
      <w:r w:rsidRPr="00C53773">
        <w:rPr>
          <w:rFonts w:cs="Georgia"/>
          <w:sz w:val="14"/>
        </w:rPr>
        <w:t>‘</w:t>
      </w:r>
      <w:r w:rsidRPr="00C53773">
        <w:rPr>
          <w:sz w:val="14"/>
        </w:rPr>
        <w:t>find out what the people will do and [determine ways to] get them to do that much’ (p. 141).</w:t>
      </w:r>
    </w:p>
    <w:p w14:paraId="01E5677F" w14:textId="77777777" w:rsidR="00EC7FE8" w:rsidRPr="00C53773" w:rsidRDefault="00EC7FE8" w:rsidP="00EC7FE8">
      <w:pPr>
        <w:rPr>
          <w:sz w:val="14"/>
        </w:rPr>
      </w:pPr>
      <w:r w:rsidRPr="00C53773">
        <w:rPr>
          <w:sz w:val="14"/>
        </w:rPr>
        <w:t>Newton’s own concept of ‘</w:t>
      </w:r>
      <w:r w:rsidRPr="00EC7EFD">
        <w:rPr>
          <w:rStyle w:val="Emphasis"/>
          <w:highlight w:val="cyan"/>
        </w:rPr>
        <w:t xml:space="preserve">revolutionary </w:t>
      </w:r>
      <w:proofErr w:type="spellStart"/>
      <w:r w:rsidRPr="00EC7EFD">
        <w:rPr>
          <w:rStyle w:val="Emphasis"/>
          <w:highlight w:val="cyan"/>
        </w:rPr>
        <w:t>intercommunalism</w:t>
      </w:r>
      <w:proofErr w:type="spellEnd"/>
      <w:r w:rsidRPr="00C53773">
        <w:rPr>
          <w:sz w:val="14"/>
        </w:rPr>
        <w:t>’ arose from his conviction that sweeping technological change and global economic integration have ensured that ‘nations no longer exist. Nor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will they ever exist again</w:t>
      </w:r>
      <w:r w:rsidRPr="00C53773">
        <w:rPr>
          <w:rFonts w:cs="Georgia"/>
          <w:sz w:val="14"/>
        </w:rPr>
        <w:t>’</w:t>
      </w:r>
      <w:r w:rsidRPr="00C53773">
        <w:rPr>
          <w:sz w:val="14"/>
        </w:rPr>
        <w:t xml:space="preserve"> (Newton et al., 2004: 31). This, he hypothesized, necessitated a break with the cultural revolution </w:t>
      </w:r>
      <w:proofErr w:type="spellStart"/>
      <w:r w:rsidRPr="00C53773">
        <w:rPr>
          <w:sz w:val="14"/>
        </w:rPr>
        <w:t>favoured</w:t>
      </w:r>
      <w:proofErr w:type="spellEnd"/>
      <w:r w:rsidRPr="00C53773">
        <w:rPr>
          <w:sz w:val="14"/>
        </w:rPr>
        <w:t xml:space="preserve"> by the nationalists, because it is no longer possible for Europe</w:t>
      </w:r>
      <w:r w:rsidRPr="00C53773">
        <w:rPr>
          <w:rFonts w:cs="Georgia"/>
          <w:sz w:val="14"/>
        </w:rPr>
        <w:t>’</w:t>
      </w:r>
      <w:r w:rsidRPr="00C53773">
        <w:rPr>
          <w:sz w:val="14"/>
        </w:rPr>
        <w:t xml:space="preserve">s former </w:t>
      </w:r>
      <w:r w:rsidRPr="00C53773">
        <w:rPr>
          <w:rFonts w:cs="Georgia"/>
          <w:sz w:val="14"/>
        </w:rPr>
        <w:t>‘</w:t>
      </w:r>
      <w:r w:rsidRPr="00C53773">
        <w:rPr>
          <w:sz w:val="14"/>
        </w:rPr>
        <w:t xml:space="preserve">colonies [to] decolonize and return to their original existence as nations’; it also meant abandoning the revolutionary internationalism </w:t>
      </w:r>
      <w:proofErr w:type="spellStart"/>
      <w:r w:rsidRPr="00C53773">
        <w:rPr>
          <w:sz w:val="14"/>
        </w:rPr>
        <w:t>favoured</w:t>
      </w:r>
      <w:proofErr w:type="spellEnd"/>
      <w:r w:rsidRPr="00C53773">
        <w:rPr>
          <w:sz w:val="14"/>
        </w:rPr>
        <w:t xml:space="preserve"> by the socialists because, in his view, American empire had ‘transformed itself into a power controlling all the lands and people’ across the globe. Because nations had effectively been rendered obsolete, Newton argued that ‘the world today is [best understood as] a dispersed collection of communities’, which he defined as ‘a small unit with a comprehensive collection of institutions that exist to serve a small group of people’, although the enduring influence of varied forms of chauvinism ensured that such communities typically (although not exclusively or essentially) were often differentiated and/or interconnected by ethnic or racial identity. Newton’s hypothesis, then, </w:t>
      </w:r>
      <w:r w:rsidRPr="00EC7EFD">
        <w:rPr>
          <w:rStyle w:val="StyleUnderline"/>
          <w:highlight w:val="cyan"/>
        </w:rPr>
        <w:t>implied</w:t>
      </w:r>
      <w:r w:rsidRPr="00FD7854">
        <w:rPr>
          <w:rStyle w:val="StyleUnderline"/>
        </w:rPr>
        <w:t xml:space="preserve"> an </w:t>
      </w:r>
      <w:r w:rsidRPr="00EC7EFD">
        <w:rPr>
          <w:rStyle w:val="Emphasis"/>
          <w:highlight w:val="cyan"/>
        </w:rPr>
        <w:t>experimental practice</w:t>
      </w:r>
      <w:r w:rsidRPr="00EC7EFD">
        <w:rPr>
          <w:rStyle w:val="StyleUnderline"/>
          <w:highlight w:val="cyan"/>
        </w:rPr>
        <w:t xml:space="preserve"> of</w:t>
      </w:r>
      <w:r w:rsidRPr="00C53773">
        <w:rPr>
          <w:sz w:val="14"/>
        </w:rPr>
        <w:t xml:space="preserve"> ‘</w:t>
      </w:r>
      <w:r w:rsidRPr="00EC7EFD">
        <w:rPr>
          <w:rStyle w:val="StyleUnderline"/>
          <w:highlight w:val="cyan"/>
        </w:rPr>
        <w:t>organizing</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Black and [other] </w:t>
      </w:r>
      <w:r w:rsidRPr="00FD7854">
        <w:rPr>
          <w:rStyle w:val="StyleUnderline"/>
        </w:rPr>
        <w:t>oppressed communities</w:t>
      </w:r>
      <w:r w:rsidRPr="00C53773">
        <w:rPr>
          <w:rFonts w:cs="Georgia"/>
          <w:sz w:val="14"/>
        </w:rPr>
        <w:t>’</w:t>
      </w:r>
      <w:r w:rsidRPr="00C53773">
        <w:rPr>
          <w:sz w:val="14"/>
        </w:rPr>
        <w:t xml:space="preserve">, both along and across communal lines, with an eye </w:t>
      </w:r>
      <w:r w:rsidRPr="00EC7EFD">
        <w:rPr>
          <w:rStyle w:val="StyleUnderline"/>
          <w:highlight w:val="cyan"/>
        </w:rPr>
        <w:t>towards</w:t>
      </w:r>
      <w:r w:rsidRPr="00FD7854">
        <w:rPr>
          <w:rStyle w:val="StyleUnderline"/>
        </w:rPr>
        <w:t xml:space="preserve"> the </w:t>
      </w:r>
      <w:r w:rsidRPr="00EC7EFD">
        <w:rPr>
          <w:rStyle w:val="Emphasis"/>
          <w:highlight w:val="cyan"/>
        </w:rPr>
        <w:t>progressive seizure of</w:t>
      </w:r>
      <w:r w:rsidRPr="00C53773">
        <w:rPr>
          <w:sz w:val="14"/>
        </w:rPr>
        <w:t xml:space="preserve"> local </w:t>
      </w:r>
      <w:r w:rsidRPr="00EC7EFD">
        <w:rPr>
          <w:rStyle w:val="Emphasis"/>
          <w:highlight w:val="cyan"/>
        </w:rPr>
        <w:t>political institutions</w:t>
      </w:r>
      <w:r w:rsidRPr="00C53773">
        <w:rPr>
          <w:sz w:val="14"/>
        </w:rPr>
        <w:t xml:space="preserve">, </w:t>
      </w:r>
      <w:r w:rsidRPr="00EC7EFD">
        <w:rPr>
          <w:rStyle w:val="StyleUnderline"/>
          <w:highlight w:val="cyan"/>
        </w:rPr>
        <w:t>as well as</w:t>
      </w:r>
      <w:r w:rsidRPr="00FD7854">
        <w:rPr>
          <w:rStyle w:val="StyleUnderline"/>
        </w:rPr>
        <w:t xml:space="preserve"> the creation of independently organized and staffed</w:t>
      </w:r>
      <w:r w:rsidRPr="00C53773">
        <w:rPr>
          <w:sz w:val="14"/>
        </w:rPr>
        <w:t xml:space="preserve"> ‘</w:t>
      </w:r>
      <w:r w:rsidRPr="009F0D9E">
        <w:rPr>
          <w:rStyle w:val="Emphasis"/>
        </w:rPr>
        <w:t>people’s institutions</w:t>
      </w:r>
      <w:r w:rsidRPr="00C53773">
        <w:rPr>
          <w:sz w:val="14"/>
        </w:rPr>
        <w:t>’ in order to ‘meet the needs of the community until we can all move to change the social conditions that make it impossible for the people to afford the things they need and desire’ (Hilliard, 2008: 3). The BPP’s famous ‘service to the people’ programs can thus be read as Newton’s own efforts to confirm his intercommunal hypothesis, with the most forceful evidence arising in the incredibly potent Rainbow Coalition formed by the Chicago chapter along with the Puerto Rican Young Lords, the white ‘hillbilly’ Young Patriots, and other community-specific vanguard parties.7</w:t>
      </w:r>
    </w:p>
    <w:p w14:paraId="58C03333" w14:textId="77777777" w:rsidR="00EC7FE8" w:rsidRPr="00C53773" w:rsidRDefault="00EC7FE8" w:rsidP="00EC7FE8">
      <w:pPr>
        <w:rPr>
          <w:sz w:val="14"/>
        </w:rPr>
      </w:pPr>
      <w:r w:rsidRPr="00C53773">
        <w:rPr>
          <w:sz w:val="14"/>
        </w:rPr>
        <w:t xml:space="preserve">While Newton’s central theoretical concept has recently begun to attract the attention of sympathetic scholars (e.g. Narayan, 2019), a critical assessment of it obviously lies outside the purview of this article; as does a response to the numerous critiques of the BPP’s lapses in translating intercommunal theory into organizational practice made not only by scholars both hostile (Pearson, 1996) and sympathetic (Henderson, 1997), but by some rank and file Panthers, as well (Shakur, 1987). It is worth emphasizing, however, that, despite </w:t>
      </w:r>
      <w:r w:rsidRPr="00FD7854">
        <w:rPr>
          <w:rStyle w:val="StyleUnderline"/>
        </w:rPr>
        <w:t>Newton</w:t>
      </w:r>
      <w:r w:rsidRPr="00C53773">
        <w:rPr>
          <w:sz w:val="14"/>
        </w:rPr>
        <w:t xml:space="preserve">’s own confidence in his hypothesis and bold predictions regarding the future its embrace might produce, he also </w:t>
      </w:r>
      <w:r w:rsidRPr="00FD7854">
        <w:rPr>
          <w:rStyle w:val="StyleUnderline"/>
        </w:rPr>
        <w:t>intentionally and explicitly</w:t>
      </w:r>
      <w:r w:rsidRPr="00C53773">
        <w:rPr>
          <w:sz w:val="14"/>
        </w:rPr>
        <w:t xml:space="preserve"> ‘</w:t>
      </w:r>
      <w:r w:rsidRPr="00FD7854">
        <w:rPr>
          <w:rStyle w:val="StyleUnderline"/>
        </w:rPr>
        <w:t>left</w:t>
      </w:r>
      <w:r w:rsidRPr="00C53773">
        <w:rPr>
          <w:sz w:val="14"/>
        </w:rPr>
        <w:t xml:space="preserve"> [</w:t>
      </w:r>
      <w:r w:rsidRPr="00FD7854">
        <w:rPr>
          <w:rStyle w:val="StyleUnderline"/>
        </w:rPr>
        <w:t>his</w:t>
      </w:r>
      <w:r w:rsidRPr="00C53773">
        <w:rPr>
          <w:sz w:val="14"/>
        </w:rPr>
        <w:t xml:space="preserve"> own </w:t>
      </w:r>
      <w:r w:rsidRPr="00FD7854">
        <w:rPr>
          <w:rStyle w:val="StyleUnderline"/>
        </w:rPr>
        <w:t>political</w:t>
      </w:r>
      <w:r w:rsidRPr="00C53773">
        <w:rPr>
          <w:sz w:val="14"/>
        </w:rPr>
        <w:t xml:space="preserve">] </w:t>
      </w:r>
      <w:r w:rsidRPr="00FD7854">
        <w:rPr>
          <w:rStyle w:val="StyleUnderline"/>
        </w:rPr>
        <w:t xml:space="preserve">program </w:t>
      </w:r>
      <w:r w:rsidRPr="009F0D9E">
        <w:rPr>
          <w:rStyle w:val="Emphasis"/>
        </w:rPr>
        <w:t>open-ended</w:t>
      </w:r>
      <w:r w:rsidRPr="00FD7854">
        <w:rPr>
          <w:rStyle w:val="StyleUnderline"/>
        </w:rPr>
        <w:t xml:space="preserve"> so that it could develop and people could identify with it</w:t>
      </w:r>
      <w:r w:rsidRPr="00C53773">
        <w:rPr>
          <w:sz w:val="14"/>
        </w:rPr>
        <w:t xml:space="preserve">’, as evinced by the fact that </w:t>
      </w:r>
      <w:r w:rsidRPr="00FD7854">
        <w:rPr>
          <w:rStyle w:val="StyleUnderline"/>
        </w:rPr>
        <w:t>he began with</w:t>
      </w:r>
      <w:r w:rsidRPr="00C53773">
        <w:rPr>
          <w:sz w:val="14"/>
        </w:rPr>
        <w:t xml:space="preserve"> very </w:t>
      </w:r>
      <w:r w:rsidRPr="00EC7EFD">
        <w:rPr>
          <w:rStyle w:val="Emphasis"/>
          <w:highlight w:val="cyan"/>
        </w:rPr>
        <w:t>local</w:t>
      </w:r>
      <w:r w:rsidRPr="00C53773">
        <w:rPr>
          <w:sz w:val="14"/>
        </w:rPr>
        <w:t xml:space="preserve">, </w:t>
      </w:r>
      <w:r w:rsidRPr="00EC7EFD">
        <w:rPr>
          <w:rStyle w:val="Emphasis"/>
          <w:highlight w:val="cyan"/>
        </w:rPr>
        <w:t>piecemeal</w:t>
      </w:r>
      <w:r w:rsidRPr="00C53773">
        <w:rPr>
          <w:sz w:val="14"/>
        </w:rPr>
        <w:t xml:space="preserve">, </w:t>
      </w:r>
      <w:r w:rsidRPr="00EC7EFD">
        <w:rPr>
          <w:rStyle w:val="Emphasis"/>
          <w:highlight w:val="cyan"/>
        </w:rPr>
        <w:t>seemingly reformist</w:t>
      </w:r>
      <w:r w:rsidRPr="00EC7EFD">
        <w:rPr>
          <w:rStyle w:val="StyleUnderline"/>
          <w:highlight w:val="cyan"/>
        </w:rPr>
        <w:t xml:space="preserve"> actions</w:t>
      </w:r>
      <w:r w:rsidRPr="00C53773">
        <w:rPr>
          <w:sz w:val="14"/>
        </w:rPr>
        <w:t xml:space="preserve"> that could only be sustained and directed through community involvement, thereby </w:t>
      </w:r>
      <w:r w:rsidRPr="00EC7EFD">
        <w:rPr>
          <w:rStyle w:val="StyleUnderline"/>
          <w:highlight w:val="cyan"/>
        </w:rPr>
        <w:t>allowing</w:t>
      </w:r>
      <w:r w:rsidRPr="00C53773">
        <w:rPr>
          <w:sz w:val="14"/>
        </w:rPr>
        <w:t xml:space="preserve"> the </w:t>
      </w:r>
      <w:r w:rsidRPr="00EC7EFD">
        <w:rPr>
          <w:rStyle w:val="StyleUnderline"/>
          <w:highlight w:val="cyan"/>
        </w:rPr>
        <w:t>people</w:t>
      </w:r>
      <w:r w:rsidRPr="00FD7854">
        <w:rPr>
          <w:rStyle w:val="StyleUnderline"/>
        </w:rPr>
        <w:t xml:space="preserve"> in distinct communities </w:t>
      </w:r>
      <w:r w:rsidRPr="00EC7EFD">
        <w:rPr>
          <w:rStyle w:val="StyleUnderline"/>
          <w:highlight w:val="cyan"/>
        </w:rPr>
        <w:t xml:space="preserve">to </w:t>
      </w:r>
      <w:r w:rsidRPr="00EC7EFD">
        <w:rPr>
          <w:rStyle w:val="Emphasis"/>
          <w:highlight w:val="cyan"/>
        </w:rPr>
        <w:t>challenge</w:t>
      </w:r>
      <w:r w:rsidRPr="00C53773">
        <w:rPr>
          <w:sz w:val="14"/>
        </w:rPr>
        <w:t xml:space="preserve">, </w:t>
      </w:r>
      <w:r w:rsidRPr="00EC7EFD">
        <w:rPr>
          <w:rStyle w:val="Emphasis"/>
          <w:highlight w:val="cyan"/>
        </w:rPr>
        <w:t>alter</w:t>
      </w:r>
      <w:r w:rsidRPr="00C53773">
        <w:rPr>
          <w:sz w:val="14"/>
        </w:rPr>
        <w:t xml:space="preserve">, </w:t>
      </w:r>
      <w:r w:rsidRPr="00EC7EFD">
        <w:rPr>
          <w:rStyle w:val="StyleUnderline"/>
          <w:highlight w:val="cyan"/>
        </w:rPr>
        <w:t xml:space="preserve">or </w:t>
      </w:r>
      <w:r w:rsidRPr="00EC7EFD">
        <w:rPr>
          <w:rStyle w:val="Emphasis"/>
          <w:highlight w:val="cyan"/>
        </w:rPr>
        <w:t>clarify</w:t>
      </w:r>
      <w:r w:rsidRPr="00C53773">
        <w:rPr>
          <w:sz w:val="14"/>
        </w:rPr>
        <w:t xml:space="preserve"> his theses </w:t>
      </w:r>
      <w:r w:rsidRPr="00EC7EFD">
        <w:rPr>
          <w:rStyle w:val="StyleUnderline"/>
          <w:highlight w:val="cyan"/>
        </w:rPr>
        <w:t xml:space="preserve">in an </w:t>
      </w:r>
      <w:r w:rsidRPr="00EC7EFD">
        <w:rPr>
          <w:rStyle w:val="Emphasis"/>
          <w:highlight w:val="cyan"/>
        </w:rPr>
        <w:t>ongoing</w:t>
      </w:r>
      <w:r w:rsidRPr="00EC7EFD">
        <w:rPr>
          <w:rStyle w:val="StyleUnderline"/>
          <w:highlight w:val="cyan"/>
        </w:rPr>
        <w:t xml:space="preserve"> way</w:t>
      </w:r>
      <w:r w:rsidRPr="00C53773">
        <w:rPr>
          <w:sz w:val="14"/>
        </w:rPr>
        <w:t xml:space="preserve"> (Newton and Morrison, 2009: 47). </w:t>
      </w:r>
      <w:proofErr w:type="spellStart"/>
      <w:r w:rsidRPr="00FD7854">
        <w:rPr>
          <w:rStyle w:val="StyleUnderline"/>
        </w:rPr>
        <w:t>Intercommunalism</w:t>
      </w:r>
      <w:proofErr w:type="spellEnd"/>
      <w:r w:rsidRPr="00FD7854">
        <w:rPr>
          <w:rStyle w:val="StyleUnderline"/>
        </w:rPr>
        <w:t xml:space="preserve"> was</w:t>
      </w:r>
      <w:r w:rsidRPr="00C53773">
        <w:rPr>
          <w:sz w:val="14"/>
        </w:rPr>
        <w:t xml:space="preserve"> thus ‘</w:t>
      </w:r>
      <w:r w:rsidRPr="009F0D9E">
        <w:rPr>
          <w:rStyle w:val="Emphasis"/>
        </w:rPr>
        <w:t>not</w:t>
      </w:r>
      <w:r w:rsidRPr="00C53773">
        <w:rPr>
          <w:sz w:val="14"/>
        </w:rPr>
        <w:t xml:space="preserve"> offered to them as </w:t>
      </w:r>
      <w:r w:rsidRPr="00FD7854">
        <w:rPr>
          <w:rStyle w:val="StyleUnderline"/>
        </w:rPr>
        <w:t xml:space="preserve">a </w:t>
      </w:r>
      <w:r w:rsidRPr="009F0D9E">
        <w:rPr>
          <w:rStyle w:val="Emphasis"/>
        </w:rPr>
        <w:t>conclusion</w:t>
      </w:r>
      <w:r w:rsidRPr="00C53773">
        <w:rPr>
          <w:sz w:val="14"/>
        </w:rPr>
        <w:t xml:space="preserve">’ </w:t>
      </w:r>
      <w:r w:rsidRPr="00FD7854">
        <w:rPr>
          <w:rStyle w:val="StyleUnderline"/>
        </w:rPr>
        <w:t xml:space="preserve">they </w:t>
      </w:r>
      <w:r w:rsidRPr="009F0D9E">
        <w:rPr>
          <w:rStyle w:val="Emphasis"/>
        </w:rPr>
        <w:t>must accept</w:t>
      </w:r>
      <w:r w:rsidRPr="00C53773">
        <w:rPr>
          <w:sz w:val="14"/>
        </w:rPr>
        <w:t xml:space="preserve">, </w:t>
      </w:r>
      <w:r w:rsidRPr="00FD7854">
        <w:rPr>
          <w:rStyle w:val="StyleUnderline"/>
        </w:rPr>
        <w:t>but</w:t>
      </w:r>
      <w:r w:rsidRPr="00C53773">
        <w:rPr>
          <w:sz w:val="14"/>
        </w:rPr>
        <w:t xml:space="preserve"> as </w:t>
      </w:r>
      <w:r w:rsidRPr="00FD7854">
        <w:rPr>
          <w:rStyle w:val="StyleUnderline"/>
        </w:rPr>
        <w:t xml:space="preserve">a </w:t>
      </w:r>
      <w:r w:rsidRPr="009F0D9E">
        <w:rPr>
          <w:rStyle w:val="Emphasis"/>
        </w:rPr>
        <w:t>theoretical</w:t>
      </w:r>
      <w:r w:rsidRPr="00C53773">
        <w:rPr>
          <w:sz w:val="14"/>
        </w:rPr>
        <w:t xml:space="preserve"> ‘</w:t>
      </w:r>
      <w:r w:rsidRPr="009F0D9E">
        <w:rPr>
          <w:rStyle w:val="Emphasis"/>
        </w:rPr>
        <w:t>vehicle</w:t>
      </w:r>
      <w:r w:rsidRPr="00FD7854">
        <w:rPr>
          <w:rStyle w:val="StyleUnderline"/>
        </w:rPr>
        <w:t xml:space="preserve"> to move</w:t>
      </w:r>
      <w:r w:rsidRPr="00C53773">
        <w:rPr>
          <w:sz w:val="14"/>
        </w:rPr>
        <w:t xml:space="preserve"> them </w:t>
      </w:r>
      <w:r w:rsidRPr="00FD7854">
        <w:rPr>
          <w:rStyle w:val="StyleUnderline"/>
        </w:rPr>
        <w:t xml:space="preserve">to a </w:t>
      </w:r>
      <w:r w:rsidRPr="009F0D9E">
        <w:rPr>
          <w:rStyle w:val="Emphasis"/>
        </w:rPr>
        <w:t>higher level</w:t>
      </w:r>
      <w:r w:rsidRPr="00C53773">
        <w:rPr>
          <w:sz w:val="14"/>
        </w:rPr>
        <w:t xml:space="preserve">’ </w:t>
      </w:r>
      <w:r w:rsidRPr="00FD7854">
        <w:rPr>
          <w:rStyle w:val="StyleUnderline"/>
        </w:rPr>
        <w:t>of consciousness and action</w:t>
      </w:r>
      <w:r w:rsidRPr="00C53773">
        <w:rPr>
          <w:sz w:val="14"/>
        </w:rPr>
        <w:t xml:space="preserve">; one that was to be as informed by the theoretical vanguard as it was by their communal constituencies, </w:t>
      </w:r>
      <w:r w:rsidRPr="00FD7854">
        <w:rPr>
          <w:rStyle w:val="StyleUnderline"/>
        </w:rPr>
        <w:t xml:space="preserve">as they </w:t>
      </w:r>
      <w:r w:rsidRPr="009F0D9E">
        <w:rPr>
          <w:rStyle w:val="Emphasis"/>
        </w:rPr>
        <w:t>mutually</w:t>
      </w:r>
      <w:r w:rsidRPr="00FD7854">
        <w:rPr>
          <w:rStyle w:val="StyleUnderline"/>
        </w:rPr>
        <w:t xml:space="preserve"> and </w:t>
      </w:r>
      <w:r w:rsidRPr="009F0D9E">
        <w:rPr>
          <w:rStyle w:val="Emphasis"/>
        </w:rPr>
        <w:t>continuously revised</w:t>
      </w:r>
      <w:r w:rsidRPr="00FD7854">
        <w:rPr>
          <w:rStyle w:val="StyleUnderline"/>
        </w:rPr>
        <w:t xml:space="preserve"> their shared theory and practice</w:t>
      </w:r>
      <w:r w:rsidRPr="00C53773">
        <w:rPr>
          <w:sz w:val="14"/>
        </w:rPr>
        <w:t xml:space="preserve">. Thus, while he frequently made clear that he did not like the internally contradictory reality of things, the slow development of progress, and the need for continual self-criticism of his ideas in light of their popular reception any better than his Leftist opponents, Newton argued that we ‘have to understand that </w:t>
      </w:r>
      <w:r w:rsidRPr="00FD7854">
        <w:rPr>
          <w:rStyle w:val="StyleUnderline"/>
        </w:rPr>
        <w:t>most</w:t>
      </w:r>
      <w:r w:rsidRPr="00C53773">
        <w:rPr>
          <w:sz w:val="14"/>
        </w:rPr>
        <w:t xml:space="preserve"> of the people </w:t>
      </w:r>
      <w:r w:rsidRPr="00FD7854">
        <w:rPr>
          <w:rStyle w:val="StyleUnderline"/>
        </w:rPr>
        <w:t xml:space="preserve">are </w:t>
      </w:r>
      <w:r w:rsidRPr="009F0D9E">
        <w:rPr>
          <w:rStyle w:val="Emphasis"/>
        </w:rPr>
        <w:t>not ready</w:t>
      </w:r>
      <w:r w:rsidRPr="00FD7854">
        <w:rPr>
          <w:rStyle w:val="StyleUnderline"/>
        </w:rPr>
        <w:t xml:space="preserve"> for many of the things we talk about now</w:t>
      </w:r>
      <w:r w:rsidRPr="00C53773">
        <w:rPr>
          <w:sz w:val="14"/>
        </w:rPr>
        <w:t xml:space="preserve">’; consequently, </w:t>
      </w:r>
      <w:r w:rsidRPr="00FD7854">
        <w:rPr>
          <w:rStyle w:val="StyleUnderline"/>
        </w:rPr>
        <w:t xml:space="preserve">even as they </w:t>
      </w:r>
      <w:r w:rsidRPr="009F0D9E">
        <w:rPr>
          <w:rStyle w:val="Emphasis"/>
        </w:rPr>
        <w:t>speculatively theorize</w:t>
      </w:r>
      <w:r w:rsidRPr="00C53773">
        <w:rPr>
          <w:sz w:val="14"/>
        </w:rPr>
        <w:t xml:space="preserve"> in advance of the people, Newton – effectively summarizing his essential lesson for the academic Left – argues that </w:t>
      </w:r>
      <w:r w:rsidRPr="00FD7854">
        <w:rPr>
          <w:rStyle w:val="StyleUnderline"/>
        </w:rPr>
        <w:t>the vanguard must</w:t>
      </w:r>
      <w:r w:rsidRPr="00C53773">
        <w:rPr>
          <w:sz w:val="14"/>
        </w:rPr>
        <w:t xml:space="preserve"> strive to </w:t>
      </w:r>
      <w:r w:rsidRPr="00FD7854">
        <w:rPr>
          <w:rStyle w:val="StyleUnderline"/>
        </w:rPr>
        <w:t xml:space="preserve">ensure that their work is </w:t>
      </w:r>
      <w:r w:rsidRPr="009F0D9E">
        <w:rPr>
          <w:rStyle w:val="Emphasis"/>
        </w:rPr>
        <w:t>never</w:t>
      </w:r>
      <w:r w:rsidRPr="00C53773">
        <w:rPr>
          <w:sz w:val="14"/>
        </w:rPr>
        <w:t xml:space="preserve"> ‘</w:t>
      </w:r>
      <w:r w:rsidRPr="009F0D9E">
        <w:rPr>
          <w:rStyle w:val="Emphasis"/>
        </w:rPr>
        <w:t>too far ahead</w:t>
      </w:r>
      <w:r w:rsidRPr="00FD7854">
        <w:rPr>
          <w:rStyle w:val="StyleUnderline"/>
        </w:rPr>
        <w:t xml:space="preserve"> of the</w:t>
      </w:r>
      <w:r w:rsidRPr="00C53773">
        <w:rPr>
          <w:sz w:val="14"/>
        </w:rPr>
        <w:t xml:space="preserve"> masses of </w:t>
      </w:r>
      <w:r w:rsidRPr="00FD7854">
        <w:rPr>
          <w:rStyle w:val="StyleUnderline"/>
        </w:rPr>
        <w:t>people</w:t>
      </w:r>
      <w:r w:rsidRPr="00C53773">
        <w:rPr>
          <w:sz w:val="14"/>
        </w:rPr>
        <w:t xml:space="preserve">, too far ahead of their thinking’, </w:t>
      </w:r>
      <w:r w:rsidRPr="00FD7854">
        <w:rPr>
          <w:rStyle w:val="StyleUnderline"/>
        </w:rPr>
        <w:t xml:space="preserve">so as not to </w:t>
      </w:r>
      <w:r w:rsidRPr="009F0D9E">
        <w:rPr>
          <w:rStyle w:val="Emphasis"/>
        </w:rPr>
        <w:t>alienate</w:t>
      </w:r>
      <w:r w:rsidRPr="00FD7854">
        <w:rPr>
          <w:rStyle w:val="StyleUnderline"/>
        </w:rPr>
        <w:t xml:space="preserve"> them</w:t>
      </w:r>
      <w:r w:rsidRPr="00C53773">
        <w:rPr>
          <w:sz w:val="14"/>
        </w:rPr>
        <w:t xml:space="preserve"> from what is, of necessity, their own struggle (Newton et al., 2004: 46).</w:t>
      </w:r>
    </w:p>
    <w:p w14:paraId="607910FB" w14:textId="77777777" w:rsidR="00EC7FE8" w:rsidRPr="00C53773" w:rsidRDefault="00EC7FE8" w:rsidP="00EC7FE8">
      <w:pPr>
        <w:rPr>
          <w:sz w:val="14"/>
        </w:rPr>
      </w:pPr>
      <w:r w:rsidRPr="00C53773">
        <w:rPr>
          <w:sz w:val="14"/>
        </w:rPr>
        <w:t>Conclusion: The Enduring Relevance of Newton’s Lessons for the Academic Left</w:t>
      </w:r>
    </w:p>
    <w:p w14:paraId="1F8D5BC8" w14:textId="77777777" w:rsidR="00EC7FE8" w:rsidRPr="00C53773" w:rsidRDefault="00EC7FE8" w:rsidP="00EC7FE8">
      <w:pPr>
        <w:rPr>
          <w:sz w:val="14"/>
        </w:rPr>
      </w:pPr>
      <w:r w:rsidRPr="00C53773">
        <w:rPr>
          <w:sz w:val="14"/>
        </w:rPr>
        <w:t>My aim in this article has primarily been to highlight and justify the emphasis that Newton’s BPP placed on the need for would-be vanguard intellectuals to be continually and meaningfully responsible, precisely by being directly responsive, to a concrete and engaged constituency seeking its own emancipation: an emphasis, I would like to suggest briefly in closing, that actually aligns Newton with some recent critiques of the Panthers primarily grounded in the very different conception of the vanguard embraced by groups often understood to be furthering their legacy.</w:t>
      </w:r>
    </w:p>
    <w:p w14:paraId="0D06BF08" w14:textId="77777777" w:rsidR="00EC7FE8" w:rsidRPr="00C53773" w:rsidRDefault="00EC7FE8" w:rsidP="00EC7FE8">
      <w:pPr>
        <w:rPr>
          <w:sz w:val="14"/>
        </w:rPr>
      </w:pPr>
      <w:r w:rsidRPr="00C53773">
        <w:rPr>
          <w:sz w:val="14"/>
        </w:rPr>
        <w:t xml:space="preserve">Adolph Reed has long argued that the </w:t>
      </w:r>
    </w:p>
    <w:p w14:paraId="56DB524C" w14:textId="77777777" w:rsidR="00EC7FE8" w:rsidRPr="00C53773" w:rsidRDefault="00EC7FE8" w:rsidP="00EC7FE8">
      <w:pPr>
        <w:rPr>
          <w:sz w:val="14"/>
        </w:rPr>
      </w:pPr>
      <w:r w:rsidRPr="00C53773">
        <w:rPr>
          <w:sz w:val="14"/>
        </w:rPr>
        <w:t>oppositional tendency in post-segregation black politics was hampered by its origin in black power ideology. Radicals – all along the spectrum, ranging from cultural nationalist to Stalinist Marxist – began from a stance that took the ‘black community’ as the central configuration of political interest and the source of critical agency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formulation [presumes] the existence of a racial population that is organically integrated and that operates as a collective subject in pursuit of unitary interests [and thus treats] leaders or spokespersons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not so much representatives as pure embodiments of collective aspirations. (Reed, 1999: 134) </w:t>
      </w:r>
    </w:p>
    <w:p w14:paraId="36F116E2" w14:textId="77777777" w:rsidR="00EC7FE8" w:rsidRPr="00C53773" w:rsidRDefault="00EC7FE8" w:rsidP="00EC7FE8">
      <w:pPr>
        <w:rPr>
          <w:sz w:val="14"/>
        </w:rPr>
      </w:pPr>
      <w:r w:rsidRPr="00C53773">
        <w:rPr>
          <w:sz w:val="14"/>
        </w:rPr>
        <w:t xml:space="preserve">Effectively echoing Newton’s critiques of both black nationalists and white socialists for imposing their conceptions of authentic black interests onto an un-consulted populace – often grounded in a quite distinct and essentialist conception of ‘community’ – Reed claims that </w:t>
      </w:r>
      <w:r w:rsidRPr="00EC7EFD">
        <w:rPr>
          <w:rStyle w:val="StyleUnderline"/>
          <w:highlight w:val="green"/>
        </w:rPr>
        <w:t>many</w:t>
      </w:r>
      <w:r w:rsidRPr="00C53773">
        <w:rPr>
          <w:sz w:val="14"/>
        </w:rPr>
        <w:t xml:space="preserve"> contemporary radical </w:t>
      </w:r>
      <w:r w:rsidRPr="00FD7854">
        <w:rPr>
          <w:rStyle w:val="StyleUnderline"/>
        </w:rPr>
        <w:t>thinkers and activists</w:t>
      </w:r>
      <w:r w:rsidRPr="00C53773">
        <w:rPr>
          <w:sz w:val="14"/>
        </w:rPr>
        <w:t xml:space="preserve"> ‘simply </w:t>
      </w:r>
      <w:r w:rsidRPr="00EC7EFD">
        <w:rPr>
          <w:rStyle w:val="StyleUnderline"/>
          <w:highlight w:val="green"/>
        </w:rPr>
        <w:t xml:space="preserve">do not see </w:t>
      </w:r>
      <w:r w:rsidRPr="00EC7EFD">
        <w:rPr>
          <w:rStyle w:val="Emphasis"/>
          <w:highlight w:val="green"/>
        </w:rPr>
        <w:t>political differences</w:t>
      </w:r>
      <w:r w:rsidRPr="00EC7EFD">
        <w:rPr>
          <w:rStyle w:val="StyleUnderline"/>
          <w:highlight w:val="green"/>
        </w:rPr>
        <w:t xml:space="preserve"> among black people</w:t>
      </w:r>
      <w:r w:rsidRPr="00C53773">
        <w:rPr>
          <w:sz w:val="14"/>
        </w:rPr>
        <w:t xml:space="preserve">’ </w:t>
      </w:r>
      <w:r w:rsidRPr="00EC7EFD">
        <w:rPr>
          <w:rStyle w:val="StyleUnderline"/>
          <w:highlight w:val="green"/>
        </w:rPr>
        <w:t>as</w:t>
      </w:r>
      <w:r w:rsidRPr="00C53773">
        <w:rPr>
          <w:sz w:val="14"/>
        </w:rPr>
        <w:t xml:space="preserve"> being </w:t>
      </w:r>
      <w:r w:rsidRPr="00EC7EFD">
        <w:rPr>
          <w:rStyle w:val="Emphasis"/>
          <w:highlight w:val="green"/>
        </w:rPr>
        <w:t>relevant</w:t>
      </w:r>
      <w:r w:rsidRPr="00EC7EFD">
        <w:rPr>
          <w:rStyle w:val="StyleUnderline"/>
          <w:highlight w:val="green"/>
        </w:rPr>
        <w:t xml:space="preserve"> to</w:t>
      </w:r>
      <w:r w:rsidRPr="00FD7854">
        <w:rPr>
          <w:rStyle w:val="StyleUnderline"/>
        </w:rPr>
        <w:t xml:space="preserve"> the </w:t>
      </w:r>
      <w:r w:rsidRPr="00EC7EFD">
        <w:rPr>
          <w:rStyle w:val="StyleUnderline"/>
          <w:highlight w:val="green"/>
        </w:rPr>
        <w:t>analysis</w:t>
      </w:r>
      <w:r w:rsidRPr="00FD7854">
        <w:rPr>
          <w:rStyle w:val="StyleUnderline"/>
        </w:rPr>
        <w:t xml:space="preserve"> of</w:t>
      </w:r>
      <w:r w:rsidRPr="00C53773">
        <w:rPr>
          <w:sz w:val="14"/>
        </w:rPr>
        <w:t xml:space="preserve">, </w:t>
      </w:r>
      <w:r w:rsidRPr="00EC7EFD">
        <w:rPr>
          <w:rStyle w:val="StyleUnderline"/>
          <w:highlight w:val="green"/>
        </w:rPr>
        <w:t>or struggle against</w:t>
      </w:r>
      <w:r w:rsidRPr="00C53773">
        <w:rPr>
          <w:sz w:val="14"/>
        </w:rPr>
        <w:t xml:space="preserve">, </w:t>
      </w:r>
      <w:r w:rsidRPr="00EC7EFD">
        <w:rPr>
          <w:rStyle w:val="Emphasis"/>
          <w:highlight w:val="green"/>
        </w:rPr>
        <w:t>racial capitalism</w:t>
      </w:r>
      <w:r w:rsidRPr="00C53773">
        <w:rPr>
          <w:sz w:val="14"/>
        </w:rPr>
        <w:t xml:space="preserve"> (Reed, 2000: 72). </w:t>
      </w:r>
      <w:r w:rsidRPr="00FD7854">
        <w:rPr>
          <w:rStyle w:val="StyleUnderline"/>
        </w:rPr>
        <w:t xml:space="preserve">Guided more by the </w:t>
      </w:r>
      <w:r w:rsidRPr="009F0D9E">
        <w:rPr>
          <w:rStyle w:val="Emphasis"/>
        </w:rPr>
        <w:t>judgment of peers</w:t>
      </w:r>
      <w:r w:rsidRPr="00FD7854">
        <w:rPr>
          <w:rStyle w:val="StyleUnderline"/>
        </w:rPr>
        <w:t xml:space="preserve"> than by a confrontation with the </w:t>
      </w:r>
      <w:r w:rsidRPr="009F0D9E">
        <w:rPr>
          <w:rStyle w:val="Emphasis"/>
        </w:rPr>
        <w:t>conflicted</w:t>
      </w:r>
      <w:r w:rsidRPr="00C53773">
        <w:rPr>
          <w:sz w:val="14"/>
        </w:rPr>
        <w:t xml:space="preserve">, </w:t>
      </w:r>
      <w:r w:rsidRPr="009F0D9E">
        <w:rPr>
          <w:rStyle w:val="Emphasis"/>
        </w:rPr>
        <w:t>messier</w:t>
      </w:r>
      <w:r w:rsidRPr="00C53773">
        <w:rPr>
          <w:sz w:val="14"/>
        </w:rPr>
        <w:t xml:space="preserve">, </w:t>
      </w:r>
      <w:r w:rsidRPr="00FD7854">
        <w:rPr>
          <w:rStyle w:val="StyleUnderline"/>
        </w:rPr>
        <w:t xml:space="preserve">and </w:t>
      </w:r>
      <w:r w:rsidRPr="009F0D9E">
        <w:rPr>
          <w:rStyle w:val="Emphasis"/>
        </w:rPr>
        <w:t>more pressing concerns</w:t>
      </w:r>
      <w:r w:rsidRPr="00FD7854">
        <w:rPr>
          <w:rStyle w:val="StyleUnderline"/>
        </w:rPr>
        <w:t xml:space="preserve"> and </w:t>
      </w:r>
      <w:r w:rsidRPr="009F0D9E">
        <w:rPr>
          <w:rStyle w:val="Emphasis"/>
        </w:rPr>
        <w:t>interests</w:t>
      </w:r>
      <w:r w:rsidRPr="00FD7854">
        <w:rPr>
          <w:rStyle w:val="StyleUnderline"/>
        </w:rPr>
        <w:t xml:space="preserve"> expressed by the </w:t>
      </w:r>
      <w:r w:rsidRPr="009F0D9E">
        <w:rPr>
          <w:rStyle w:val="Emphasis"/>
        </w:rPr>
        <w:t>actual consistencies</w:t>
      </w:r>
      <w:r w:rsidRPr="00FD7854">
        <w:rPr>
          <w:rStyle w:val="StyleUnderline"/>
        </w:rPr>
        <w:t xml:space="preserve"> under discussion</w:t>
      </w:r>
      <w:r w:rsidRPr="00C53773">
        <w:rPr>
          <w:sz w:val="14"/>
        </w:rPr>
        <w:t>, ‘</w:t>
      </w:r>
      <w:r w:rsidRPr="00FD7854">
        <w:rPr>
          <w:rStyle w:val="StyleUnderline"/>
        </w:rPr>
        <w:t>the substance of</w:t>
      </w:r>
      <w:r w:rsidRPr="00C53773">
        <w:rPr>
          <w:sz w:val="14"/>
        </w:rPr>
        <w:t xml:space="preserve"> [such] </w:t>
      </w:r>
      <w:r w:rsidRPr="00FD7854">
        <w:rPr>
          <w:rStyle w:val="StyleUnderline"/>
        </w:rPr>
        <w:t xml:space="preserve">political </w:t>
      </w:r>
      <w:r w:rsidRPr="00EC7EFD">
        <w:rPr>
          <w:rStyle w:val="StyleUnderline"/>
          <w:highlight w:val="cyan"/>
        </w:rPr>
        <w:t>theorizing</w:t>
      </w:r>
      <w:r w:rsidRPr="00C53773">
        <w:rPr>
          <w:sz w:val="14"/>
        </w:rPr>
        <w:t xml:space="preserve"> [</w:t>
      </w:r>
      <w:r w:rsidRPr="00EC7EFD">
        <w:rPr>
          <w:rStyle w:val="StyleUnderline"/>
          <w:highlight w:val="cyan"/>
        </w:rPr>
        <w:t>has become</w:t>
      </w:r>
      <w:r w:rsidRPr="00C53773">
        <w:rPr>
          <w:sz w:val="14"/>
        </w:rPr>
        <w:t xml:space="preserve">] a hermetic exercise in sketching a utopian alternative to current social relations’ reflective of the distance theorists enjoy from them; the result, Reed argues, has been </w:t>
      </w:r>
      <w:r w:rsidRPr="00FD7854">
        <w:rPr>
          <w:rStyle w:val="StyleUnderline"/>
        </w:rPr>
        <w:t xml:space="preserve">an </w:t>
      </w:r>
      <w:r w:rsidRPr="009F0D9E">
        <w:rPr>
          <w:rStyle w:val="Emphasis"/>
        </w:rPr>
        <w:t xml:space="preserve">often </w:t>
      </w:r>
      <w:r w:rsidRPr="00EC7EFD">
        <w:rPr>
          <w:rStyle w:val="Emphasis"/>
          <w:highlight w:val="cyan"/>
        </w:rPr>
        <w:t>hostile</w:t>
      </w:r>
      <w:r w:rsidRPr="00EC7EFD">
        <w:rPr>
          <w:rStyle w:val="StyleUnderline"/>
          <w:highlight w:val="cyan"/>
        </w:rPr>
        <w:t xml:space="preserve"> and </w:t>
      </w:r>
      <w:r w:rsidRPr="00EC7EFD">
        <w:rPr>
          <w:rStyle w:val="Emphasis"/>
          <w:highlight w:val="cyan"/>
        </w:rPr>
        <w:t>demobilizing</w:t>
      </w:r>
      <w:r w:rsidRPr="00C53773">
        <w:rPr>
          <w:sz w:val="14"/>
        </w:rPr>
        <w:t xml:space="preserve"> ‘</w:t>
      </w:r>
      <w:r w:rsidRPr="00EC7EFD">
        <w:rPr>
          <w:rStyle w:val="Emphasis"/>
          <w:sz w:val="30"/>
          <w:szCs w:val="30"/>
          <w:highlight w:val="cyan"/>
        </w:rPr>
        <w:t>debate</w:t>
      </w:r>
      <w:r w:rsidRPr="00FD7854">
        <w:rPr>
          <w:rStyle w:val="StyleUnderline"/>
        </w:rPr>
        <w:t xml:space="preserve"> </w:t>
      </w:r>
      <w:r w:rsidRPr="009F0D9E">
        <w:rPr>
          <w:rStyle w:val="Emphasis"/>
        </w:rPr>
        <w:t>within</w:t>
      </w:r>
      <w:r w:rsidRPr="00FD7854">
        <w:rPr>
          <w:rStyle w:val="StyleUnderline"/>
        </w:rPr>
        <w:t xml:space="preserve"> and </w:t>
      </w:r>
      <w:r w:rsidRPr="009F0D9E">
        <w:rPr>
          <w:rStyle w:val="Emphasis"/>
        </w:rPr>
        <w:t>between</w:t>
      </w:r>
      <w:r w:rsidRPr="00FD7854">
        <w:rPr>
          <w:rStyle w:val="StyleUnderline"/>
        </w:rPr>
        <w:t xml:space="preserve"> these tendencies</w:t>
      </w:r>
      <w:r w:rsidRPr="00C53773">
        <w:rPr>
          <w:sz w:val="14"/>
        </w:rPr>
        <w:t>’ that ‘</w:t>
      </w:r>
      <w:proofErr w:type="spellStart"/>
      <w:r w:rsidRPr="00EC7EFD">
        <w:rPr>
          <w:rStyle w:val="StyleUnderline"/>
          <w:highlight w:val="cyan"/>
        </w:rPr>
        <w:t>centred</w:t>
      </w:r>
      <w:proofErr w:type="spellEnd"/>
      <w:r w:rsidRPr="00EC7EFD">
        <w:rPr>
          <w:rStyle w:val="StyleUnderline"/>
          <w:highlight w:val="cyan"/>
        </w:rPr>
        <w:t xml:space="preserve"> </w:t>
      </w:r>
      <w:r w:rsidRPr="00EC7EFD">
        <w:rPr>
          <w:rStyle w:val="Emphasis"/>
          <w:highlight w:val="cyan"/>
        </w:rPr>
        <w:t>more on</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EC7EFD">
        <w:rPr>
          <w:rStyle w:val="Emphasis"/>
          <w:highlight w:val="cyan"/>
        </w:rPr>
        <w:t>internal consistency</w:t>
      </w:r>
      <w:r w:rsidRPr="00EC7EFD">
        <w:rPr>
          <w:rStyle w:val="StyleUnderline"/>
          <w:highlight w:val="cyan"/>
        </w:rPr>
        <w:t xml:space="preserve"> than on</w:t>
      </w:r>
      <w:r w:rsidRPr="00C53773">
        <w:rPr>
          <w:sz w:val="14"/>
        </w:rPr>
        <w:t xml:space="preserve"> apparent </w:t>
      </w:r>
      <w:r w:rsidRPr="00EC7EFD">
        <w:rPr>
          <w:rStyle w:val="Emphasis"/>
          <w:highlight w:val="cyan"/>
        </w:rPr>
        <w:t>fit</w:t>
      </w:r>
      <w:r w:rsidRPr="00EC7EFD">
        <w:rPr>
          <w:rStyle w:val="StyleUnderline"/>
          <w:highlight w:val="cyan"/>
        </w:rPr>
        <w:t xml:space="preserve"> with</w:t>
      </w:r>
      <w:r w:rsidRPr="00C53773">
        <w:rPr>
          <w:sz w:val="14"/>
        </w:rPr>
        <w:t xml:space="preserve"> the facts of </w:t>
      </w:r>
      <w:r w:rsidRPr="00EC7EFD">
        <w:rPr>
          <w:rStyle w:val="StyleUnderline"/>
          <w:highlight w:val="cyan"/>
        </w:rPr>
        <w:t xml:space="preserve">an </w:t>
      </w:r>
      <w:r w:rsidRPr="00EC7EFD">
        <w:rPr>
          <w:rStyle w:val="Emphasis"/>
          <w:highlight w:val="cyan"/>
        </w:rPr>
        <w:t>external</w:t>
      </w:r>
      <w:r w:rsidRPr="00C53773">
        <w:rPr>
          <w:sz w:val="14"/>
        </w:rPr>
        <w:t xml:space="preserve">, </w:t>
      </w:r>
      <w:r w:rsidRPr="009F0D9E">
        <w:rPr>
          <w:rStyle w:val="Emphasis"/>
        </w:rPr>
        <w:t xml:space="preserve">lived </w:t>
      </w:r>
      <w:r w:rsidRPr="00EC7EFD">
        <w:rPr>
          <w:rStyle w:val="Emphasis"/>
          <w:highlight w:val="cyan"/>
        </w:rPr>
        <w:t>world</w:t>
      </w:r>
      <w:r w:rsidRPr="00EC7EFD">
        <w:rPr>
          <w:rStyle w:val="StyleUnderline"/>
          <w:highlight w:val="cyan"/>
        </w:rPr>
        <w:t xml:space="preserve"> or</w:t>
      </w:r>
      <w:r w:rsidRPr="00C53773">
        <w:rPr>
          <w:sz w:val="14"/>
        </w:rPr>
        <w:t xml:space="preserve"> verifiably </w:t>
      </w:r>
      <w:r w:rsidRPr="00EC7EFD">
        <w:rPr>
          <w:rStyle w:val="Emphasis"/>
          <w:highlight w:val="cyan"/>
        </w:rPr>
        <w:t>demonstrable capacities</w:t>
      </w:r>
      <w:r w:rsidRPr="00EC7EFD">
        <w:rPr>
          <w:rStyle w:val="StyleUnderline"/>
          <w:highlight w:val="cyan"/>
        </w:rPr>
        <w:t xml:space="preserve"> for intervening</w:t>
      </w:r>
      <w:r w:rsidRPr="00FD7854">
        <w:rPr>
          <w:rStyle w:val="StyleUnderline"/>
        </w:rPr>
        <w:t xml:space="preserve"> in it</w:t>
      </w:r>
      <w:r w:rsidRPr="00C53773">
        <w:rPr>
          <w:sz w:val="14"/>
        </w:rPr>
        <w:t>’ in ways that either further the interests or increase the political capacity of the actual and diverse communities meant to be liberated through them (Reed, 1999: 7).</w:t>
      </w:r>
    </w:p>
    <w:p w14:paraId="5A07BDCF" w14:textId="77777777" w:rsidR="00EC7FE8" w:rsidRPr="00C53773" w:rsidRDefault="00EC7FE8" w:rsidP="00EC7FE8">
      <w:pPr>
        <w:rPr>
          <w:sz w:val="14"/>
        </w:rPr>
      </w:pPr>
      <w:r w:rsidRPr="00C53773">
        <w:rPr>
          <w:sz w:val="14"/>
        </w:rPr>
        <w:t xml:space="preserve">Recent work by Cedric Johnson traces with exacting historical detail how ‘the ‘two line struggle’ between black nationalists and Marxists descended into parochialism’ (Johnson, 2007: 155) as the 1960s passed into the era of reaction, bolstering Reed’s (1999: 136) claim that for ‘both camps [it was] </w:t>
      </w:r>
      <w:r w:rsidRPr="009F6538">
        <w:rPr>
          <w:rStyle w:val="StyleUnderline"/>
          <w:highlight w:val="cyan"/>
        </w:rPr>
        <w:t>concern with</w:t>
      </w:r>
      <w:r w:rsidRPr="00C53773">
        <w:rPr>
          <w:sz w:val="14"/>
        </w:rPr>
        <w:t xml:space="preserve"> the </w:t>
      </w:r>
      <w:r w:rsidRPr="009F6538">
        <w:rPr>
          <w:rStyle w:val="Emphasis"/>
          <w:highlight w:val="cyan"/>
        </w:rPr>
        <w:t>internal consistency</w:t>
      </w:r>
      <w:r w:rsidRPr="00C53773">
        <w:rPr>
          <w:sz w:val="14"/>
        </w:rPr>
        <w:t xml:space="preserve"> of the global narrative [that] </w:t>
      </w:r>
      <w:r w:rsidRPr="009F6538">
        <w:rPr>
          <w:rStyle w:val="StyleUnderline"/>
          <w:highlight w:val="cyan"/>
        </w:rPr>
        <w:t>drove</w:t>
      </w:r>
      <w:r w:rsidRPr="00FD7854">
        <w:rPr>
          <w:rStyle w:val="StyleUnderline"/>
        </w:rPr>
        <w:t xml:space="preserve"> the elaboration of </w:t>
      </w:r>
      <w:r w:rsidRPr="009F6538">
        <w:rPr>
          <w:rStyle w:val="Emphasis"/>
          <w:highlight w:val="cyan"/>
        </w:rPr>
        <w:t>ideological positions</w:t>
      </w:r>
      <w:r w:rsidRPr="00C53773">
        <w:rPr>
          <w:sz w:val="14"/>
          <w:highlight w:val="cyan"/>
        </w:rPr>
        <w:t>’</w:t>
      </w:r>
      <w:r w:rsidRPr="00C53773">
        <w:rPr>
          <w:sz w:val="14"/>
        </w:rPr>
        <w:t xml:space="preserve"> regarding a presumed black community, </w:t>
      </w:r>
      <w:r w:rsidRPr="00FD7854">
        <w:rPr>
          <w:rStyle w:val="StyleUnderline"/>
        </w:rPr>
        <w:t>ensuring</w:t>
      </w:r>
      <w:r w:rsidRPr="00C53773">
        <w:rPr>
          <w:sz w:val="14"/>
        </w:rPr>
        <w:t xml:space="preserve"> that ‘</w:t>
      </w:r>
      <w:r w:rsidRPr="00FD7854">
        <w:rPr>
          <w:rStyle w:val="StyleUnderline"/>
        </w:rPr>
        <w:t>neither</w:t>
      </w:r>
      <w:r w:rsidRPr="00C53773">
        <w:rPr>
          <w:sz w:val="14"/>
        </w:rPr>
        <w:t xml:space="preserve"> Marxists nor nationalists </w:t>
      </w:r>
      <w:r w:rsidRPr="00FD7854">
        <w:rPr>
          <w:rStyle w:val="StyleUnderline"/>
        </w:rPr>
        <w:t xml:space="preserve">offered programs with </w:t>
      </w:r>
      <w:r w:rsidRPr="009F0D9E">
        <w:rPr>
          <w:rStyle w:val="Emphasis"/>
        </w:rPr>
        <w:t>demonstrable payoffs</w:t>
      </w:r>
      <w:r w:rsidRPr="00FD7854">
        <w:rPr>
          <w:rStyle w:val="StyleUnderline"/>
        </w:rPr>
        <w:t xml:space="preserve"> comparable to those promised by mainstream politicians</w:t>
      </w:r>
      <w:r w:rsidRPr="00C53773">
        <w:rPr>
          <w:sz w:val="14"/>
        </w:rPr>
        <w:t xml:space="preserve">’ to the communities in whose name both camps claimed to speak. </w:t>
      </w:r>
      <w:r w:rsidRPr="009F6538">
        <w:rPr>
          <w:rStyle w:val="StyleUnderline"/>
          <w:highlight w:val="cyan"/>
        </w:rPr>
        <w:t>This</w:t>
      </w:r>
      <w:r w:rsidRPr="00C53773">
        <w:rPr>
          <w:sz w:val="14"/>
        </w:rPr>
        <w:t xml:space="preserve"> tendency, Johnson (2007) claims, </w:t>
      </w:r>
      <w:r w:rsidRPr="009F6538">
        <w:rPr>
          <w:rStyle w:val="StyleUnderline"/>
          <w:highlight w:val="cyan"/>
        </w:rPr>
        <w:t>led</w:t>
      </w:r>
      <w:r w:rsidRPr="00C53773">
        <w:rPr>
          <w:sz w:val="14"/>
        </w:rPr>
        <w:t xml:space="preserve"> theorists and </w:t>
      </w:r>
      <w:r w:rsidRPr="009F6538">
        <w:rPr>
          <w:rStyle w:val="StyleUnderline"/>
          <w:highlight w:val="cyan"/>
        </w:rPr>
        <w:t>many</w:t>
      </w:r>
      <w:r w:rsidRPr="00C53773">
        <w:rPr>
          <w:sz w:val="14"/>
        </w:rPr>
        <w:t xml:space="preserve"> activists </w:t>
      </w:r>
      <w:r w:rsidRPr="009F6538">
        <w:rPr>
          <w:rStyle w:val="Emphasis"/>
          <w:highlight w:val="cyan"/>
        </w:rPr>
        <w:t>away</w:t>
      </w:r>
      <w:r w:rsidRPr="00FD7854">
        <w:rPr>
          <w:rStyle w:val="StyleUnderline"/>
        </w:rPr>
        <w:t xml:space="preserve"> </w:t>
      </w:r>
      <w:r w:rsidRPr="009F6538">
        <w:rPr>
          <w:rStyle w:val="StyleUnderline"/>
          <w:highlight w:val="cyan"/>
        </w:rPr>
        <w:t>from</w:t>
      </w:r>
      <w:r w:rsidRPr="00C53773">
        <w:rPr>
          <w:sz w:val="14"/>
        </w:rPr>
        <w:t xml:space="preserve"> the kind of </w:t>
      </w:r>
      <w:r w:rsidRPr="00FD7854">
        <w:rPr>
          <w:rStyle w:val="StyleUnderline"/>
        </w:rPr>
        <w:t xml:space="preserve">responsive social </w:t>
      </w:r>
      <w:r w:rsidRPr="009F6538">
        <w:rPr>
          <w:rStyle w:val="StyleUnderline"/>
          <w:highlight w:val="cyan"/>
        </w:rPr>
        <w:t>organizing</w:t>
      </w:r>
      <w:r w:rsidRPr="00C53773">
        <w:rPr>
          <w:sz w:val="14"/>
        </w:rPr>
        <w:t xml:space="preserve"> which I have tried to show was key to the BPP’s theory and praxis, and </w:t>
      </w:r>
      <w:r w:rsidRPr="009F6538">
        <w:rPr>
          <w:rStyle w:val="StyleUnderline"/>
        </w:rPr>
        <w:t>into</w:t>
      </w:r>
      <w:r w:rsidRPr="00FD7854">
        <w:rPr>
          <w:rStyle w:val="StyleUnderline"/>
        </w:rPr>
        <w:t xml:space="preserve"> a</w:t>
      </w:r>
      <w:r w:rsidRPr="00C53773">
        <w:rPr>
          <w:sz w:val="14"/>
        </w:rPr>
        <w:t xml:space="preserve"> ‘mid-seventies </w:t>
      </w:r>
      <w:r w:rsidRPr="00FD7854">
        <w:rPr>
          <w:rStyle w:val="StyleUnderline"/>
        </w:rPr>
        <w:t>turn to ideological education</w:t>
      </w:r>
      <w:r w:rsidRPr="00C53773">
        <w:rPr>
          <w:sz w:val="14"/>
        </w:rPr>
        <w:t xml:space="preserve">’ </w:t>
      </w:r>
      <w:r w:rsidRPr="00FD7854">
        <w:rPr>
          <w:rStyle w:val="StyleUnderline"/>
        </w:rPr>
        <w:t xml:space="preserve">based on </w:t>
      </w:r>
      <w:r w:rsidRPr="009F6538">
        <w:rPr>
          <w:rStyle w:val="StyleUnderline"/>
          <w:highlight w:val="cyan"/>
        </w:rPr>
        <w:t>the</w:t>
      </w:r>
      <w:r w:rsidRPr="00C53773">
        <w:rPr>
          <w:sz w:val="14"/>
        </w:rPr>
        <w:t xml:space="preserve"> ‘</w:t>
      </w:r>
      <w:r w:rsidRPr="00FD7854">
        <w:rPr>
          <w:rStyle w:val="StyleUnderline"/>
        </w:rPr>
        <w:t xml:space="preserve">detrimental </w:t>
      </w:r>
      <w:r w:rsidRPr="009F6538">
        <w:rPr>
          <w:rStyle w:val="StyleUnderline"/>
          <w:highlight w:val="cyan"/>
        </w:rPr>
        <w:t xml:space="preserve">assumption that </w:t>
      </w:r>
      <w:r w:rsidRPr="009F6538">
        <w:rPr>
          <w:rStyle w:val="Emphasis"/>
          <w:highlight w:val="cyan"/>
        </w:rPr>
        <w:t>ideological clarity must precede political work</w:t>
      </w:r>
      <w:r w:rsidRPr="009F6538">
        <w:rPr>
          <w:rStyle w:val="StyleUnderline"/>
          <w:highlight w:val="cyan"/>
        </w:rPr>
        <w:t xml:space="preserve"> and that</w:t>
      </w:r>
      <w:r w:rsidRPr="00C53773">
        <w:rPr>
          <w:sz w:val="14"/>
        </w:rPr>
        <w:t xml:space="preserve"> familiarity with the radical canon’ of texts and/or </w:t>
      </w:r>
      <w:r w:rsidRPr="009F6538">
        <w:rPr>
          <w:rStyle w:val="Emphasis"/>
          <w:highlight w:val="cyan"/>
        </w:rPr>
        <w:t>correct ideas</w:t>
      </w:r>
      <w:r w:rsidRPr="00C53773">
        <w:rPr>
          <w:sz w:val="14"/>
        </w:rPr>
        <w:t xml:space="preserve"> ‘</w:t>
      </w:r>
      <w:r w:rsidRPr="009F6538">
        <w:rPr>
          <w:rStyle w:val="StyleUnderline"/>
          <w:highlight w:val="cyan"/>
        </w:rPr>
        <w:t xml:space="preserve">is a </w:t>
      </w:r>
      <w:r w:rsidRPr="009F6538">
        <w:rPr>
          <w:rStyle w:val="Emphasis"/>
          <w:highlight w:val="cyan"/>
        </w:rPr>
        <w:t>prerequisite</w:t>
      </w:r>
      <w:r w:rsidRPr="00FD7854">
        <w:rPr>
          <w:rStyle w:val="StyleUnderline"/>
        </w:rPr>
        <w:t xml:space="preserve"> to meaningful participation in social life</w:t>
      </w:r>
      <w:r w:rsidRPr="00C53773">
        <w:rPr>
          <w:sz w:val="14"/>
        </w:rPr>
        <w:t>’; and, as Johnson notes, ‘</w:t>
      </w:r>
      <w:r w:rsidRPr="00FD7854">
        <w:rPr>
          <w:rStyle w:val="StyleUnderline"/>
        </w:rPr>
        <w:t>such</w:t>
      </w:r>
      <w:r w:rsidRPr="00C53773">
        <w:rPr>
          <w:sz w:val="14"/>
        </w:rPr>
        <w:t xml:space="preserve"> education </w:t>
      </w:r>
      <w:r w:rsidRPr="00FD7854">
        <w:rPr>
          <w:rStyle w:val="StyleUnderline"/>
        </w:rPr>
        <w:t>programs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tend</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to </w:t>
      </w:r>
      <w:r w:rsidRPr="009F6538">
        <w:rPr>
          <w:rStyle w:val="Emphasis"/>
          <w:highlight w:val="cyan"/>
        </w:rPr>
        <w:t>privilege intellectuals</w:t>
      </w:r>
      <w:r w:rsidRPr="009F6538">
        <w:rPr>
          <w:rStyle w:val="StyleUnderline"/>
          <w:highlight w:val="cyan"/>
        </w:rPr>
        <w:t xml:space="preserve"> in relation to nonelite participants</w:t>
      </w:r>
      <w:r w:rsidRPr="00C53773">
        <w:rPr>
          <w:rFonts w:cs="Georgia"/>
          <w:sz w:val="14"/>
        </w:rPr>
        <w:t>’</w:t>
      </w:r>
      <w:r w:rsidRPr="00C53773">
        <w:rPr>
          <w:sz w:val="14"/>
        </w:rPr>
        <w:t xml:space="preserve">, </w:t>
      </w:r>
      <w:r w:rsidRPr="009F6538">
        <w:rPr>
          <w:rStyle w:val="StyleUnderline"/>
          <w:highlight w:val="cyan"/>
        </w:rPr>
        <w:t xml:space="preserve">replacing a </w:t>
      </w:r>
      <w:r w:rsidRPr="009F6538">
        <w:rPr>
          <w:rStyle w:val="Emphasis"/>
          <w:highlight w:val="cyan"/>
        </w:rPr>
        <w:t>vanguard</w:t>
      </w:r>
      <w:r w:rsidRPr="00FD7854">
        <w:rPr>
          <w:rStyle w:val="StyleUnderline"/>
        </w:rPr>
        <w:t xml:space="preserve"> answerable to a specific constituency </w:t>
      </w:r>
      <w:r w:rsidRPr="009F6538">
        <w:rPr>
          <w:rStyle w:val="StyleUnderline"/>
          <w:highlight w:val="cyan"/>
        </w:rPr>
        <w:t>with</w:t>
      </w:r>
      <w:r w:rsidRPr="00C53773">
        <w:rPr>
          <w:sz w:val="14"/>
        </w:rPr>
        <w:t xml:space="preserve"> varied forms of </w:t>
      </w:r>
      <w:r w:rsidRPr="009F6538">
        <w:rPr>
          <w:rStyle w:val="Emphasis"/>
          <w:highlight w:val="cyan"/>
        </w:rPr>
        <w:t>brokerage politics</w:t>
      </w:r>
      <w:r w:rsidRPr="00FD7854">
        <w:rPr>
          <w:rStyle w:val="StyleUnderline"/>
        </w:rPr>
        <w:t xml:space="preserve"> where</w:t>
      </w:r>
      <w:r w:rsidRPr="00C53773">
        <w:rPr>
          <w:sz w:val="14"/>
        </w:rPr>
        <w:t xml:space="preserve"> (largely </w:t>
      </w:r>
      <w:r w:rsidRPr="00FD7854">
        <w:rPr>
          <w:rStyle w:val="StyleUnderline"/>
        </w:rPr>
        <w:t>self-proclaimed</w:t>
      </w:r>
      <w:r w:rsidRPr="00C53773">
        <w:rPr>
          <w:sz w:val="14"/>
        </w:rPr>
        <w:t xml:space="preserve">) </w:t>
      </w:r>
      <w:r w:rsidRPr="00FD7854">
        <w:rPr>
          <w:rStyle w:val="StyleUnderline"/>
        </w:rPr>
        <w:t>elite representatives of subaltern groups speak in their name</w:t>
      </w:r>
      <w:r w:rsidRPr="00C53773">
        <w:rPr>
          <w:sz w:val="14"/>
        </w:rPr>
        <w:t xml:space="preserve">, </w:t>
      </w:r>
      <w:r w:rsidRPr="00FD7854">
        <w:rPr>
          <w:rStyle w:val="StyleUnderline"/>
        </w:rPr>
        <w:t>rather than helping to facilitate</w:t>
      </w:r>
      <w:r w:rsidRPr="00C53773">
        <w:rPr>
          <w:sz w:val="14"/>
        </w:rPr>
        <w:t xml:space="preserve"> the economic and political </w:t>
      </w:r>
      <w:r w:rsidRPr="009F0D9E">
        <w:rPr>
          <w:rStyle w:val="Emphasis"/>
        </w:rPr>
        <w:t>self-determination</w:t>
      </w:r>
      <w:r w:rsidRPr="00C53773">
        <w:rPr>
          <w:sz w:val="14"/>
        </w:rPr>
        <w:t xml:space="preserve"> of marginalized communities (p. 163, emphases added).</w:t>
      </w:r>
    </w:p>
    <w:p w14:paraId="760982A4" w14:textId="77777777" w:rsidR="00EC7FE8" w:rsidRPr="00C53773" w:rsidRDefault="00EC7FE8" w:rsidP="00EC7FE8">
      <w:pPr>
        <w:rPr>
          <w:sz w:val="14"/>
        </w:rPr>
      </w:pPr>
      <w:r w:rsidRPr="00C53773">
        <w:rPr>
          <w:sz w:val="14"/>
        </w:rPr>
        <w:t>As ‘</w:t>
      </w:r>
      <w:r w:rsidRPr="00FD7854">
        <w:rPr>
          <w:rStyle w:val="StyleUnderline"/>
        </w:rPr>
        <w:t>radical theory</w:t>
      </w:r>
      <w:r w:rsidRPr="00C53773">
        <w:rPr>
          <w:sz w:val="14"/>
        </w:rPr>
        <w:t>’ has become increasingly ‘disconnected from positive social action’, both Johnson and Reed suggest that ‘radical imagery [</w:t>
      </w:r>
      <w:r w:rsidRPr="00FD7854">
        <w:rPr>
          <w:rStyle w:val="StyleUnderline"/>
        </w:rPr>
        <w:t>has been</w:t>
      </w:r>
      <w:r w:rsidRPr="00C53773">
        <w:rPr>
          <w:sz w:val="14"/>
        </w:rPr>
        <w:t xml:space="preserve">] </w:t>
      </w:r>
      <w:r w:rsidRPr="009F6538">
        <w:rPr>
          <w:rStyle w:val="Emphasis"/>
          <w:highlight w:val="cyan"/>
        </w:rPr>
        <w:t>cut loose</w:t>
      </w:r>
      <w:r w:rsidRPr="009F6538">
        <w:rPr>
          <w:rStyle w:val="StyleUnderline"/>
          <w:highlight w:val="cyan"/>
        </w:rPr>
        <w:t xml:space="preserve"> from </w:t>
      </w:r>
      <w:r w:rsidRPr="009F6538">
        <w:rPr>
          <w:rStyle w:val="Emphasis"/>
          <w:highlight w:val="cyan"/>
        </w:rPr>
        <w:t>standards of success</w:t>
      </w:r>
      <w:r w:rsidRPr="009F6538">
        <w:rPr>
          <w:rStyle w:val="StyleUnderline"/>
          <w:highlight w:val="cyan"/>
        </w:rPr>
        <w:t xml:space="preserve"> or </w:t>
      </w:r>
      <w:r w:rsidRPr="009F6538">
        <w:rPr>
          <w:rStyle w:val="Emphasis"/>
          <w:highlight w:val="cyan"/>
        </w:rPr>
        <w:t>failure</w:t>
      </w:r>
      <w:r w:rsidRPr="00C53773">
        <w:rPr>
          <w:sz w:val="14"/>
          <w:highlight w:val="cyan"/>
        </w:rPr>
        <w:t>’</w:t>
      </w:r>
      <w:r w:rsidRPr="00C53773">
        <w:rPr>
          <w:sz w:val="14"/>
        </w:rPr>
        <w:t xml:space="preserve"> (Reed, 1999: 141) </w:t>
      </w:r>
      <w:r w:rsidRPr="00FD7854">
        <w:rPr>
          <w:rStyle w:val="StyleUnderline"/>
        </w:rPr>
        <w:t xml:space="preserve">that tie it to the world of </w:t>
      </w:r>
      <w:r w:rsidRPr="009F0D9E">
        <w:rPr>
          <w:rStyle w:val="Emphasis"/>
        </w:rPr>
        <w:t>concrete organizing</w:t>
      </w:r>
      <w:r w:rsidRPr="00C53773">
        <w:rPr>
          <w:sz w:val="14"/>
        </w:rPr>
        <w:t>, leading to a kind of retreat into ‘slogans and anachronistic analogies’, or ‘potted rhetoric that asserts [the activists’] bona fides, without concern for communicating outside the ranks of believers’ (Reed, 2000: 194–195); that is, the post-1960s trends in theorizing about economically and socially marginalized constituencies have effectively removed any material</w:t>
      </w:r>
    </w:p>
    <w:p w14:paraId="65E5C29D" w14:textId="77777777" w:rsidR="00EC7FE8" w:rsidRPr="00C53773" w:rsidRDefault="00EC7FE8" w:rsidP="00EC7FE8">
      <w:pPr>
        <w:rPr>
          <w:sz w:val="14"/>
        </w:rPr>
      </w:pPr>
      <w:r w:rsidRPr="00C53773">
        <w:rPr>
          <w:sz w:val="14"/>
        </w:rPr>
        <w:t xml:space="preserve">restraint on those radical tendencies’ flight into idealism because </w:t>
      </w:r>
      <w:r w:rsidRPr="009F6538">
        <w:rPr>
          <w:rStyle w:val="StyleUnderline"/>
          <w:highlight w:val="cyan"/>
        </w:rPr>
        <w:t>claiming</w:t>
      </w:r>
      <w:r w:rsidRPr="00C53773">
        <w:rPr>
          <w:sz w:val="14"/>
        </w:rPr>
        <w:t xml:space="preserve"> [</w:t>
      </w:r>
      <w:r w:rsidRPr="009F6538">
        <w:rPr>
          <w:rStyle w:val="StyleUnderline"/>
          <w:highlight w:val="cyan"/>
        </w:rPr>
        <w:t>to</w:t>
      </w:r>
      <w:r w:rsidRPr="00FD7854">
        <w:rPr>
          <w:rStyle w:val="StyleUnderline"/>
        </w:rPr>
        <w:t xml:space="preserve"> </w:t>
      </w:r>
      <w:r w:rsidRPr="009F0D9E">
        <w:rPr>
          <w:rStyle w:val="Emphasis"/>
        </w:rPr>
        <w:t>know</w:t>
      </w:r>
      <w:r w:rsidRPr="00C53773">
        <w:rPr>
          <w:sz w:val="14"/>
        </w:rPr>
        <w:t xml:space="preserve">, </w:t>
      </w:r>
      <w:r w:rsidRPr="009F6538">
        <w:rPr>
          <w:rStyle w:val="Emphasis"/>
          <w:highlight w:val="cyan"/>
        </w:rPr>
        <w:t>speak for</w:t>
      </w:r>
      <w:r w:rsidRPr="00C53773">
        <w:rPr>
          <w:sz w:val="14"/>
        </w:rPr>
        <w:t xml:space="preserve">, </w:t>
      </w:r>
      <w:r w:rsidRPr="009F6538">
        <w:rPr>
          <w:rStyle w:val="StyleUnderline"/>
          <w:highlight w:val="cyan"/>
        </w:rPr>
        <w:t>or</w:t>
      </w:r>
      <w:r w:rsidRPr="00FD7854">
        <w:rPr>
          <w:rStyle w:val="StyleUnderline"/>
        </w:rPr>
        <w:t xml:space="preserve"> </w:t>
      </w:r>
      <w:r w:rsidRPr="009F0D9E">
        <w:rPr>
          <w:rStyle w:val="Emphasis"/>
        </w:rPr>
        <w:t xml:space="preserve">distantly </w:t>
      </w:r>
      <w:r w:rsidRPr="009F6538">
        <w:rPr>
          <w:rStyle w:val="Emphasis"/>
          <w:highlight w:val="cyan"/>
        </w:rPr>
        <w:t>support</w:t>
      </w:r>
      <w:r w:rsidRPr="00C53773">
        <w:rPr>
          <w:sz w:val="14"/>
        </w:rPr>
        <w:t xml:space="preserve">] such </w:t>
      </w:r>
      <w:r w:rsidRPr="00FD7854">
        <w:rPr>
          <w:rStyle w:val="StyleUnderline"/>
        </w:rPr>
        <w:t xml:space="preserve">a base </w:t>
      </w:r>
      <w:r w:rsidRPr="009F6538">
        <w:rPr>
          <w:rStyle w:val="Emphasis"/>
          <w:highlight w:val="cyan"/>
        </w:rPr>
        <w:t>obviated</w:t>
      </w:r>
      <w:r w:rsidRPr="00FD7854">
        <w:rPr>
          <w:rStyle w:val="StyleUnderline"/>
        </w:rPr>
        <w:t xml:space="preserve"> two </w:t>
      </w:r>
      <w:r w:rsidRPr="009F6538">
        <w:rPr>
          <w:rStyle w:val="Emphasis"/>
          <w:highlight w:val="cyan"/>
        </w:rPr>
        <w:t>key practical tests</w:t>
      </w:r>
      <w:r w:rsidRPr="00FD7854">
        <w:rPr>
          <w:rStyle w:val="StyleUnderline"/>
        </w:rPr>
        <w:t xml:space="preserve"> of theories and strategies as explanations and mechanisms of mobilization</w:t>
      </w:r>
      <w:r w:rsidRPr="00C53773">
        <w:rPr>
          <w:sz w:val="14"/>
        </w:rPr>
        <w:t xml:space="preserve">: (1) </w:t>
      </w:r>
      <w:r w:rsidRPr="009F6538">
        <w:rPr>
          <w:rStyle w:val="StyleUnderline"/>
          <w:highlight w:val="cyan"/>
        </w:rPr>
        <w:t xml:space="preserve">whether they can </w:t>
      </w:r>
      <w:r w:rsidRPr="009F6538">
        <w:rPr>
          <w:rStyle w:val="Emphasis"/>
          <w:highlight w:val="cyan"/>
        </w:rPr>
        <w:t>persuade a significant number</w:t>
      </w:r>
      <w:r w:rsidRPr="00FD7854">
        <w:rPr>
          <w:rStyle w:val="StyleUnderline"/>
        </w:rPr>
        <w:t xml:space="preserve"> of actual members of specific populations targeted for mobilization</w:t>
      </w:r>
      <w:r w:rsidRPr="00C53773">
        <w:rPr>
          <w:sz w:val="14"/>
        </w:rPr>
        <w:t xml:space="preserve">, </w:t>
      </w:r>
      <w:r w:rsidRPr="009F6538">
        <w:rPr>
          <w:rStyle w:val="StyleUnderline"/>
          <w:highlight w:val="cyan"/>
        </w:rPr>
        <w:t>and</w:t>
      </w:r>
      <w:r w:rsidRPr="00C53773">
        <w:rPr>
          <w:sz w:val="14"/>
        </w:rPr>
        <w:t xml:space="preserve"> (2) </w:t>
      </w:r>
      <w:r w:rsidRPr="009F6538">
        <w:rPr>
          <w:rStyle w:val="StyleUnderline"/>
          <w:highlight w:val="cyan"/>
        </w:rPr>
        <w:t xml:space="preserve">whether they can </w:t>
      </w:r>
      <w:r w:rsidRPr="009F6538">
        <w:rPr>
          <w:rStyle w:val="Emphasis"/>
          <w:highlight w:val="cyan"/>
        </w:rPr>
        <w:t>guide action efficaciously</w:t>
      </w:r>
      <w:r w:rsidRPr="00C53773">
        <w:rPr>
          <w:sz w:val="14"/>
        </w:rPr>
        <w:t>. (Reed, 1999: 17–18)</w:t>
      </w:r>
    </w:p>
    <w:p w14:paraId="3A67F6C0" w14:textId="77777777" w:rsidR="00EC7FE8" w:rsidRPr="00C53773" w:rsidRDefault="00EC7FE8" w:rsidP="00EC7FE8">
      <w:pPr>
        <w:rPr>
          <w:sz w:val="14"/>
        </w:rPr>
      </w:pPr>
      <w:r w:rsidRPr="00C53773">
        <w:rPr>
          <w:sz w:val="14"/>
        </w:rPr>
        <w:t xml:space="preserve">Conversely, </w:t>
      </w:r>
      <w:r w:rsidRPr="009F6538">
        <w:rPr>
          <w:rStyle w:val="StyleUnderline"/>
          <w:highlight w:val="cyan"/>
        </w:rPr>
        <w:t xml:space="preserve">because they have become </w:t>
      </w:r>
      <w:r w:rsidRPr="009F6538">
        <w:rPr>
          <w:rStyle w:val="Emphasis"/>
          <w:highlight w:val="cyan"/>
        </w:rPr>
        <w:t>disconnected</w:t>
      </w:r>
      <w:r w:rsidRPr="009F6538">
        <w:rPr>
          <w:rStyle w:val="StyleUnderline"/>
          <w:highlight w:val="cyan"/>
        </w:rPr>
        <w:t xml:space="preserve"> from a </w:t>
      </w:r>
      <w:r w:rsidRPr="009F6538">
        <w:rPr>
          <w:rStyle w:val="Emphasis"/>
          <w:highlight w:val="cyan"/>
        </w:rPr>
        <w:t>genuine vanguard</w:t>
      </w:r>
      <w:r w:rsidRPr="00C53773">
        <w:rPr>
          <w:sz w:val="14"/>
        </w:rPr>
        <w:t xml:space="preserve">, </w:t>
      </w:r>
      <w:r w:rsidRPr="00FD7854">
        <w:rPr>
          <w:rStyle w:val="StyleUnderline"/>
        </w:rPr>
        <w:t xml:space="preserve">long-suffering </w:t>
      </w:r>
      <w:r w:rsidRPr="009F6538">
        <w:rPr>
          <w:rStyle w:val="StyleUnderline"/>
          <w:highlight w:val="cyan"/>
        </w:rPr>
        <w:t>communities have become</w:t>
      </w:r>
      <w:r w:rsidRPr="00FD7854">
        <w:rPr>
          <w:rStyle w:val="StyleUnderline"/>
        </w:rPr>
        <w:t xml:space="preserve"> </w:t>
      </w:r>
      <w:r w:rsidRPr="009F0D9E">
        <w:rPr>
          <w:rStyle w:val="Emphasis"/>
        </w:rPr>
        <w:t xml:space="preserve">increasingly </w:t>
      </w:r>
      <w:r w:rsidRPr="009F6538">
        <w:rPr>
          <w:rStyle w:val="Emphasis"/>
          <w:highlight w:val="cyan"/>
        </w:rPr>
        <w:t>less engaged</w:t>
      </w:r>
      <w:r w:rsidRPr="00FD7854">
        <w:rPr>
          <w:rStyle w:val="StyleUnderline"/>
        </w:rPr>
        <w:t xml:space="preserve"> with progressive politics</w:t>
      </w:r>
      <w:r w:rsidRPr="00C53773">
        <w:rPr>
          <w:sz w:val="14"/>
        </w:rPr>
        <w:t xml:space="preserve">, </w:t>
      </w:r>
      <w:r w:rsidRPr="00FD7854">
        <w:rPr>
          <w:rStyle w:val="StyleUnderline"/>
        </w:rPr>
        <w:t>strategic coalitions</w:t>
      </w:r>
      <w:r w:rsidRPr="00C53773">
        <w:rPr>
          <w:sz w:val="14"/>
        </w:rPr>
        <w:t xml:space="preserve">, </w:t>
      </w:r>
      <w:r w:rsidRPr="00FD7854">
        <w:rPr>
          <w:rStyle w:val="StyleUnderline"/>
        </w:rPr>
        <w:t>and mass mobilization</w:t>
      </w:r>
      <w:r w:rsidRPr="00C53773">
        <w:rPr>
          <w:sz w:val="14"/>
        </w:rPr>
        <w:t xml:space="preserve">, </w:t>
      </w:r>
      <w:r w:rsidRPr="009F6538">
        <w:rPr>
          <w:rStyle w:val="StyleUnderline"/>
          <w:highlight w:val="cyan"/>
        </w:rPr>
        <w:t>and</w:t>
      </w:r>
      <w:r w:rsidRPr="00FD7854">
        <w:rPr>
          <w:rStyle w:val="StyleUnderline"/>
        </w:rPr>
        <w:t xml:space="preserve"> </w:t>
      </w:r>
      <w:r w:rsidRPr="009F0D9E">
        <w:rPr>
          <w:rStyle w:val="Emphasis"/>
        </w:rPr>
        <w:t xml:space="preserve">increasingly </w:t>
      </w:r>
      <w:r w:rsidRPr="009F6538">
        <w:rPr>
          <w:rStyle w:val="Emphasis"/>
          <w:highlight w:val="cyan"/>
        </w:rPr>
        <w:t>resign themselves</w:t>
      </w:r>
      <w:r w:rsidRPr="009F6538">
        <w:rPr>
          <w:rStyle w:val="StyleUnderline"/>
          <w:highlight w:val="cyan"/>
        </w:rPr>
        <w:t xml:space="preserve"> to</w:t>
      </w:r>
      <w:r w:rsidRPr="00C53773">
        <w:rPr>
          <w:sz w:val="14"/>
        </w:rPr>
        <w:t xml:space="preserve"> the limited options for advancement that remain within </w:t>
      </w:r>
      <w:r w:rsidRPr="00FD7854">
        <w:rPr>
          <w:rStyle w:val="StyleUnderline"/>
        </w:rPr>
        <w:t>the current alignment</w:t>
      </w:r>
      <w:r w:rsidRPr="00C53773">
        <w:rPr>
          <w:sz w:val="14"/>
        </w:rPr>
        <w:t xml:space="preserve">, alternately </w:t>
      </w:r>
      <w:r w:rsidRPr="00FD7854">
        <w:rPr>
          <w:rStyle w:val="StyleUnderline"/>
        </w:rPr>
        <w:t xml:space="preserve">embracing </w:t>
      </w:r>
      <w:r w:rsidRPr="009F6538">
        <w:rPr>
          <w:rStyle w:val="Emphasis"/>
          <w:highlight w:val="cyan"/>
        </w:rPr>
        <w:t>neoliberal</w:t>
      </w:r>
      <w:r w:rsidRPr="009F6538">
        <w:rPr>
          <w:rStyle w:val="StyleUnderline"/>
          <w:highlight w:val="cyan"/>
        </w:rPr>
        <w:t xml:space="preserve"> or </w:t>
      </w:r>
      <w:r w:rsidRPr="009F6538">
        <w:rPr>
          <w:rStyle w:val="Emphasis"/>
          <w:highlight w:val="cyan"/>
        </w:rPr>
        <w:t>Right-populist solutions</w:t>
      </w:r>
      <w:r w:rsidRPr="00C53773">
        <w:rPr>
          <w:sz w:val="14"/>
        </w:rPr>
        <w:t xml:space="preserve"> to the enduring problems of racial and economic inequality. Both Reed and Johnson have thus been sharply critical of modes of ‘contemporary organizing’ grounded in ‘the notion of black exceptionalism’, or the ‘insistence upon the uniqueness of the black predicament and on the need for race-specific remedies’ (Johnson, 2017), and have criticized, for example, the hegemonic role played by the Black Lives Matter organization on the contemporary Left, for ‘assuming a rather simplistic view of black people’s ambitions and interests and drawing a false dividing line between the interests of black and non-blacks’. </w:t>
      </w:r>
    </w:p>
    <w:p w14:paraId="4171E4F0" w14:textId="77777777" w:rsidR="00EC7FE8" w:rsidRPr="00C53773" w:rsidRDefault="00EC7FE8" w:rsidP="00EC7FE8">
      <w:pPr>
        <w:rPr>
          <w:sz w:val="14"/>
        </w:rPr>
      </w:pPr>
      <w:r w:rsidRPr="00C53773">
        <w:rPr>
          <w:sz w:val="14"/>
        </w:rPr>
        <w:t>However, despite the obvious resonances between their shared critique of intellectual vanguards and the one explicated above, because both theorists hold that this view ‘descends from Black Power thinking [in that it] presumes a commonality of interest among blacks and claims [elite] authority to speak on behalf of those interests’, both credit Newton and the BPP with inspiring this transition, rather than – as we have seen above – presciently warning against its omnipresent danger and deleterious consequences. While Johnson acknowledges that the BPP ‘represented a more revolutionary alternative to the more conservative black ethnic politics’ of cultural nationalism, he nevertheless holds that their ‘embrace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of black exceptionalism abided by [many of] the same logics</w:t>
      </w:r>
      <w:r w:rsidRPr="00C53773">
        <w:rPr>
          <w:rFonts w:cs="Georgia"/>
          <w:sz w:val="14"/>
        </w:rPr>
        <w:t>’</w:t>
      </w:r>
      <w:r w:rsidRPr="00C53773">
        <w:rPr>
          <w:sz w:val="14"/>
        </w:rPr>
        <w:t xml:space="preserve"> that dominate current theorizing and activism surrounding black liberation; thus, in challenging the hegemonic discourse of racial exceptionalism, he simultaneously calls for a turn away from the BPP model of organizing and from a ‘nostalgia’ for their era of influence, most vociferously in an article entitled ‘The Panthers Can’t Save Us Now’ (Johnson, 2017). Reed is even less sympathetic with Newton’s legacy, for he sees the (as we have seen above, quite fraught) example of ‘the Students for a Democratic Society’s 1969 proclamation of the Black Panther party as the “vanguard of the black revolution”’ as reflective of the ‘distortion of political judgment into a search for authenticity, hauntingly like white youth’s quest in the 1960s for the most “authentic” blues’; on the largely white, academic-led Left, he identifies a longstanding trend towards political ‘exoticism’ that eschews concrete political analysis and organizing in favor of ‘thin and simplistic definitions of good guys and bad, “true” leaders and false’ (Reed, 2000: 71–73), with ‘approved’ black spokespersons featuring prominently in the former role. It is thus in large measure the white Left’s ongoing embrace of ‘</w:t>
      </w:r>
      <w:proofErr w:type="spellStart"/>
      <w:r w:rsidRPr="00C53773">
        <w:rPr>
          <w:sz w:val="14"/>
        </w:rPr>
        <w:t>Pantherphile</w:t>
      </w:r>
      <w:proofErr w:type="spellEnd"/>
      <w:r w:rsidRPr="00C53773">
        <w:rPr>
          <w:sz w:val="14"/>
        </w:rPr>
        <w:t xml:space="preserve"> exoticism’ (p. 71) that grounds Reed’s dismissive view that the BPP ‘added [little more than] props and uniforms to make radical politics entirely a show business proposition’ (Reed, 1999: 72). Neither theorist, however, attends to the strong tensions between the BPP and the purported vanguards of black culturalist and white socialist resistance of their time; tensions that ultimately and tragically revealed the dangers inherent in their divergent, but similarly Manichean, worldviews.</w:t>
      </w:r>
    </w:p>
    <w:p w14:paraId="4968A613" w14:textId="77777777" w:rsidR="00EC7FE8" w:rsidRPr="00C53773" w:rsidRDefault="00EC7FE8" w:rsidP="00EC7FE8">
      <w:pPr>
        <w:rPr>
          <w:sz w:val="14"/>
        </w:rPr>
      </w:pPr>
      <w:r w:rsidRPr="00C53773">
        <w:rPr>
          <w:sz w:val="14"/>
        </w:rPr>
        <w:t>While the BPP faced surveillance, harassment arrests, and other forms of police brutality from their inception, the first lethal violence they suffered came in early 1969, when cultural nationalists from the US organization8 (most likely at the instigation of the FBI, but in direct response to Newton’s harsh criticisms of their political program) murdered Panther representatives Bunchy Carter and John Huggins during a conflict over the newly created University of California Black Studies program, in which US sought to control the program’s hires and content, while the Panthers pushed for involving the local, off-campus community at all stages of decision-making.9 Shortly thereafter, an SDS splinter group that called itself the Weather Underground – once again, over the strenuous objections of local Panther leadership – staged the ‘Days of Rage’, which mainly consisted of vandalizing lower-middle-class areas of Chicago in an effort to ‘bring the war home’; an action that was exploited by local police to help secure the warrant that led to the state assassination of Rainbow Coalition founder Fred Hampton.10 There could hardly be starker demonstrations of the intrinsic dangers of the flunkeyism that always arises when one seeks to instruct, rather than serve the people, or confuses one’s own speculative theorizing for their authentic will.</w:t>
      </w:r>
    </w:p>
    <w:p w14:paraId="4EB80D67" w14:textId="77777777" w:rsidR="00EC7FE8" w:rsidRPr="00C53773" w:rsidRDefault="00EC7FE8" w:rsidP="00EC7FE8">
      <w:pPr>
        <w:rPr>
          <w:sz w:val="14"/>
        </w:rPr>
      </w:pPr>
      <w:r w:rsidRPr="00C53773">
        <w:rPr>
          <w:sz w:val="14"/>
        </w:rPr>
        <w:t>An assessment of their critique of the contemporary Left obviously lies beyond the scope of this article; however, if Johnson is correct to claim not only that ‘black ethnic politics has reached its ends or limits as an effective set of political practices’, but, moreover, ‘that the ends or aims of contemporary African American politics must become radically democratic in form and aspirations’ (Johnson, 2007: 218), and if Reed (1999: 50–51) is correct in arguing that</w:t>
      </w:r>
    </w:p>
    <w:p w14:paraId="05E714D8" w14:textId="77777777" w:rsidR="00EC7FE8" w:rsidRPr="00C53773" w:rsidRDefault="00EC7FE8" w:rsidP="00EC7FE8">
      <w:pPr>
        <w:rPr>
          <w:sz w:val="14"/>
        </w:rPr>
      </w:pPr>
      <w:r w:rsidRPr="00FD7854">
        <w:rPr>
          <w:rStyle w:val="StyleUnderline"/>
        </w:rPr>
        <w:t xml:space="preserve">encouraging popular participation is the </w:t>
      </w:r>
      <w:r w:rsidRPr="009F0D9E">
        <w:rPr>
          <w:rStyle w:val="Emphasis"/>
        </w:rPr>
        <w:t>only effective possibility</w:t>
      </w:r>
      <w:r w:rsidRPr="00FD7854">
        <w:rPr>
          <w:rStyle w:val="StyleUnderline"/>
        </w:rPr>
        <w:t xml:space="preserve"> for reinvigorating a </w:t>
      </w:r>
      <w:r w:rsidRPr="009F0D9E">
        <w:rPr>
          <w:rStyle w:val="Emphasis"/>
        </w:rPr>
        <w:t>progressive movement</w:t>
      </w:r>
      <w:r w:rsidRPr="00FD7854">
        <w:rPr>
          <w:rStyle w:val="StyleUnderline"/>
        </w:rPr>
        <w:t xml:space="preserve"> in black political life because </w:t>
      </w:r>
      <w:r w:rsidRPr="009F6538">
        <w:rPr>
          <w:rStyle w:val="StyleUnderline"/>
          <w:highlight w:val="cyan"/>
        </w:rPr>
        <w:t>people respond</w:t>
      </w:r>
      <w:r w:rsidRPr="00C53773">
        <w:rPr>
          <w:sz w:val="14"/>
        </w:rPr>
        <w:t xml:space="preserve"> by organizing themselves </w:t>
      </w:r>
      <w:r w:rsidRPr="009F6538">
        <w:rPr>
          <w:rStyle w:val="StyleUnderline"/>
          <w:highlight w:val="cyan"/>
        </w:rPr>
        <w:t xml:space="preserve">when </w:t>
      </w:r>
      <w:r w:rsidRPr="009F6538">
        <w:rPr>
          <w:rStyle w:val="Emphasis"/>
          <w:highlight w:val="cyan"/>
        </w:rPr>
        <w:t>offered concrete visions</w:t>
      </w:r>
      <w:r w:rsidRPr="00FD7854">
        <w:rPr>
          <w:rStyle w:val="StyleUnderline"/>
        </w:rPr>
        <w:t xml:space="preserve"> that connect with their lives as they experience them</w:t>
      </w:r>
      <w:r w:rsidRPr="00C53773">
        <w:rPr>
          <w:sz w:val="14"/>
        </w:rPr>
        <w:t xml:space="preserve">, </w:t>
      </w:r>
      <w:r w:rsidRPr="009F6538">
        <w:rPr>
          <w:rStyle w:val="Emphasis"/>
          <w:highlight w:val="cyan"/>
        </w:rPr>
        <w:t>not</w:t>
      </w:r>
      <w:r w:rsidRPr="009F0D9E">
        <w:rPr>
          <w:rStyle w:val="Emphasis"/>
        </w:rPr>
        <w:t xml:space="preserve"> to </w:t>
      </w:r>
      <w:r w:rsidRPr="009F6538">
        <w:rPr>
          <w:rStyle w:val="Emphasis"/>
          <w:highlight w:val="cyan"/>
        </w:rPr>
        <w:t>ideological abstractions</w:t>
      </w:r>
      <w:r w:rsidRPr="00C53773">
        <w:rPr>
          <w:sz w:val="14"/>
        </w:rPr>
        <w:t xml:space="preserve"> or generic agendas that perfume narrow class programs, </w:t>
      </w:r>
    </w:p>
    <w:p w14:paraId="0D174F94" w14:textId="77777777" w:rsidR="00EC7FE8" w:rsidRPr="00C53773" w:rsidRDefault="00EC7FE8" w:rsidP="00EC7FE8">
      <w:pPr>
        <w:rPr>
          <w:sz w:val="14"/>
        </w:rPr>
      </w:pPr>
      <w:r w:rsidRPr="00C53773">
        <w:rPr>
          <w:sz w:val="14"/>
        </w:rPr>
        <w:t xml:space="preserve">then </w:t>
      </w:r>
      <w:r w:rsidRPr="00FD7854">
        <w:rPr>
          <w:rStyle w:val="StyleUnderline"/>
        </w:rPr>
        <w:t>the problem is how we move</w:t>
      </w:r>
      <w:r w:rsidRPr="00C53773">
        <w:rPr>
          <w:sz w:val="14"/>
        </w:rPr>
        <w:t xml:space="preserve"> from a political landscape fragmented by both the rhetoric and reality of racial division </w:t>
      </w:r>
      <w:r w:rsidRPr="00FD7854">
        <w:rPr>
          <w:rStyle w:val="StyleUnderline"/>
        </w:rPr>
        <w:t xml:space="preserve">into a coalition of movements capable of </w:t>
      </w:r>
      <w:r w:rsidRPr="009F0D9E">
        <w:rPr>
          <w:rStyle w:val="Emphasis"/>
        </w:rPr>
        <w:t>effecting the transformations necessary</w:t>
      </w:r>
      <w:r w:rsidRPr="00C53773">
        <w:rPr>
          <w:sz w:val="14"/>
        </w:rPr>
        <w:t xml:space="preserve"> to overcome such division, as well as the class repression that requires it; this is, of course, the very problem with which Newton struggled throughout his active career, and while his answers remain somewhat speculative, his practical efforts to confirm them through the BPP’s service programs and unique brand of coalition politics bore undeniable, considerable, and suggestive fruit. </w:t>
      </w:r>
      <w:r w:rsidRPr="00FD7854">
        <w:rPr>
          <w:rStyle w:val="StyleUnderline"/>
        </w:rPr>
        <w:t xml:space="preserve">Revolutionary </w:t>
      </w:r>
      <w:proofErr w:type="spellStart"/>
      <w:r w:rsidRPr="00FD7854">
        <w:rPr>
          <w:rStyle w:val="StyleUnderline"/>
        </w:rPr>
        <w:t>intercommunalism</w:t>
      </w:r>
      <w:proofErr w:type="spellEnd"/>
      <w:r w:rsidRPr="00FD7854">
        <w:rPr>
          <w:rStyle w:val="StyleUnderline"/>
        </w:rPr>
        <w:t xml:space="preserve"> may</w:t>
      </w:r>
      <w:r w:rsidRPr="00C53773">
        <w:rPr>
          <w:sz w:val="14"/>
        </w:rPr>
        <w:t xml:space="preserve"> thus </w:t>
      </w:r>
      <w:r w:rsidRPr="00FD7854">
        <w:rPr>
          <w:rStyle w:val="StyleUnderline"/>
        </w:rPr>
        <w:t xml:space="preserve">be of </w:t>
      </w:r>
      <w:r w:rsidRPr="009F0D9E">
        <w:rPr>
          <w:rStyle w:val="Emphasis"/>
        </w:rPr>
        <w:t>great aid</w:t>
      </w:r>
      <w:r w:rsidRPr="00FD7854">
        <w:rPr>
          <w:rStyle w:val="StyleUnderline"/>
        </w:rPr>
        <w:t xml:space="preserve"> in theorizing and organizing our way through the current impasse</w:t>
      </w:r>
      <w:r w:rsidRPr="00C53773">
        <w:rPr>
          <w:sz w:val="14"/>
        </w:rPr>
        <w:t xml:space="preserve">, </w:t>
      </w:r>
      <w:r w:rsidRPr="00FD7854">
        <w:rPr>
          <w:rStyle w:val="StyleUnderline"/>
        </w:rPr>
        <w:t>and</w:t>
      </w:r>
      <w:r w:rsidRPr="00C53773">
        <w:rPr>
          <w:sz w:val="14"/>
        </w:rPr>
        <w:t xml:space="preserve"> remains, in my view, a hypothesis deserving of further testing; but, regardless, I hope to have shown that Newton and the BPP </w:t>
      </w:r>
      <w:r w:rsidRPr="00FD7854">
        <w:rPr>
          <w:rStyle w:val="StyleUnderline"/>
        </w:rPr>
        <w:t>should be</w:t>
      </w:r>
      <w:r w:rsidRPr="00C53773">
        <w:rPr>
          <w:sz w:val="14"/>
        </w:rPr>
        <w:t xml:space="preserve"> grasped as </w:t>
      </w:r>
      <w:r w:rsidRPr="009F0D9E">
        <w:rPr>
          <w:rStyle w:val="Emphasis"/>
        </w:rPr>
        <w:t>essential resources</w:t>
      </w:r>
      <w:r w:rsidRPr="00C53773">
        <w:rPr>
          <w:sz w:val="14"/>
        </w:rPr>
        <w:t xml:space="preserve"> as we seek </w:t>
      </w:r>
      <w:r w:rsidRPr="00FD7854">
        <w:rPr>
          <w:rStyle w:val="StyleUnderline"/>
        </w:rPr>
        <w:t xml:space="preserve">to </w:t>
      </w:r>
      <w:r w:rsidRPr="009F0D9E">
        <w:rPr>
          <w:rStyle w:val="Emphasis"/>
        </w:rPr>
        <w:t>close the</w:t>
      </w:r>
      <w:r w:rsidRPr="00C53773">
        <w:rPr>
          <w:sz w:val="14"/>
        </w:rPr>
        <w:t xml:space="preserve"> seemingly widening </w:t>
      </w:r>
      <w:r w:rsidRPr="009F0D9E">
        <w:rPr>
          <w:rStyle w:val="Emphasis"/>
        </w:rPr>
        <w:t>gap</w:t>
      </w:r>
      <w:r w:rsidRPr="00C53773">
        <w:rPr>
          <w:sz w:val="14"/>
        </w:rPr>
        <w:t xml:space="preserve"> between theory and practice, or more precisely, </w:t>
      </w:r>
      <w:r w:rsidRPr="00FD7854">
        <w:rPr>
          <w:rStyle w:val="StyleUnderline"/>
        </w:rPr>
        <w:t>between theorists and the people</w:t>
      </w:r>
      <w:r w:rsidRPr="00C53773">
        <w:rPr>
          <w:sz w:val="14"/>
        </w:rPr>
        <w:t>. At the very least, their history and legacy serve as stark reminders of the need to continually work to ground our necessary – but necessarily speculative – theorizing in the understanding that ‘dropouts understand things students don’t’ (Newton et al., 2004: 85).</w:t>
      </w:r>
    </w:p>
    <w:p w14:paraId="0E202FAB" w14:textId="77777777" w:rsidR="00EC7FE8" w:rsidRPr="00EC7FE8" w:rsidRDefault="00EC7FE8" w:rsidP="00EC7FE8"/>
    <w:p w14:paraId="48D086B7" w14:textId="77777777" w:rsidR="00AF4526" w:rsidRDefault="00AF4526" w:rsidP="00AF4526"/>
    <w:p w14:paraId="02CCEB7B" w14:textId="77777777" w:rsidR="00AF4526" w:rsidRPr="003C35F2" w:rsidRDefault="00AF4526" w:rsidP="00AF4526">
      <w:pPr>
        <w:pStyle w:val="Heading2"/>
      </w:pPr>
      <w:r w:rsidRPr="003C35F2">
        <w:t>Blocks</w:t>
      </w:r>
    </w:p>
    <w:p w14:paraId="0A728EBA" w14:textId="77777777" w:rsidR="00AF4526" w:rsidRPr="003C35F2" w:rsidRDefault="00AF4526" w:rsidP="00AF4526"/>
    <w:p w14:paraId="67DA1C29" w14:textId="77777777" w:rsidR="00AF4526" w:rsidRPr="003C35F2" w:rsidRDefault="00AF4526" w:rsidP="00AF4526">
      <w:pPr>
        <w:pStyle w:val="Heading3"/>
      </w:pPr>
      <w:r w:rsidRPr="003C35F2">
        <w:t>AT: Agency=Illusory</w:t>
      </w:r>
    </w:p>
    <w:p w14:paraId="35773045" w14:textId="77777777" w:rsidR="00AF4526" w:rsidRPr="003C35F2" w:rsidRDefault="00AF4526" w:rsidP="00AF4526"/>
    <w:p w14:paraId="38839A63" w14:textId="77777777" w:rsidR="00AF4526" w:rsidRPr="003C35F2" w:rsidRDefault="00AF4526" w:rsidP="00AF4526">
      <w:pPr>
        <w:pStyle w:val="Heading4"/>
      </w:pPr>
      <w:r w:rsidRPr="003C35F2">
        <w:t>Even illusory agency is productive. Imagining possible changes is necessary to motivate action.</w:t>
      </w:r>
    </w:p>
    <w:p w14:paraId="2BC6A135" w14:textId="77777777" w:rsidR="00AF4526" w:rsidRPr="003C35F2" w:rsidRDefault="00AF4526" w:rsidP="00AF4526">
      <w:r w:rsidRPr="003C35F2">
        <w:t xml:space="preserve">Elizabeth </w:t>
      </w:r>
      <w:r w:rsidRPr="003C35F2">
        <w:rPr>
          <w:rStyle w:val="Style13ptBold"/>
        </w:rPr>
        <w:t>SHOVE</w:t>
      </w:r>
      <w:r w:rsidRPr="003C35F2">
        <w:t xml:space="preserve"> Sociology @ Lancaster </w:t>
      </w:r>
      <w:r w:rsidRPr="003C35F2">
        <w:rPr>
          <w:rStyle w:val="Style13ptBold"/>
        </w:rPr>
        <w:t>AND</w:t>
      </w:r>
      <w:r w:rsidRPr="003C35F2">
        <w:t xml:space="preserve"> Gordon </w:t>
      </w:r>
      <w:r w:rsidRPr="003C35F2">
        <w:rPr>
          <w:rStyle w:val="Style13ptBold"/>
        </w:rPr>
        <w:t>WALKER</w:t>
      </w:r>
      <w:r w:rsidRPr="003C35F2">
        <w:t xml:space="preserve"> Geography @ Lancaster </w:t>
      </w:r>
      <w:r w:rsidRPr="003C35F2">
        <w:rPr>
          <w:rStyle w:val="Style13ptBold"/>
        </w:rPr>
        <w:t>‘7</w:t>
      </w:r>
      <w:r w:rsidRPr="003C35F2">
        <w:t xml:space="preserve"> [“CAUTION! Transitions ahead: politics, practice, and sustainable transition management,” </w:t>
      </w:r>
      <w:r w:rsidRPr="003C35F2">
        <w:rPr>
          <w:i/>
        </w:rPr>
        <w:t>Environment and Planning C</w:t>
      </w:r>
      <w:r w:rsidRPr="003C35F2">
        <w:t xml:space="preserve"> 39 (4)]</w:t>
      </w:r>
    </w:p>
    <w:p w14:paraId="7E232E8A" w14:textId="77777777" w:rsidR="00AF4526" w:rsidRPr="003C35F2" w:rsidRDefault="00AF4526" w:rsidP="00AF4526">
      <w:pPr>
        <w:rPr>
          <w:sz w:val="16"/>
        </w:rPr>
      </w:pPr>
      <w:r w:rsidRPr="003C35F2">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3C35F2">
        <w:rPr>
          <w:rStyle w:val="StyleUnderline"/>
        </w:rPr>
        <w:t>The more we think about the politics and practicalities of</w:t>
      </w:r>
      <w:r w:rsidRPr="003C35F2">
        <w:rPr>
          <w:sz w:val="16"/>
        </w:rPr>
        <w:t xml:space="preserve"> reflexive </w:t>
      </w:r>
      <w:r w:rsidRPr="003C35F2">
        <w:rPr>
          <w:rStyle w:val="StyleUnderline"/>
        </w:rPr>
        <w:t>transition management</w:t>
      </w:r>
      <w:r w:rsidRPr="003C35F2">
        <w:rPr>
          <w:sz w:val="16"/>
        </w:rPr>
        <w:t xml:space="preserve">, the more complex the process appears: for a policy audience, our words of caution could be read as an invitation to abandon the whole </w:t>
      </w:r>
      <w:proofErr w:type="spellStart"/>
      <w:r w:rsidRPr="003C35F2">
        <w:rPr>
          <w:sz w:val="16"/>
        </w:rPr>
        <w:t>endeavour</w:t>
      </w:r>
      <w:proofErr w:type="spellEnd"/>
      <w:r w:rsidRPr="003C35F2">
        <w:rPr>
          <w:sz w:val="16"/>
        </w:rPr>
        <w:t xml:space="preserve">. If agency, predictability and legitimacy are as limited as we’ve suggested, this might be the only sensible </w:t>
      </w:r>
      <w:proofErr w:type="spellStart"/>
      <w:r w:rsidRPr="003C35F2">
        <w:rPr>
          <w:sz w:val="16"/>
        </w:rPr>
        <w:t>conclusion.However</w:t>
      </w:r>
      <w:proofErr w:type="spellEnd"/>
      <w:r w:rsidRPr="003C35F2">
        <w:rPr>
          <w:sz w:val="16"/>
        </w:rPr>
        <w:t xml:space="preserve">, </w:t>
      </w:r>
      <w:r w:rsidRPr="003C35F2">
        <w:rPr>
          <w:rStyle w:val="StyleUnderline"/>
        </w:rPr>
        <w:t>we are with Rip</w:t>
      </w:r>
      <w:r w:rsidRPr="003C35F2">
        <w:rPr>
          <w:sz w:val="16"/>
        </w:rPr>
        <w:t xml:space="preserve"> (2006) </w:t>
      </w:r>
      <w:r w:rsidRPr="003C35F2">
        <w:rPr>
          <w:rStyle w:val="StyleUnderline"/>
        </w:rPr>
        <w:t xml:space="preserve">in </w:t>
      </w:r>
      <w:proofErr w:type="spellStart"/>
      <w:r w:rsidRPr="003C35F2">
        <w:rPr>
          <w:rStyle w:val="StyleUnderline"/>
        </w:rPr>
        <w:t>recognising</w:t>
      </w:r>
      <w:proofErr w:type="spellEnd"/>
      <w:r w:rsidRPr="003C35F2">
        <w:rPr>
          <w:rStyle w:val="StyleUnderline"/>
        </w:rPr>
        <w:t xml:space="preserve"> the value, productivity and everyday necessity of an </w:t>
      </w:r>
      <w:r w:rsidRPr="003C35F2">
        <w:rPr>
          <w:rStyle w:val="Emphasis"/>
        </w:rPr>
        <w:t>‘illusion of agency’</w:t>
      </w:r>
      <w:r w:rsidRPr="003C35F2">
        <w:rPr>
          <w:sz w:val="16"/>
        </w:rPr>
        <w:t xml:space="preserve">, </w:t>
      </w:r>
      <w:r w:rsidRPr="003C35F2">
        <w:rPr>
          <w:rStyle w:val="StyleUnderline"/>
        </w:rPr>
        <w:t xml:space="preserve">and of the working expectation that a difference can be made even in the face of so much evidence to the contrary. The outcomes of actions are unknowable, the system </w:t>
      </w:r>
      <w:proofErr w:type="spellStart"/>
      <w:r w:rsidRPr="003C35F2">
        <w:rPr>
          <w:rStyle w:val="StyleUnderline"/>
        </w:rPr>
        <w:t>unsteerable</w:t>
      </w:r>
      <w:proofErr w:type="spellEnd"/>
      <w:r w:rsidRPr="003C35F2">
        <w:rPr>
          <w:rStyle w:val="StyleUnderline"/>
        </w:rPr>
        <w:t xml:space="preserve"> and the effects of deliberate intervention inherently unpredictable and, ironically, it is this that sustains concepts of agency and management</w:t>
      </w:r>
      <w:r w:rsidRPr="003C35F2">
        <w:rPr>
          <w:sz w:val="16"/>
        </w:rPr>
        <w:t>. As Rip argues ‘</w:t>
      </w:r>
      <w:r w:rsidRPr="003C35F2">
        <w:rPr>
          <w:rStyle w:val="Emphasis"/>
        </w:rPr>
        <w:t>illusions are productive</w:t>
      </w:r>
      <w:r w:rsidRPr="003C35F2">
        <w:rPr>
          <w:rStyle w:val="StyleUnderline"/>
        </w:rPr>
        <w:t xml:space="preserve"> because they </w:t>
      </w:r>
      <w:r w:rsidRPr="003C35F2">
        <w:rPr>
          <w:rStyle w:val="Emphasis"/>
        </w:rPr>
        <w:t>motivate action</w:t>
      </w:r>
      <w:r w:rsidRPr="003C35F2">
        <w:rPr>
          <w:rStyle w:val="StyleUnderline"/>
        </w:rPr>
        <w:t xml:space="preserve"> and repair work, and thus something</w:t>
      </w:r>
      <w:r w:rsidRPr="003C35F2">
        <w:rPr>
          <w:sz w:val="16"/>
        </w:rPr>
        <w:t xml:space="preserve"> (whatever) </w:t>
      </w:r>
      <w:r w:rsidRPr="003C35F2">
        <w:rPr>
          <w:rStyle w:val="StyleUnderline"/>
        </w:rPr>
        <w:t>is achieved’</w:t>
      </w:r>
      <w:r w:rsidRPr="003C35F2">
        <w:rPr>
          <w:sz w:val="16"/>
        </w:rPr>
        <w:t xml:space="preserve"> (Rip 2006: 94). </w:t>
      </w:r>
      <w:r w:rsidRPr="003C35F2">
        <w:rPr>
          <w:rStyle w:val="StyleUnderline"/>
        </w:rPr>
        <w:t>Situated inside the systems they seek to influence, governance actors</w:t>
      </w:r>
      <w:r w:rsidRPr="003C35F2">
        <w:rPr>
          <w:sz w:val="16"/>
        </w:rPr>
        <w:t xml:space="preserve"> – and actors of other kinds as well - </w:t>
      </w:r>
      <w:r w:rsidRPr="003C35F2">
        <w:rPr>
          <w:rStyle w:val="StyleUnderline"/>
        </w:rPr>
        <w:t xml:space="preserve">are part of the </w:t>
      </w:r>
      <w:r w:rsidRPr="003C35F2">
        <w:rPr>
          <w:rStyle w:val="Emphasis"/>
        </w:rPr>
        <w:t>dynamics of change</w:t>
      </w:r>
      <w:r w:rsidRPr="003C35F2">
        <w:rPr>
          <w:rStyle w:val="StyleUnderline"/>
        </w:rPr>
        <w:t xml:space="preserve">: even if they cannot steer from the outside they are </w:t>
      </w:r>
      <w:r w:rsidRPr="003C35F2">
        <w:rPr>
          <w:rStyle w:val="Emphasis"/>
        </w:rPr>
        <w:t>necessary to processes within</w:t>
      </w:r>
      <w:r w:rsidRPr="003C35F2">
        <w:rPr>
          <w:rStyle w:val="StyleUnderline"/>
        </w:rPr>
        <w:t>. This is</w:t>
      </w:r>
      <w:r w:rsidRPr="003C35F2">
        <w:rPr>
          <w:sz w:val="16"/>
        </w:rPr>
        <w:t xml:space="preserve">, of course, also </w:t>
      </w:r>
      <w:r w:rsidRPr="003C35F2">
        <w:rPr>
          <w:rStyle w:val="StyleUnderline"/>
        </w:rPr>
        <w:t>true of academic life</w:t>
      </w:r>
      <w:r w:rsidRPr="003C35F2">
        <w:rPr>
          <w:sz w:val="16"/>
        </w:rPr>
        <w:t xml:space="preserve">. Here </w:t>
      </w:r>
      <w:r w:rsidRPr="003C35F2">
        <w:rPr>
          <w:rStyle w:val="StyleUnderline"/>
        </w:rPr>
        <w:t>we are</w:t>
      </w:r>
      <w:r w:rsidRPr="003C35F2">
        <w:rPr>
          <w:sz w:val="16"/>
        </w:rPr>
        <w:t xml:space="preserve">, busy critiquing and </w:t>
      </w:r>
      <w:proofErr w:type="spellStart"/>
      <w:r w:rsidRPr="003C35F2">
        <w:rPr>
          <w:rStyle w:val="StyleUnderline"/>
        </w:rPr>
        <w:t>analysing</w:t>
      </w:r>
      <w:proofErr w:type="spellEnd"/>
      <w:r w:rsidRPr="003C35F2">
        <w:rPr>
          <w:rStyle w:val="StyleUnderline"/>
        </w:rPr>
        <w:t xml:space="preserve"> transition management in the expectation that somebody somewhere is listening and</w:t>
      </w:r>
      <w:r w:rsidRPr="003C35F2">
        <w:rPr>
          <w:sz w:val="16"/>
        </w:rPr>
        <w:t xml:space="preserve"> maybe </w:t>
      </w:r>
      <w:r w:rsidRPr="003C35F2">
        <w:rPr>
          <w:rStyle w:val="StyleUnderline"/>
        </w:rPr>
        <w:t>even taking notice. If we removed that illusion would we bother writing anything at all? Maybe we need such fictions to keep us going, and maybe – fiction or no - somewhere along the line something really does happen</w:t>
      </w:r>
      <w:r w:rsidRPr="003C35F2">
        <w:rPr>
          <w:sz w:val="16"/>
        </w:rPr>
        <w:t>, but not in ways that we can anticipate or know.</w:t>
      </w:r>
    </w:p>
    <w:p w14:paraId="26BD5E7E" w14:textId="77777777" w:rsidR="00AF4526" w:rsidRPr="003C35F2" w:rsidRDefault="00AF4526" w:rsidP="00AF4526"/>
    <w:p w14:paraId="49DED313" w14:textId="77777777" w:rsidR="00AF4526" w:rsidRPr="003C35F2" w:rsidRDefault="00AF4526" w:rsidP="00AF4526">
      <w:pPr>
        <w:pStyle w:val="Heading3"/>
      </w:pPr>
      <w:r w:rsidRPr="003C35F2">
        <w:t>AT: Defending State=Violent</w:t>
      </w:r>
    </w:p>
    <w:p w14:paraId="04546ECD" w14:textId="77777777" w:rsidR="00AF4526" w:rsidRPr="003C35F2" w:rsidRDefault="00AF4526" w:rsidP="00AF4526"/>
    <w:p w14:paraId="362B5B5B" w14:textId="77777777" w:rsidR="00AF4526" w:rsidRPr="003C35F2" w:rsidRDefault="00AF4526" w:rsidP="00AF4526">
      <w:pPr>
        <w:pStyle w:val="Heading4"/>
      </w:pPr>
      <w:r w:rsidRPr="003C35F2">
        <w:t>Demands on the state are a productive center of discussion but don’t tie us to the government or its legitimacy</w:t>
      </w:r>
    </w:p>
    <w:p w14:paraId="385C8455" w14:textId="77777777" w:rsidR="00AF4526" w:rsidRPr="003C35F2" w:rsidRDefault="00AF4526" w:rsidP="00AF4526">
      <w:r w:rsidRPr="003C35F2">
        <w:t xml:space="preserve">Saul </w:t>
      </w:r>
      <w:r w:rsidRPr="003C35F2">
        <w:rPr>
          <w:rStyle w:val="Style13ptBold"/>
        </w:rPr>
        <w:t>Newman</w:t>
      </w:r>
      <w:r w:rsidRPr="003C35F2">
        <w:t xml:space="preserve">, PhD, Professor of Political Theory, Goldsmith University, London, </w:t>
      </w:r>
      <w:r w:rsidRPr="003C35F2">
        <w:rPr>
          <w:rStyle w:val="Style13ptBold"/>
        </w:rPr>
        <w:t>’11</w:t>
      </w:r>
      <w:r w:rsidRPr="003C35F2">
        <w:t xml:space="preserve"> </w:t>
      </w:r>
    </w:p>
    <w:p w14:paraId="504D754A" w14:textId="77777777" w:rsidR="00AF4526" w:rsidRPr="003C35F2" w:rsidRDefault="00AF4526" w:rsidP="00AF4526">
      <w:r w:rsidRPr="003C35F2">
        <w:t>(</w:t>
      </w:r>
      <w:r w:rsidRPr="003C35F2">
        <w:rPr>
          <w:i/>
        </w:rPr>
        <w:t xml:space="preserve">The Politics of </w:t>
      </w:r>
      <w:proofErr w:type="spellStart"/>
      <w:r w:rsidRPr="003C35F2">
        <w:rPr>
          <w:i/>
        </w:rPr>
        <w:t>Postanarchism</w:t>
      </w:r>
      <w:proofErr w:type="spellEnd"/>
      <w:r w:rsidRPr="003C35F2">
        <w:t xml:space="preserve">, pg. 114) </w:t>
      </w:r>
    </w:p>
    <w:p w14:paraId="46996B81" w14:textId="77777777" w:rsidR="00AF4526" w:rsidRPr="003C35F2" w:rsidRDefault="00AF4526" w:rsidP="00AF4526">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words, </w:t>
      </w:r>
      <w:r w:rsidRPr="003C35F2">
        <w:rPr>
          <w:u w:val="single"/>
        </w:rPr>
        <w:t xml:space="preserve">the problem with the strategy of working outside the state is that it </w:t>
      </w:r>
      <w:r w:rsidRPr="003C35F2">
        <w:rPr>
          <w:b/>
          <w:u w:val="single"/>
        </w:rPr>
        <w:t>may essentially leave the state intact</w:t>
      </w:r>
      <w:r w:rsidRPr="003C35F2">
        <w:rPr>
          <w:sz w:val="16"/>
        </w:rPr>
        <w:t xml:space="preserve">, </w:t>
      </w:r>
      <w:r w:rsidRPr="003C35F2">
        <w:rPr>
          <w:u w:val="single"/>
        </w:rPr>
        <w:t xml:space="preserve">and entail an irresponsible and even </w:t>
      </w:r>
      <w:r w:rsidRPr="003C35F2">
        <w:rPr>
          <w:b/>
          <w:u w:val="single"/>
        </w:rPr>
        <w:t>self-indulgent politics of demand</w:t>
      </w:r>
      <w:r w:rsidRPr="003C35F2">
        <w:rPr>
          <w:sz w:val="16"/>
        </w:rPr>
        <w:t xml:space="preserve"> that hides a secret reliance on the state to take care of the everyday running of society. Is there some truth to this claim? There are two aspects that I would like to address here. </w:t>
      </w:r>
      <w:r w:rsidRPr="003C35F2">
        <w:rPr>
          <w:u w:val="single"/>
        </w:rPr>
        <w:t>First, the notion of demand:</w:t>
      </w:r>
      <w:r w:rsidRPr="003C35F2">
        <w:rPr>
          <w:sz w:val="16"/>
        </w:rPr>
        <w:t xml:space="preserve"> </w:t>
      </w:r>
      <w:r w:rsidRPr="003C35F2">
        <w:rPr>
          <w:u w:val="single"/>
        </w:rPr>
        <w:t>making certain demands on the state</w:t>
      </w:r>
      <w:r w:rsidRPr="003C35F2">
        <w:rPr>
          <w:sz w:val="16"/>
        </w:rPr>
        <w:t xml:space="preserve"> - say for higher wages, equal rights for excluded groups, </w:t>
      </w:r>
      <w:r w:rsidRPr="003C35F2">
        <w:rPr>
          <w:u w:val="single"/>
        </w:rPr>
        <w:t xml:space="preserve">to not go to war or an </w:t>
      </w:r>
      <w:r w:rsidRPr="003C35F2">
        <w:rPr>
          <w:rStyle w:val="Emphasis"/>
        </w:rPr>
        <w:t>end to draconian policing</w:t>
      </w:r>
      <w:r w:rsidRPr="003C35F2">
        <w:rPr>
          <w:u w:val="single"/>
        </w:rPr>
        <w:t xml:space="preserve"> </w:t>
      </w:r>
      <w:r w:rsidRPr="003C35F2">
        <w:rPr>
          <w:sz w:val="16"/>
        </w:rPr>
        <w:t xml:space="preserve">- </w:t>
      </w:r>
      <w:r w:rsidRPr="003C35F2">
        <w:rPr>
          <w:u w:val="single"/>
        </w:rPr>
        <w:t xml:space="preserve">is one of the </w:t>
      </w:r>
      <w:r w:rsidRPr="003C35F2">
        <w:rPr>
          <w:b/>
          <w:u w:val="single"/>
        </w:rPr>
        <w:t>basic strategies</w:t>
      </w:r>
      <w:r w:rsidRPr="003C35F2">
        <w:rPr>
          <w:u w:val="single"/>
        </w:rPr>
        <w:t xml:space="preserve"> of social movements and radical groups.</w:t>
      </w:r>
      <w:r w:rsidRPr="003C35F2">
        <w:rPr>
          <w:sz w:val="16"/>
        </w:rPr>
        <w:t xml:space="preserve"> </w:t>
      </w:r>
      <w:r w:rsidRPr="003C35F2">
        <w:rPr>
          <w:u w:val="single"/>
        </w:rPr>
        <w:t xml:space="preserve">Making such demands </w:t>
      </w:r>
      <w:r w:rsidRPr="003C35F2">
        <w:rPr>
          <w:rStyle w:val="Emphasis"/>
        </w:rPr>
        <w:t>does not necessarily mean working within the state</w:t>
      </w:r>
      <w:r w:rsidRPr="003C35F2">
        <w:rPr>
          <w:b/>
          <w:u w:val="single"/>
        </w:rPr>
        <w:t xml:space="preserve"> or reaffirming its legitimacy.</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3C35F2">
        <w:rPr>
          <w:u w:val="single"/>
        </w:rPr>
        <w:t xml:space="preserve">demands are made from a position </w:t>
      </w:r>
      <w:r w:rsidRPr="003C35F2">
        <w:rPr>
          <w:b/>
          <w:u w:val="single"/>
        </w:rPr>
        <w:t>outside the established political order</w:t>
      </w:r>
      <w:r w:rsidRPr="003C35F2">
        <w:rPr>
          <w:b/>
          <w:sz w:val="16"/>
        </w:rPr>
        <w:t>,</w:t>
      </w:r>
      <w:r w:rsidRPr="003C35F2">
        <w:rPr>
          <w:sz w:val="16"/>
        </w:rPr>
        <w:t xml:space="preserve"> </w:t>
      </w:r>
      <w:r w:rsidRPr="003C35F2">
        <w:rPr>
          <w:u w:val="single"/>
        </w:rPr>
        <w:t xml:space="preserve">and they often </w:t>
      </w:r>
      <w:r w:rsidRPr="003C35F2">
        <w:rPr>
          <w:b/>
          <w:u w:val="single"/>
        </w:rPr>
        <w:t>exceed the question of the implementation</w:t>
      </w:r>
      <w:r w:rsidRPr="003C35F2">
        <w:rPr>
          <w:sz w:val="16"/>
        </w:rPr>
        <w:t xml:space="preserve"> of this or that specific measure. </w:t>
      </w:r>
      <w:r w:rsidRPr="003C35F2">
        <w:rPr>
          <w:u w:val="single"/>
        </w:rPr>
        <w:t xml:space="preserve">They implicitly </w:t>
      </w:r>
      <w:r w:rsidRPr="003C35F2">
        <w:rPr>
          <w:b/>
          <w:u w:val="single"/>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proofErr w:type="spellStart"/>
      <w:r w:rsidRPr="003C35F2">
        <w:rPr>
          <w:u w:val="single"/>
        </w:rPr>
        <w:t>Ranciere</w:t>
      </w:r>
      <w:proofErr w:type="spellEnd"/>
      <w:r w:rsidRPr="003C35F2">
        <w:rPr>
          <w:u w:val="single"/>
        </w:rPr>
        <w:t xml:space="preserve"> gives a succinct example</w:t>
      </w:r>
      <w:r w:rsidRPr="003C35F2">
        <w:rPr>
          <w:sz w:val="16"/>
        </w:rPr>
        <w:t xml:space="preserve"> of this when he discusses </w:t>
      </w:r>
      <w:proofErr w:type="spellStart"/>
      <w:r w:rsidRPr="003C35F2">
        <w:rPr>
          <w:u w:val="single"/>
        </w:rPr>
        <w:t>Olympe</w:t>
      </w:r>
      <w:proofErr w:type="spellEnd"/>
      <w:r w:rsidRPr="003C35F2">
        <w:rPr>
          <w:u w:val="single"/>
        </w:rPr>
        <w:t xml:space="preserv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06BE029E" w14:textId="77777777" w:rsidR="00AF4526" w:rsidRPr="003C35F2" w:rsidRDefault="00AF4526" w:rsidP="00AF4526"/>
    <w:p w14:paraId="42771734" w14:textId="77777777" w:rsidR="00AF4526" w:rsidRPr="003C35F2" w:rsidRDefault="00AF4526" w:rsidP="00AF4526"/>
    <w:p w14:paraId="6DC1FB62" w14:textId="77777777" w:rsidR="00AF4526" w:rsidRPr="003C35F2" w:rsidRDefault="00AF4526" w:rsidP="00AF4526">
      <w:pPr>
        <w:pStyle w:val="Heading3"/>
      </w:pPr>
      <w:r w:rsidRPr="003C35F2">
        <w:t>AT: Exclusion</w:t>
      </w:r>
    </w:p>
    <w:p w14:paraId="45D5C21B" w14:textId="77777777" w:rsidR="00AF4526" w:rsidRPr="003C35F2" w:rsidRDefault="00AF4526" w:rsidP="00AF4526"/>
    <w:p w14:paraId="3484680A" w14:textId="77777777" w:rsidR="00AF4526" w:rsidRPr="003C35F2" w:rsidRDefault="00AF4526" w:rsidP="00AF4526">
      <w:pPr>
        <w:pStyle w:val="Heading4"/>
      </w:pPr>
      <w:r w:rsidRPr="003C35F2">
        <w:t xml:space="preserve">Our interpretation is open to contestation but comparatively better than a model that allows affirmation of anything whatsoever – criticisms of “exclusion” do not invalidate the utility of using a model of debate centered around </w:t>
      </w:r>
      <w:r w:rsidRPr="003C35F2">
        <w:rPr>
          <w:u w:val="single"/>
        </w:rPr>
        <w:t>state praxis</w:t>
      </w:r>
      <w:r w:rsidRPr="003C35F2">
        <w:t xml:space="preserve"> as a </w:t>
      </w:r>
      <w:r w:rsidRPr="003C35F2">
        <w:rPr>
          <w:i/>
        </w:rPr>
        <w:t xml:space="preserve">regulative ideal </w:t>
      </w:r>
      <w:r w:rsidRPr="003C35F2">
        <w:t xml:space="preserve">toward which debate moves towards – their model reduces </w:t>
      </w:r>
      <w:r w:rsidRPr="003C35F2">
        <w:rPr>
          <w:u w:val="single"/>
        </w:rPr>
        <w:t>politics</w:t>
      </w:r>
      <w:r w:rsidRPr="003C35F2">
        <w:t xml:space="preserve"> to </w:t>
      </w:r>
      <w:r w:rsidRPr="003C35F2">
        <w:rPr>
          <w:u w:val="single"/>
        </w:rPr>
        <w:t>luck</w:t>
      </w:r>
      <w:r w:rsidRPr="003C35F2">
        <w:t xml:space="preserve"> </w:t>
      </w:r>
    </w:p>
    <w:p w14:paraId="5698267E" w14:textId="77777777" w:rsidR="00AF4526" w:rsidRPr="003C35F2" w:rsidRDefault="00AF4526" w:rsidP="00AF4526">
      <w:r w:rsidRPr="003C35F2">
        <w:rPr>
          <w:rStyle w:val="Style13ptBold"/>
        </w:rPr>
        <w:t>Ruti ‘15</w:t>
      </w:r>
      <w:r w:rsidRPr="003C35F2">
        <w:t xml:space="preserve"> (Prof. of English and Critical Theory @ U. Toronto, </w:t>
      </w:r>
      <w:r w:rsidRPr="003C35F2">
        <w:rPr>
          <w:i/>
        </w:rPr>
        <w:t>Between Levinas and Lacan: Self, Other, Ethics</w:t>
      </w:r>
      <w:r w:rsidRPr="003C35F2">
        <w:t>, pp. 170-176)</w:t>
      </w:r>
    </w:p>
    <w:p w14:paraId="260987F7" w14:textId="77777777" w:rsidR="00AF4526" w:rsidRPr="003C35F2" w:rsidRDefault="00AF4526" w:rsidP="00AF4526">
      <w:pPr>
        <w:rPr>
          <w:sz w:val="16"/>
        </w:rPr>
      </w:pPr>
      <w:r w:rsidRPr="003C35F2">
        <w:rPr>
          <w:sz w:val="16"/>
        </w:rPr>
        <w:t xml:space="preserve">After the collapse of metaphysical justifications for universality, </w:t>
      </w:r>
      <w:r w:rsidRPr="003C35F2">
        <w:rPr>
          <w:rStyle w:val="StyleUnderline"/>
        </w:rPr>
        <w:t xml:space="preserve">we do not have any choice but to admit that </w:t>
      </w:r>
      <w:r w:rsidRPr="003C35F2">
        <w:rPr>
          <w:rStyle w:val="Emphasis"/>
        </w:rPr>
        <w:t>the version of universality we conjure</w:t>
      </w:r>
      <w:r w:rsidRPr="003C35F2">
        <w:rPr>
          <w:rStyle w:val="StyleUnderline"/>
        </w:rPr>
        <w:t xml:space="preserve"> into existence </w:t>
      </w:r>
      <w:r w:rsidRPr="003C35F2">
        <w:rPr>
          <w:sz w:val="16"/>
        </w:rPr>
        <w:t xml:space="preserve">– and the a priori norms that support this universality – </w:t>
      </w:r>
      <w:r w:rsidRPr="003C35F2">
        <w:rPr>
          <w:rStyle w:val="Emphasis"/>
        </w:rPr>
        <w:t>inevitably arises in a particular context</w:t>
      </w:r>
      <w:r w:rsidRPr="003C35F2">
        <w:rPr>
          <w:sz w:val="16"/>
        </w:rPr>
        <w:t xml:space="preserve">: it is historically and culturally specific even as it strives to transcend this specificity. </w:t>
      </w:r>
      <w:r w:rsidRPr="003C35F2">
        <w:rPr>
          <w:rStyle w:val="StyleUnderline"/>
        </w:rPr>
        <w:t>But</w:t>
      </w:r>
      <w:r w:rsidRPr="003C35F2">
        <w:rPr>
          <w:sz w:val="16"/>
        </w:rPr>
        <w:t xml:space="preserve"> – and my point here mirrors the argument I made about rationality above – </w:t>
      </w:r>
      <w:r w:rsidRPr="003C35F2">
        <w:rPr>
          <w:rStyle w:val="Emphasis"/>
        </w:rPr>
        <w:t>this does not mean that our universalism is intrinsically worthless</w:t>
      </w:r>
      <w:r w:rsidRPr="003C35F2">
        <w:rPr>
          <w:rStyle w:val="StyleUnderline"/>
        </w:rPr>
        <w:t>; while the loss of metaphysical foundations for our normative systems complicates their claim to universality, it does not automatically invalidate them.</w:t>
      </w:r>
      <w:r w:rsidRPr="003C35F2">
        <w:rPr>
          <w:sz w:val="16"/>
        </w:rPr>
        <w:t xml:space="preserve"> This is exactly what Allen is getting at in the passage I quoted at the beginning of this chapter: </w:t>
      </w:r>
      <w:r w:rsidRPr="003C35F2">
        <w:rPr>
          <w:rStyle w:val="StyleUnderline"/>
        </w:rPr>
        <w:t>we make a mistake if we assume that our only options are either the delusion of being able to transcend our context into a realm of "pure" universality or a descent into "anything-goes" relativism.</w:t>
      </w:r>
      <w:r w:rsidRPr="003C35F2">
        <w:rPr>
          <w:sz w:val="16"/>
        </w:rPr>
        <w:t xml:space="preserve"> More specifically, Allen argues that we can profess the universal validity of some of our principles – such as the principles of equality, reciprocity, or mutual respect – as long as we remain aware that these principles are derived from the historical and cultural resources of Western modernity. In this manner, Allen advocates what she calls "principled contextualism": we may take our norms "to be universal and context transcendent, as long as we recognize that the notions of universalizability and context transcendence are themselves situated in the context of late Western modernity" (PS 180). An important part of this recognition is the admission that </w:t>
      </w:r>
      <w:r w:rsidRPr="003C35F2">
        <w:rPr>
          <w:rStyle w:val="StyleUnderline"/>
        </w:rPr>
        <w:t>"it may turn out from some future vantage point that our normative ideals are themselves</w:t>
      </w:r>
      <w:r w:rsidRPr="003C35F2">
        <w:rPr>
          <w:sz w:val="16"/>
        </w:rPr>
        <w:t xml:space="preserve">, in some ways that we have yet to realize, </w:t>
      </w:r>
      <w:r w:rsidRPr="003C35F2">
        <w:rPr>
          <w:rStyle w:val="StyleUnderline"/>
        </w:rPr>
        <w:t>pernicious</w:t>
      </w:r>
      <w:r w:rsidRPr="003C35F2">
        <w:rPr>
          <w:sz w:val="16"/>
        </w:rPr>
        <w:t xml:space="preserve"> and oppressive" (PS 180). That is, we need to be "more historically self-conscious and modest about the status of our normative principles" (PS 180); among other things, </w:t>
      </w:r>
      <w:r w:rsidRPr="003C35F2">
        <w:rPr>
          <w:rStyle w:val="StyleUnderline"/>
        </w:rPr>
        <w:t>we need to be open to the possibility that our principles can be contested.</w:t>
      </w:r>
      <w:r w:rsidRPr="003C35F2">
        <w:rPr>
          <w:sz w:val="16"/>
        </w:rPr>
        <w:t xml:space="preserve"> Yet </w:t>
      </w:r>
      <w:r w:rsidRPr="003C35F2">
        <w:rPr>
          <w:rStyle w:val="StyleUnderline"/>
        </w:rPr>
        <w:t>this does not imply that "we are incapable of making normative judgments in light of such principles"</w:t>
      </w:r>
      <w:r w:rsidRPr="003C35F2">
        <w:rPr>
          <w:sz w:val="16"/>
        </w:rPr>
        <w:t xml:space="preserve"> (PS 180).</w:t>
      </w:r>
      <w:r w:rsidRPr="003C35F2">
        <w:rPr>
          <w:rStyle w:val="StyleUnderline"/>
        </w:rPr>
        <w:t xml:space="preserve"> </w:t>
      </w:r>
      <w:r w:rsidRPr="003C35F2">
        <w:rPr>
          <w:sz w:val="16"/>
        </w:rPr>
        <w:t xml:space="preserve">Allen is looking for a way out of nihilistic relativism by proposing that our awareness that we must continuously interrogate our ethical principles does not mean that these principles are devoid of all value. Nor does our recognition that our principles cannot be divorced from their context mean that we cannot claim that they are capable of transcending their context; that is, </w:t>
      </w:r>
      <w:r w:rsidRPr="003C35F2">
        <w:rPr>
          <w:rStyle w:val="StyleUnderline"/>
        </w:rPr>
        <w:t>our principles can be context-transcending without being context-neutral.</w:t>
      </w:r>
      <w:r w:rsidRPr="003C35F2">
        <w:rPr>
          <w:sz w:val="16"/>
        </w:rPr>
        <w:t xml:space="preserve"> This, as we saw in Chapter 2, is Butler's argument in </w:t>
      </w:r>
      <w:r w:rsidRPr="003C35F2">
        <w:rPr>
          <w:i/>
          <w:sz w:val="16"/>
        </w:rPr>
        <w:t>Parting Ways</w:t>
      </w:r>
      <w:r w:rsidRPr="003C35F2">
        <w:rPr>
          <w:sz w:val="16"/>
        </w:rPr>
        <w:t xml:space="preserve">, even if she ends up backpedaling on the </w:t>
      </w:r>
      <w:proofErr w:type="spellStart"/>
      <w:r w:rsidRPr="003C35F2">
        <w:rPr>
          <w:sz w:val="16"/>
        </w:rPr>
        <w:t>univcrsalist</w:t>
      </w:r>
      <w:proofErr w:type="spellEnd"/>
      <w:r w:rsidRPr="003C35F2">
        <w:rPr>
          <w:sz w:val="16"/>
        </w:rPr>
        <w:t xml:space="preserve"> implications of her approach. 14 More important for our present purposes, this is how Allen arrives at the "historical a priori" I have referred to in passing. As Allen explains, </w:t>
      </w:r>
      <w:r w:rsidRPr="003C35F2">
        <w:rPr>
          <w:rStyle w:val="StyleUnderline"/>
        </w:rPr>
        <w:t>"The historical specificity of our a priori categories</w:t>
      </w:r>
      <w:r w:rsidRPr="003C35F2">
        <w:rPr>
          <w:sz w:val="16"/>
        </w:rPr>
        <w:t xml:space="preserve">, their rootedness in historically variable social and linguistic practices and institutions" (PS 31-2) </w:t>
      </w:r>
      <w:r w:rsidRPr="003C35F2">
        <w:rPr>
          <w:rStyle w:val="StyleUnderline"/>
        </w:rPr>
        <w:t>does not cancel the power of these categories to order our existence.</w:t>
      </w:r>
      <w:r w:rsidRPr="003C35F2">
        <w:rPr>
          <w:sz w:val="16"/>
        </w:rPr>
        <w:t xml:space="preserve"> However, </w:t>
      </w:r>
      <w:r w:rsidRPr="003C35F2">
        <w:rPr>
          <w:rStyle w:val="Emphasis"/>
        </w:rPr>
        <w:t>if we want others to be convinced by our a priori ideals, we need to persuade them through a democratic process. If the Enlightenment resorted to aggression</w:t>
      </w:r>
      <w:r w:rsidRPr="003C35F2">
        <w:rPr>
          <w:rStyle w:val="StyleUnderline"/>
        </w:rPr>
        <w:t xml:space="preserve"> to spread its views, </w:t>
      </w:r>
      <w:r w:rsidRPr="003C35F2">
        <w:rPr>
          <w:rStyle w:val="Emphasis"/>
        </w:rPr>
        <w:t xml:space="preserve">the </w:t>
      </w:r>
      <w:proofErr w:type="spellStart"/>
      <w:r w:rsidRPr="003C35F2">
        <w:rPr>
          <w:rStyle w:val="Emphasis"/>
        </w:rPr>
        <w:t>Habermasian</w:t>
      </w:r>
      <w:proofErr w:type="spellEnd"/>
      <w:r w:rsidRPr="003C35F2">
        <w:rPr>
          <w:rStyle w:val="Emphasis"/>
        </w:rPr>
        <w:t xml:space="preserve"> democratic method</w:t>
      </w:r>
      <w:r w:rsidRPr="003C35F2">
        <w:rPr>
          <w:sz w:val="16"/>
        </w:rPr>
        <w:t xml:space="preserve">, according to Allen, </w:t>
      </w:r>
      <w:r w:rsidRPr="003C35F2">
        <w:rPr>
          <w:rStyle w:val="Emphasis"/>
        </w:rPr>
        <w:t>relies on more collectively formed public opinions.</w:t>
      </w:r>
      <w:r w:rsidRPr="003C35F2">
        <w:rPr>
          <w:sz w:val="16"/>
        </w:rPr>
        <w:t xml:space="preserve"> Allen's point is akin to the one </w:t>
      </w:r>
      <w:proofErr w:type="spellStart"/>
      <w:r w:rsidRPr="003C35F2">
        <w:rPr>
          <w:sz w:val="16"/>
        </w:rPr>
        <w:t>Benhabib</w:t>
      </w:r>
      <w:proofErr w:type="spellEnd"/>
      <w:r w:rsidRPr="003C35F2">
        <w:rPr>
          <w:sz w:val="16"/>
        </w:rPr>
        <w:t xml:space="preserve"> makes through her notion of "democratic iterations": </w:t>
      </w:r>
      <w:r w:rsidRPr="003C35F2">
        <w:rPr>
          <w:rStyle w:val="StyleUnderline"/>
        </w:rPr>
        <w:t xml:space="preserve">rather than the solitary Kantian subject trying to figure out in the abstract what everyone might conceivably agree on, the </w:t>
      </w:r>
      <w:proofErr w:type="spellStart"/>
      <w:r w:rsidRPr="003C35F2">
        <w:rPr>
          <w:rStyle w:val="StyleUnderline"/>
        </w:rPr>
        <w:t>Habermasian</w:t>
      </w:r>
      <w:proofErr w:type="spellEnd"/>
      <w:r w:rsidRPr="003C35F2">
        <w:rPr>
          <w:rStyle w:val="StyleUnderline"/>
        </w:rPr>
        <w:t xml:space="preserve"> approach offers a model where </w:t>
      </w:r>
      <w:r w:rsidRPr="003C35F2">
        <w:rPr>
          <w:rStyle w:val="Emphasis"/>
        </w:rPr>
        <w:t>social agents collaborate</w:t>
      </w:r>
      <w:r w:rsidRPr="003C35F2">
        <w:rPr>
          <w:rStyle w:val="StyleUnderline"/>
        </w:rPr>
        <w:t xml:space="preserve"> with each other </w:t>
      </w:r>
      <w:r w:rsidRPr="003C35F2">
        <w:rPr>
          <w:rStyle w:val="Emphasis"/>
        </w:rPr>
        <w:t>to forge a perspective</w:t>
      </w:r>
      <w:r w:rsidRPr="003C35F2">
        <w:rPr>
          <w:rStyle w:val="StyleUnderline"/>
        </w:rPr>
        <w:t xml:space="preserve"> that everyone can agree on. This junction</w:t>
      </w:r>
      <w:r w:rsidRPr="003C35F2">
        <w:rPr>
          <w:sz w:val="16"/>
        </w:rPr>
        <w:t xml:space="preserve"> of compatible views, then, </w:t>
      </w:r>
      <w:r w:rsidRPr="003C35F2">
        <w:rPr>
          <w:rStyle w:val="StyleUnderline"/>
        </w:rPr>
        <w:t>becomes the current "historical a priori</w:t>
      </w:r>
      <w:r w:rsidRPr="003C35F2">
        <w:rPr>
          <w:sz w:val="16"/>
        </w:rPr>
        <w:t>,</w:t>
      </w:r>
      <w:r w:rsidRPr="003C35F2">
        <w:rPr>
          <w:rStyle w:val="StyleUnderline"/>
        </w:rPr>
        <w:t>"</w:t>
      </w:r>
      <w:r w:rsidRPr="003C35F2">
        <w:rPr>
          <w:sz w:val="16"/>
        </w:rPr>
        <w:t xml:space="preserve"> the current version of the universal. </w:t>
      </w:r>
      <w:r w:rsidRPr="003C35F2">
        <w:rPr>
          <w:rStyle w:val="StyleUnderline"/>
        </w:rPr>
        <w:t>Any given "historical a priori" can obviously take hegemonic forms. I grant</w:t>
      </w:r>
      <w:r w:rsidRPr="003C35F2">
        <w:rPr>
          <w:sz w:val="16"/>
        </w:rPr>
        <w:t xml:space="preserve">, as does Allen, </w:t>
      </w:r>
      <w:r w:rsidRPr="003C35F2">
        <w:rPr>
          <w:rStyle w:val="StyleUnderline"/>
        </w:rPr>
        <w:t>that we need to remain vigilant</w:t>
      </w:r>
      <w:r w:rsidRPr="003C35F2">
        <w:rPr>
          <w:sz w:val="16"/>
        </w:rPr>
        <w:t xml:space="preserve"> about the constitutive exclusions that a priori norms often imply. </w:t>
      </w:r>
      <w:r w:rsidRPr="003C35F2">
        <w:rPr>
          <w:rStyle w:val="StyleUnderline"/>
        </w:rPr>
        <w:t xml:space="preserve">Yet </w:t>
      </w:r>
      <w:r w:rsidRPr="003C35F2">
        <w:rPr>
          <w:rStyle w:val="Emphasis"/>
        </w:rPr>
        <w:t>the merits of a normative system that is brought into being through a continuous democratic process</w:t>
      </w:r>
      <w:r w:rsidRPr="003C35F2">
        <w:rPr>
          <w:rStyle w:val="StyleUnderline"/>
        </w:rPr>
        <w:t xml:space="preserve"> – a process </w:t>
      </w:r>
      <w:r w:rsidRPr="003C35F2">
        <w:rPr>
          <w:rStyle w:val="Emphasis"/>
        </w:rPr>
        <w:t>that can accommodate the tensions of rethinking</w:t>
      </w:r>
      <w:r w:rsidRPr="003C35F2">
        <w:rPr>
          <w:rStyle w:val="StyleUnderline"/>
        </w:rPr>
        <w:t xml:space="preserve">, refinement, </w:t>
      </w:r>
      <w:r w:rsidRPr="003C35F2">
        <w:rPr>
          <w:rStyle w:val="Emphasis"/>
        </w:rPr>
        <w:t>and renegotiation</w:t>
      </w:r>
      <w:r w:rsidRPr="003C35F2">
        <w:rPr>
          <w:sz w:val="16"/>
        </w:rPr>
        <w:t xml:space="preserve"> – also </w:t>
      </w:r>
      <w:r w:rsidRPr="003C35F2">
        <w:rPr>
          <w:rStyle w:val="Emphasis"/>
        </w:rPr>
        <w:t>seem considerable.</w:t>
      </w:r>
      <w:r w:rsidRPr="003C35F2">
        <w:rPr>
          <w:sz w:val="16"/>
        </w:rPr>
        <w:t xml:space="preserve"> Borrowing from Fraser, one could say that the historical a priori is always open to reframing. </w:t>
      </w:r>
      <w:r w:rsidRPr="003C35F2">
        <w:rPr>
          <w:rStyle w:val="StyleUnderline"/>
        </w:rPr>
        <w:t>Such reframing happens</w:t>
      </w:r>
      <w:r w:rsidRPr="003C35F2">
        <w:rPr>
          <w:sz w:val="16"/>
        </w:rPr>
        <w:t xml:space="preserve">, for instance, </w:t>
      </w:r>
      <w:r w:rsidRPr="003C35F2">
        <w:rPr>
          <w:rStyle w:val="StyleUnderline"/>
        </w:rPr>
        <w:t>when individuals</w:t>
      </w:r>
      <w:r w:rsidRPr="003C35F2">
        <w:rPr>
          <w:sz w:val="16"/>
        </w:rPr>
        <w:t xml:space="preserve"> or groups </w:t>
      </w:r>
      <w:r w:rsidRPr="003C35F2">
        <w:rPr>
          <w:rStyle w:val="StyleUnderline"/>
        </w:rPr>
        <w:t>who have been excluded from a given ethical frame demand admission to it, thereby</w:t>
      </w:r>
      <w:r w:rsidRPr="003C35F2">
        <w:rPr>
          <w:sz w:val="16"/>
        </w:rPr>
        <w:t xml:space="preserve"> automatically </w:t>
      </w:r>
      <w:r w:rsidRPr="003C35F2">
        <w:rPr>
          <w:rStyle w:val="StyleUnderline"/>
        </w:rPr>
        <w:t>altering the parameters of the frame.</w:t>
      </w:r>
      <w:r w:rsidRPr="003C35F2">
        <w:rPr>
          <w:sz w:val="16"/>
        </w:rPr>
        <w:t xml:space="preserve"> Proposing that "</w:t>
      </w:r>
      <w:proofErr w:type="spellStart"/>
      <w:r w:rsidRPr="003C35F2">
        <w:rPr>
          <w:sz w:val="16"/>
        </w:rPr>
        <w:t>misframing</w:t>
      </w:r>
      <w:proofErr w:type="spellEnd"/>
      <w:r w:rsidRPr="003C35F2">
        <w:rPr>
          <w:sz w:val="16"/>
        </w:rPr>
        <w:t xml:space="preserve">" may be "the defining injustice of a globalizing age," Fraser advocates – echoing Butler's observations about the necessity of revising the frames of perception that eliminate some populations from the status of the fully human – "an enlarged, transnational sense of who counts as one's fellow subjects of justice." 15 This implies that </w:t>
      </w:r>
      <w:r w:rsidRPr="003C35F2">
        <w:rPr>
          <w:rStyle w:val="StyleUnderline"/>
        </w:rPr>
        <w:t>when the frame shifts</w:t>
      </w:r>
      <w:r w:rsidRPr="003C35F2">
        <w:rPr>
          <w:sz w:val="16"/>
        </w:rPr>
        <w:t xml:space="preserve"> – say, from a national to a transnational one – </w:t>
      </w:r>
      <w:r w:rsidRPr="003C35F2">
        <w:rPr>
          <w:rStyle w:val="StyleUnderline"/>
        </w:rPr>
        <w:t>so does the historical a priori: an a priori that was formulated in a given national context might not be appropriate for a transnational one.</w:t>
      </w:r>
      <w:r w:rsidRPr="003C35F2">
        <w:rPr>
          <w:sz w:val="16"/>
        </w:rPr>
        <w:t xml:space="preserve"> There must thus be a period of readjustment, but this does not imply the neutralization of the a priori – as some cultural relativists might assume – but merely its reconfiguration. Or, to restate the larger argument I have tried to articulate, </w:t>
      </w:r>
      <w:r w:rsidRPr="003C35F2">
        <w:rPr>
          <w:rStyle w:val="StyleUnderline"/>
        </w:rPr>
        <w:t>the concept of the historical a priori requires that we admit that an a priori principle can be normatively meaningful even as it is open to alteration</w:t>
      </w:r>
      <w:r w:rsidRPr="003C35F2">
        <w:rPr>
          <w:sz w:val="16"/>
        </w:rPr>
        <w:t xml:space="preserve">; the a priori – as I noted above – holds until it is deemed somehow flawed or unjust. In Fraser's words, </w:t>
      </w:r>
      <w:r w:rsidRPr="003C35F2">
        <w:rPr>
          <w:rStyle w:val="Emphasis"/>
        </w:rPr>
        <w:t>"The result would be a grammar of justice that incorporates an orientation to closure necessary for political argument, but that treats every closure as provisional</w:t>
      </w:r>
      <w:r w:rsidRPr="003C35F2">
        <w:rPr>
          <w:sz w:val="16"/>
        </w:rPr>
        <w:t xml:space="preserve"> – subject to question, possible suspension, and thus to reopening" (SJ72). The model Fraser advocates hence treats every ethical closure as provisional. Fraser calls </w:t>
      </w:r>
      <w:r w:rsidRPr="003C35F2">
        <w:rPr>
          <w:rStyle w:val="StyleUnderline"/>
        </w:rPr>
        <w:t>this</w:t>
      </w:r>
      <w:r w:rsidRPr="003C35F2">
        <w:rPr>
          <w:sz w:val="16"/>
        </w:rPr>
        <w:t xml:space="preserve"> model </w:t>
      </w:r>
      <w:r w:rsidRPr="003C35F2">
        <w:rPr>
          <w:rStyle w:val="StyleUnderline"/>
        </w:rPr>
        <w:t>"reflexive justice</w:t>
      </w:r>
      <w:r w:rsidRPr="003C35F2">
        <w:rPr>
          <w:sz w:val="16"/>
        </w:rPr>
        <w:t>,</w:t>
      </w:r>
      <w:r w:rsidRPr="003C35F2">
        <w:rPr>
          <w:rStyle w:val="StyleUnderline"/>
        </w:rPr>
        <w:t>"</w:t>
      </w:r>
      <w:r w:rsidRPr="003C35F2">
        <w:rPr>
          <w:sz w:val="16"/>
        </w:rPr>
        <w:t xml:space="preserve"> specifying that it </w:t>
      </w:r>
      <w:r w:rsidRPr="003C35F2">
        <w:rPr>
          <w:rStyle w:val="StyleUnderline"/>
        </w:rPr>
        <w:t xml:space="preserve">scrambles the opposition between the </w:t>
      </w:r>
      <w:proofErr w:type="spellStart"/>
      <w:r w:rsidRPr="003C35F2">
        <w:rPr>
          <w:rStyle w:val="StyleUnderline"/>
        </w:rPr>
        <w:t>Habermasian</w:t>
      </w:r>
      <w:proofErr w:type="spellEnd"/>
      <w:r w:rsidRPr="003C35F2">
        <w:rPr>
          <w:rStyle w:val="StyleUnderline"/>
        </w:rPr>
        <w:t xml:space="preserve"> democratic model</w:t>
      </w:r>
      <w:r w:rsidRPr="003C35F2">
        <w:rPr>
          <w:sz w:val="16"/>
        </w:rPr>
        <w:t xml:space="preserve"> on the one hand </w:t>
      </w:r>
      <w:r w:rsidRPr="003C35F2">
        <w:rPr>
          <w:rStyle w:val="StyleUnderline"/>
        </w:rPr>
        <w:t>and the more poststructuralist</w:t>
      </w:r>
      <w:r w:rsidRPr="003C35F2">
        <w:rPr>
          <w:sz w:val="16"/>
        </w:rPr>
        <w:t>, Marxist, and skeptical model (which she calls "</w:t>
      </w:r>
      <w:r w:rsidRPr="003C35F2">
        <w:rPr>
          <w:rStyle w:val="StyleUnderline"/>
        </w:rPr>
        <w:t>agonistic</w:t>
      </w:r>
      <w:r w:rsidRPr="003C35F2">
        <w:rPr>
          <w:sz w:val="16"/>
        </w:rPr>
        <w:t xml:space="preserve">") – the </w:t>
      </w:r>
      <w:r w:rsidRPr="003C35F2">
        <w:rPr>
          <w:rStyle w:val="StyleUnderline"/>
        </w:rPr>
        <w:t>model</w:t>
      </w:r>
      <w:r w:rsidRPr="003C35F2">
        <w:rPr>
          <w:sz w:val="16"/>
        </w:rPr>
        <w:t xml:space="preserve"> that dominates contemporary progressive criticism – on the other. </w:t>
      </w:r>
      <w:r w:rsidRPr="003C35F2">
        <w:rPr>
          <w:rStyle w:val="StyleUnderline"/>
        </w:rPr>
        <w:t>If the first of these is sometimes accused of being excessively normalizing, the second</w:t>
      </w:r>
      <w:r w:rsidRPr="003C35F2">
        <w:rPr>
          <w:sz w:val="16"/>
        </w:rPr>
        <w:t xml:space="preserve">-which is essentially the model I have been analyzing in this book (with the exception of Levinas) – </w:t>
      </w:r>
      <w:r w:rsidRPr="003C35F2">
        <w:rPr>
          <w:rStyle w:val="StyleUnderline"/>
        </w:rPr>
        <w:t>is</w:t>
      </w:r>
      <w:r w:rsidRPr="003C35F2">
        <w:rPr>
          <w:sz w:val="16"/>
        </w:rPr>
        <w:t xml:space="preserve">, as Fraser puts it, </w:t>
      </w:r>
      <w:r w:rsidRPr="003C35F2">
        <w:rPr>
          <w:rStyle w:val="StyleUnderline"/>
        </w:rPr>
        <w:t>"often seen as irresponsibly reveling in abnormality"</w:t>
      </w:r>
      <w:r w:rsidRPr="003C35F2">
        <w:rPr>
          <w:sz w:val="16"/>
        </w:rPr>
        <w:t xml:space="preserve"> (SJ73 ). Against this backdrop, the advantage of Fraser's model is the following: </w:t>
      </w:r>
      <w:r w:rsidRPr="003C35F2">
        <w:rPr>
          <w:rStyle w:val="StyleUnderline"/>
        </w:rPr>
        <w:t xml:space="preserve">Like agonistic models, </w:t>
      </w:r>
      <w:r w:rsidRPr="003C35F2">
        <w:rPr>
          <w:rStyle w:val="Emphasis"/>
        </w:rPr>
        <w:t>reflexive justice valorizes</w:t>
      </w:r>
      <w:r w:rsidRPr="003C35F2">
        <w:rPr>
          <w:rStyle w:val="StyleUnderline"/>
        </w:rPr>
        <w:t xml:space="preserve"> the moment of </w:t>
      </w:r>
      <w:r w:rsidRPr="003C35F2">
        <w:rPr>
          <w:rStyle w:val="Emphasis"/>
        </w:rPr>
        <w:t>opening</w:t>
      </w:r>
      <w:r w:rsidRPr="003C35F2">
        <w:rPr>
          <w:sz w:val="16"/>
        </w:rPr>
        <w:t xml:space="preserve">, which breaches the exclusions of normal justice, </w:t>
      </w:r>
      <w:r w:rsidRPr="003C35F2">
        <w:rPr>
          <w:rStyle w:val="StyleUnderline"/>
        </w:rPr>
        <w:t>embracing claimants the latter has silenced</w:t>
      </w:r>
      <w:r w:rsidRPr="003C35F2">
        <w:rPr>
          <w:sz w:val="16"/>
        </w:rPr>
        <w:t xml:space="preserve"> and disclosing injustices the latter has occluded-all of which it holds essential for contesting injustice. </w:t>
      </w:r>
      <w:r w:rsidRPr="003C35F2">
        <w:rPr>
          <w:rStyle w:val="Emphasis"/>
        </w:rPr>
        <w:t>Like discourse ethics, however, reflexive justice also valorizes the moment of closure, which enables political argument, collective decision-making, and public action – all of which it deems indispensable for remedying injustice.</w:t>
      </w:r>
      <w:r w:rsidRPr="003C35F2">
        <w:rPr>
          <w:sz w:val="16"/>
        </w:rPr>
        <w:t xml:space="preserve"> (SJ73-4) In this manner, </w:t>
      </w:r>
      <w:r w:rsidRPr="003C35F2">
        <w:rPr>
          <w:rStyle w:val="StyleUnderline"/>
        </w:rPr>
        <w:t>Fraser declares the standard opposition between</w:t>
      </w:r>
      <w:r w:rsidRPr="003C35F2">
        <w:rPr>
          <w:sz w:val="16"/>
        </w:rPr>
        <w:t xml:space="preserve"> the </w:t>
      </w:r>
      <w:proofErr w:type="spellStart"/>
      <w:r w:rsidRPr="003C35F2">
        <w:rPr>
          <w:rStyle w:val="StyleUnderline"/>
        </w:rPr>
        <w:t>Habermasians</w:t>
      </w:r>
      <w:proofErr w:type="spellEnd"/>
      <w:r w:rsidRPr="003C35F2">
        <w:rPr>
          <w:rStyle w:val="StyleUnderline"/>
        </w:rPr>
        <w:t xml:space="preserve"> and</w:t>
      </w:r>
      <w:r w:rsidRPr="003C35F2">
        <w:rPr>
          <w:sz w:val="16"/>
        </w:rPr>
        <w:t xml:space="preserve"> the </w:t>
      </w:r>
      <w:r w:rsidRPr="003C35F2">
        <w:rPr>
          <w:rStyle w:val="StyleUnderline"/>
        </w:rPr>
        <w:t>agonists</w:t>
      </w:r>
      <w:r w:rsidRPr="003C35F2">
        <w:rPr>
          <w:sz w:val="16"/>
        </w:rPr>
        <w:t xml:space="preserve"> to be a </w:t>
      </w:r>
      <w:r w:rsidRPr="003C35F2">
        <w:rPr>
          <w:rStyle w:val="StyleUnderline"/>
        </w:rPr>
        <w:t>false</w:t>
      </w:r>
      <w:r w:rsidRPr="003C35F2">
        <w:rPr>
          <w:sz w:val="16"/>
        </w:rPr>
        <w:t xml:space="preserve"> one, </w:t>
      </w:r>
      <w:r w:rsidRPr="003C35F2">
        <w:rPr>
          <w:rStyle w:val="StyleUnderline"/>
        </w:rPr>
        <w:t xml:space="preserve">for </w:t>
      </w:r>
      <w:r w:rsidRPr="003C35F2">
        <w:rPr>
          <w:rStyle w:val="Emphasis"/>
        </w:rPr>
        <w:t>it is possible to admit the best insights of both by acknowledging the value of</w:t>
      </w:r>
      <w:r w:rsidRPr="003C35F2">
        <w:rPr>
          <w:rStyle w:val="StyleUnderline"/>
        </w:rPr>
        <w:t xml:space="preserve"> both opening (</w:t>
      </w:r>
      <w:r w:rsidRPr="003C35F2">
        <w:rPr>
          <w:rStyle w:val="Emphasis"/>
        </w:rPr>
        <w:t>contestation</w:t>
      </w:r>
      <w:r w:rsidRPr="003C35F2">
        <w:rPr>
          <w:rStyle w:val="StyleUnderline"/>
        </w:rPr>
        <w:t xml:space="preserve">) </w:t>
      </w:r>
      <w:r w:rsidRPr="003C35F2">
        <w:rPr>
          <w:rStyle w:val="Emphasis"/>
        </w:rPr>
        <w:t>and closure</w:t>
      </w:r>
      <w:r w:rsidRPr="003C35F2">
        <w:rPr>
          <w:rStyle w:val="StyleUnderline"/>
        </w:rPr>
        <w:t xml:space="preserve"> (binding norms that enable ethical and political decisions).</w:t>
      </w:r>
      <w:r w:rsidRPr="003C35F2">
        <w:rPr>
          <w:sz w:val="16"/>
        </w:rPr>
        <w:t xml:space="preserve"> </w:t>
      </w:r>
      <w:r w:rsidRPr="003C35F2">
        <w:rPr>
          <w:rStyle w:val="Emphasis"/>
        </w:rPr>
        <w:t xml:space="preserve">Such an approach rejects relativism, enabling </w:t>
      </w:r>
      <w:r w:rsidRPr="003C35F2">
        <w:rPr>
          <w:rStyle w:val="StyleUnderline"/>
        </w:rPr>
        <w:t xml:space="preserve">normative judgments and </w:t>
      </w:r>
      <w:r w:rsidRPr="003C35F2">
        <w:rPr>
          <w:rStyle w:val="Emphasis"/>
        </w:rPr>
        <w:t>political interventions, but without thereby locking the content of such judgments</w:t>
      </w:r>
      <w:r w:rsidRPr="003C35F2">
        <w:rPr>
          <w:rStyle w:val="StyleUnderline"/>
        </w:rPr>
        <w:t xml:space="preserve"> and interventions </w:t>
      </w:r>
      <w:r w:rsidRPr="003C35F2">
        <w:rPr>
          <w:rStyle w:val="Emphasis"/>
        </w:rPr>
        <w:t xml:space="preserve">into a fixed, immutable definition. </w:t>
      </w:r>
      <w:r w:rsidRPr="003C35F2">
        <w:rPr>
          <w:sz w:val="16"/>
        </w:rPr>
        <w:t xml:space="preserve">All of </w:t>
      </w:r>
      <w:r w:rsidRPr="003C35F2">
        <w:rPr>
          <w:rStyle w:val="StyleUnderline"/>
        </w:rPr>
        <w:t>this</w:t>
      </w:r>
      <w:r w:rsidRPr="003C35F2">
        <w:rPr>
          <w:sz w:val="16"/>
        </w:rPr>
        <w:t xml:space="preserve"> of course </w:t>
      </w:r>
      <w:r w:rsidRPr="003C35F2">
        <w:rPr>
          <w:rStyle w:val="StyleUnderline"/>
        </w:rPr>
        <w:t>implies that there is one norm that stands above every other</w:t>
      </w:r>
      <w:r w:rsidRPr="003C35F2">
        <w:rPr>
          <w:sz w:val="16"/>
        </w:rPr>
        <w:t xml:space="preserve">: what Fraser calls </w:t>
      </w:r>
      <w:r w:rsidRPr="003C35F2">
        <w:rPr>
          <w:rStyle w:val="StyleUnderline"/>
        </w:rPr>
        <w:t>"the overarching normative principle of parity of participation"</w:t>
      </w:r>
      <w:r w:rsidRPr="003C35F2">
        <w:rPr>
          <w:sz w:val="16"/>
        </w:rPr>
        <w:t xml:space="preserve"> (SJ60). On this view, Fraser explains, "Overcoming injustice means dismantling institutionalized obstacles that prevent some people from participating on a par with others, as full partners in social interaction" (SJ 60). In other words, for Fraser's paradigm to function, </w:t>
      </w:r>
      <w:r w:rsidRPr="003C35F2">
        <w:rPr>
          <w:rStyle w:val="Emphasis"/>
        </w:rPr>
        <w:t>one needs a base-level faith in the democratic process even as one acknowledges that it is always going to fall short</w:t>
      </w:r>
      <w:r w:rsidRPr="003C35F2">
        <w:rPr>
          <w:rStyle w:val="StyleUnderline"/>
        </w:rPr>
        <w:t xml:space="preserve"> of its own ideals.</w:t>
      </w:r>
      <w:r w:rsidRPr="003C35F2">
        <w:rPr>
          <w:sz w:val="16"/>
        </w:rPr>
        <w:t xml:space="preserve"> Like </w:t>
      </w:r>
      <w:proofErr w:type="spellStart"/>
      <w:r w:rsidRPr="003C35F2">
        <w:rPr>
          <w:sz w:val="16"/>
        </w:rPr>
        <w:t>Levinasian</w:t>
      </w:r>
      <w:proofErr w:type="spellEnd"/>
      <w:r w:rsidRPr="003C35F2">
        <w:rPr>
          <w:sz w:val="16"/>
        </w:rPr>
        <w:t xml:space="preserve"> justice, which knows that it will never </w:t>
      </w:r>
      <w:proofErr w:type="spellStart"/>
      <w:r w:rsidRPr="003C35F2">
        <w:rPr>
          <w:sz w:val="16"/>
        </w:rPr>
        <w:t>he</w:t>
      </w:r>
      <w:proofErr w:type="spellEnd"/>
      <w:r w:rsidRPr="003C35F2">
        <w:rPr>
          <w:sz w:val="16"/>
        </w:rPr>
        <w:t xml:space="preserve"> able to live up to the demands of ethics, </w:t>
      </w:r>
      <w:r w:rsidRPr="003C35F2">
        <w:rPr>
          <w:rStyle w:val="Emphasis"/>
        </w:rPr>
        <w:t>concrete democratic formations are invariably guilty</w:t>
      </w:r>
      <w:r w:rsidRPr="003C35F2">
        <w:rPr>
          <w:sz w:val="16"/>
        </w:rPr>
        <w:t xml:space="preserve">, humiliated by their failures, </w:t>
      </w:r>
      <w:r w:rsidRPr="003C35F2">
        <w:rPr>
          <w:rStyle w:val="Emphasis"/>
        </w:rPr>
        <w:t>but this cannot</w:t>
      </w:r>
      <w:r w:rsidRPr="003C35F2">
        <w:rPr>
          <w:sz w:val="16"/>
        </w:rPr>
        <w:t xml:space="preserve">, for the </w:t>
      </w:r>
      <w:proofErr w:type="spellStart"/>
      <w:r w:rsidRPr="003C35F2">
        <w:rPr>
          <w:sz w:val="16"/>
        </w:rPr>
        <w:t>Habermasians</w:t>
      </w:r>
      <w:proofErr w:type="spellEnd"/>
      <w:r w:rsidRPr="003C35F2">
        <w:rPr>
          <w:sz w:val="16"/>
        </w:rPr>
        <w:t xml:space="preserve"> at least, </w:t>
      </w:r>
      <w:r w:rsidRPr="003C35F2">
        <w:rPr>
          <w:rStyle w:val="Emphasis"/>
        </w:rPr>
        <w:t>discourage us to the point that we stop trying to improve them.</w:t>
      </w:r>
      <w:r w:rsidRPr="003C35F2">
        <w:rPr>
          <w:sz w:val="16"/>
        </w:rPr>
        <w:t xml:space="preserve"> As </w:t>
      </w:r>
      <w:proofErr w:type="spellStart"/>
      <w:r w:rsidRPr="003C35F2">
        <w:rPr>
          <w:sz w:val="16"/>
        </w:rPr>
        <w:t>Benhabib</w:t>
      </w:r>
      <w:proofErr w:type="spellEnd"/>
      <w:r w:rsidRPr="003C35F2">
        <w:rPr>
          <w:sz w:val="16"/>
        </w:rPr>
        <w:t xml:space="preserve"> explains: As with any normative model, </w:t>
      </w:r>
      <w:r w:rsidRPr="003C35F2">
        <w:rPr>
          <w:rStyle w:val="StyleUnderline"/>
        </w:rPr>
        <w:t>one can always point to prevailing conditions of inequality</w:t>
      </w:r>
      <w:r w:rsidRPr="003C35F2">
        <w:rPr>
          <w:sz w:val="16"/>
        </w:rPr>
        <w:t xml:space="preserve">, hierarchy, exploitation and domination, </w:t>
      </w:r>
      <w:r w:rsidRPr="003C35F2">
        <w:rPr>
          <w:rStyle w:val="StyleUnderline"/>
        </w:rPr>
        <w:t>and prove that "this may be true in theory but not so in practice"</w:t>
      </w:r>
      <w:r w:rsidRPr="003C35F2">
        <w:rPr>
          <w:sz w:val="16"/>
        </w:rPr>
        <w:t xml:space="preserve"> (Kant). </w:t>
      </w:r>
      <w:r w:rsidRPr="003C35F2">
        <w:rPr>
          <w:rStyle w:val="StyleUnderline"/>
        </w:rPr>
        <w:t>The answer</w:t>
      </w:r>
      <w:r w:rsidRPr="003C35F2">
        <w:rPr>
          <w:sz w:val="16"/>
        </w:rPr>
        <w:t xml:space="preserve"> to this ancient conflict between norm and reality </w:t>
      </w:r>
      <w:r w:rsidRPr="003C35F2">
        <w:rPr>
          <w:rStyle w:val="StyleUnderline"/>
        </w:rPr>
        <w:t xml:space="preserve">is simply to say that </w:t>
      </w:r>
      <w:r w:rsidRPr="003C35F2">
        <w:rPr>
          <w:rStyle w:val="Emphasis"/>
        </w:rPr>
        <w:t>if all were as it ought to be in the world, there would be no need to build normative models</w:t>
      </w:r>
      <w:r w:rsidRPr="003C35F2">
        <w:rPr>
          <w:sz w:val="16"/>
        </w:rPr>
        <w:t xml:space="preserve">, either. </w:t>
      </w:r>
      <w:r w:rsidRPr="003C35F2">
        <w:rPr>
          <w:rStyle w:val="Emphasis"/>
        </w:rPr>
        <w:t>The fact that a normative model does not correspond to reality is no reason to dismiss it</w:t>
      </w:r>
      <w:r w:rsidRPr="003C35F2">
        <w:rPr>
          <w:sz w:val="16"/>
        </w:rPr>
        <w:t xml:space="preserve">, for the need for normativity arises precisely because humans measure the reality they inhabit in the light of principles and promises that transcend this reality. </w:t>
      </w:r>
      <w:r w:rsidRPr="003C35F2">
        <w:rPr>
          <w:rStyle w:val="Emphasis"/>
        </w:rPr>
        <w:t>The relevant question</w:t>
      </w:r>
      <w:r w:rsidRPr="003C35F2">
        <w:rPr>
          <w:rStyle w:val="StyleUnderline"/>
        </w:rPr>
        <w:t xml:space="preserve"> therefore </w:t>
      </w:r>
      <w:r w:rsidRPr="003C35F2">
        <w:rPr>
          <w:rStyle w:val="Emphasis"/>
        </w:rPr>
        <w:t>is: Does a given normative model enable us to analyze</w:t>
      </w:r>
      <w:r w:rsidRPr="003C35F2">
        <w:rPr>
          <w:rStyle w:val="StyleUnderline"/>
        </w:rPr>
        <w:t xml:space="preserve"> and distill </w:t>
      </w:r>
      <w:r w:rsidRPr="003C35F2">
        <w:rPr>
          <w:rStyle w:val="Emphasis"/>
        </w:rPr>
        <w:t>the rational principles of existing practices and institutions in such a fashion that we can then use these</w:t>
      </w:r>
      <w:r w:rsidRPr="003C35F2">
        <w:rPr>
          <w:rStyle w:val="StyleUnderline"/>
        </w:rPr>
        <w:t xml:space="preserve"> rational </w:t>
      </w:r>
      <w:r w:rsidRPr="003C35F2">
        <w:rPr>
          <w:rStyle w:val="Emphasis"/>
        </w:rPr>
        <w:t>reconstructions as critical guidelines for measuring really existing democracies?</w:t>
      </w:r>
      <w:r w:rsidRPr="003C35F2">
        <w:rPr>
          <w:sz w:val="16"/>
        </w:rPr>
        <w:t xml:space="preserve"> 16 Allen sums up the matter by noting that </w:t>
      </w:r>
      <w:r w:rsidRPr="003C35F2">
        <w:rPr>
          <w:rStyle w:val="Emphasis"/>
        </w:rPr>
        <w:t>though imbalances of power are important</w:t>
      </w:r>
      <w:r w:rsidRPr="003C35F2">
        <w:rPr>
          <w:rStyle w:val="StyleUnderline"/>
        </w:rPr>
        <w:t xml:space="preserve"> for </w:t>
      </w:r>
      <w:proofErr w:type="spellStart"/>
      <w:r w:rsidRPr="003C35F2">
        <w:rPr>
          <w:rStyle w:val="StyleUnderline"/>
        </w:rPr>
        <w:t>Habermasian</w:t>
      </w:r>
      <w:proofErr w:type="spellEnd"/>
      <w:r w:rsidRPr="003C35F2">
        <w:rPr>
          <w:rStyle w:val="StyleUnderline"/>
        </w:rPr>
        <w:t xml:space="preserve"> critical theory to grapple with, </w:t>
      </w:r>
      <w:r w:rsidRPr="003C35F2">
        <w:rPr>
          <w:rStyle w:val="Emphasis"/>
        </w:rPr>
        <w:t>the solution</w:t>
      </w:r>
      <w:r w:rsidRPr="003C35F2">
        <w:rPr>
          <w:rStyle w:val="StyleUnderline"/>
        </w:rPr>
        <w:t xml:space="preserve"> to this </w:t>
      </w:r>
      <w:r w:rsidRPr="003C35F2">
        <w:rPr>
          <w:rStyle w:val="Emphasis"/>
        </w:rPr>
        <w:t>"can only be more discourse or debate"</w:t>
      </w:r>
      <w:r w:rsidRPr="003C35F2">
        <w:rPr>
          <w:sz w:val="16"/>
        </w:rPr>
        <w:t xml:space="preserve"> (PS 18). This continued faith in the perfectibility of the democratic process is what distinguishes the </w:t>
      </w:r>
      <w:proofErr w:type="spellStart"/>
      <w:r w:rsidRPr="003C35F2">
        <w:rPr>
          <w:sz w:val="16"/>
        </w:rPr>
        <w:t>Habermasian</w:t>
      </w:r>
      <w:proofErr w:type="spellEnd"/>
      <w:r w:rsidRPr="003C35F2">
        <w:rPr>
          <w:sz w:val="16"/>
        </w:rPr>
        <w:t xml:space="preserve"> feminists I have cited in this chapter from the thinkers – perhaps, again, with the exception of Levinas – I have discussed in earlier chapters of this book. The latter </w:t>
      </w:r>
      <w:r w:rsidRPr="003C35F2">
        <w:rPr>
          <w:rStyle w:val="Emphasis"/>
        </w:rPr>
        <w:t>thinkers</w:t>
      </w:r>
      <w:r w:rsidRPr="003C35F2">
        <w:rPr>
          <w:sz w:val="16"/>
        </w:rPr>
        <w:t xml:space="preserve">, as well as those aligned with these thinkers, </w:t>
      </w:r>
      <w:r w:rsidRPr="003C35F2">
        <w:rPr>
          <w:rStyle w:val="StyleUnderline"/>
        </w:rPr>
        <w:t>would</w:t>
      </w:r>
      <w:r w:rsidRPr="003C35F2">
        <w:rPr>
          <w:sz w:val="16"/>
        </w:rPr>
        <w:t xml:space="preserve"> in fact </w:t>
      </w:r>
      <w:r w:rsidRPr="003C35F2">
        <w:rPr>
          <w:rStyle w:val="Emphasis"/>
        </w:rPr>
        <w:t xml:space="preserve">ridicule the </w:t>
      </w:r>
      <w:proofErr w:type="spellStart"/>
      <w:r w:rsidRPr="003C35F2">
        <w:rPr>
          <w:rStyle w:val="Emphasis"/>
        </w:rPr>
        <w:t>Habermasian</w:t>
      </w:r>
      <w:proofErr w:type="spellEnd"/>
      <w:r w:rsidRPr="003C35F2">
        <w:rPr>
          <w:rStyle w:val="Emphasis"/>
        </w:rPr>
        <w:t xml:space="preserve"> stance for its naive inability to recognize how power corrupts the democratic process</w:t>
      </w:r>
      <w:r w:rsidRPr="003C35F2">
        <w:rPr>
          <w:rStyle w:val="StyleUnderline"/>
        </w:rPr>
        <w:t>, how</w:t>
      </w:r>
      <w:r w:rsidRPr="003C35F2">
        <w:rPr>
          <w:sz w:val="16"/>
        </w:rPr>
        <w:t xml:space="preserve">, for example, </w:t>
      </w:r>
      <w:r w:rsidRPr="003C35F2">
        <w:rPr>
          <w:rStyle w:val="StyleUnderline"/>
        </w:rPr>
        <w:t>neoliberalism and global capitalism have torn democracy into shreds.</w:t>
      </w:r>
      <w:r w:rsidRPr="003C35F2">
        <w:rPr>
          <w:sz w:val="16"/>
        </w:rPr>
        <w:t xml:space="preserve"> As Wendy Brown explains, "This is a political condition in which the substance of many of the significant features of constitutional and representative democracy have been gutted, jettisoned, or end- run, even as they continue to be promulgated ideologically, served as a foil and shield for their undoing and for the doing of death elsewhere." 17 Indeed, what good can the ideal of participatory parity do in the context of biopolitical and other invisible forces of power that constitute us as compliant subjects well before we understand the basic principles of such parity? </w:t>
      </w:r>
      <w:r w:rsidRPr="003C35F2">
        <w:rPr>
          <w:rStyle w:val="StyleUnderline"/>
        </w:rPr>
        <w:t>If our psychic lives</w:t>
      </w:r>
      <w:r w:rsidRPr="003C35F2">
        <w:rPr>
          <w:sz w:val="16"/>
        </w:rPr>
        <w:t xml:space="preserve">, including our unconscious desires, fantasies, and motivations, </w:t>
      </w:r>
      <w:r w:rsidRPr="003C35F2">
        <w:rPr>
          <w:rStyle w:val="StyleUnderline"/>
        </w:rPr>
        <w:t>are shaped by hegemonic power, then participatory parity seems like a mere stopgap measure</w:t>
      </w:r>
      <w:r w:rsidRPr="003C35F2">
        <w:rPr>
          <w:sz w:val="16"/>
        </w:rPr>
        <w:t xml:space="preserve"> – something that makes us feel slightly better about being nothing but the obedient marionettes of power. 5 To some degree </w:t>
      </w:r>
      <w:r w:rsidRPr="003C35F2">
        <w:rPr>
          <w:rStyle w:val="StyleUnderline"/>
        </w:rPr>
        <w:t>I agree with such pessimism</w:t>
      </w:r>
      <w:r w:rsidRPr="003C35F2">
        <w:rPr>
          <w:sz w:val="16"/>
        </w:rPr>
        <w:t xml:space="preserve"> about the </w:t>
      </w:r>
      <w:proofErr w:type="spellStart"/>
      <w:r w:rsidRPr="003C35F2">
        <w:rPr>
          <w:sz w:val="16"/>
        </w:rPr>
        <w:t>Habermasian</w:t>
      </w:r>
      <w:proofErr w:type="spellEnd"/>
      <w:r w:rsidRPr="003C35F2">
        <w:rPr>
          <w:sz w:val="16"/>
        </w:rPr>
        <w:t xml:space="preserve"> democratic process. </w:t>
      </w:r>
      <w:r w:rsidRPr="003C35F2">
        <w:rPr>
          <w:rStyle w:val="Emphasis"/>
        </w:rPr>
        <w:t>But I am not convinced that the alternative approaches</w:t>
      </w:r>
      <w:r w:rsidRPr="003C35F2">
        <w:rPr>
          <w:sz w:val="16"/>
        </w:rPr>
        <w:t xml:space="preserve"> I have analyzed in this book necessarily </w:t>
      </w:r>
      <w:r w:rsidRPr="003C35F2">
        <w:rPr>
          <w:rStyle w:val="Emphasis"/>
        </w:rPr>
        <w:t>fare any better in terms of being capable of addressing the problem of power.</w:t>
      </w:r>
      <w:r w:rsidRPr="003C35F2">
        <w:rPr>
          <w:sz w:val="16"/>
        </w:rPr>
        <w:t xml:space="preserve"> I have already explained my reservations about the ability of Zizek and </w:t>
      </w:r>
      <w:proofErr w:type="spellStart"/>
      <w:r w:rsidRPr="003C35F2">
        <w:rPr>
          <w:sz w:val="16"/>
        </w:rPr>
        <w:t>Badiou</w:t>
      </w:r>
      <w:proofErr w:type="spellEnd"/>
      <w:r w:rsidRPr="003C35F2">
        <w:rPr>
          <w:sz w:val="16"/>
        </w:rPr>
        <w:t xml:space="preserve"> to do so. Butler may at first glance seem more competent in this regard, given that the critique of disciplinary power has always been central to her theory. Yet, as I have demonstrated, I am not reassured by her assertion that opposing power is a matter of negotiating with it. Nor am I persuaded by the haphazardness of her understanding of resistance – a haphazardness that arises from her rejection of agency. Take her assertion that the </w:t>
      </w:r>
      <w:proofErr w:type="spellStart"/>
      <w:r w:rsidRPr="003C35F2">
        <w:rPr>
          <w:sz w:val="16"/>
        </w:rPr>
        <w:t>Benjaminian</w:t>
      </w:r>
      <w:proofErr w:type="spellEnd"/>
      <w:r w:rsidRPr="003C35F2">
        <w:rPr>
          <w:sz w:val="16"/>
        </w:rPr>
        <w:t xml:space="preserve"> messianic rupture of divine violence – outlined in Chapter 3 – offers the possibility of a political intervention based on distraction: Perhaps we need to be more distracted, as Baudelaire was said to be, in order to be available to the true picture of the past to which Benjamin refers. Perhaps, at some level that has implications for the political point I hope to bring out here, a certain disorientation opens us to the chance to wage a fight for the history of the oppressed.JS </w:t>
      </w:r>
      <w:r w:rsidRPr="003C35F2">
        <w:rPr>
          <w:rStyle w:val="Emphasis"/>
        </w:rPr>
        <w:t>Butler</w:t>
      </w:r>
      <w:r w:rsidRPr="003C35F2">
        <w:rPr>
          <w:sz w:val="16"/>
        </w:rPr>
        <w:t xml:space="preserve"> here </w:t>
      </w:r>
      <w:r w:rsidRPr="003C35F2">
        <w:rPr>
          <w:rStyle w:val="Emphasis"/>
        </w:rPr>
        <w:t>offers disorientation and chance – rather than action, choice, or decision</w:t>
      </w:r>
      <w:r w:rsidRPr="003C35F2">
        <w:rPr>
          <w:sz w:val="16"/>
        </w:rPr>
        <w:t xml:space="preserve"> – </w:t>
      </w:r>
      <w:r w:rsidRPr="003C35F2">
        <w:rPr>
          <w:rStyle w:val="Emphasis"/>
        </w:rPr>
        <w:t>as a political strategy.</w:t>
      </w:r>
      <w:r w:rsidRPr="003C35F2">
        <w:rPr>
          <w:sz w:val="16"/>
        </w:rPr>
        <w:t xml:space="preserve"> As she adds, "We have to be provisional situationists, seizing the chance to fight when it appears" (PW 110). This is not a new problem, for long before Butler's turn to ethics, she wrote, in relation to our tendency to identify with the power structures that subjugate us: "The very categories that arc politically available for identification restrict in advance the play of hegemony, dissonance and rearticulation. It is not simply that a psyche invests in its oppression, but that the very terms that bring the subject into political viability orchestrate the trajectory of identification and become, with luck, the site for a </w:t>
      </w:r>
      <w:proofErr w:type="spellStart"/>
      <w:r w:rsidRPr="003C35F2">
        <w:rPr>
          <w:sz w:val="16"/>
        </w:rPr>
        <w:t>disidentificatory</w:t>
      </w:r>
      <w:proofErr w:type="spellEnd"/>
      <w:r w:rsidRPr="003C35F2">
        <w:rPr>
          <w:sz w:val="16"/>
        </w:rPr>
        <w:t xml:space="preserve"> resistance."19 I have already expressed my dissatisfaction with the idea that the psyche invariably "invests in its oppression," but in the present instance </w:t>
      </w:r>
      <w:r w:rsidRPr="003C35F2">
        <w:rPr>
          <w:rStyle w:val="StyleUnderline"/>
        </w:rPr>
        <w:t>I want to call attention</w:t>
      </w:r>
      <w:r w:rsidRPr="003C35F2">
        <w:rPr>
          <w:sz w:val="16"/>
        </w:rPr>
        <w:t xml:space="preserve"> to Butler's </w:t>
      </w:r>
      <w:r w:rsidRPr="003C35F2">
        <w:rPr>
          <w:rStyle w:val="StyleUnderline"/>
        </w:rPr>
        <w:t>reduction of resistance – here configured as a practice of disidentification – to a kind of lucky break from the generalized background of power.</w:t>
      </w:r>
      <w:r w:rsidRPr="003C35F2">
        <w:rPr>
          <w:sz w:val="16"/>
        </w:rPr>
        <w:t xml:space="preserve"> Allen has noted the same problem, arguing that </w:t>
      </w:r>
      <w:r w:rsidRPr="003C35F2">
        <w:rPr>
          <w:rStyle w:val="Emphasis"/>
        </w:rPr>
        <w:t>luck is too flimsy a basis for political resistance</w:t>
      </w:r>
      <w:r w:rsidRPr="003C35F2">
        <w:rPr>
          <w:sz w:val="16"/>
        </w:rPr>
        <w:t xml:space="preserve">, and pointing out, furthermore, that Butler's </w:t>
      </w:r>
      <w:r w:rsidRPr="003C35F2">
        <w:rPr>
          <w:rStyle w:val="Emphasis"/>
        </w:rPr>
        <w:t>reluctance to theorize the social world as anything but hegemonic makes it difficult</w:t>
      </w:r>
      <w:r w:rsidRPr="003C35F2">
        <w:rPr>
          <w:sz w:val="16"/>
        </w:rPr>
        <w:t xml:space="preserve"> for her </w:t>
      </w:r>
      <w:r w:rsidRPr="003C35F2">
        <w:rPr>
          <w:rStyle w:val="Emphasis"/>
        </w:rPr>
        <w:t xml:space="preserve">to envision the possibility of social solidarity, including </w:t>
      </w:r>
      <w:proofErr w:type="spellStart"/>
      <w:r w:rsidRPr="003C35F2">
        <w:rPr>
          <w:rStyle w:val="Emphasis"/>
        </w:rPr>
        <w:t>nonsubordinating</w:t>
      </w:r>
      <w:proofErr w:type="spellEnd"/>
      <w:r w:rsidRPr="003C35F2">
        <w:rPr>
          <w:rStyle w:val="Emphasis"/>
        </w:rPr>
        <w:t>, nonstrategic forms of mutual recognition.</w:t>
      </w:r>
      <w:r w:rsidRPr="003C35F2">
        <w:rPr>
          <w:sz w:val="16"/>
        </w:rPr>
        <w:t xml:space="preserve"> As Allen asserts: </w:t>
      </w:r>
      <w:r w:rsidRPr="003C35F2">
        <w:rPr>
          <w:rStyle w:val="StyleUnderline"/>
        </w:rPr>
        <w:t>Without a more fully developed</w:t>
      </w:r>
      <w:r w:rsidRPr="003C35F2">
        <w:rPr>
          <w:sz w:val="16"/>
        </w:rPr>
        <w:t xml:space="preserve"> and less ambivalent </w:t>
      </w:r>
      <w:r w:rsidRPr="003C35F2">
        <w:rPr>
          <w:rStyle w:val="StyleUnderline"/>
        </w:rPr>
        <w:t>notion of recognition, Butler is</w:t>
      </w:r>
      <w:r w:rsidRPr="003C35F2">
        <w:rPr>
          <w:sz w:val="16"/>
        </w:rPr>
        <w:t xml:space="preserve"> left </w:t>
      </w:r>
      <w:r w:rsidRPr="003C35F2">
        <w:rPr>
          <w:rStyle w:val="StyleUnderline"/>
        </w:rPr>
        <w:t>unable to explain the possibility of collective or</w:t>
      </w:r>
      <w:r w:rsidRPr="003C35F2">
        <w:rPr>
          <w:sz w:val="16"/>
        </w:rPr>
        <w:t xml:space="preserve">, ultimately, </w:t>
      </w:r>
      <w:r w:rsidRPr="003C35F2">
        <w:rPr>
          <w:rStyle w:val="StyleUnderline"/>
        </w:rPr>
        <w:t>individual resistance</w:t>
      </w:r>
      <w:r w:rsidRPr="003C35F2">
        <w:rPr>
          <w:sz w:val="16"/>
        </w:rPr>
        <w:t xml:space="preserve"> .... Without an account of how the recognition of our commonality provides the basis for political community and collective resistance, Butler is left suggesting that the transformation from identification to disidentification, from signification to resignification, from subjectivation to a critical </w:t>
      </w:r>
      <w:proofErr w:type="spellStart"/>
      <w:r w:rsidRPr="003C35F2">
        <w:rPr>
          <w:sz w:val="16"/>
        </w:rPr>
        <w:t>desubjectivation</w:t>
      </w:r>
      <w:proofErr w:type="spellEnd"/>
      <w:r w:rsidRPr="003C35F2">
        <w:rPr>
          <w:sz w:val="16"/>
        </w:rPr>
        <w:t xml:space="preserve">, is nothing more than a matter of luck. (PS 93) Exactly. </w:t>
      </w:r>
      <w:r w:rsidRPr="003C35F2">
        <w:rPr>
          <w:rStyle w:val="Emphasis"/>
        </w:rPr>
        <w:t>As complicated and potentially flawed as the democratic ideal of participatory parity may be, it still seems like a better basis for political action than dumb luck.</w:t>
      </w:r>
    </w:p>
    <w:p w14:paraId="56B1E08D" w14:textId="77777777" w:rsidR="00AF4526" w:rsidRPr="003C35F2" w:rsidRDefault="00AF4526" w:rsidP="00AF4526"/>
    <w:p w14:paraId="0100688E" w14:textId="77777777" w:rsidR="00AF4526" w:rsidRPr="003C35F2" w:rsidRDefault="00AF4526" w:rsidP="00AF4526"/>
    <w:p w14:paraId="07B7AF36" w14:textId="77777777" w:rsidR="00AF4526" w:rsidRPr="003C35F2" w:rsidRDefault="00AF4526" w:rsidP="00AF4526">
      <w:pPr>
        <w:pStyle w:val="Heading3"/>
      </w:pPr>
      <w:r w:rsidRPr="003C35F2">
        <w:t>AT: Identity First</w:t>
      </w:r>
    </w:p>
    <w:p w14:paraId="2CC950C2" w14:textId="77777777" w:rsidR="00AF4526" w:rsidRPr="003C35F2" w:rsidRDefault="00AF4526" w:rsidP="00AF4526"/>
    <w:p w14:paraId="422BF2EA" w14:textId="77777777" w:rsidR="00AF4526" w:rsidRPr="003C35F2" w:rsidRDefault="00AF4526" w:rsidP="00AF4526">
      <w:pPr>
        <w:pStyle w:val="Heading4"/>
      </w:pPr>
      <w:r w:rsidRPr="003C35F2">
        <w:t xml:space="preserve">Identity support </w:t>
      </w:r>
      <w:r w:rsidRPr="003C35F2">
        <w:rPr>
          <w:i/>
          <w:u w:val="single"/>
        </w:rPr>
        <w:t>alone</w:t>
      </w:r>
      <w:r w:rsidRPr="003C35F2">
        <w:t xml:space="preserve"> leaves students </w:t>
      </w:r>
      <w:r w:rsidRPr="003C35F2">
        <w:rPr>
          <w:u w:val="single"/>
        </w:rPr>
        <w:t>unprepared</w:t>
      </w:r>
      <w:r w:rsidRPr="003C35F2">
        <w:t xml:space="preserve"> to situate their personal experiences within an institutional framework. This shuts down discussions of </w:t>
      </w:r>
      <w:r w:rsidRPr="003C35F2">
        <w:rPr>
          <w:u w:val="single"/>
        </w:rPr>
        <w:t>solutions</w:t>
      </w:r>
      <w:r w:rsidRPr="003C35F2">
        <w:t xml:space="preserve"> and disempowers students’ </w:t>
      </w:r>
      <w:r w:rsidRPr="003C35F2">
        <w:rPr>
          <w:u w:val="single"/>
        </w:rPr>
        <w:t>agency</w:t>
      </w:r>
      <w:r w:rsidRPr="003C35F2">
        <w:t xml:space="preserve">. Political education involving the identification of </w:t>
      </w:r>
      <w:r w:rsidRPr="003C35F2">
        <w:rPr>
          <w:u w:val="single"/>
        </w:rPr>
        <w:t>specific problems</w:t>
      </w:r>
      <w:r w:rsidRPr="003C35F2">
        <w:t xml:space="preserve"> and </w:t>
      </w:r>
      <w:r w:rsidRPr="003C35F2">
        <w:rPr>
          <w:u w:val="single"/>
        </w:rPr>
        <w:t>concrete policy solutions</w:t>
      </w:r>
      <w:r w:rsidRPr="003C35F2">
        <w:t xml:space="preserve"> is the best way to support youth activism. This evidence </w:t>
      </w:r>
      <w:r w:rsidRPr="003C35F2">
        <w:rPr>
          <w:u w:val="single"/>
        </w:rPr>
        <w:t>beats the case</w:t>
      </w:r>
      <w:r w:rsidRPr="003C35F2">
        <w:t xml:space="preserve"> and proves that the </w:t>
      </w:r>
      <w:r w:rsidRPr="003C35F2">
        <w:rPr>
          <w:u w:val="single"/>
        </w:rPr>
        <w:t>alt is best</w:t>
      </w:r>
      <w:r w:rsidRPr="003C35F2">
        <w:t xml:space="preserve">. </w:t>
      </w:r>
    </w:p>
    <w:p w14:paraId="2B12C154" w14:textId="77777777" w:rsidR="00AF4526" w:rsidRPr="003C35F2" w:rsidRDefault="00AF4526" w:rsidP="00AF4526">
      <w:r w:rsidRPr="003C35F2">
        <w:rPr>
          <w:rStyle w:val="Style13ptBold"/>
        </w:rPr>
        <w:t>Lewis-</w:t>
      </w:r>
      <w:proofErr w:type="spellStart"/>
      <w:r w:rsidRPr="003C35F2">
        <w:rPr>
          <w:rStyle w:val="Style13ptBold"/>
        </w:rPr>
        <w:t>Charp</w:t>
      </w:r>
      <w:proofErr w:type="spellEnd"/>
      <w:r w:rsidRPr="003C35F2">
        <w:rPr>
          <w:rStyle w:val="Style13ptBold"/>
        </w:rPr>
        <w:t xml:space="preserve"> et al. 6</w:t>
      </w:r>
      <w:r w:rsidRPr="003C35F2">
        <w:t xml:space="preserve"> — Heather Lewis-</w:t>
      </w:r>
      <w:proofErr w:type="spellStart"/>
      <w:r w:rsidRPr="003C35F2">
        <w:t>Charp</w:t>
      </w:r>
      <w:proofErr w:type="spellEnd"/>
      <w:r w:rsidRPr="003C35F2">
        <w:t xml:space="preserve">,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w:t>
      </w:r>
      <w:proofErr w:type="spellStart"/>
      <w:r w:rsidRPr="003C35F2">
        <w:t>Sengsouvanh</w:t>
      </w:r>
      <w:proofErr w:type="spellEnd"/>
      <w:r w:rsidRPr="003C35F2">
        <w:t xml:space="preserve"> </w:t>
      </w:r>
      <w:proofErr w:type="spellStart"/>
      <w:r w:rsidRPr="003C35F2">
        <w:t>Soukamneuth</w:t>
      </w:r>
      <w:proofErr w:type="spellEnd"/>
      <w:r w:rsidRPr="003C35F2">
        <w:t xml:space="preserve">, Social Scientist at Social Policy Research Associates, holds an M.A. in Education Policy from the University of California-Los Angeles, 2006 (“Civic Activist Approaches for Engaging Youth in Social Justice,” </w:t>
      </w:r>
      <w:r w:rsidRPr="003C35F2">
        <w:rPr>
          <w:i/>
        </w:rPr>
        <w:t>Beyond Resistance! Youth Activism and Community Change: New Democratic Possibilities for Practice and Policy for America’s Youth</w:t>
      </w:r>
      <w:r w:rsidRPr="003C35F2">
        <w:t xml:space="preserve">, Edited by Shawn </w:t>
      </w:r>
      <w:proofErr w:type="spellStart"/>
      <w:r w:rsidRPr="003C35F2">
        <w:t>Ginwright</w:t>
      </w:r>
      <w:proofErr w:type="spellEnd"/>
      <w:r w:rsidRPr="003C35F2">
        <w:t xml:space="preserve">, Pedro </w:t>
      </w:r>
      <w:proofErr w:type="spellStart"/>
      <w:r w:rsidRPr="003C35F2">
        <w:t>Noguera</w:t>
      </w:r>
      <w:proofErr w:type="spellEnd"/>
      <w:r w:rsidRPr="003C35F2">
        <w:t xml:space="preserve">, and Julio </w:t>
      </w:r>
      <w:proofErr w:type="spellStart"/>
      <w:r w:rsidRPr="003C35F2">
        <w:t>Cammarota</w:t>
      </w:r>
      <w:proofErr w:type="spellEnd"/>
      <w:r w:rsidRPr="003C35F2">
        <w:t>, Published by Routledge, ISBN 0415952506, p. 26-29)</w:t>
      </w:r>
    </w:p>
    <w:p w14:paraId="098F8C3C" w14:textId="77777777" w:rsidR="00AF4526" w:rsidRPr="003C35F2" w:rsidRDefault="00AF4526" w:rsidP="00AF4526">
      <w:r w:rsidRPr="003C35F2">
        <w:t>Nurturing Collective Forms of Identity</w:t>
      </w:r>
    </w:p>
    <w:p w14:paraId="63038FAB" w14:textId="77777777" w:rsidR="00AF4526" w:rsidRPr="003C35F2" w:rsidRDefault="00AF4526" w:rsidP="00AF4526">
      <w:pPr>
        <w:ind w:left="720"/>
      </w:pPr>
      <w:r w:rsidRPr="003C35F2">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14:paraId="1AAB83F7" w14:textId="77777777" w:rsidR="00AF4526" w:rsidRPr="003C35F2" w:rsidRDefault="00AF4526" w:rsidP="00AF4526">
      <w:pPr>
        <w:ind w:left="720"/>
      </w:pPr>
      <w:r w:rsidRPr="003C35F2">
        <w:t>—Staffer at CAPAY (Coalition for Asian Pacific American Youth), in Boston, Massachusetts</w:t>
      </w:r>
    </w:p>
    <w:p w14:paraId="40F26356" w14:textId="77777777" w:rsidR="00AF4526" w:rsidRPr="003C35F2" w:rsidRDefault="00AF4526" w:rsidP="00AF4526">
      <w:r w:rsidRPr="003C35F2">
        <w:t xml:space="preserve">As evidenced by this quote, </w:t>
      </w:r>
      <w:r w:rsidRPr="003C35F2">
        <w:rPr>
          <w:rStyle w:val="StyleUnderline"/>
        </w:rPr>
        <w:t>civic activism organizations focus on raising awareness and strengthening individuals’ ability to navigate and negotiate the challenges they face. In doing so, they seek to “</w:t>
      </w:r>
      <w:r w:rsidRPr="003C35F2">
        <w:rPr>
          <w:rStyle w:val="Emphasis"/>
        </w:rPr>
        <w:t>make the personal political</w:t>
      </w:r>
      <w:r w:rsidRPr="003C35F2">
        <w:rPr>
          <w:rStyle w:val="StyleUnderline"/>
        </w:rPr>
        <w:t>” among youth from marginalized social groups in the U</w:t>
      </w:r>
      <w:r w:rsidRPr="003C35F2">
        <w:t xml:space="preserve">nited </w:t>
      </w:r>
      <w:r w:rsidRPr="003C35F2">
        <w:rPr>
          <w:rStyle w:val="StyleUnderline"/>
        </w:rPr>
        <w:t>S</w:t>
      </w:r>
      <w:r w:rsidRPr="003C35F2">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14:paraId="2DD9B475" w14:textId="77777777" w:rsidR="00AF4526" w:rsidRPr="003C35F2" w:rsidRDefault="00AF4526" w:rsidP="00AF4526">
      <w:r w:rsidRPr="003C35F2">
        <w:rPr>
          <w:rStyle w:val="StyleUnderline"/>
        </w:rPr>
        <w:t>We found that there was a clearly defined need for identity support among the young people within these organizations</w:t>
      </w:r>
      <w:r w:rsidRPr="003C35F2">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3C35F2">
        <w:rPr>
          <w:rStyle w:val="StyleUnderline"/>
        </w:rPr>
        <w:t>It is important</w:t>
      </w:r>
      <w:r w:rsidRPr="003C35F2">
        <w:t xml:space="preserve">, however, </w:t>
      </w:r>
      <w:r w:rsidRPr="003C35F2">
        <w:rPr>
          <w:rStyle w:val="StyleUnderline"/>
        </w:rPr>
        <w:t xml:space="preserve">to point out that civic activism organizations </w:t>
      </w:r>
      <w:r w:rsidRPr="003C35F2">
        <w:rPr>
          <w:rStyle w:val="Emphasis"/>
        </w:rPr>
        <w:t>moved beyond mere identity affirmation</w:t>
      </w:r>
      <w:r w:rsidRPr="003C35F2">
        <w:rPr>
          <w:rStyle w:val="StyleUnderline"/>
        </w:rPr>
        <w:t xml:space="preserve">, gearing their work in such a way as it </w:t>
      </w:r>
      <w:r w:rsidRPr="003C35F2">
        <w:rPr>
          <w:rStyle w:val="Emphasis"/>
        </w:rPr>
        <w:t>set the groundwork for a broader social justice orientation</w:t>
      </w:r>
      <w:r w:rsidRPr="003C35F2">
        <w:t>.</w:t>
      </w:r>
    </w:p>
    <w:p w14:paraId="13ECBAA8" w14:textId="77777777" w:rsidR="00AF4526" w:rsidRPr="003C35F2" w:rsidRDefault="00AF4526" w:rsidP="00AF4526">
      <w:r w:rsidRPr="003C35F2">
        <w:rPr>
          <w:rStyle w:val="StyleUnderline"/>
        </w:rPr>
        <w:t xml:space="preserve">Most organizations offered “critical education” on prejudice and discrimination as </w:t>
      </w:r>
      <w:r w:rsidRPr="003C35F2">
        <w:rPr>
          <w:rStyle w:val="Emphasis"/>
        </w:rPr>
        <w:t>an entry point for social justice issues</w:t>
      </w:r>
      <w:r w:rsidRPr="003C35F2">
        <w:rPr>
          <w:rStyle w:val="StyleUnderline"/>
        </w:rPr>
        <w:t xml:space="preserve"> in order to help youth understand</w:t>
      </w:r>
      <w:r w:rsidRPr="003C35F2">
        <w:t xml:space="preserve"> [end page 26] </w:t>
      </w:r>
      <w:r w:rsidRPr="003C35F2">
        <w:rPr>
          <w:rStyle w:val="StyleUnderline"/>
        </w:rPr>
        <w:t xml:space="preserve">the legacy of oppression and </w:t>
      </w:r>
      <w:r w:rsidRPr="003C35F2">
        <w:rPr>
          <w:rStyle w:val="Emphasis"/>
        </w:rPr>
        <w:t>identify present-day challenges</w:t>
      </w:r>
      <w:r w:rsidRPr="003C35F2">
        <w:rPr>
          <w:rStyle w:val="StyleUnderline"/>
        </w:rPr>
        <w:t xml:space="preserve"> facing their identity group</w:t>
      </w:r>
      <w:r w:rsidRPr="003C35F2">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14:paraId="7BC183D0" w14:textId="77777777" w:rsidR="00AF4526" w:rsidRPr="003C35F2" w:rsidRDefault="00AF4526" w:rsidP="00AF4526">
      <w:r w:rsidRPr="003C35F2">
        <w:rPr>
          <w:rStyle w:val="StyleUnderline"/>
        </w:rPr>
        <w:t>Civic activism organizations move beyond the exploration of the history of particular identity groups, seeking to emancipate youth through a process of deep critical analysis and reflection</w:t>
      </w:r>
      <w:r w:rsidRPr="003C35F2">
        <w:t>. Some organizations are intentional about pushing youth out of their “comfort zone” by asking that they interrogate their assumptions about themselves, each other, and about the society around them. One youth captured this aspect of this approach when he said,</w:t>
      </w:r>
    </w:p>
    <w:p w14:paraId="49EAB906" w14:textId="77777777" w:rsidR="00AF4526" w:rsidRPr="003C35F2" w:rsidRDefault="00AF4526" w:rsidP="00AF4526">
      <w:pPr>
        <w:ind w:left="720"/>
      </w:pPr>
      <w:r w:rsidRPr="003C35F2">
        <w:t>I don’t think it’s about being comfortable all the time. It’s about learning different circumstances that make you uncomfortable, where you have to stand up for what you say, even if it’s not the majority opinion. It’s about getting over the discomfort you feel.</w:t>
      </w:r>
    </w:p>
    <w:p w14:paraId="4CC8FBC3" w14:textId="77777777" w:rsidR="00AF4526" w:rsidRPr="003C35F2" w:rsidRDefault="00AF4526" w:rsidP="00AF4526">
      <w:r w:rsidRPr="003C35F2">
        <w:t xml:space="preserve">Thus, </w:t>
      </w:r>
      <w:r w:rsidRPr="003C35F2">
        <w:rPr>
          <w:rStyle w:val="StyleUnderline"/>
        </w:rPr>
        <w:t xml:space="preserve">youth within these organizations are pushed to </w:t>
      </w:r>
      <w:r w:rsidRPr="003C35F2">
        <w:rPr>
          <w:rStyle w:val="Emphasis"/>
        </w:rPr>
        <w:t>extend their thinking</w:t>
      </w:r>
      <w:r w:rsidRPr="003C35F2">
        <w:rPr>
          <w:rStyle w:val="StyleUnderline"/>
        </w:rPr>
        <w:t xml:space="preserve">, to confront their own biases, and to ask </w:t>
      </w:r>
      <w:r w:rsidRPr="003C35F2">
        <w:rPr>
          <w:rStyle w:val="Emphasis"/>
        </w:rPr>
        <w:t>hard questions</w:t>
      </w:r>
      <w:r w:rsidRPr="003C35F2">
        <w:rPr>
          <w:rStyle w:val="StyleUnderline"/>
        </w:rPr>
        <w:t xml:space="preserve"> of the leaders within their communities</w:t>
      </w:r>
      <w:r w:rsidRPr="003C35F2">
        <w:t xml:space="preserve">. Further, </w:t>
      </w:r>
      <w:r w:rsidRPr="003C35F2">
        <w:rPr>
          <w:rStyle w:val="StyleUnderline"/>
        </w:rPr>
        <w:t xml:space="preserve">they analyze issues of oppression and consider how their own personal experiences </w:t>
      </w:r>
      <w:r w:rsidRPr="003C35F2">
        <w:rPr>
          <w:rStyle w:val="Emphasis"/>
        </w:rPr>
        <w:t>relate to the struggles of others</w:t>
      </w:r>
      <w:r w:rsidRPr="003C35F2">
        <w:rPr>
          <w:rStyle w:val="StyleUnderline"/>
        </w:rPr>
        <w:t xml:space="preserve"> within and outside of their own community. This kind of identity support</w:t>
      </w:r>
      <w:r w:rsidRPr="003C35F2">
        <w:t xml:space="preserve">, in turn, </w:t>
      </w:r>
      <w:r w:rsidRPr="003C35F2">
        <w:rPr>
          <w:rStyle w:val="StyleUnderline"/>
        </w:rPr>
        <w:t>creates a sense of purpose in young people to take a civic activist stance and to work with others in their communities to end various forms of oppression</w:t>
      </w:r>
      <w:r w:rsidRPr="003C35F2">
        <w:t>.</w:t>
      </w:r>
    </w:p>
    <w:p w14:paraId="556F46D9" w14:textId="77777777" w:rsidR="00AF4526" w:rsidRPr="003C35F2" w:rsidRDefault="00AF4526" w:rsidP="00AF4526">
      <w:r w:rsidRPr="003C35F2">
        <w:t>Making Social Change Tangible</w:t>
      </w:r>
    </w:p>
    <w:p w14:paraId="28FDD8F6" w14:textId="77777777" w:rsidR="00AF4526" w:rsidRPr="003C35F2" w:rsidRDefault="00AF4526" w:rsidP="00AF4526">
      <w:pPr>
        <w:ind w:left="720"/>
      </w:pPr>
      <w:r w:rsidRPr="003C35F2">
        <w:t>Social change happens at the personal level, at the gut level, and has to come out of self-interest. People mobilize because their daughter has asthma and they need to do something about it.</w:t>
      </w:r>
    </w:p>
    <w:p w14:paraId="2D791EF3" w14:textId="77777777" w:rsidR="00AF4526" w:rsidRPr="003C35F2" w:rsidRDefault="00AF4526" w:rsidP="00AF4526">
      <w:pPr>
        <w:ind w:firstLine="720"/>
      </w:pPr>
      <w:r w:rsidRPr="003C35F2">
        <w:t>—Staffer at 21st Century Youth Leadership Movement, in Selma, Alabama</w:t>
      </w:r>
    </w:p>
    <w:p w14:paraId="1AA511FE" w14:textId="77777777" w:rsidR="00AF4526" w:rsidRPr="003C35F2" w:rsidRDefault="00AF4526" w:rsidP="00AF4526">
      <w:r w:rsidRPr="003C35F2">
        <w:t xml:space="preserve">As captured by this quote, </w:t>
      </w:r>
      <w:r w:rsidRPr="003C35F2">
        <w:rPr>
          <w:rStyle w:val="StyleUnderline"/>
        </w:rPr>
        <w:t xml:space="preserve">the desire for social change is often </w:t>
      </w:r>
      <w:r w:rsidRPr="003C35F2">
        <w:rPr>
          <w:rStyle w:val="Emphasis"/>
        </w:rPr>
        <w:t>rooted in</w:t>
      </w:r>
      <w:r w:rsidRPr="003C35F2">
        <w:rPr>
          <w:rStyle w:val="StyleUnderline"/>
        </w:rPr>
        <w:t xml:space="preserve"> personal needs and experiences, and as such, connection to collective forms of identity can be a precursor to social action. Civic activism, however, also</w:t>
      </w:r>
      <w:r w:rsidRPr="003C35F2">
        <w:t xml:space="preserve"> [end page 27] </w:t>
      </w:r>
      <w:r w:rsidRPr="003C35F2">
        <w:rPr>
          <w:rStyle w:val="StyleUnderline"/>
        </w:rPr>
        <w:t xml:space="preserve">depends on </w:t>
      </w:r>
      <w:r w:rsidRPr="003C35F2">
        <w:rPr>
          <w:rStyle w:val="Emphasis"/>
        </w:rPr>
        <w:t>the identification of tangible goals for social change</w:t>
      </w:r>
      <w:r w:rsidRPr="003C35F2">
        <w:rPr>
          <w:rStyle w:val="StyleUnderline"/>
        </w:rPr>
        <w:t xml:space="preserve">, an articulation of </w:t>
      </w:r>
      <w:r w:rsidRPr="003C35F2">
        <w:rPr>
          <w:rStyle w:val="Emphasis"/>
        </w:rPr>
        <w:t>a coherent strategy</w:t>
      </w:r>
      <w:r w:rsidRPr="003C35F2">
        <w:rPr>
          <w:rStyle w:val="StyleUnderline"/>
        </w:rPr>
        <w:t xml:space="preserve"> for reaching those goals, and a belief in </w:t>
      </w:r>
      <w:r w:rsidRPr="003C35F2">
        <w:rPr>
          <w:rStyle w:val="Emphasis"/>
        </w:rPr>
        <w:t>the power and efficacy of groups of people to effect change</w:t>
      </w:r>
      <w:r w:rsidRPr="003C35F2">
        <w:t>.</w:t>
      </w:r>
    </w:p>
    <w:p w14:paraId="49AFFC37" w14:textId="77777777" w:rsidR="00AF4526" w:rsidRPr="003C35F2" w:rsidRDefault="00AF4526" w:rsidP="00AF4526">
      <w:r w:rsidRPr="003C35F2">
        <w:t xml:space="preserve">Further, we have found that </w:t>
      </w:r>
      <w:r w:rsidRPr="003C35F2">
        <w:rPr>
          <w:rStyle w:val="StyleUnderline"/>
        </w:rPr>
        <w:t xml:space="preserve">the social change goals or </w:t>
      </w:r>
      <w:r w:rsidRPr="003C35F2">
        <w:rPr>
          <w:rStyle w:val="Emphasis"/>
        </w:rPr>
        <w:t>“wins”</w:t>
      </w:r>
      <w:r w:rsidRPr="003C35F2">
        <w:rPr>
          <w:rStyle w:val="StyleUnderline"/>
        </w:rPr>
        <w:t xml:space="preserve"> that civic </w:t>
      </w:r>
      <w:proofErr w:type="spellStart"/>
      <w:r w:rsidRPr="003C35F2">
        <w:rPr>
          <w:rStyle w:val="StyleUnderline"/>
        </w:rPr>
        <w:t>activism</w:t>
      </w:r>
      <w:proofErr w:type="spellEnd"/>
      <w:r w:rsidRPr="003C35F2">
        <w:rPr>
          <w:rStyle w:val="StyleUnderline"/>
        </w:rPr>
        <w:t xml:space="preserve"> groups use to measure their own progress are, </w:t>
      </w:r>
      <w:r w:rsidRPr="003C35F2">
        <w:rPr>
          <w:rStyle w:val="Emphasis"/>
        </w:rPr>
        <w:t>by design, incremental</w:t>
      </w:r>
      <w:r w:rsidRPr="003C35F2">
        <w:rPr>
          <w:rStyle w:val="StyleUnderline"/>
        </w:rPr>
        <w:t xml:space="preserve"> so that youth can </w:t>
      </w:r>
      <w:r w:rsidRPr="003C35F2">
        <w:rPr>
          <w:rStyle w:val="Emphasis"/>
        </w:rPr>
        <w:t>remain engaged in the process</w:t>
      </w:r>
      <w:r w:rsidRPr="003C35F2">
        <w:t xml:space="preserve">. These include press coverage of their issues, the number of people they recruit to attend rallies or events, and the number of meetings they hold with people in power. Over the course of the study, civic </w:t>
      </w:r>
      <w:proofErr w:type="spellStart"/>
      <w:r w:rsidRPr="003C35F2">
        <w:t>activism</w:t>
      </w:r>
      <w:proofErr w:type="spellEnd"/>
      <w:r w:rsidRPr="003C35F2">
        <w:t xml:space="preserve">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w:t>
      </w:r>
      <w:proofErr w:type="spellStart"/>
      <w:r w:rsidRPr="003C35F2">
        <w:t>harrassment</w:t>
      </w:r>
      <w:proofErr w:type="spellEnd"/>
      <w:r w:rsidRPr="003C35F2">
        <w:t xml:space="preserve"> policy created for their school district. These types of </w:t>
      </w:r>
      <w:r w:rsidRPr="003C35F2">
        <w:rPr>
          <w:rStyle w:val="StyleUnderline"/>
        </w:rPr>
        <w:t xml:space="preserve">victories fueled young people’s </w:t>
      </w:r>
      <w:r w:rsidRPr="003C35F2">
        <w:rPr>
          <w:rStyle w:val="Emphasis"/>
        </w:rPr>
        <w:t>sense of purpose</w:t>
      </w:r>
      <w:r w:rsidRPr="003C35F2">
        <w:rPr>
          <w:rStyle w:val="StyleUnderline"/>
        </w:rPr>
        <w:t xml:space="preserve"> and their belief that </w:t>
      </w:r>
      <w:r w:rsidRPr="003C35F2">
        <w:rPr>
          <w:rStyle w:val="Emphasis"/>
        </w:rPr>
        <w:t>they could make a difference</w:t>
      </w:r>
      <w:r w:rsidRPr="003C35F2">
        <w:t>. The following quote from one youth is illustrative of the sense of enthusiasm and competence that young people within these groups radiated.</w:t>
      </w:r>
    </w:p>
    <w:p w14:paraId="7F6B93A2" w14:textId="77777777" w:rsidR="00AF4526" w:rsidRPr="003C35F2" w:rsidRDefault="00AF4526" w:rsidP="00AF4526">
      <w:pPr>
        <w:ind w:left="720"/>
      </w:pPr>
      <w:r w:rsidRPr="003C35F2">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14:paraId="5D0B9CE5" w14:textId="77777777" w:rsidR="00AF4526" w:rsidRPr="003C35F2" w:rsidRDefault="00AF4526" w:rsidP="00AF4526">
      <w:r w:rsidRPr="003C35F2">
        <w:rPr>
          <w:rStyle w:val="StyleUnderline"/>
        </w:rPr>
        <w:t xml:space="preserve">Civic </w:t>
      </w:r>
      <w:proofErr w:type="spellStart"/>
      <w:r w:rsidRPr="003C35F2">
        <w:rPr>
          <w:rStyle w:val="StyleUnderline"/>
        </w:rPr>
        <w:t>activism</w:t>
      </w:r>
      <w:proofErr w:type="spellEnd"/>
      <w:r w:rsidRPr="003C35F2">
        <w:rPr>
          <w:rStyle w:val="StyleUnderline"/>
        </w:rPr>
        <w:t xml:space="preserve"> groups use a variety of strategies to build the capacity of youth leaders to effect change. One of most </w:t>
      </w:r>
      <w:r w:rsidRPr="003C35F2">
        <w:rPr>
          <w:rStyle w:val="Emphasis"/>
        </w:rPr>
        <w:t>universal and potent strategies</w:t>
      </w:r>
      <w:r w:rsidRPr="003C35F2">
        <w:rPr>
          <w:rStyle w:val="StyleUnderline"/>
        </w:rPr>
        <w:t xml:space="preserve"> used by organizing groups is </w:t>
      </w:r>
      <w:r w:rsidRPr="003C35F2">
        <w:rPr>
          <w:rStyle w:val="Emphasis"/>
        </w:rPr>
        <w:t>political education</w:t>
      </w:r>
      <w:r w:rsidRPr="003C35F2">
        <w:rPr>
          <w:rStyle w:val="StyleUnderline"/>
        </w:rPr>
        <w:t xml:space="preserve">. This approach enables youth to learn about </w:t>
      </w:r>
      <w:r w:rsidRPr="003C35F2">
        <w:rPr>
          <w:rStyle w:val="Emphasis"/>
        </w:rPr>
        <w:t>social movements</w:t>
      </w:r>
      <w:r w:rsidRPr="003C35F2">
        <w:rPr>
          <w:rStyle w:val="StyleUnderline"/>
        </w:rPr>
        <w:t xml:space="preserve"> (e.g., the civil rights movement), </w:t>
      </w:r>
      <w:r w:rsidRPr="003C35F2">
        <w:rPr>
          <w:rStyle w:val="Emphasis"/>
        </w:rPr>
        <w:t>political processes</w:t>
      </w:r>
      <w:r w:rsidRPr="003C35F2">
        <w:rPr>
          <w:rStyle w:val="StyleUnderline"/>
        </w:rPr>
        <w:t xml:space="preserve"> (the electoral process) and </w:t>
      </w:r>
      <w:r w:rsidRPr="003C35F2">
        <w:rPr>
          <w:rStyle w:val="Emphasis"/>
        </w:rPr>
        <w:t>current events</w:t>
      </w:r>
      <w:r w:rsidRPr="003C35F2">
        <w:rPr>
          <w:rStyle w:val="StyleUnderline"/>
        </w:rPr>
        <w:t xml:space="preserve"> (e.g., racial profiling and the effects of 9/11 on immigrant communities). Through </w:t>
      </w:r>
      <w:r w:rsidRPr="003C35F2">
        <w:rPr>
          <w:rStyle w:val="Emphasis"/>
        </w:rPr>
        <w:t>political education</w:t>
      </w:r>
      <w:r w:rsidRPr="003C35F2">
        <w:rPr>
          <w:rStyle w:val="StyleUnderline"/>
        </w:rPr>
        <w:t xml:space="preserve">, youth organizing groups hope to </w:t>
      </w:r>
      <w:r w:rsidRPr="003C35F2">
        <w:rPr>
          <w:rStyle w:val="Emphasis"/>
        </w:rPr>
        <w:t>support critical-thinking skills</w:t>
      </w:r>
      <w:r w:rsidRPr="003C35F2">
        <w:rPr>
          <w:rStyle w:val="StyleUnderline"/>
        </w:rPr>
        <w:t xml:space="preserve"> and </w:t>
      </w:r>
      <w:r w:rsidRPr="003C35F2">
        <w:rPr>
          <w:rStyle w:val="Emphasis"/>
        </w:rPr>
        <w:t>develop values and attitudes that move youth to act against injustice</w:t>
      </w:r>
      <w:r w:rsidRPr="003C35F2">
        <w:rPr>
          <w:rStyle w:val="StyleUnderline"/>
        </w:rPr>
        <w:t xml:space="preserve">. Political education sessions often seek to </w:t>
      </w:r>
      <w:r w:rsidRPr="003C35F2">
        <w:rPr>
          <w:rStyle w:val="Emphasis"/>
        </w:rPr>
        <w:t>make connections between larger social issues and young people’s day-to-day lives</w:t>
      </w:r>
      <w:r w:rsidRPr="003C35F2">
        <w:rPr>
          <w:rStyle w:val="StyleUnderline"/>
        </w:rPr>
        <w:t xml:space="preserve">, and center on such issues as policing, school quality, environmental justice, and immigrants’ rights. </w:t>
      </w:r>
      <w:r w:rsidRPr="003C35F2">
        <w:rPr>
          <w:rStyle w:val="Emphasis"/>
        </w:rPr>
        <w:t>On one level</w:t>
      </w:r>
      <w:r w:rsidRPr="003C35F2">
        <w:rPr>
          <w:rStyle w:val="StyleUnderline"/>
        </w:rPr>
        <w:t xml:space="preserve">, youth are seen as experts on these issues, and they are encouraged to share their experiences as well as compose and defend their own opinions. </w:t>
      </w:r>
      <w:r w:rsidRPr="003C35F2">
        <w:rPr>
          <w:rStyle w:val="Emphasis"/>
        </w:rPr>
        <w:t>On another level</w:t>
      </w:r>
      <w:r w:rsidRPr="003C35F2">
        <w:rPr>
          <w:rStyle w:val="StyleUnderline"/>
        </w:rPr>
        <w:t xml:space="preserve">, youth are pressed by program leaders to think about these issues </w:t>
      </w:r>
      <w:r w:rsidRPr="003C35F2">
        <w:rPr>
          <w:rStyle w:val="Emphasis"/>
        </w:rPr>
        <w:t>abstractly</w:t>
      </w:r>
      <w:r w:rsidRPr="003C35F2">
        <w:rPr>
          <w:rStyle w:val="StyleUnderline"/>
        </w:rPr>
        <w:t xml:space="preserve">, on a scale </w:t>
      </w:r>
      <w:r w:rsidRPr="003C35F2">
        <w:rPr>
          <w:rStyle w:val="Emphasis"/>
        </w:rPr>
        <w:t>beyond their individual experience</w:t>
      </w:r>
      <w:r w:rsidRPr="003C35F2">
        <w:rPr>
          <w:rStyle w:val="StyleUnderline"/>
        </w:rPr>
        <w:t xml:space="preserve">, including a consideration of the </w:t>
      </w:r>
      <w:r w:rsidRPr="003C35F2">
        <w:rPr>
          <w:rStyle w:val="Emphasis"/>
        </w:rPr>
        <w:t>international or global characteristics</w:t>
      </w:r>
      <w:r w:rsidRPr="003C35F2">
        <w:rPr>
          <w:rStyle w:val="StyleUnderline"/>
        </w:rPr>
        <w:t xml:space="preserve"> of power and oppression</w:t>
      </w:r>
      <w:r w:rsidRPr="003C35F2">
        <w:t>.</w:t>
      </w:r>
    </w:p>
    <w:p w14:paraId="218EDE87" w14:textId="77777777" w:rsidR="00AF4526" w:rsidRPr="003C35F2" w:rsidRDefault="00AF4526" w:rsidP="00AF4526">
      <w:r w:rsidRPr="003C35F2">
        <w:rPr>
          <w:rStyle w:val="StyleUnderline"/>
        </w:rPr>
        <w:t xml:space="preserve">From </w:t>
      </w:r>
      <w:r w:rsidRPr="003C35F2">
        <w:rPr>
          <w:rStyle w:val="Emphasis"/>
        </w:rPr>
        <w:t>a base of political education</w:t>
      </w:r>
      <w:r w:rsidRPr="003C35F2">
        <w:rPr>
          <w:rStyle w:val="StyleUnderline"/>
        </w:rPr>
        <w:t xml:space="preserve">, civic </w:t>
      </w:r>
      <w:proofErr w:type="spellStart"/>
      <w:r w:rsidRPr="003C35F2">
        <w:rPr>
          <w:rStyle w:val="StyleUnderline"/>
        </w:rPr>
        <w:t>activism</w:t>
      </w:r>
      <w:proofErr w:type="spellEnd"/>
      <w:r w:rsidRPr="003C35F2">
        <w:rPr>
          <w:rStyle w:val="StyleUnderline"/>
        </w:rPr>
        <w:t xml:space="preserve"> groups have progressed toward the development of </w:t>
      </w:r>
      <w:r w:rsidRPr="003C35F2">
        <w:rPr>
          <w:rStyle w:val="Emphasis"/>
        </w:rPr>
        <w:t>a clear and manageable community-change</w:t>
      </w:r>
      <w:r w:rsidRPr="003C35F2">
        <w:t xml:space="preserve"> [end page 28] </w:t>
      </w:r>
      <w:r w:rsidRPr="003C35F2">
        <w:rPr>
          <w:rStyle w:val="Emphasis"/>
        </w:rPr>
        <w:t>agenda</w:t>
      </w:r>
      <w:r w:rsidRPr="003C35F2">
        <w:rPr>
          <w:rStyle w:val="StyleUnderline"/>
        </w:rPr>
        <w:t>. They have sought</w:t>
      </w:r>
      <w:r w:rsidRPr="003C35F2">
        <w:t xml:space="preserve">, at the most basic level, </w:t>
      </w:r>
      <w:r w:rsidRPr="003C35F2">
        <w:rPr>
          <w:rStyle w:val="StyleUnderline"/>
        </w:rPr>
        <w:t>to empower youth to take leadership on issues in their lives, emphasizing their role as grassroots leaders within their communities</w:t>
      </w:r>
      <w:r w:rsidRPr="003C35F2">
        <w:t xml:space="preserve">.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w:t>
      </w:r>
      <w:proofErr w:type="spellStart"/>
      <w:r w:rsidRPr="003C35F2">
        <w:t>harrassment</w:t>
      </w:r>
      <w:proofErr w:type="spellEnd"/>
      <w:r w:rsidRPr="003C35F2">
        <w:t xml:space="preserve"> in schools, policing and the increased incarceration of youth offenders, and unfair working conditions.</w:t>
      </w:r>
    </w:p>
    <w:p w14:paraId="00FB92A6" w14:textId="77777777" w:rsidR="00AF4526" w:rsidRPr="003C35F2" w:rsidRDefault="00AF4526" w:rsidP="00AF4526">
      <w:r w:rsidRPr="003C35F2">
        <w:t>Coaching Strategies for Fostering Lifelong Activism</w:t>
      </w:r>
    </w:p>
    <w:p w14:paraId="4E35A739" w14:textId="77777777" w:rsidR="00AF4526" w:rsidRPr="003C35F2" w:rsidRDefault="00AF4526" w:rsidP="00AF4526">
      <w:r w:rsidRPr="003C35F2">
        <w:rPr>
          <w:rStyle w:val="StyleUnderline"/>
        </w:rPr>
        <w:t xml:space="preserve">Without grounding youth in the larger sociohistorical context of social movements and introducing them to </w:t>
      </w:r>
      <w:r w:rsidRPr="003C35F2">
        <w:rPr>
          <w:rStyle w:val="Emphasis"/>
        </w:rPr>
        <w:t>concrete strategies for social change</w:t>
      </w:r>
      <w:r w:rsidRPr="003C35F2">
        <w:rPr>
          <w:rStyle w:val="StyleUnderline"/>
        </w:rPr>
        <w:t xml:space="preserve">, impassioned youth </w:t>
      </w:r>
      <w:r w:rsidRPr="003C35F2">
        <w:rPr>
          <w:rStyle w:val="Emphasis"/>
        </w:rPr>
        <w:t>would be at a loss to translate their ideas and beliefs into action</w:t>
      </w:r>
      <w:r w:rsidRPr="003C35F2">
        <w:rPr>
          <w:rStyle w:val="StyleUnderline"/>
        </w:rPr>
        <w:t xml:space="preserve">. Civic </w:t>
      </w:r>
      <w:proofErr w:type="spellStart"/>
      <w:r w:rsidRPr="003C35F2">
        <w:rPr>
          <w:rStyle w:val="StyleUnderline"/>
        </w:rPr>
        <w:t>activism</w:t>
      </w:r>
      <w:proofErr w:type="spellEnd"/>
      <w:r w:rsidRPr="003C35F2">
        <w:rPr>
          <w:rStyle w:val="StyleUnderline"/>
        </w:rPr>
        <w:t xml:space="preserve"> groups use a variety of mechanisms or levers</w:t>
      </w:r>
      <w:r w:rsidRPr="003C35F2">
        <w:t xml:space="preserve"> (“direct actions”) </w:t>
      </w:r>
      <w:r w:rsidRPr="003C35F2">
        <w:rPr>
          <w:rStyle w:val="StyleUnderline"/>
        </w:rPr>
        <w:t>for change</w:t>
      </w:r>
      <w:r w:rsidRPr="003C35F2">
        <w:t xml:space="preserve">, including education, letter-writing campaigns, petitions, public presentations, meetings with people in power, protests, and boycotts. </w:t>
      </w:r>
      <w:r w:rsidRPr="003C35F2">
        <w:rPr>
          <w:rStyle w:val="StyleUnderline"/>
        </w:rPr>
        <w:t xml:space="preserve">In taking such approaches to civic engagement, youth activism groups dispel some of the stereotypes that characterize their work as “oppositional.” They emphasize the need to </w:t>
      </w:r>
      <w:r w:rsidRPr="003C35F2">
        <w:rPr>
          <w:rStyle w:val="Emphasis"/>
        </w:rPr>
        <w:t>work within the system</w:t>
      </w:r>
      <w:r w:rsidRPr="003C35F2">
        <w:rPr>
          <w:rStyle w:val="StyleUnderline"/>
        </w:rPr>
        <w:t xml:space="preserve"> to the extent possible</w:t>
      </w:r>
      <w:r w:rsidRPr="003C35F2">
        <w:t xml:space="preserve"> (i.e., through participation in decision-making bodies), </w:t>
      </w:r>
      <w:r w:rsidRPr="003C35F2">
        <w:rPr>
          <w:rStyle w:val="StyleUnderline"/>
        </w:rPr>
        <w:t>while always being prepared to apply pressure from outside the system</w:t>
      </w:r>
      <w:r w:rsidRPr="003C35F2">
        <w:t xml:space="preserve"> (i.e., through protests and boycotts). </w:t>
      </w:r>
      <w:r w:rsidRPr="003C35F2">
        <w:rPr>
          <w:rStyle w:val="StyleUnderline"/>
        </w:rPr>
        <w:t xml:space="preserve">In the words of one program director, “We’re clear that </w:t>
      </w:r>
      <w:r w:rsidRPr="003C35F2">
        <w:rPr>
          <w:rStyle w:val="Emphasis"/>
        </w:rPr>
        <w:t>being in the system or out isn’t important</w:t>
      </w:r>
      <w:r w:rsidRPr="003C35F2">
        <w:rPr>
          <w:rStyle w:val="StyleUnderline"/>
        </w:rPr>
        <w:t xml:space="preserve">. It’s a strategy that’s rooted in </w:t>
      </w:r>
      <w:r w:rsidRPr="003C35F2">
        <w:rPr>
          <w:rStyle w:val="Emphasis"/>
        </w:rPr>
        <w:t>systems change</w:t>
      </w:r>
      <w:r w:rsidRPr="003C35F2">
        <w:rPr>
          <w:rStyle w:val="StyleUnderline"/>
        </w:rPr>
        <w:t xml:space="preserve"> that is important.”</w:t>
      </w:r>
      <w:r w:rsidRPr="003C35F2">
        <w:t xml:space="preserve"> Further, civic </w:t>
      </w:r>
      <w:proofErr w:type="spellStart"/>
      <w:r w:rsidRPr="003C35F2">
        <w:t>activism</w:t>
      </w:r>
      <w:proofErr w:type="spellEnd"/>
      <w:r w:rsidRPr="003C35F2">
        <w:t xml:space="preserve">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14:paraId="7B5D0308" w14:textId="77777777" w:rsidR="00AF4526" w:rsidRPr="003C35F2" w:rsidRDefault="00AF4526" w:rsidP="00AF4526">
      <w:pPr>
        <w:ind w:left="720"/>
      </w:pPr>
      <w:r w:rsidRPr="003C35F2">
        <w:t>We don’t organize out of hate, but out of love—our love for people. Because hate is very defeating, and can motivate and charge you to do something about injustices. But [we ask youth], how long is your hate going to sustain your commitment to social justice?</w:t>
      </w:r>
    </w:p>
    <w:p w14:paraId="3A4A4098" w14:textId="77777777" w:rsidR="00AF4526" w:rsidRPr="003C35F2" w:rsidRDefault="00AF4526" w:rsidP="00AF4526">
      <w:r w:rsidRPr="003C35F2">
        <w:t xml:space="preserve">Hence, </w:t>
      </w:r>
      <w:r w:rsidRPr="003C35F2">
        <w:rPr>
          <w:rStyle w:val="StyleUnderline"/>
        </w:rPr>
        <w:t>these organizations</w:t>
      </w:r>
      <w:r w:rsidRPr="003C35F2">
        <w:t xml:space="preserve"> promote spiritual and/or human rights arguments for social justice. In doing so, they </w:t>
      </w:r>
      <w:r w:rsidRPr="003C35F2">
        <w:rPr>
          <w:rStyle w:val="StyleUnderline"/>
        </w:rPr>
        <w:t xml:space="preserve">seek to </w:t>
      </w:r>
      <w:r w:rsidRPr="003C35F2">
        <w:rPr>
          <w:rStyle w:val="Emphasis"/>
        </w:rPr>
        <w:t>strike a delicate balance</w:t>
      </w:r>
      <w:r w:rsidRPr="003C35F2">
        <w:rPr>
          <w:rStyle w:val="StyleUnderline"/>
        </w:rPr>
        <w:t xml:space="preserve">, supporting young people’s ability and opportunity to actively question authority </w:t>
      </w:r>
      <w:r w:rsidRPr="003C35F2">
        <w:rPr>
          <w:rStyle w:val="Emphasis"/>
        </w:rPr>
        <w:t>while at the same time</w:t>
      </w:r>
      <w:r w:rsidRPr="003C35F2">
        <w:rPr>
          <w:rStyle w:val="StyleUnderline"/>
        </w:rPr>
        <w:t xml:space="preserve"> enabling youth to </w:t>
      </w:r>
      <w:r w:rsidRPr="003C35F2">
        <w:rPr>
          <w:rStyle w:val="Emphasis"/>
        </w:rPr>
        <w:t>resist cynicism that could potentially lead to social distrust and/or alienation</w:t>
      </w:r>
      <w:r w:rsidRPr="003C35F2">
        <w:t>.</w:t>
      </w:r>
    </w:p>
    <w:p w14:paraId="4D9CD645" w14:textId="77777777" w:rsidR="00AF4526" w:rsidRPr="003C35F2" w:rsidRDefault="00AF4526" w:rsidP="00AF4526"/>
    <w:p w14:paraId="14D4E0BF" w14:textId="77777777" w:rsidR="00AF4526" w:rsidRPr="003C35F2" w:rsidRDefault="00AF4526" w:rsidP="00AF4526">
      <w:pPr>
        <w:pStyle w:val="Heading3"/>
      </w:pPr>
      <w:r w:rsidRPr="003C35F2">
        <w:t>AT: Limits/Fairness=Exclusionary</w:t>
      </w:r>
    </w:p>
    <w:p w14:paraId="45BEC465" w14:textId="77777777" w:rsidR="00AF4526" w:rsidRPr="003C35F2" w:rsidRDefault="00AF4526" w:rsidP="00AF4526"/>
    <w:p w14:paraId="42813BB2" w14:textId="77777777" w:rsidR="00AF4526" w:rsidRPr="003C35F2" w:rsidRDefault="00AF4526" w:rsidP="00AF4526">
      <w:pPr>
        <w:pStyle w:val="Heading4"/>
      </w:pPr>
      <w:r w:rsidRPr="003C35F2">
        <w:t xml:space="preserve">Limits don’t uniquely produce exclusions, those are external features of society that aren’t unique to debate and that voting </w:t>
      </w:r>
      <w:proofErr w:type="spellStart"/>
      <w:r w:rsidRPr="003C35F2">
        <w:t>aff</w:t>
      </w:r>
      <w:proofErr w:type="spellEnd"/>
      <w:r w:rsidRPr="003C35F2">
        <w:t xml:space="preserve"> can’t solve—using a limited topic to develop provisional consensus through reciprocal and fallible argumentation is a </w:t>
      </w:r>
      <w:r w:rsidRPr="003C35F2">
        <w:rPr>
          <w:u w:val="single"/>
        </w:rPr>
        <w:t>better method</w:t>
      </w:r>
      <w:r w:rsidRPr="003C35F2">
        <w:t xml:space="preserve"> of </w:t>
      </w:r>
      <w:r w:rsidRPr="003C35F2">
        <w:rPr>
          <w:u w:val="single"/>
        </w:rPr>
        <w:t>exposing</w:t>
      </w:r>
      <w:r w:rsidRPr="003C35F2">
        <w:t xml:space="preserve"> how those exclusions </w:t>
      </w:r>
      <w:r w:rsidRPr="003C35F2">
        <w:rPr>
          <w:u w:val="single"/>
        </w:rPr>
        <w:t>function</w:t>
      </w:r>
      <w:r w:rsidRPr="003C35F2">
        <w:t xml:space="preserve"> </w:t>
      </w:r>
    </w:p>
    <w:p w14:paraId="72DBEFCE" w14:textId="77777777" w:rsidR="00AF4526" w:rsidRPr="003C35F2" w:rsidRDefault="00AF4526" w:rsidP="00AF4526">
      <w:r w:rsidRPr="003C35F2">
        <w:rPr>
          <w:b/>
          <w:bCs/>
        </w:rPr>
        <w:t>Dahlberg, 14</w:t>
      </w:r>
      <w:r w:rsidRPr="003C35F2">
        <w:t xml:space="preserve">—Centre for Critical and Cultural Studies, University of Queensland (Lincoln, “The </w:t>
      </w:r>
      <w:proofErr w:type="spellStart"/>
      <w:r w:rsidRPr="003C35F2">
        <w:t>Habermasian</w:t>
      </w:r>
      <w:proofErr w:type="spellEnd"/>
      <w:r w:rsidRPr="003C35F2">
        <w:t xml:space="preserve"> Public Sphere and Exclusion: An Engagement with Poststructuralist-Influenced Critics”, Communication Theory Volume 24, Issue 1, pages 21–41, February 2014, </w:t>
      </w:r>
      <w:proofErr w:type="spellStart"/>
      <w:r w:rsidRPr="003C35F2">
        <w:t>dml</w:t>
      </w:r>
      <w:proofErr w:type="spellEnd"/>
      <w:r w:rsidRPr="003C35F2">
        <w:t>)</w:t>
      </w:r>
    </w:p>
    <w:p w14:paraId="7A8BB15C" w14:textId="77777777" w:rsidR="00AF4526" w:rsidRPr="003C35F2" w:rsidRDefault="00AF4526" w:rsidP="00AF4526"/>
    <w:p w14:paraId="5C201C9E" w14:textId="77777777" w:rsidR="00AF4526" w:rsidRPr="003C35F2" w:rsidRDefault="00AF4526" w:rsidP="00AF4526">
      <w:pPr>
        <w:rPr>
          <w:sz w:val="16"/>
        </w:rPr>
      </w:pPr>
      <w:r w:rsidRPr="003C35F2">
        <w:rPr>
          <w:sz w:val="16"/>
        </w:rPr>
        <w:t xml:space="preserve">Normatively then, </w:t>
      </w:r>
      <w:r w:rsidRPr="003C35F2">
        <w:rPr>
          <w:u w:val="single"/>
        </w:rPr>
        <w:t>the</w:t>
      </w:r>
      <w:r w:rsidRPr="003C35F2">
        <w:rPr>
          <w:sz w:val="16"/>
        </w:rPr>
        <w:t xml:space="preserve"> </w:t>
      </w:r>
      <w:proofErr w:type="spellStart"/>
      <w:r w:rsidRPr="003C35F2">
        <w:rPr>
          <w:sz w:val="16"/>
        </w:rPr>
        <w:t>Habermasian</w:t>
      </w:r>
      <w:proofErr w:type="spellEnd"/>
      <w:r w:rsidRPr="003C35F2">
        <w:rPr>
          <w:sz w:val="16"/>
        </w:rPr>
        <w:t xml:space="preserve"> (or </w:t>
      </w:r>
      <w:r w:rsidRPr="003C35F2">
        <w:rPr>
          <w:u w:val="single"/>
        </w:rPr>
        <w:t>deliberative</w:t>
      </w:r>
      <w:r w:rsidRPr="003C35F2">
        <w:rPr>
          <w:sz w:val="16"/>
        </w:rPr>
        <w:t xml:space="preserve">)4 public </w:t>
      </w:r>
      <w:r w:rsidRPr="003C35F2">
        <w:rPr>
          <w:u w:val="single"/>
        </w:rPr>
        <w:t xml:space="preserve">sphere refers to the communicative space constituted through </w:t>
      </w:r>
      <w:r w:rsidRPr="003C35F2">
        <w:rPr>
          <w:b/>
          <w:iCs/>
          <w:u w:val="single"/>
          <w:bdr w:val="single" w:sz="8" w:space="0" w:color="auto"/>
        </w:rPr>
        <w:t>rational-critical deliberation</w:t>
      </w:r>
      <w:r w:rsidRPr="003C35F2">
        <w:rPr>
          <w:u w:val="single"/>
        </w:rPr>
        <w:t xml:space="preserve"> over </w:t>
      </w:r>
      <w:r w:rsidRPr="003C35F2">
        <w:rPr>
          <w:b/>
          <w:iCs/>
          <w:u w:val="single"/>
          <w:bdr w:val="single" w:sz="8" w:space="0" w:color="auto"/>
        </w:rPr>
        <w:t>practical problems</w:t>
      </w:r>
      <w:r w:rsidRPr="003C35F2">
        <w:rPr>
          <w:u w:val="single"/>
        </w:rPr>
        <w:t xml:space="preserve">, deliberation that leads to </w:t>
      </w:r>
      <w:r w:rsidRPr="003C35F2">
        <w:rPr>
          <w:b/>
          <w:iCs/>
          <w:u w:val="single"/>
          <w:bdr w:val="single" w:sz="8" w:space="0" w:color="auto"/>
        </w:rPr>
        <w:t>critically (in)formed public opinion</w:t>
      </w:r>
      <w:r w:rsidRPr="003C35F2">
        <w:rPr>
          <w:u w:val="single"/>
        </w:rPr>
        <w:t>, which in turn enables the</w:t>
      </w:r>
      <w:r w:rsidRPr="003C35F2">
        <w:rPr>
          <w:sz w:val="16"/>
        </w:rPr>
        <w:t xml:space="preserve"> democratic </w:t>
      </w:r>
      <w:r w:rsidRPr="003C35F2">
        <w:rPr>
          <w:b/>
          <w:iCs/>
          <w:u w:val="single"/>
          <w:bdr w:val="single" w:sz="8" w:space="0" w:color="auto"/>
        </w:rPr>
        <w:t>scrutiny</w:t>
      </w:r>
      <w:r w:rsidRPr="003C35F2">
        <w:rPr>
          <w:u w:val="single"/>
        </w:rPr>
        <w:t xml:space="preserve"> and </w:t>
      </w:r>
      <w:r w:rsidRPr="003C35F2">
        <w:rPr>
          <w:b/>
          <w:iCs/>
          <w:u w:val="single"/>
          <w:bdr w:val="single" w:sz="8" w:space="0" w:color="auto"/>
        </w:rPr>
        <w:t>guidance</w:t>
      </w:r>
      <w:r w:rsidRPr="003C35F2">
        <w:rPr>
          <w:u w:val="single"/>
        </w:rPr>
        <w:t xml:space="preserve"> of </w:t>
      </w:r>
      <w:r w:rsidRPr="003C35F2">
        <w:rPr>
          <w:b/>
          <w:iCs/>
          <w:u w:val="single"/>
          <w:bdr w:val="single" w:sz="8" w:space="0" w:color="auto"/>
        </w:rPr>
        <w:t>official decision-making processes</w:t>
      </w:r>
      <w:r w:rsidRPr="003C35F2">
        <w:rPr>
          <w:u w:val="single"/>
        </w:rPr>
        <w:t>. The criteria for rational-critical deliberation</w:t>
      </w:r>
      <w:r w:rsidRPr="003C35F2">
        <w:rPr>
          <w:sz w:val="16"/>
        </w:rPr>
        <w:t xml:space="preserve"> are understood to </w:t>
      </w:r>
      <w:r w:rsidRPr="003C35F2">
        <w:rPr>
          <w:u w:val="single"/>
        </w:rPr>
        <w:t xml:space="preserve">involve </w:t>
      </w:r>
      <w:r w:rsidRPr="003C35F2">
        <w:rPr>
          <w:b/>
          <w:iCs/>
          <w:u w:val="single"/>
          <w:bdr w:val="single" w:sz="8" w:space="0" w:color="auto"/>
        </w:rPr>
        <w:t>inclusive</w:t>
      </w:r>
      <w:r w:rsidRPr="003C35F2">
        <w:rPr>
          <w:u w:val="single"/>
        </w:rPr>
        <w:t xml:space="preserve">, </w:t>
      </w:r>
      <w:r w:rsidRPr="003C35F2">
        <w:rPr>
          <w:b/>
          <w:iCs/>
          <w:u w:val="single"/>
          <w:bdr w:val="single" w:sz="8" w:space="0" w:color="auto"/>
        </w:rPr>
        <w:t>reasoned</w:t>
      </w:r>
      <w:r w:rsidRPr="003C35F2">
        <w:rPr>
          <w:u w:val="single"/>
        </w:rPr>
        <w:t xml:space="preserve">, </w:t>
      </w:r>
      <w:r w:rsidRPr="003C35F2">
        <w:rPr>
          <w:b/>
          <w:iCs/>
          <w:u w:val="single"/>
          <w:bdr w:val="single" w:sz="8" w:space="0" w:color="auto"/>
        </w:rPr>
        <w:t>reciprocal</w:t>
      </w:r>
      <w:r w:rsidRPr="003C35F2">
        <w:rPr>
          <w:u w:val="single"/>
        </w:rPr>
        <w:t xml:space="preserve">, </w:t>
      </w:r>
      <w:r w:rsidRPr="003C35F2">
        <w:rPr>
          <w:b/>
          <w:iCs/>
          <w:u w:val="single"/>
          <w:bdr w:val="single" w:sz="8" w:space="0" w:color="auto"/>
        </w:rPr>
        <w:t>reflexive</w:t>
      </w:r>
      <w:r w:rsidRPr="003C35F2">
        <w:rPr>
          <w:u w:val="single"/>
        </w:rPr>
        <w:t xml:space="preserve">, </w:t>
      </w:r>
      <w:r w:rsidRPr="003C35F2">
        <w:rPr>
          <w:b/>
          <w:iCs/>
          <w:u w:val="single"/>
          <w:bdr w:val="single" w:sz="8" w:space="0" w:color="auto"/>
        </w:rPr>
        <w:t>sincere</w:t>
      </w:r>
      <w:r w:rsidRPr="003C35F2">
        <w:rPr>
          <w:u w:val="single"/>
        </w:rPr>
        <w:t xml:space="preserve">, and </w:t>
      </w:r>
      <w:r w:rsidRPr="003C35F2">
        <w:rPr>
          <w:b/>
          <w:iCs/>
          <w:u w:val="single"/>
          <w:bdr w:val="single" w:sz="8" w:space="0" w:color="auto"/>
        </w:rPr>
        <w:t>coercion-free argumentation</w:t>
      </w:r>
      <w:r w:rsidRPr="003C35F2">
        <w:rPr>
          <w:sz w:val="16"/>
        </w:rPr>
        <w:t xml:space="preserve"> (Habermas, 2005, 2006). </w:t>
      </w:r>
      <w:r w:rsidRPr="003C35F2">
        <w:rPr>
          <w:u w:val="single"/>
        </w:rPr>
        <w:t>Communicative rationality is supported by open information flows</w:t>
      </w:r>
      <w:r w:rsidRPr="003C35F2">
        <w:rPr>
          <w:sz w:val="16"/>
        </w:rPr>
        <w:t xml:space="preserve"> (publicity), </w:t>
      </w:r>
      <w:r w:rsidRPr="003C35F2">
        <w:rPr>
          <w:u w:val="single"/>
        </w:rPr>
        <w:t>motivated by the aim of reaching understanding and agreement</w:t>
      </w:r>
      <w:r w:rsidRPr="003C35F2">
        <w:rPr>
          <w:sz w:val="16"/>
        </w:rPr>
        <w:t xml:space="preserve"> (public opinion), </w:t>
      </w:r>
      <w:r w:rsidRPr="003C35F2">
        <w:rPr>
          <w:u w:val="single"/>
        </w:rPr>
        <w:t>and moved toward this end by the “</w:t>
      </w:r>
      <w:r w:rsidRPr="003C35F2">
        <w:rPr>
          <w:b/>
          <w:iCs/>
          <w:u w:val="single"/>
          <w:bdr w:val="single" w:sz="8" w:space="0" w:color="auto"/>
        </w:rPr>
        <w:t>forceless force of the better argument</w:t>
      </w:r>
      <w:r w:rsidRPr="003C35F2">
        <w:rPr>
          <w:u w:val="single"/>
        </w:rPr>
        <w:t>”</w:t>
      </w:r>
      <w:r w:rsidRPr="003C35F2">
        <w:rPr>
          <w:sz w:val="16"/>
        </w:rPr>
        <w:t xml:space="preserve"> (Habermas, 2005, p. 384). </w:t>
      </w:r>
      <w:r w:rsidRPr="003C35F2">
        <w:rPr>
          <w:u w:val="single"/>
        </w:rPr>
        <w:t xml:space="preserve">Claims and agreements are here </w:t>
      </w:r>
      <w:r w:rsidRPr="003C35F2">
        <w:rPr>
          <w:b/>
          <w:iCs/>
          <w:u w:val="single"/>
          <w:bdr w:val="single" w:sz="8" w:space="0" w:color="auto"/>
        </w:rPr>
        <w:t>contingent</w:t>
      </w:r>
      <w:r w:rsidRPr="003C35F2">
        <w:rPr>
          <w:u w:val="single"/>
        </w:rPr>
        <w:t xml:space="preserve"> since </w:t>
      </w:r>
      <w:r w:rsidRPr="003C35F2">
        <w:rPr>
          <w:b/>
          <w:iCs/>
          <w:u w:val="single"/>
          <w:bdr w:val="single" w:sz="8" w:space="0" w:color="auto"/>
        </w:rPr>
        <w:t>every claim can be met by a “no”</w:t>
      </w:r>
      <w:r w:rsidRPr="003C35F2">
        <w:rPr>
          <w:u w:val="single"/>
        </w:rPr>
        <w:t xml:space="preserve"> and every deliberatively achieved agreement can be challenged and potentially undone</w:t>
      </w:r>
      <w:r w:rsidRPr="003C35F2">
        <w:rPr>
          <w:sz w:val="16"/>
        </w:rPr>
        <w:t>. It is important to note that “</w:t>
      </w:r>
      <w:r w:rsidRPr="003C35F2">
        <w:rPr>
          <w:u w:val="single"/>
        </w:rPr>
        <w:t>public</w:t>
      </w:r>
      <w:r w:rsidRPr="003C35F2">
        <w:rPr>
          <w:sz w:val="16"/>
        </w:rPr>
        <w:t xml:space="preserve">” here </w:t>
      </w:r>
      <w:r w:rsidRPr="003C35F2">
        <w:rPr>
          <w:u w:val="single"/>
        </w:rPr>
        <w:t>refers to the mode, rather than the content or place or medium, of communication</w:t>
      </w:r>
      <w:r w:rsidRPr="003C35F2">
        <w:rPr>
          <w:sz w:val="16"/>
        </w:rPr>
        <w:t xml:space="preserve">. Thus, </w:t>
      </w:r>
      <w:r w:rsidRPr="003C35F2">
        <w:rPr>
          <w:u w:val="single"/>
        </w:rPr>
        <w:t>the public sphere may come into existence</w:t>
      </w:r>
      <w:r w:rsidRPr="003C35F2">
        <w:rPr>
          <w:sz w:val="16"/>
        </w:rPr>
        <w:t xml:space="preserve">, for instance, </w:t>
      </w:r>
      <w:r w:rsidRPr="003C35F2">
        <w:rPr>
          <w:u w:val="single"/>
        </w:rPr>
        <w:t>through face-to-face</w:t>
      </w:r>
      <w:r w:rsidRPr="003C35F2">
        <w:rPr>
          <w:sz w:val="16"/>
        </w:rPr>
        <w:t xml:space="preserve"> or technologically mediated </w:t>
      </w:r>
      <w:r w:rsidRPr="003C35F2">
        <w:rPr>
          <w:u w:val="single"/>
        </w:rPr>
        <w:t>argumentation between individuals and within informal groups, or through</w:t>
      </w:r>
      <w:r w:rsidRPr="003C35F2">
        <w:rPr>
          <w:sz w:val="16"/>
        </w:rPr>
        <w:t xml:space="preserve"> the </w:t>
      </w:r>
      <w:r w:rsidRPr="003C35F2">
        <w:rPr>
          <w:u w:val="single"/>
        </w:rPr>
        <w:t>more organized discussions</w:t>
      </w:r>
      <w:r w:rsidRPr="003C35F2">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p>
    <w:p w14:paraId="56F6BF86" w14:textId="77777777" w:rsidR="00AF4526" w:rsidRPr="003C35F2" w:rsidRDefault="00AF4526" w:rsidP="00AF4526">
      <w:pPr>
        <w:rPr>
          <w:sz w:val="16"/>
        </w:rPr>
      </w:pPr>
      <w:r w:rsidRPr="003C35F2">
        <w:rPr>
          <w:u w:val="single"/>
        </w:rPr>
        <w:t>Habermas does not see rational-critical deliberation</w:t>
      </w:r>
      <w:r w:rsidRPr="003C35F2">
        <w:rPr>
          <w:sz w:val="16"/>
        </w:rPr>
        <w:t xml:space="preserve">, which he also refers to as “communicative rationality,” </w:t>
      </w:r>
      <w:r w:rsidRPr="003C35F2">
        <w:rPr>
          <w:u w:val="single"/>
        </w:rPr>
        <w:t>as some</w:t>
      </w:r>
      <w:r w:rsidRPr="003C35F2">
        <w:rPr>
          <w:sz w:val="16"/>
        </w:rPr>
        <w:t xml:space="preserve"> sort of </w:t>
      </w:r>
      <w:r w:rsidRPr="003C35F2">
        <w:rPr>
          <w:u w:val="single"/>
        </w:rPr>
        <w:t>metaphysical ideal, but</w:t>
      </w:r>
      <w:r w:rsidRPr="003C35F2">
        <w:rPr>
          <w:sz w:val="16"/>
        </w:rPr>
        <w:t xml:space="preserve"> rather argues that </w:t>
      </w:r>
      <w:r w:rsidRPr="003C35F2">
        <w:rPr>
          <w:u w:val="single"/>
        </w:rPr>
        <w:t>it can be identified as an idealization implicit in the “inconspicuous daily routines of asking for and giving reasons”</w:t>
      </w:r>
      <w:r w:rsidRPr="003C35F2">
        <w:rPr>
          <w:sz w:val="16"/>
        </w:rPr>
        <w:t xml:space="preserve">: It is “built into communicative action” (Habermas, 2006, p. 413). In other words, </w:t>
      </w:r>
      <w:r w:rsidRPr="003C35F2">
        <w:rPr>
          <w:u w:val="single"/>
        </w:rPr>
        <w:t>the</w:t>
      </w:r>
      <w:r w:rsidRPr="003C35F2">
        <w:rPr>
          <w:sz w:val="16"/>
        </w:rPr>
        <w:t xml:space="preserve"> set of public sphere </w:t>
      </w:r>
      <w:r w:rsidRPr="003C35F2">
        <w:rPr>
          <w:u w:val="single"/>
        </w:rPr>
        <w:t>criteria</w:t>
      </w:r>
      <w:r w:rsidRPr="003C35F2">
        <w:rPr>
          <w:sz w:val="16"/>
        </w:rPr>
        <w:t xml:space="preserve"> listed above </w:t>
      </w:r>
      <w:r w:rsidRPr="003C35F2">
        <w:rPr>
          <w:u w:val="single"/>
        </w:rPr>
        <w:t xml:space="preserve">are, and must be, </w:t>
      </w:r>
      <w:r w:rsidRPr="003C35F2">
        <w:rPr>
          <w:b/>
          <w:iCs/>
          <w:u w:val="single"/>
          <w:bdr w:val="single" w:sz="8" w:space="0" w:color="auto"/>
        </w:rPr>
        <w:t>tacitly presupposed</w:t>
      </w:r>
      <w:r w:rsidRPr="003C35F2">
        <w:rPr>
          <w:u w:val="single"/>
        </w:rPr>
        <w:t xml:space="preserve"> by </w:t>
      </w:r>
      <w:r w:rsidRPr="003C35F2">
        <w:rPr>
          <w:b/>
          <w:iCs/>
          <w:u w:val="single"/>
          <w:bdr w:val="single" w:sz="8" w:space="0" w:color="auto"/>
        </w:rPr>
        <w:t>anyone engaging in any practical argument</w:t>
      </w:r>
      <w:r w:rsidRPr="003C35F2">
        <w:rPr>
          <w:sz w:val="16"/>
        </w:rPr>
        <w:t xml:space="preserve">. As such, </w:t>
      </w:r>
      <w:r w:rsidRPr="003C35F2">
        <w:rPr>
          <w:u w:val="single"/>
        </w:rPr>
        <w:t xml:space="preserve">these criteria are </w:t>
      </w:r>
      <w:r w:rsidRPr="003C35F2">
        <w:rPr>
          <w:b/>
          <w:iCs/>
          <w:u w:val="single"/>
          <w:bdr w:val="single" w:sz="8" w:space="0" w:color="auto"/>
        </w:rPr>
        <w:t>conditions of possibility</w:t>
      </w:r>
      <w:r w:rsidRPr="003C35F2">
        <w:rPr>
          <w:u w:val="single"/>
        </w:rPr>
        <w:t xml:space="preserve"> for such engagement, “constitutive of </w:t>
      </w:r>
      <w:r w:rsidRPr="003C35F2">
        <w:rPr>
          <w:rStyle w:val="Emphasis"/>
        </w:rPr>
        <w:t>the game of argumentation</w:t>
      </w:r>
      <w:r w:rsidRPr="003C35F2">
        <w:rPr>
          <w:u w:val="single"/>
        </w:rPr>
        <w:t>”</w:t>
      </w:r>
      <w:r w:rsidRPr="003C35F2">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3C35F2">
        <w:rPr>
          <w:u w:val="single"/>
        </w:rPr>
        <w:t xml:space="preserve">the implicit idealization provides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evaluate</w:t>
      </w:r>
      <w:r w:rsidRPr="003C35F2">
        <w:rPr>
          <w:u w:val="single"/>
        </w:rPr>
        <w:t xml:space="preserve"> the </w:t>
      </w:r>
      <w:r w:rsidRPr="003C35F2">
        <w:rPr>
          <w:b/>
          <w:iCs/>
          <w:u w:val="single"/>
          <w:bdr w:val="single" w:sz="8" w:space="0" w:color="auto"/>
        </w:rPr>
        <w:t>deliberative quality</w:t>
      </w:r>
      <w:r w:rsidRPr="003C35F2">
        <w:rPr>
          <w:u w:val="single"/>
        </w:rPr>
        <w:t xml:space="preserve"> of actual public sphere communication and thereby identify communicative</w:t>
      </w:r>
      <w:r w:rsidRPr="003C35F2">
        <w:rPr>
          <w:sz w:val="16"/>
        </w:rPr>
        <w:t xml:space="preserve"> “distortions” or “</w:t>
      </w:r>
      <w:r w:rsidRPr="003C35F2">
        <w:rPr>
          <w:u w:val="single"/>
        </w:rPr>
        <w:t>deviations</w:t>
      </w:r>
      <w:r w:rsidRPr="003C35F2">
        <w:rPr>
          <w:sz w:val="16"/>
        </w:rPr>
        <w:t xml:space="preserve">” </w:t>
      </w:r>
      <w:r w:rsidRPr="003C35F2">
        <w:rPr>
          <w:u w:val="single"/>
        </w:rPr>
        <w:t>and associated “moments of inertia,” the latter resulting from a “scarcity of those functionally necessary resources on which processes of deliberative opinion</w:t>
      </w:r>
      <w:r w:rsidRPr="003C35F2">
        <w:rPr>
          <w:sz w:val="16"/>
        </w:rPr>
        <w:t xml:space="preserve">- and will-formation significantly </w:t>
      </w:r>
      <w:r w:rsidRPr="003C35F2">
        <w:rPr>
          <w:u w:val="single"/>
        </w:rPr>
        <w:t>depend</w:t>
      </w:r>
      <w:r w:rsidRPr="003C35F2">
        <w:rPr>
          <w:sz w:val="16"/>
        </w:rPr>
        <w:t xml:space="preserve">” (Habermas, 1996a, p. 326, drawing on Bernhard Peters' work). </w:t>
      </w:r>
      <w:r w:rsidRPr="003C35F2">
        <w:rPr>
          <w:u w:val="single"/>
        </w:rPr>
        <w:t xml:space="preserve">Such identification of </w:t>
      </w:r>
      <w:r w:rsidRPr="003C35F2">
        <w:rPr>
          <w:b/>
          <w:iCs/>
          <w:u w:val="single"/>
          <w:bdr w:val="single" w:sz="8" w:space="0" w:color="auto"/>
        </w:rPr>
        <w:t>limits</w:t>
      </w:r>
      <w:r w:rsidRPr="003C35F2">
        <w:rPr>
          <w:sz w:val="16"/>
        </w:rPr>
        <w:t xml:space="preserve"> in turn </w:t>
      </w:r>
      <w:r w:rsidRPr="003C35F2">
        <w:rPr>
          <w:u w:val="single"/>
        </w:rPr>
        <w:t xml:space="preserve">provides the basis for </w:t>
      </w:r>
      <w:r w:rsidRPr="003C35F2">
        <w:rPr>
          <w:b/>
          <w:iCs/>
          <w:u w:val="single"/>
          <w:bdr w:val="single" w:sz="8" w:space="0" w:color="auto"/>
        </w:rPr>
        <w:t>reflection</w:t>
      </w:r>
      <w:r w:rsidRPr="003C35F2">
        <w:rPr>
          <w:u w:val="single"/>
        </w:rPr>
        <w:t xml:space="preserve"> on the </w:t>
      </w:r>
      <w:r w:rsidRPr="003C35F2">
        <w:rPr>
          <w:b/>
          <w:iCs/>
          <w:u w:val="single"/>
          <w:bdr w:val="single" w:sz="8" w:space="0" w:color="auto"/>
        </w:rPr>
        <w:t>cultivation</w:t>
      </w:r>
      <w:r w:rsidRPr="003C35F2">
        <w:rPr>
          <w:u w:val="single"/>
        </w:rPr>
        <w:t xml:space="preserve"> of </w:t>
      </w:r>
      <w:r w:rsidRPr="003C35F2">
        <w:rPr>
          <w:b/>
          <w:iCs/>
          <w:u w:val="single"/>
          <w:bdr w:val="single" w:sz="8" w:space="0" w:color="auto"/>
        </w:rPr>
        <w:t>more rational-critical deliberation</w:t>
      </w:r>
      <w:r w:rsidRPr="003C35F2">
        <w:rPr>
          <w:u w:val="single"/>
        </w:rPr>
        <w:t xml:space="preserve">. The aim of such reflection is </w:t>
      </w:r>
      <w:r w:rsidRPr="003C35F2">
        <w:rPr>
          <w:b/>
          <w:iCs/>
          <w:u w:val="single"/>
          <w:bdr w:val="single" w:sz="8" w:space="0" w:color="auto"/>
        </w:rPr>
        <w:t>not</w:t>
      </w:r>
      <w:r w:rsidRPr="003C35F2">
        <w:rPr>
          <w:u w:val="single"/>
        </w:rPr>
        <w:t xml:space="preserve"> to set out </w:t>
      </w:r>
      <w:r w:rsidRPr="003C35F2">
        <w:rPr>
          <w:b/>
          <w:iCs/>
          <w:u w:val="single"/>
          <w:bdr w:val="single" w:sz="8" w:space="0" w:color="auto"/>
        </w:rPr>
        <w:t>strict procedures</w:t>
      </w:r>
      <w:r w:rsidRPr="003C35F2">
        <w:rPr>
          <w:u w:val="single"/>
        </w:rPr>
        <w:t xml:space="preserve"> for deliberation</w:t>
      </w:r>
      <w:r w:rsidRPr="003C35F2">
        <w:rPr>
          <w:sz w:val="16"/>
        </w:rPr>
        <w:t xml:space="preserve">, as is required in formal decision-making (on this see Habermas, 1996a, pp. 302–308), </w:t>
      </w:r>
      <w:r w:rsidRPr="003C35F2">
        <w:rPr>
          <w:u w:val="single"/>
        </w:rPr>
        <w:t xml:space="preserve">but to </w:t>
      </w:r>
      <w:r w:rsidRPr="003C35F2">
        <w:rPr>
          <w:b/>
          <w:iCs/>
          <w:u w:val="single"/>
          <w:bdr w:val="single" w:sz="8" w:space="0" w:color="auto"/>
        </w:rPr>
        <w:t>identify</w:t>
      </w:r>
      <w:r w:rsidRPr="003C35F2">
        <w:rPr>
          <w:u w:val="single"/>
        </w:rPr>
        <w:t xml:space="preserve"> the “functionally necessary” sociopolitical resources</w:t>
      </w:r>
      <w:r w:rsidRPr="003C35F2">
        <w:rPr>
          <w:sz w:val="16"/>
        </w:rPr>
        <w:t xml:space="preserve"> (or positive conditions) </w:t>
      </w:r>
      <w:r w:rsidRPr="003C35F2">
        <w:rPr>
          <w:u w:val="single"/>
        </w:rPr>
        <w:t xml:space="preserve">needed to </w:t>
      </w:r>
      <w:r w:rsidRPr="003C35F2">
        <w:rPr>
          <w:b/>
          <w:iCs/>
          <w:u w:val="single"/>
          <w:bdr w:val="single" w:sz="8" w:space="0" w:color="auto"/>
        </w:rPr>
        <w:t>enhance</w:t>
      </w:r>
      <w:r w:rsidRPr="003C35F2">
        <w:rPr>
          <w:sz w:val="16"/>
        </w:rPr>
        <w:t>—in quality and quantity—</w:t>
      </w:r>
      <w:r w:rsidRPr="003C35F2">
        <w:rPr>
          <w:u w:val="single"/>
        </w:rPr>
        <w:t>rational-critical deliberation in everyday practical argumentation</w:t>
      </w:r>
      <w:r w:rsidRPr="003C35F2">
        <w:rPr>
          <w:sz w:val="16"/>
        </w:rPr>
        <w:t xml:space="preserve"> (Chambers, 1996; Habermas, 1996a, p. 325). Specific resources will depend on context, but according to Habermas (1996a, 2006; see also </w:t>
      </w:r>
      <w:proofErr w:type="spellStart"/>
      <w:r w:rsidRPr="003C35F2">
        <w:rPr>
          <w:sz w:val="16"/>
        </w:rPr>
        <w:t>Carleheden</w:t>
      </w:r>
      <w:proofErr w:type="spellEnd"/>
      <w:r w:rsidRPr="003C35F2">
        <w:rPr>
          <w:sz w:val="16"/>
        </w:rPr>
        <w:t xml:space="preserve"> &amp; </w:t>
      </w:r>
      <w:proofErr w:type="spellStart"/>
      <w:r w:rsidRPr="003C35F2">
        <w:rPr>
          <w:sz w:val="16"/>
        </w:rPr>
        <w:t>Gabriëls</w:t>
      </w:r>
      <w:proofErr w:type="spellEnd"/>
      <w:r w:rsidRPr="003C35F2">
        <w:rPr>
          <w:sz w:val="16"/>
        </w:rPr>
        <w:t>,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w:t>
      </w:r>
    </w:p>
    <w:p w14:paraId="531E679F" w14:textId="77777777" w:rsidR="00AF4526" w:rsidRPr="003C35F2" w:rsidRDefault="00AF4526" w:rsidP="00AF4526">
      <w:pPr>
        <w:rPr>
          <w:sz w:val="16"/>
        </w:rPr>
      </w:pPr>
      <w:r w:rsidRPr="003C35F2">
        <w:rPr>
          <w:sz w:val="16"/>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3C35F2">
        <w:rPr>
          <w:u w:val="single"/>
        </w:rPr>
        <w:t xml:space="preserve">the public sphere ideal is </w:t>
      </w:r>
      <w:r w:rsidRPr="003C35F2">
        <w:rPr>
          <w:b/>
          <w:iCs/>
          <w:u w:val="single"/>
          <w:bdr w:val="single" w:sz="8" w:space="0" w:color="auto"/>
        </w:rPr>
        <w:t>not perfectly reachable</w:t>
      </w:r>
      <w:r w:rsidRPr="003C35F2">
        <w:rPr>
          <w:sz w:val="16"/>
        </w:rPr>
        <w:t xml:space="preserve">” (Habermas 1992b, p. 477). </w:t>
      </w:r>
      <w:r w:rsidRPr="003C35F2">
        <w:rPr>
          <w:u w:val="single"/>
        </w:rPr>
        <w:t>This impossibility is not just due to empirical “distortions</w:t>
      </w:r>
      <w:r w:rsidRPr="003C35F2">
        <w:rPr>
          <w:sz w:val="16"/>
        </w:rPr>
        <w:t xml:space="preserve">” (which will be discussed further in the next section), </w:t>
      </w:r>
      <w:r w:rsidRPr="003C35F2">
        <w:rPr>
          <w:u w:val="single"/>
        </w:rPr>
        <w:t>but also to logical limits</w:t>
      </w:r>
      <w:r w:rsidRPr="003C35F2">
        <w:rPr>
          <w:sz w:val="16"/>
        </w:rPr>
        <w:t xml:space="preserve">: Responding to his critics,6 Habermas has, particularly in recent times, argued that </w:t>
      </w:r>
      <w:r w:rsidRPr="003C35F2">
        <w:rPr>
          <w:u w:val="single"/>
        </w:rPr>
        <w:t>communicative rationality, and</w:t>
      </w:r>
      <w:r w:rsidRPr="003C35F2">
        <w:rPr>
          <w:sz w:val="16"/>
        </w:rPr>
        <w:t xml:space="preserve"> thus </w:t>
      </w:r>
      <w:r w:rsidRPr="003C35F2">
        <w:rPr>
          <w:u w:val="single"/>
        </w:rPr>
        <w:t>the deliberative public sphere</w:t>
      </w:r>
      <w:r w:rsidRPr="003C35F2">
        <w:rPr>
          <w:sz w:val="16"/>
        </w:rPr>
        <w:t xml:space="preserve"> norm, </w:t>
      </w:r>
      <w:r w:rsidRPr="003C35F2">
        <w:rPr>
          <w:b/>
          <w:iCs/>
          <w:u w:val="single"/>
          <w:bdr w:val="single" w:sz="8" w:space="0" w:color="auto"/>
        </w:rPr>
        <w:t>cannot be understood as an “end state,”</w:t>
      </w:r>
      <w:r w:rsidRPr="003C35F2">
        <w:rPr>
          <w:sz w:val="16"/>
        </w:rPr>
        <w:t xml:space="preserve"> a “final stage which can be realized in time” (Habermas as cited in </w:t>
      </w:r>
      <w:proofErr w:type="spellStart"/>
      <w:r w:rsidRPr="003C35F2">
        <w:rPr>
          <w:sz w:val="16"/>
        </w:rPr>
        <w:t>Carleheden</w:t>
      </w:r>
      <w:proofErr w:type="spellEnd"/>
      <w:r w:rsidRPr="003C35F2">
        <w:rPr>
          <w:sz w:val="16"/>
        </w:rPr>
        <w:t xml:space="preserve"> &amp; </w:t>
      </w:r>
      <w:proofErr w:type="spellStart"/>
      <w:r w:rsidRPr="003C35F2">
        <w:rPr>
          <w:sz w:val="16"/>
        </w:rPr>
        <w:t>Gabriëls</w:t>
      </w:r>
      <w:proofErr w:type="spellEnd"/>
      <w:r w:rsidRPr="003C35F2">
        <w:rPr>
          <w:sz w:val="16"/>
        </w:rPr>
        <w:t xml:space="preserve">, 1996, p. 10), because if realized it “would make all further communication superfluous” (Habermas, 1996b, p. 1518). In other words, </w:t>
      </w:r>
      <w:r w:rsidRPr="003C35F2">
        <w:rPr>
          <w:u w:val="single"/>
        </w:rPr>
        <w:t>the full realization of communicative rationality would mean the end of communication</w:t>
      </w:r>
      <w:r w:rsidRPr="003C35F2">
        <w:rPr>
          <w:sz w:val="16"/>
        </w:rPr>
        <w:t xml:space="preserve">, and human history, </w:t>
      </w:r>
      <w:r w:rsidRPr="003C35F2">
        <w:rPr>
          <w:u w:val="single"/>
        </w:rPr>
        <w:t>as it would eliminate those negative social conditions that make communication in social life necessary</w:t>
      </w:r>
      <w:r w:rsidRPr="003C35F2">
        <w:rPr>
          <w:sz w:val="16"/>
        </w:rPr>
        <w:t xml:space="preserve">, “conditions such as inadequate information, interpersonal misunderstandings, lack of insight, and so on” (Cooke, 2004, p. 417, referring to Albrecht </w:t>
      </w:r>
      <w:proofErr w:type="spellStart"/>
      <w:r w:rsidRPr="003C35F2">
        <w:rPr>
          <w:sz w:val="16"/>
        </w:rPr>
        <w:t>Wellmer's</w:t>
      </w:r>
      <w:proofErr w:type="spellEnd"/>
      <w:r w:rsidRPr="003C35F2">
        <w:rPr>
          <w:sz w:val="16"/>
        </w:rPr>
        <w:t xml:space="preserve"> work). </w:t>
      </w:r>
      <w:r w:rsidRPr="003C35F2">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3C35F2">
        <w:rPr>
          <w:sz w:val="16"/>
        </w:rPr>
        <w:t xml:space="preserve"> (</w:t>
      </w:r>
      <w:r w:rsidRPr="003C35F2">
        <w:rPr>
          <w:u w:val="single"/>
        </w:rPr>
        <w:t>including over deliberative criteria</w:t>
      </w:r>
      <w:r w:rsidRPr="003C35F2">
        <w:rPr>
          <w:sz w:val="16"/>
        </w:rPr>
        <w:t xml:space="preserve">), </w:t>
      </w:r>
      <w:r w:rsidRPr="003C35F2">
        <w:rPr>
          <w:u w:val="single"/>
        </w:rPr>
        <w:t>and calls for ongoing argumentation</w:t>
      </w:r>
      <w:r w:rsidRPr="003C35F2">
        <w:rPr>
          <w:sz w:val="16"/>
        </w:rPr>
        <w:t xml:space="preserve">. Thus, in parallel with </w:t>
      </w:r>
      <w:proofErr w:type="spellStart"/>
      <w:r w:rsidRPr="003C35F2">
        <w:rPr>
          <w:sz w:val="16"/>
        </w:rPr>
        <w:t>Derridian</w:t>
      </w:r>
      <w:proofErr w:type="spellEnd"/>
      <w:r w:rsidRPr="003C35F2">
        <w:rPr>
          <w:sz w:val="16"/>
        </w:rPr>
        <w:t xml:space="preserve"> logic, </w:t>
      </w:r>
      <w:r w:rsidRPr="003C35F2">
        <w:rPr>
          <w:u w:val="single"/>
        </w:rPr>
        <w:t>the “unavoidable moments of inertia”</w:t>
      </w:r>
      <w:r w:rsidRPr="003C35F2">
        <w:rPr>
          <w:sz w:val="16"/>
        </w:rPr>
        <w:t xml:space="preserve"> (Habermas, 1996a, p. 326) </w:t>
      </w:r>
      <w:r w:rsidRPr="003C35F2">
        <w:rPr>
          <w:u w:val="single"/>
        </w:rPr>
        <w:t>of everyday communication, along with the idealized criteria of communicative rationality that they limit, are conditions of possibility and impossibility of fully realizing in actual argumentation the deliberative public sphere</w:t>
      </w:r>
      <w:r w:rsidRPr="003C35F2">
        <w:rPr>
          <w:sz w:val="16"/>
        </w:rPr>
        <w:t xml:space="preserve"> norm.</w:t>
      </w:r>
    </w:p>
    <w:p w14:paraId="507A26D6" w14:textId="77777777" w:rsidR="00AF4526" w:rsidRPr="003C35F2" w:rsidRDefault="00AF4526" w:rsidP="00AF4526">
      <w:pPr>
        <w:rPr>
          <w:sz w:val="16"/>
        </w:rPr>
      </w:pPr>
      <w:r w:rsidRPr="003C35F2">
        <w:rPr>
          <w:u w:val="single"/>
        </w:rPr>
        <w:t>This</w:t>
      </w:r>
      <w:r w:rsidRPr="003C35F2">
        <w:rPr>
          <w:sz w:val="16"/>
        </w:rPr>
        <w:t xml:space="preserve"> deliberative conception of the public sphere </w:t>
      </w:r>
      <w:r w:rsidRPr="003C35F2">
        <w:rPr>
          <w:u w:val="single"/>
        </w:rPr>
        <w:t>is</w:t>
      </w:r>
      <w:r w:rsidRPr="003C35F2">
        <w:rPr>
          <w:sz w:val="16"/>
        </w:rPr>
        <w:t xml:space="preserve"> seen by advocates as </w:t>
      </w:r>
      <w:r w:rsidRPr="003C35F2">
        <w:rPr>
          <w:b/>
          <w:iCs/>
          <w:u w:val="single"/>
          <w:bdr w:val="single" w:sz="8" w:space="0" w:color="auto"/>
        </w:rPr>
        <w:t>radically democratic</w:t>
      </w:r>
      <w:r w:rsidRPr="003C35F2">
        <w:rPr>
          <w:sz w:val="16"/>
        </w:rPr>
        <w:t xml:space="preserve">—in the sense of being based solely on the will of those affected by a dispute—for a number of reasons: First, </w:t>
      </w:r>
      <w:r w:rsidRPr="003C35F2">
        <w:rPr>
          <w:u w:val="single"/>
        </w:rPr>
        <w:t xml:space="preserve">because it conceives of a rational-critical public and associated public opinion that can </w:t>
      </w:r>
      <w:r w:rsidRPr="003C35F2">
        <w:rPr>
          <w:b/>
          <w:iCs/>
          <w:u w:val="single"/>
          <w:bdr w:val="single" w:sz="8" w:space="0" w:color="auto"/>
        </w:rPr>
        <w:t>scrutinize</w:t>
      </w:r>
      <w:r w:rsidRPr="003C35F2">
        <w:rPr>
          <w:u w:val="single"/>
        </w:rPr>
        <w:t xml:space="preserve">, </w:t>
      </w:r>
      <w:r w:rsidRPr="003C35F2">
        <w:rPr>
          <w:b/>
          <w:iCs/>
          <w:u w:val="single"/>
          <w:bdr w:val="single" w:sz="8" w:space="0" w:color="auto"/>
        </w:rPr>
        <w:t>inform</w:t>
      </w:r>
      <w:r w:rsidRPr="003C35F2">
        <w:rPr>
          <w:u w:val="single"/>
        </w:rPr>
        <w:t xml:space="preserve">, and </w:t>
      </w:r>
      <w:r w:rsidRPr="003C35F2">
        <w:rPr>
          <w:b/>
          <w:iCs/>
          <w:u w:val="single"/>
          <w:bdr w:val="single" w:sz="8" w:space="0" w:color="auto"/>
        </w:rPr>
        <w:t>hold</w:t>
      </w:r>
      <w:r w:rsidRPr="003C35F2">
        <w:rPr>
          <w:sz w:val="16"/>
        </w:rPr>
        <w:t xml:space="preserve"> publicly </w:t>
      </w:r>
      <w:r w:rsidRPr="003C35F2">
        <w:rPr>
          <w:b/>
          <w:iCs/>
          <w:u w:val="single"/>
          <w:bdr w:val="single" w:sz="8" w:space="0" w:color="auto"/>
        </w:rPr>
        <w:t>accountable</w:t>
      </w:r>
      <w:r w:rsidRPr="003C35F2">
        <w:rPr>
          <w:u w:val="single"/>
        </w:rPr>
        <w:t xml:space="preserve"> political decisions</w:t>
      </w:r>
      <w:r w:rsidRPr="003C35F2">
        <w:rPr>
          <w:sz w:val="16"/>
        </w:rPr>
        <w:t xml:space="preserve">; second, </w:t>
      </w:r>
      <w:r w:rsidRPr="003C35F2">
        <w:rPr>
          <w:u w:val="single"/>
        </w:rPr>
        <w:t>because it sees</w:t>
      </w:r>
      <w:r w:rsidRPr="003C35F2">
        <w:rPr>
          <w:sz w:val="16"/>
        </w:rPr>
        <w:t xml:space="preserve"> all </w:t>
      </w:r>
      <w:r w:rsidRPr="003C35F2">
        <w:rPr>
          <w:u w:val="single"/>
        </w:rPr>
        <w:t xml:space="preserve">instituted processes and decisions as </w:t>
      </w:r>
      <w:r w:rsidRPr="003C35F2">
        <w:rPr>
          <w:b/>
          <w:iCs/>
          <w:u w:val="single"/>
          <w:bdr w:val="single" w:sz="8" w:space="0" w:color="auto"/>
        </w:rPr>
        <w:t>open to contestation</w:t>
      </w:r>
      <w:r w:rsidRPr="003C35F2">
        <w:rPr>
          <w:u w:val="single"/>
        </w:rPr>
        <w:t xml:space="preserve"> by</w:t>
      </w:r>
      <w:r w:rsidRPr="003C35F2">
        <w:rPr>
          <w:sz w:val="16"/>
        </w:rPr>
        <w:t xml:space="preserve"> any </w:t>
      </w:r>
      <w:r w:rsidRPr="003C35F2">
        <w:rPr>
          <w:b/>
          <w:iCs/>
          <w:u w:val="single"/>
          <w:bdr w:val="single" w:sz="8" w:space="0" w:color="auto"/>
        </w:rPr>
        <w:t>excluded voices</w:t>
      </w:r>
      <w:r w:rsidRPr="003C35F2">
        <w:rPr>
          <w:sz w:val="16"/>
        </w:rPr>
        <w:t xml:space="preserve">; </w:t>
      </w:r>
      <w:r w:rsidRPr="003C35F2">
        <w:rPr>
          <w:u w:val="single"/>
        </w:rPr>
        <w:t>and</w:t>
      </w:r>
      <w:r w:rsidRPr="003C35F2">
        <w:rPr>
          <w:sz w:val="16"/>
        </w:rPr>
        <w:t xml:space="preserve"> third, </w:t>
      </w:r>
      <w:r w:rsidRPr="003C35F2">
        <w:rPr>
          <w:u w:val="single"/>
        </w:rPr>
        <w:t xml:space="preserve">because it understands the </w:t>
      </w:r>
      <w:r w:rsidRPr="003C35F2">
        <w:rPr>
          <w:b/>
          <w:iCs/>
          <w:u w:val="single"/>
          <w:bdr w:val="single" w:sz="8" w:space="0" w:color="auto"/>
        </w:rPr>
        <w:t>criteria</w:t>
      </w:r>
      <w:r w:rsidRPr="003C35F2">
        <w:rPr>
          <w:u w:val="single"/>
        </w:rPr>
        <w:t xml:space="preserve"> for </w:t>
      </w:r>
      <w:r w:rsidRPr="003C35F2">
        <w:rPr>
          <w:b/>
          <w:iCs/>
          <w:u w:val="single"/>
          <w:bdr w:val="single" w:sz="8" w:space="0" w:color="auto"/>
        </w:rPr>
        <w:t>guiding</w:t>
      </w:r>
      <w:r w:rsidRPr="003C35F2">
        <w:rPr>
          <w:u w:val="single"/>
        </w:rPr>
        <w:t xml:space="preserve"> and </w:t>
      </w:r>
      <w:r w:rsidRPr="003C35F2">
        <w:rPr>
          <w:b/>
          <w:iCs/>
          <w:u w:val="single"/>
          <w:bdr w:val="single" w:sz="8" w:space="0" w:color="auto"/>
        </w:rPr>
        <w:t>judging</w:t>
      </w:r>
      <w:r w:rsidRPr="003C35F2">
        <w:rPr>
          <w:u w:val="single"/>
        </w:rPr>
        <w:t xml:space="preserve"> the deliberative practice of participants as </w:t>
      </w:r>
      <w:r w:rsidRPr="003C35F2">
        <w:rPr>
          <w:b/>
          <w:iCs/>
          <w:u w:val="single"/>
          <w:bdr w:val="single" w:sz="8" w:space="0" w:color="auto"/>
        </w:rPr>
        <w:t>immanent to these practices</w:t>
      </w:r>
      <w:r w:rsidRPr="003C35F2">
        <w:rPr>
          <w:sz w:val="16"/>
        </w:rPr>
        <w:t>.</w:t>
      </w:r>
    </w:p>
    <w:p w14:paraId="7930C50B" w14:textId="77777777" w:rsidR="00AF4526" w:rsidRPr="003C35F2" w:rsidRDefault="00AF4526" w:rsidP="00AF4526">
      <w:pPr>
        <w:rPr>
          <w:sz w:val="16"/>
        </w:rPr>
      </w:pPr>
      <w:r w:rsidRPr="003C35F2">
        <w:rPr>
          <w:sz w:val="16"/>
        </w:rPr>
        <w:t xml:space="preserve">However, poststructuralist-influenced critics, including those focusing on contemporary communication systems (e.g., Nguyen &amp; Alexander, 1996; Poster, 1997), see the </w:t>
      </w:r>
      <w:proofErr w:type="spellStart"/>
      <w:r w:rsidRPr="003C35F2">
        <w:rPr>
          <w:sz w:val="16"/>
        </w:rPr>
        <w:t>Habermasian</w:t>
      </w:r>
      <w:proofErr w:type="spellEnd"/>
      <w:r w:rsidRPr="003C35F2">
        <w:rPr>
          <w:sz w:val="16"/>
        </w:rPr>
        <w:t xml:space="preserve"> public sphere conception failing to be as radically democratic due to its not taking full account of exclusion, both exclusion in everyday deliberative practice and exclusion resulting directly from the conception's formulation. I will now outline this critique, and examine how </w:t>
      </w:r>
      <w:proofErr w:type="spellStart"/>
      <w:r w:rsidRPr="003C35F2">
        <w:rPr>
          <w:sz w:val="16"/>
        </w:rPr>
        <w:t>Habermasians</w:t>
      </w:r>
      <w:proofErr w:type="spellEnd"/>
      <w:r w:rsidRPr="003C35F2">
        <w:rPr>
          <w:sz w:val="16"/>
        </w:rPr>
        <w:t xml:space="preserve"> have responded and might further respond to it.</w:t>
      </w:r>
    </w:p>
    <w:p w14:paraId="5F042703" w14:textId="77777777" w:rsidR="00AF4526" w:rsidRPr="003C35F2" w:rsidRDefault="00AF4526" w:rsidP="00AF4526">
      <w:pPr>
        <w:rPr>
          <w:sz w:val="16"/>
        </w:rPr>
      </w:pPr>
      <w:r w:rsidRPr="003C35F2">
        <w:rPr>
          <w:sz w:val="16"/>
        </w:rPr>
        <w:t xml:space="preserve">The </w:t>
      </w:r>
      <w:proofErr w:type="spellStart"/>
      <w:r w:rsidRPr="003C35F2">
        <w:rPr>
          <w:sz w:val="16"/>
        </w:rPr>
        <w:t>Habermasian</w:t>
      </w:r>
      <w:proofErr w:type="spellEnd"/>
      <w:r w:rsidRPr="003C35F2">
        <w:rPr>
          <w:sz w:val="16"/>
        </w:rPr>
        <w:t xml:space="preserve"> public sphere conception and exclusion</w:t>
      </w:r>
    </w:p>
    <w:p w14:paraId="3D598D36" w14:textId="77777777" w:rsidR="00AF4526" w:rsidRPr="003C35F2" w:rsidRDefault="00AF4526" w:rsidP="00AF4526">
      <w:pPr>
        <w:rPr>
          <w:sz w:val="16"/>
        </w:rPr>
      </w:pPr>
      <w:r w:rsidRPr="003C35F2">
        <w:rPr>
          <w:sz w:val="16"/>
        </w:rPr>
        <w:t xml:space="preserve">Poststructuralist-influenced </w:t>
      </w:r>
      <w:r w:rsidRPr="003C35F2">
        <w:rPr>
          <w:u w:val="single"/>
        </w:rPr>
        <w:t>critics</w:t>
      </w:r>
      <w:r w:rsidRPr="003C35F2">
        <w:rPr>
          <w:sz w:val="16"/>
        </w:rPr>
        <w:t xml:space="preserve">, generally speaking, </w:t>
      </w:r>
      <w:r w:rsidRPr="003C35F2">
        <w:rPr>
          <w:u w:val="single"/>
        </w:rPr>
        <w:t>argue</w:t>
      </w:r>
      <w:r w:rsidRPr="003C35F2">
        <w:rPr>
          <w:sz w:val="16"/>
        </w:rPr>
        <w:t xml:space="preserve"> </w:t>
      </w:r>
      <w:r w:rsidRPr="003C35F2">
        <w:rPr>
          <w:u w:val="single"/>
        </w:rPr>
        <w:t>that</w:t>
      </w:r>
      <w:r w:rsidRPr="003C35F2">
        <w:rPr>
          <w:sz w:val="16"/>
        </w:rPr>
        <w:t xml:space="preserve"> by </w:t>
      </w:r>
      <w:r w:rsidRPr="003C35F2">
        <w:rPr>
          <w:u w:val="single"/>
        </w:rPr>
        <w:t>promoting a universal rational norm as the basis for public sphere communication</w:t>
      </w:r>
      <w:r w:rsidRPr="003C35F2">
        <w:rPr>
          <w:sz w:val="16"/>
        </w:rPr>
        <w:t xml:space="preserve">, </w:t>
      </w:r>
      <w:proofErr w:type="spellStart"/>
      <w:r w:rsidRPr="003C35F2">
        <w:rPr>
          <w:sz w:val="16"/>
        </w:rPr>
        <w:t>Habermasians</w:t>
      </w:r>
      <w:proofErr w:type="spellEnd"/>
      <w:r w:rsidRPr="003C35F2">
        <w:rPr>
          <w:sz w:val="16"/>
        </w:rPr>
        <w:t xml:space="preserve"> make (at least) two fundamental mistakes with respect to exclusion. First, they </w:t>
      </w:r>
      <w:r w:rsidRPr="003C35F2">
        <w:rPr>
          <w:u w:val="single"/>
        </w:rPr>
        <w:t>assume the possibility of the eliminability</w:t>
      </w:r>
      <w:r w:rsidRPr="003C35F2">
        <w:rPr>
          <w:sz w:val="16"/>
        </w:rPr>
        <w:t xml:space="preserve">, or near eliminability, </w:t>
      </w:r>
      <w:r w:rsidRPr="003C35F2">
        <w:rPr>
          <w:u w:val="single"/>
        </w:rPr>
        <w:t>of exclusions in actual argumentation</w:t>
      </w:r>
      <w:r w:rsidRPr="003C35F2">
        <w:rPr>
          <w:sz w:val="16"/>
        </w:rPr>
        <w:t xml:space="preserve">, so that given the right conditions we could approximate (if not fully reproduce) communicative rationality, </w:t>
      </w:r>
      <w:r w:rsidRPr="003C35F2">
        <w:rPr>
          <w:u w:val="single"/>
        </w:rPr>
        <w:t xml:space="preserve">which underestimates the </w:t>
      </w:r>
      <w:r w:rsidRPr="003C35F2">
        <w:rPr>
          <w:b/>
          <w:iCs/>
          <w:u w:val="single"/>
          <w:bdr w:val="single" w:sz="8" w:space="0" w:color="auto"/>
        </w:rPr>
        <w:t>pervasiveness</w:t>
      </w:r>
      <w:r w:rsidRPr="003C35F2">
        <w:rPr>
          <w:u w:val="single"/>
        </w:rPr>
        <w:t xml:space="preserve"> of power and the extent of exclusions in everyday communicative interaction</w:t>
      </w:r>
      <w:r w:rsidRPr="003C35F2">
        <w:rPr>
          <w:sz w:val="16"/>
        </w:rPr>
        <w:t xml:space="preserve"> (e.g., </w:t>
      </w:r>
      <w:proofErr w:type="spellStart"/>
      <w:r w:rsidRPr="003C35F2">
        <w:rPr>
          <w:sz w:val="16"/>
        </w:rPr>
        <w:t>Flyvbjerg</w:t>
      </w:r>
      <w:proofErr w:type="spellEnd"/>
      <w:r w:rsidRPr="003C35F2">
        <w:rPr>
          <w:sz w:val="16"/>
        </w:rPr>
        <w:t xml:space="preserve">, 2000; </w:t>
      </w:r>
      <w:proofErr w:type="spellStart"/>
      <w:r w:rsidRPr="003C35F2">
        <w:rPr>
          <w:sz w:val="16"/>
        </w:rPr>
        <w:t>Shabani</w:t>
      </w:r>
      <w:proofErr w:type="spellEnd"/>
      <w:r w:rsidRPr="003C35F2">
        <w:rPr>
          <w:sz w:val="16"/>
        </w:rPr>
        <w:t xml:space="preserve">, 2003). Second, and more widely articulated than the first critique, </w:t>
      </w:r>
      <w:r w:rsidRPr="003C35F2">
        <w:rPr>
          <w:u w:val="single"/>
        </w:rPr>
        <w:t>the</w:t>
      </w:r>
      <w:r w:rsidRPr="003C35F2">
        <w:rPr>
          <w:sz w:val="16"/>
        </w:rPr>
        <w:t xml:space="preserve"> </w:t>
      </w:r>
      <w:proofErr w:type="spellStart"/>
      <w:r w:rsidRPr="003C35F2">
        <w:rPr>
          <w:sz w:val="16"/>
        </w:rPr>
        <w:t>Habermasian</w:t>
      </w:r>
      <w:proofErr w:type="spellEnd"/>
      <w:r w:rsidRPr="003C35F2">
        <w:rPr>
          <w:sz w:val="16"/>
        </w:rPr>
        <w:t xml:space="preserve"> public sphere </w:t>
      </w:r>
      <w:r w:rsidRPr="003C35F2">
        <w:rPr>
          <w:u w:val="single"/>
        </w:rPr>
        <w:t xml:space="preserve">norm is </w:t>
      </w:r>
      <w:r w:rsidRPr="003C35F2">
        <w:rPr>
          <w:b/>
          <w:iCs/>
          <w:u w:val="single"/>
          <w:bdr w:val="single" w:sz="8" w:space="0" w:color="auto"/>
        </w:rPr>
        <w:t>itself seen as exclusionary</w:t>
      </w:r>
      <w:r w:rsidRPr="003C35F2">
        <w:rPr>
          <w:u w:val="single"/>
        </w:rPr>
        <w:t>, despite its democratic aims</w:t>
      </w:r>
      <w:r w:rsidRPr="003C35F2">
        <w:rPr>
          <w:sz w:val="16"/>
        </w:rPr>
        <w:t xml:space="preserve">. Poststructuralist-influenced </w:t>
      </w:r>
      <w:r w:rsidRPr="003C35F2">
        <w:rPr>
          <w:u w:val="single"/>
        </w:rPr>
        <w:t>critics</w:t>
      </w:r>
      <w:r w:rsidRPr="003C35F2">
        <w:rPr>
          <w:sz w:val="16"/>
        </w:rPr>
        <w:t xml:space="preserve">, paralleling feminist concerns (e.g., Dean, 1996; Fraser, 1997; Gould, 1996; Young, 2000) and rhetorical studies critique (e.g., </w:t>
      </w:r>
      <w:proofErr w:type="spellStart"/>
      <w:r w:rsidRPr="003C35F2">
        <w:rPr>
          <w:sz w:val="16"/>
        </w:rPr>
        <w:t>Huspek</w:t>
      </w:r>
      <w:proofErr w:type="spellEnd"/>
      <w:r w:rsidRPr="003C35F2">
        <w:rPr>
          <w:sz w:val="16"/>
        </w:rPr>
        <w:t xml:space="preserve">, 2007a; Phillips, 1996), </w:t>
      </w:r>
      <w:r w:rsidRPr="003C35F2">
        <w:rPr>
          <w:u w:val="single"/>
        </w:rPr>
        <w:t>argue that the deliberative public sphere criteria, which</w:t>
      </w:r>
      <w:r w:rsidRPr="003C35F2">
        <w:rPr>
          <w:sz w:val="16"/>
        </w:rPr>
        <w:t xml:space="preserve"> are supposed to </w:t>
      </w:r>
      <w:r w:rsidRPr="003C35F2">
        <w:rPr>
          <w:u w:val="single"/>
        </w:rPr>
        <w:t>define democratically legitimate communication and</w:t>
      </w:r>
      <w:r w:rsidRPr="003C35F2">
        <w:rPr>
          <w:sz w:val="16"/>
        </w:rPr>
        <w:t xml:space="preserve"> to </w:t>
      </w:r>
      <w:r w:rsidRPr="003C35F2">
        <w:rPr>
          <w:u w:val="single"/>
        </w:rPr>
        <w:t>differentiate between reasoned argumentation and coercion, actually support domination and exclusion</w:t>
      </w:r>
      <w:r w:rsidRPr="003C35F2">
        <w:rPr>
          <w:sz w:val="16"/>
        </w:rPr>
        <w:t xml:space="preserve"> (e.g., </w:t>
      </w:r>
      <w:proofErr w:type="spellStart"/>
      <w:r w:rsidRPr="003C35F2">
        <w:rPr>
          <w:sz w:val="16"/>
        </w:rPr>
        <w:t>Coole</w:t>
      </w:r>
      <w:proofErr w:type="spellEnd"/>
      <w:r w:rsidRPr="003C35F2">
        <w:rPr>
          <w:sz w:val="16"/>
        </w:rPr>
        <w:t xml:space="preserve">, 1996; </w:t>
      </w:r>
      <w:proofErr w:type="spellStart"/>
      <w:r w:rsidRPr="003C35F2">
        <w:rPr>
          <w:sz w:val="16"/>
        </w:rPr>
        <w:t>Devenney</w:t>
      </w:r>
      <w:proofErr w:type="spellEnd"/>
      <w:r w:rsidRPr="003C35F2">
        <w:rPr>
          <w:sz w:val="16"/>
        </w:rPr>
        <w:t xml:space="preserve">, 2009; Lyotard, 1984, pp. 65–66; </w:t>
      </w:r>
      <w:proofErr w:type="spellStart"/>
      <w:r w:rsidRPr="003C35F2">
        <w:rPr>
          <w:sz w:val="16"/>
        </w:rPr>
        <w:t>Mouffe</w:t>
      </w:r>
      <w:proofErr w:type="spellEnd"/>
      <w:r w:rsidRPr="003C35F2">
        <w:rPr>
          <w:sz w:val="16"/>
        </w:rPr>
        <w:t xml:space="preserve">, 1999, 2000; Rabinovitch, 2001; Villa, 1992). </w:t>
      </w:r>
      <w:r w:rsidRPr="003C35F2">
        <w:rPr>
          <w:u w:val="single"/>
        </w:rPr>
        <w:t>In order to be considered legitimate deliberators, subjects must come to internalize the rules of the particular form of communication deemed to be the</w:t>
      </w:r>
      <w:r w:rsidRPr="003C35F2">
        <w:rPr>
          <w:sz w:val="16"/>
        </w:rPr>
        <w:t xml:space="preserve"> universally </w:t>
      </w:r>
      <w:r w:rsidRPr="003C35F2">
        <w:rPr>
          <w:u w:val="single"/>
        </w:rPr>
        <w:t>valid form of</w:t>
      </w:r>
      <w:r w:rsidRPr="003C35F2">
        <w:rPr>
          <w:sz w:val="16"/>
        </w:rPr>
        <w:t xml:space="preserve"> democratic </w:t>
      </w:r>
      <w:r w:rsidRPr="003C35F2">
        <w:rPr>
          <w:u w:val="single"/>
        </w:rPr>
        <w:t>engagement or be excluded from the public sphere</w:t>
      </w:r>
      <w:r w:rsidRPr="003C35F2">
        <w:rPr>
          <w:sz w:val="16"/>
        </w:rPr>
        <w:t xml:space="preserve">. As such, the </w:t>
      </w:r>
      <w:proofErr w:type="spellStart"/>
      <w:r w:rsidRPr="003C35F2">
        <w:rPr>
          <w:sz w:val="16"/>
        </w:rPr>
        <w:t>Habermasian</w:t>
      </w:r>
      <w:proofErr w:type="spellEnd"/>
      <w:r w:rsidRPr="003C35F2">
        <w:rPr>
          <w:sz w:val="16"/>
        </w:rPr>
        <w:t xml:space="preserve">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3C35F2">
        <w:rPr>
          <w:u w:val="single"/>
        </w:rPr>
        <w:t>participants who have internalized modes of communication closer to what is determined valid are advantaged over others</w:t>
      </w:r>
      <w:r w:rsidRPr="003C35F2">
        <w:rPr>
          <w:sz w:val="16"/>
        </w:rPr>
        <w:t>.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14:paraId="2F8B1268" w14:textId="77777777" w:rsidR="00AF4526" w:rsidRPr="003C35F2" w:rsidRDefault="00AF4526" w:rsidP="00AF4526">
      <w:pPr>
        <w:rPr>
          <w:sz w:val="16"/>
        </w:rPr>
      </w:pPr>
      <w:r w:rsidRPr="003C35F2">
        <w:rPr>
          <w:sz w:val="16"/>
        </w:rPr>
        <w:t xml:space="preserve">I will briefly outline how Habermas and </w:t>
      </w:r>
      <w:proofErr w:type="spellStart"/>
      <w:r w:rsidRPr="003C35F2">
        <w:rPr>
          <w:sz w:val="16"/>
        </w:rPr>
        <w:t>Habermasians</w:t>
      </w:r>
      <w:proofErr w:type="spellEnd"/>
      <w:r w:rsidRPr="003C35F2">
        <w:rPr>
          <w:sz w:val="16"/>
        </w:rPr>
        <w:t xml:space="preserve"> have responded and might further respond to these two interrelated lines of critique. </w:t>
      </w:r>
      <w:r w:rsidRPr="003C35F2">
        <w:rPr>
          <w:u w:val="single"/>
        </w:rPr>
        <w:t>In response to the</w:t>
      </w:r>
      <w:r w:rsidRPr="003C35F2">
        <w:rPr>
          <w:sz w:val="16"/>
        </w:rPr>
        <w:t xml:space="preserve"> first line of </w:t>
      </w:r>
      <w:r w:rsidRPr="003C35F2">
        <w:rPr>
          <w:u w:val="single"/>
        </w:rPr>
        <w:t>critique</w:t>
      </w:r>
      <w:r w:rsidRPr="003C35F2">
        <w:rPr>
          <w:sz w:val="16"/>
        </w:rPr>
        <w:t>—</w:t>
      </w:r>
      <w:r w:rsidRPr="003C35F2">
        <w:rPr>
          <w:u w:val="single"/>
        </w:rPr>
        <w:t>that the</w:t>
      </w:r>
      <w:r w:rsidRPr="003C35F2">
        <w:rPr>
          <w:sz w:val="16"/>
        </w:rPr>
        <w:t xml:space="preserve"> </w:t>
      </w:r>
      <w:proofErr w:type="spellStart"/>
      <w:r w:rsidRPr="003C35F2">
        <w:rPr>
          <w:sz w:val="16"/>
        </w:rPr>
        <w:t>Habermasian</w:t>
      </w:r>
      <w:proofErr w:type="spellEnd"/>
      <w:r w:rsidRPr="003C35F2">
        <w:rPr>
          <w:sz w:val="16"/>
        </w:rPr>
        <w:t xml:space="preserve"> </w:t>
      </w:r>
      <w:r w:rsidRPr="003C35F2">
        <w:rPr>
          <w:u w:val="single"/>
        </w:rPr>
        <w:t>public sphere</w:t>
      </w:r>
      <w:r w:rsidRPr="003C35F2">
        <w:rPr>
          <w:sz w:val="16"/>
        </w:rPr>
        <w:t xml:space="preserve"> conception </w:t>
      </w:r>
      <w:r w:rsidRPr="003C35F2">
        <w:rPr>
          <w:u w:val="single"/>
        </w:rPr>
        <w:t>does not adequately account for exclusions</w:t>
      </w:r>
      <w:r w:rsidRPr="003C35F2">
        <w:rPr>
          <w:sz w:val="16"/>
        </w:rPr>
        <w:t xml:space="preserve"> in practice—I have already noted how </w:t>
      </w:r>
      <w:r w:rsidRPr="003C35F2">
        <w:rPr>
          <w:u w:val="single"/>
        </w:rPr>
        <w:t>Habermas</w:t>
      </w:r>
      <w:r w:rsidRPr="003C35F2">
        <w:rPr>
          <w:sz w:val="16"/>
        </w:rPr>
        <w:t xml:space="preserve"> not only </w:t>
      </w:r>
      <w:r w:rsidRPr="003C35F2">
        <w:rPr>
          <w:u w:val="single"/>
        </w:rPr>
        <w:t>understands</w:t>
      </w:r>
      <w:r w:rsidRPr="003C35F2">
        <w:rPr>
          <w:sz w:val="16"/>
        </w:rPr>
        <w:t xml:space="preserve"> </w:t>
      </w:r>
      <w:r w:rsidRPr="003C35F2">
        <w:rPr>
          <w:u w:val="single"/>
        </w:rPr>
        <w:t>the public sphere norm</w:t>
      </w:r>
      <w:r w:rsidRPr="003C35F2">
        <w:rPr>
          <w:sz w:val="16"/>
        </w:rPr>
        <w:t xml:space="preserve">, despite being reconstructed from everyday communicative interaction, </w:t>
      </w:r>
      <w:r w:rsidRPr="003C35F2">
        <w:rPr>
          <w:u w:val="single"/>
        </w:rPr>
        <w:t>as being logically impossible to fully realize</w:t>
      </w:r>
      <w:r w:rsidRPr="003C35F2">
        <w:rPr>
          <w:sz w:val="16"/>
        </w:rPr>
        <w:t xml:space="preserve"> in practice </w:t>
      </w:r>
      <w:r w:rsidRPr="003C35F2">
        <w:rPr>
          <w:u w:val="single"/>
        </w:rPr>
        <w:t xml:space="preserve">but sees “moments of inertia” as ever-present and </w:t>
      </w:r>
      <w:r w:rsidRPr="003C35F2">
        <w:rPr>
          <w:b/>
          <w:iCs/>
          <w:u w:val="single"/>
          <w:bdr w:val="single" w:sz="8" w:space="0" w:color="auto"/>
        </w:rPr>
        <w:t>necessary features</w:t>
      </w:r>
      <w:r w:rsidRPr="003C35F2">
        <w:rPr>
          <w:u w:val="single"/>
        </w:rPr>
        <w:t xml:space="preserve"> of actual deliberation</w:t>
      </w:r>
      <w:r w:rsidRPr="003C35F2">
        <w:rPr>
          <w:sz w:val="16"/>
        </w:rPr>
        <w:t xml:space="preserve">: </w:t>
      </w:r>
      <w:r w:rsidRPr="003C35F2">
        <w:rPr>
          <w:u w:val="single"/>
        </w:rPr>
        <w:t xml:space="preserve">They block the full realization of communicative rationality and yet </w:t>
      </w:r>
      <w:r w:rsidRPr="003C35F2">
        <w:rPr>
          <w:b/>
          <w:iCs/>
          <w:u w:val="single"/>
          <w:bdr w:val="single" w:sz="8" w:space="0" w:color="auto"/>
        </w:rPr>
        <w:t>make communication necessary</w:t>
      </w:r>
      <w:r w:rsidRPr="003C35F2">
        <w:rPr>
          <w:u w:val="single"/>
        </w:rPr>
        <w:t xml:space="preserve"> in the first place. These</w:t>
      </w:r>
      <w:r w:rsidRPr="003C35F2">
        <w:rPr>
          <w:sz w:val="16"/>
        </w:rPr>
        <w:t xml:space="preserve"> moments of inertia </w:t>
      </w:r>
      <w:r w:rsidRPr="003C35F2">
        <w:rPr>
          <w:u w:val="single"/>
        </w:rPr>
        <w:t xml:space="preserve">include </w:t>
      </w:r>
      <w:r w:rsidRPr="003C35F2">
        <w:rPr>
          <w:b/>
          <w:iCs/>
          <w:u w:val="single"/>
          <w:bdr w:val="single" w:sz="8" w:space="0" w:color="auto"/>
        </w:rPr>
        <w:t>“illegitimate”</w:t>
      </w:r>
      <w:r w:rsidRPr="003C35F2">
        <w:rPr>
          <w:u w:val="single"/>
        </w:rPr>
        <w:t xml:space="preserve"> exclusion: Any deliberative practice will involve exclusion</w:t>
      </w:r>
      <w:r w:rsidRPr="003C35F2">
        <w:rPr>
          <w:sz w:val="16"/>
        </w:rPr>
        <w:t xml:space="preserve">, not just “legitimate” exclusion of “undemocratic” elements but exclusions </w:t>
      </w:r>
      <w:r w:rsidRPr="003C35F2">
        <w:rPr>
          <w:u w:val="single"/>
        </w:rPr>
        <w:t>defined as “illegitimate” with respect to the idealization of communicative rationality. Such “illegitimate” exclusions result from</w:t>
      </w:r>
      <w:r w:rsidRPr="003C35F2">
        <w:rPr>
          <w:sz w:val="16"/>
        </w:rPr>
        <w:t xml:space="preserve">: “unequal distribution of attention, competencies, and knowledge” (Habermas, 1996a, p. 325); strategic manipulation of various sorts, including bribes, threats, or violence (Habermas, 1996a, pp. 307–308); and </w:t>
      </w:r>
      <w:r w:rsidRPr="003C35F2">
        <w:rPr>
          <w:u w:val="single"/>
        </w:rPr>
        <w:t>systemic coercion</w:t>
      </w:r>
      <w:r w:rsidRPr="003C35F2">
        <w:rPr>
          <w:sz w:val="16"/>
        </w:rPr>
        <w:t xml:space="preserve">—state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w:t>
      </w:r>
      <w:proofErr w:type="spellStart"/>
      <w:r w:rsidRPr="003C35F2">
        <w:rPr>
          <w:sz w:val="16"/>
        </w:rPr>
        <w:t>Huspek</w:t>
      </w:r>
      <w:proofErr w:type="spellEnd"/>
      <w:r w:rsidRPr="003C35F2">
        <w:rPr>
          <w:sz w:val="16"/>
        </w:rPr>
        <w:t>,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w:t>
      </w:r>
    </w:p>
    <w:p w14:paraId="054DE5B1" w14:textId="77777777" w:rsidR="00AF4526" w:rsidRPr="003C35F2" w:rsidRDefault="00AF4526" w:rsidP="00AF4526">
      <w:pPr>
        <w:rPr>
          <w:sz w:val="16"/>
        </w:rPr>
      </w:pPr>
      <w:r w:rsidRPr="003C35F2">
        <w:rPr>
          <w:sz w:val="16"/>
        </w:rPr>
        <w:t xml:space="preserve">As well as exclusion resulting from such explicitly “distorted communication,” </w:t>
      </w:r>
      <w:proofErr w:type="spellStart"/>
      <w:r w:rsidRPr="003C35F2">
        <w:rPr>
          <w:sz w:val="16"/>
        </w:rPr>
        <w:t>Habermasian</w:t>
      </w:r>
      <w:proofErr w:type="spellEnd"/>
      <w:r w:rsidRPr="003C35F2">
        <w:rPr>
          <w:sz w:val="16"/>
        </w:rPr>
        <w:t xml:space="preserve"> theory also considers the exclusionary effects of culturally specific (lifeworld) contexts. </w:t>
      </w:r>
      <w:r w:rsidRPr="003C35F2">
        <w:rPr>
          <w:u w:val="single"/>
        </w:rPr>
        <w:t xml:space="preserve">The interpretation and application of public sphere criteria as well as the validity and strength of arguments will </w:t>
      </w:r>
      <w:r w:rsidRPr="003C35F2">
        <w:rPr>
          <w:b/>
          <w:iCs/>
          <w:u w:val="single"/>
          <w:bdr w:val="single" w:sz="8" w:space="0" w:color="auto"/>
        </w:rPr>
        <w:t>always be contextually affected</w:t>
      </w:r>
      <w:r w:rsidRPr="003C35F2">
        <w:rPr>
          <w:u w:val="single"/>
        </w:rPr>
        <w:t xml:space="preserve"> and historically specified</w:t>
      </w:r>
      <w:r w:rsidRPr="003C35F2">
        <w:rPr>
          <w:sz w:val="16"/>
        </w:rPr>
        <w:t xml:space="preserve"> (Habermas, 1992b, p. 477; 1996a, p. 324). As a result, </w:t>
      </w:r>
      <w:r w:rsidRPr="003C35F2">
        <w:rPr>
          <w:u w:val="single"/>
        </w:rPr>
        <w:t>what comes to be defined as “legitimate” deliberation will be colored by taken-for-granted meanings, leading to some voices being</w:t>
      </w:r>
      <w:r w:rsidRPr="003C35F2">
        <w:rPr>
          <w:sz w:val="16"/>
        </w:rPr>
        <w:t xml:space="preserve"> illegitimately (according to the deliberative public sphere norm) </w:t>
      </w:r>
      <w:r w:rsidRPr="003C35F2">
        <w:rPr>
          <w:u w:val="single"/>
        </w:rPr>
        <w:t>valorized over others</w:t>
      </w:r>
      <w:r w:rsidRPr="003C35F2">
        <w:rPr>
          <w:sz w:val="16"/>
        </w:rPr>
        <w:t>, with the illegitimate marginalization or exclusion of these other voices.</w:t>
      </w:r>
    </w:p>
    <w:p w14:paraId="18717CD6" w14:textId="77777777" w:rsidR="00AF4526" w:rsidRPr="003C35F2" w:rsidRDefault="00AF4526" w:rsidP="00AF4526">
      <w:pPr>
        <w:rPr>
          <w:sz w:val="16"/>
        </w:rPr>
      </w:pPr>
      <w:r w:rsidRPr="003C35F2">
        <w:rPr>
          <w:sz w:val="16"/>
        </w:rPr>
        <w:t xml:space="preserve">Thus Habermas (2006) and </w:t>
      </w:r>
      <w:r w:rsidRPr="003C35F2">
        <w:rPr>
          <w:u w:val="single"/>
        </w:rPr>
        <w:t>adherents are</w:t>
      </w:r>
      <w:r w:rsidRPr="003C35F2">
        <w:rPr>
          <w:sz w:val="16"/>
          <w:u w:val="single"/>
        </w:rPr>
        <w:t xml:space="preserve"> </w:t>
      </w:r>
      <w:r w:rsidRPr="003C35F2">
        <w:rPr>
          <w:b/>
          <w:iCs/>
          <w:u w:val="single"/>
          <w:bdr w:val="single" w:sz="8" w:space="0" w:color="auto"/>
        </w:rPr>
        <w:t>fully aware</w:t>
      </w:r>
      <w:r w:rsidRPr="003C35F2">
        <w:rPr>
          <w:u w:val="single"/>
        </w:rPr>
        <w:t xml:space="preserve"> of how public spheres</w:t>
      </w:r>
      <w:r w:rsidRPr="003C35F2">
        <w:rPr>
          <w:sz w:val="16"/>
        </w:rPr>
        <w:t xml:space="preserve"> in practice </w:t>
      </w:r>
      <w:r w:rsidRPr="003C35F2">
        <w:rPr>
          <w:u w:val="single"/>
        </w:rPr>
        <w:t>are “dominated by the kind of mediated communication</w:t>
      </w:r>
      <w:r w:rsidRPr="003C35F2">
        <w:rPr>
          <w:sz w:val="16"/>
        </w:rPr>
        <w:t xml:space="preserve"> </w:t>
      </w:r>
      <w:r w:rsidRPr="003C35F2">
        <w:rPr>
          <w:u w:val="single"/>
        </w:rPr>
        <w:t>that lacks the defining features of deliberation</w:t>
      </w:r>
      <w:r w:rsidRPr="003C35F2">
        <w:rPr>
          <w:sz w:val="16"/>
        </w:rPr>
        <w:t xml:space="preserve">” (p. 414), “the kind of political communication we know goes against the grain of the normative requirements of deliberative politics” (p. 420). However, as we have seen, for </w:t>
      </w:r>
      <w:proofErr w:type="spellStart"/>
      <w:r w:rsidRPr="003C35F2">
        <w:rPr>
          <w:sz w:val="16"/>
        </w:rPr>
        <w:t>Habermasians</w:t>
      </w:r>
      <w:proofErr w:type="spellEnd"/>
      <w:r w:rsidRPr="003C35F2">
        <w:rPr>
          <w:sz w:val="16"/>
        </w:rPr>
        <w:t xml:space="preserve"> it is not just culture and power that determine communicative practice, as some poststructuralist-inspired critique suggests. Rather, </w:t>
      </w:r>
      <w:r w:rsidRPr="003C35F2">
        <w:rPr>
          <w:u w:val="single"/>
        </w:rPr>
        <w:t xml:space="preserve">presuppositions of communicative rationality are </w:t>
      </w:r>
      <w:r w:rsidRPr="003C35F2">
        <w:rPr>
          <w:sz w:val="16"/>
        </w:rPr>
        <w:t xml:space="preserve">understood as </w:t>
      </w:r>
      <w:r w:rsidRPr="003C35F2">
        <w:rPr>
          <w:b/>
          <w:iCs/>
          <w:u w:val="single"/>
          <w:bdr w:val="single" w:sz="8" w:space="0" w:color="auto"/>
        </w:rPr>
        <w:t>implicit in every argument</w:t>
      </w:r>
      <w:r w:rsidRPr="003C35F2">
        <w:rPr>
          <w:u w:val="single"/>
        </w:rPr>
        <w:t xml:space="preserve">, providing a </w:t>
      </w:r>
      <w:r w:rsidRPr="003C35F2">
        <w:rPr>
          <w:b/>
          <w:iCs/>
          <w:u w:val="single"/>
          <w:bdr w:val="single" w:sz="8" w:space="0" w:color="auto"/>
        </w:rPr>
        <w:t>countervailing force</w:t>
      </w:r>
      <w:r w:rsidRPr="003C35F2">
        <w:rPr>
          <w:u w:val="single"/>
        </w:rPr>
        <w:t xml:space="preserve"> to distorted communication and the basis for a</w:t>
      </w:r>
      <w:r w:rsidRPr="003C35F2">
        <w:rPr>
          <w:sz w:val="16"/>
        </w:rPr>
        <w:t xml:space="preserve"> </w:t>
      </w:r>
      <w:proofErr w:type="spellStart"/>
      <w:r w:rsidRPr="003C35F2">
        <w:rPr>
          <w:sz w:val="16"/>
        </w:rPr>
        <w:t>postmetaphysical</w:t>
      </w:r>
      <w:proofErr w:type="spellEnd"/>
      <w:r w:rsidRPr="003C35F2">
        <w:rPr>
          <w:sz w:val="16"/>
        </w:rPr>
        <w:t xml:space="preserve"> </w:t>
      </w:r>
      <w:r w:rsidRPr="003C35F2">
        <w:rPr>
          <w:b/>
          <w:iCs/>
          <w:u w:val="single"/>
          <w:bdr w:val="single" w:sz="8" w:space="0" w:color="auto"/>
        </w:rPr>
        <w:t>critique of exclusion</w:t>
      </w:r>
      <w:r w:rsidRPr="003C35F2">
        <w:rPr>
          <w:sz w:val="16"/>
        </w:rPr>
        <w:t xml:space="preserve"> and “a potential for self-transformation” (Habermas, 1992a, pp. 419–429; 1992b, pp. 476–479; 1996a, p. 374, 2006, p. 419; see also </w:t>
      </w:r>
      <w:proofErr w:type="spellStart"/>
      <w:r w:rsidRPr="003C35F2">
        <w:rPr>
          <w:sz w:val="16"/>
        </w:rPr>
        <w:t>Benhabib</w:t>
      </w:r>
      <w:proofErr w:type="spellEnd"/>
      <w:r w:rsidRPr="003C35F2">
        <w:rPr>
          <w:sz w:val="16"/>
        </w:rPr>
        <w:t xml:space="preserve">, 1996; Chambers, 1996; Cooke, 1994). We can see this historically in the labor and women's </w:t>
      </w:r>
      <w:r w:rsidRPr="003C35F2">
        <w:rPr>
          <w:u w:val="single"/>
        </w:rPr>
        <w:t>movements</w:t>
      </w:r>
      <w:r w:rsidRPr="003C35F2">
        <w:rPr>
          <w:sz w:val="16"/>
        </w:rPr>
        <w:t xml:space="preserve">, as Habermas (1996a) points out, which </w:t>
      </w:r>
      <w:r w:rsidRPr="003C35F2">
        <w:rPr>
          <w:u w:val="single"/>
        </w:rPr>
        <w:t>have been able to draw on “the rights to unrestricted inclusion</w:t>
      </w:r>
      <w:r w:rsidRPr="003C35F2">
        <w:rPr>
          <w:sz w:val="16"/>
        </w:rPr>
        <w:t xml:space="preserve"> and equality </w:t>
      </w:r>
      <w:r w:rsidRPr="003C35F2">
        <w:rPr>
          <w:u w:val="single"/>
        </w:rPr>
        <w:t xml:space="preserve">built into liberal </w:t>
      </w:r>
      <w:r w:rsidRPr="003C35F2">
        <w:rPr>
          <w:b/>
          <w:iCs/>
          <w:u w:val="single"/>
          <w:bdr w:val="single" w:sz="8" w:space="0" w:color="auto"/>
        </w:rPr>
        <w:t>public spheres</w:t>
      </w:r>
      <w:r w:rsidRPr="003C35F2">
        <w:rPr>
          <w:u w:val="single"/>
        </w:rPr>
        <w:t xml:space="preserve"> . . . in order to </w:t>
      </w:r>
      <w:r w:rsidRPr="003C35F2">
        <w:rPr>
          <w:b/>
          <w:iCs/>
          <w:u w:val="single"/>
          <w:bdr w:val="single" w:sz="8" w:space="0" w:color="auto"/>
        </w:rPr>
        <w:t>shatter the structures</w:t>
      </w:r>
      <w:r w:rsidRPr="003C35F2">
        <w:rPr>
          <w:u w:val="single"/>
        </w:rPr>
        <w:t xml:space="preserve"> that had initially constituted them as ‘the other’</w:t>
      </w:r>
      <w:r w:rsidRPr="003C35F2">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3C35F2">
        <w:rPr>
          <w:u w:val="single"/>
        </w:rPr>
        <w:t xml:space="preserve">poststructuralists see such a universal norm as </w:t>
      </w:r>
      <w:r w:rsidRPr="003C35F2">
        <w:rPr>
          <w:b/>
          <w:iCs/>
          <w:u w:val="single"/>
          <w:bdr w:val="single" w:sz="8" w:space="0" w:color="auto"/>
        </w:rPr>
        <w:t>in itself producing exclusions</w:t>
      </w:r>
      <w:r w:rsidRPr="003C35F2">
        <w:rPr>
          <w:sz w:val="16"/>
        </w:rPr>
        <w:t>, exclusions that are not only unaccounted for but are, in fact, obscured by the claim to universality. This is the second line of critique outlined above.</w:t>
      </w:r>
    </w:p>
    <w:p w14:paraId="54CEE6CC" w14:textId="77777777" w:rsidR="00AF4526" w:rsidRPr="003C35F2" w:rsidRDefault="00AF4526" w:rsidP="00AF4526">
      <w:pPr>
        <w:rPr>
          <w:sz w:val="16"/>
        </w:rPr>
      </w:pPr>
      <w:r w:rsidRPr="003C35F2">
        <w:rPr>
          <w:sz w:val="16"/>
        </w:rPr>
        <w:t xml:space="preserve">In reply to this second line of critique, it must first be noted that </w:t>
      </w:r>
      <w:proofErr w:type="spellStart"/>
      <w:r w:rsidRPr="003C35F2">
        <w:rPr>
          <w:u w:val="single"/>
        </w:rPr>
        <w:t>Habermasians</w:t>
      </w:r>
      <w:proofErr w:type="spellEnd"/>
      <w:r w:rsidRPr="003C35F2">
        <w:rPr>
          <w:u w:val="single"/>
        </w:rPr>
        <w:t xml:space="preserve"> accept that there is a </w:t>
      </w:r>
      <w:r w:rsidRPr="003C35F2">
        <w:rPr>
          <w:b/>
          <w:iCs/>
          <w:u w:val="single"/>
          <w:bdr w:val="single" w:sz="8" w:space="0" w:color="auto"/>
        </w:rPr>
        <w:t>necessary constitutive exclusion</w:t>
      </w:r>
      <w:r w:rsidRPr="003C35F2">
        <w:rPr>
          <w:u w:val="single"/>
        </w:rPr>
        <w:t xml:space="preserve"> involved in the deliberative public sphere conception</w:t>
      </w:r>
      <w:r w:rsidRPr="003C35F2">
        <w:rPr>
          <w:sz w:val="16"/>
        </w:rPr>
        <w:t xml:space="preserve">. In fact, </w:t>
      </w:r>
      <w:r w:rsidRPr="003C35F2">
        <w:rPr>
          <w:u w:val="single"/>
        </w:rPr>
        <w:t xml:space="preserve">any conception of democracy must involve normative claims about what democracy is and is not, including </w:t>
      </w:r>
      <w:r w:rsidRPr="003C35F2">
        <w:rPr>
          <w:b/>
          <w:iCs/>
          <w:u w:val="single"/>
          <w:bdr w:val="single" w:sz="8" w:space="0" w:color="auto"/>
        </w:rPr>
        <w:t>what is acceptable as democratic communication</w:t>
      </w:r>
      <w:r w:rsidRPr="003C35F2">
        <w:rPr>
          <w:u w:val="single"/>
        </w:rPr>
        <w:t xml:space="preserve"> and what is not, drawing a line between reasoned argumentation and coercion</w:t>
      </w:r>
      <w:r w:rsidRPr="003C35F2">
        <w:rPr>
          <w:sz w:val="16"/>
        </w:rPr>
        <w:t xml:space="preserve">, democratically “legitimate” and “illegitimate” exclusion. </w:t>
      </w:r>
      <w:r w:rsidRPr="003C35F2">
        <w:rPr>
          <w:u w:val="single"/>
        </w:rPr>
        <w:t>It is</w:t>
      </w:r>
      <w:r w:rsidRPr="003C35F2">
        <w:rPr>
          <w:sz w:val="16"/>
        </w:rPr>
        <w:t xml:space="preserve"> simply </w:t>
      </w:r>
      <w:r w:rsidRPr="003C35F2">
        <w:rPr>
          <w:b/>
          <w:iCs/>
          <w:u w:val="single"/>
          <w:bdr w:val="single" w:sz="8" w:space="0" w:color="auto"/>
        </w:rPr>
        <w:t>not possible</w:t>
      </w:r>
      <w:r w:rsidRPr="003C35F2">
        <w:rPr>
          <w:u w:val="single"/>
        </w:rPr>
        <w:t xml:space="preserve"> to call on democracy and </w:t>
      </w:r>
      <w:r w:rsidRPr="003C35F2">
        <w:rPr>
          <w:b/>
          <w:iCs/>
          <w:u w:val="single"/>
          <w:bdr w:val="single" w:sz="8" w:space="0" w:color="auto"/>
        </w:rPr>
        <w:t>escape invoking a norm</w:t>
      </w:r>
      <w:r w:rsidRPr="003C35F2">
        <w:rPr>
          <w:u w:val="single"/>
        </w:rPr>
        <w:t xml:space="preserve"> of democratic communication with </w:t>
      </w:r>
      <w:r w:rsidRPr="003C35F2">
        <w:rPr>
          <w:b/>
          <w:iCs/>
          <w:u w:val="single"/>
          <w:bdr w:val="single" w:sz="8" w:space="0" w:color="auto"/>
        </w:rPr>
        <w:t>associated exclusions</w:t>
      </w:r>
      <w:r w:rsidRPr="003C35F2">
        <w:rPr>
          <w:u w:val="single"/>
        </w:rPr>
        <w:t>. The question is then whether we can</w:t>
      </w:r>
      <w:r w:rsidRPr="003C35F2">
        <w:rPr>
          <w:sz w:val="16"/>
        </w:rPr>
        <w:t xml:space="preserve">, as Habermas claims, </w:t>
      </w:r>
      <w:r w:rsidRPr="003C35F2">
        <w:rPr>
          <w:u w:val="single"/>
        </w:rPr>
        <w:t>reconstruct</w:t>
      </w:r>
      <w:r w:rsidRPr="003C35F2">
        <w:rPr>
          <w:sz w:val="16"/>
        </w:rPr>
        <w:t xml:space="preserve"> from everyday communicative practice </w:t>
      </w:r>
      <w:r w:rsidRPr="003C35F2">
        <w:rPr>
          <w:u w:val="single"/>
        </w:rPr>
        <w:t>a</w:t>
      </w:r>
      <w:r w:rsidRPr="003C35F2">
        <w:rPr>
          <w:sz w:val="16"/>
        </w:rPr>
        <w:t xml:space="preserve"> universal </w:t>
      </w:r>
      <w:r w:rsidRPr="003C35F2">
        <w:rPr>
          <w:u w:val="single"/>
        </w:rPr>
        <w:t>norm</w:t>
      </w:r>
      <w:r w:rsidRPr="003C35F2">
        <w:rPr>
          <w:sz w:val="16"/>
        </w:rPr>
        <w:t xml:space="preserve"> of the public sphere </w:t>
      </w:r>
      <w:r w:rsidRPr="003C35F2">
        <w:rPr>
          <w:u w:val="single"/>
        </w:rPr>
        <w:t>that distinguishes between democratically “legitimate” and “illegitimate” exclusion.</w:t>
      </w:r>
    </w:p>
    <w:p w14:paraId="2078FDC6" w14:textId="77777777" w:rsidR="00AF4526" w:rsidRPr="003C35F2" w:rsidRDefault="00AF4526" w:rsidP="00AF4526">
      <w:pPr>
        <w:rPr>
          <w:sz w:val="16"/>
        </w:rPr>
      </w:pPr>
      <w:r w:rsidRPr="003C35F2">
        <w:rPr>
          <w:sz w:val="16"/>
        </w:rPr>
        <w:t xml:space="preserve">According to Habermas (1992a), </w:t>
      </w:r>
      <w:r w:rsidRPr="003C35F2">
        <w:rPr>
          <w:u w:val="single"/>
        </w:rPr>
        <w:t xml:space="preserve">not only can we reconstruct such a norm, but the public sphere norm thus identified is </w:t>
      </w:r>
      <w:r w:rsidRPr="003C35F2">
        <w:rPr>
          <w:b/>
          <w:iCs/>
          <w:u w:val="single"/>
          <w:bdr w:val="single" w:sz="8" w:space="0" w:color="auto"/>
        </w:rPr>
        <w:t>not normalizing</w:t>
      </w:r>
      <w:r w:rsidRPr="003C35F2">
        <w:rPr>
          <w:u w:val="single"/>
        </w:rPr>
        <w:t xml:space="preserve"> in the </w:t>
      </w:r>
      <w:r w:rsidRPr="003C35F2">
        <w:rPr>
          <w:b/>
          <w:iCs/>
          <w:u w:val="single"/>
          <w:bdr w:val="single" w:sz="8" w:space="0" w:color="auto"/>
        </w:rPr>
        <w:t>disciplinary</w:t>
      </w:r>
      <w:r w:rsidRPr="003C35F2">
        <w:rPr>
          <w:u w:val="single"/>
        </w:rPr>
        <w:t xml:space="preserve"> and </w:t>
      </w:r>
      <w:r w:rsidRPr="003C35F2">
        <w:rPr>
          <w:b/>
          <w:iCs/>
          <w:u w:val="single"/>
          <w:bdr w:val="single" w:sz="8" w:space="0" w:color="auto"/>
        </w:rPr>
        <w:t>exclusionary sense</w:t>
      </w:r>
      <w:r w:rsidRPr="003C35F2">
        <w:rPr>
          <w:u w:val="single"/>
        </w:rPr>
        <w:t xml:space="preserve"> suggested by the</w:t>
      </w:r>
      <w:r w:rsidRPr="003C35F2">
        <w:rPr>
          <w:sz w:val="16"/>
        </w:rPr>
        <w:t xml:space="preserve"> poststructuralist </w:t>
      </w:r>
      <w:r w:rsidRPr="003C35F2">
        <w:rPr>
          <w:u w:val="single"/>
        </w:rPr>
        <w:t>critique</w:t>
      </w:r>
      <w:r w:rsidRPr="003C35F2">
        <w:rPr>
          <w:sz w:val="16"/>
        </w:rPr>
        <w:t xml:space="preserve">. Of course, </w:t>
      </w:r>
      <w:r w:rsidRPr="003C35F2">
        <w:rPr>
          <w:b/>
          <w:iCs/>
          <w:u w:val="single"/>
          <w:bdr w:val="single" w:sz="8" w:space="0" w:color="auto"/>
        </w:rPr>
        <w:t>any norm will require certain behavior</w:t>
      </w:r>
      <w:r w:rsidRPr="003C35F2">
        <w:rPr>
          <w:u w:val="single"/>
        </w:rPr>
        <w:t xml:space="preserve"> from participants, and thus </w:t>
      </w:r>
      <w:r w:rsidRPr="003C35F2">
        <w:rPr>
          <w:b/>
          <w:iCs/>
          <w:u w:val="single"/>
          <w:bdr w:val="single" w:sz="8" w:space="0" w:color="auto"/>
        </w:rPr>
        <w:t>the constitution of subjectivity</w:t>
      </w:r>
      <w:r w:rsidRPr="003C35F2">
        <w:rPr>
          <w:u w:val="single"/>
        </w:rPr>
        <w:t xml:space="preserve"> in </w:t>
      </w:r>
      <w:r w:rsidRPr="003C35F2">
        <w:rPr>
          <w:b/>
          <w:iCs/>
          <w:u w:val="single"/>
          <w:bdr w:val="single" w:sz="8" w:space="0" w:color="auto"/>
        </w:rPr>
        <w:t>particular ways</w:t>
      </w:r>
      <w:r w:rsidRPr="003C35F2">
        <w:rPr>
          <w:u w:val="single"/>
        </w:rPr>
        <w:t xml:space="preserve">. But </w:t>
      </w:r>
      <w:proofErr w:type="spellStart"/>
      <w:r w:rsidRPr="003C35F2">
        <w:rPr>
          <w:u w:val="single"/>
        </w:rPr>
        <w:t>Habermasians</w:t>
      </w:r>
      <w:proofErr w:type="spellEnd"/>
      <w:r w:rsidRPr="003C35F2">
        <w:rPr>
          <w:u w:val="single"/>
        </w:rPr>
        <w:t xml:space="preserve"> </w:t>
      </w:r>
      <w:r w:rsidRPr="003C35F2">
        <w:rPr>
          <w:b/>
          <w:iCs/>
          <w:u w:val="single"/>
          <w:bdr w:val="single" w:sz="8" w:space="0" w:color="auto"/>
        </w:rPr>
        <w:t>do not see such requirements</w:t>
      </w:r>
      <w:r w:rsidRPr="003C35F2">
        <w:rPr>
          <w:u w:val="single"/>
        </w:rPr>
        <w:t xml:space="preserve"> and constitution</w:t>
      </w:r>
      <w:r w:rsidRPr="003C35F2">
        <w:rPr>
          <w:sz w:val="16"/>
        </w:rPr>
        <w:t xml:space="preserve"> </w:t>
      </w:r>
      <w:r w:rsidRPr="003C35F2">
        <w:rPr>
          <w:u w:val="single"/>
        </w:rPr>
        <w:t>as</w:t>
      </w:r>
      <w:r w:rsidRPr="003C35F2">
        <w:rPr>
          <w:sz w:val="16"/>
        </w:rPr>
        <w:t xml:space="preserve"> necessarily </w:t>
      </w:r>
      <w:r w:rsidRPr="003C35F2">
        <w:rPr>
          <w:b/>
          <w:iCs/>
          <w:u w:val="single"/>
          <w:bdr w:val="single" w:sz="8" w:space="0" w:color="auto"/>
        </w:rPr>
        <w:t>antidemocratic</w:t>
      </w:r>
      <w:r w:rsidRPr="003C35F2">
        <w:rPr>
          <w:sz w:val="16"/>
        </w:rPr>
        <w:t xml:space="preserve">. More specifically, </w:t>
      </w:r>
      <w:r w:rsidRPr="003C35F2">
        <w:rPr>
          <w:u w:val="single"/>
        </w:rPr>
        <w:t xml:space="preserve">they do not see the deliberative public sphere norm as </w:t>
      </w:r>
      <w:r w:rsidRPr="003C35F2">
        <w:rPr>
          <w:b/>
          <w:iCs/>
          <w:u w:val="single"/>
          <w:bdr w:val="single" w:sz="8" w:space="0" w:color="auto"/>
        </w:rPr>
        <w:t>having to be internalized</w:t>
      </w:r>
      <w:r w:rsidRPr="003C35F2">
        <w:rPr>
          <w:u w:val="single"/>
        </w:rPr>
        <w:t xml:space="preserve"> in a </w:t>
      </w:r>
      <w:r w:rsidRPr="003C35F2">
        <w:rPr>
          <w:b/>
          <w:iCs/>
          <w:u w:val="single"/>
          <w:bdr w:val="single" w:sz="8" w:space="0" w:color="auto"/>
        </w:rPr>
        <w:t>disciplinary</w:t>
      </w:r>
      <w:r w:rsidRPr="003C35F2">
        <w:rPr>
          <w:u w:val="single"/>
        </w:rPr>
        <w:t xml:space="preserve"> and exclusionary </w:t>
      </w:r>
      <w:r w:rsidRPr="003C35F2">
        <w:rPr>
          <w:b/>
          <w:iCs/>
          <w:u w:val="single"/>
          <w:bdr w:val="single" w:sz="8" w:space="0" w:color="auto"/>
        </w:rPr>
        <w:t>fashion</w:t>
      </w:r>
      <w:r w:rsidRPr="003C35F2">
        <w:rPr>
          <w:sz w:val="16"/>
        </w:rPr>
        <w:t xml:space="preserve">. Rather, </w:t>
      </w:r>
      <w:r w:rsidRPr="003C35F2">
        <w:rPr>
          <w:u w:val="single"/>
        </w:rPr>
        <w:t xml:space="preserve">they see it as </w:t>
      </w:r>
      <w:r w:rsidRPr="003C35F2">
        <w:rPr>
          <w:b/>
          <w:iCs/>
          <w:u w:val="single"/>
          <w:bdr w:val="single" w:sz="8" w:space="0" w:color="auto"/>
        </w:rPr>
        <w:t>an always already presupposed communicative structure</w:t>
      </w:r>
      <w:r w:rsidRPr="003C35F2">
        <w:rPr>
          <w:u w:val="single"/>
        </w:rPr>
        <w:t xml:space="preserve"> that can be </w:t>
      </w:r>
      <w:r w:rsidRPr="003C35F2">
        <w:rPr>
          <w:b/>
          <w:iCs/>
          <w:u w:val="single"/>
          <w:bdr w:val="single" w:sz="8" w:space="0" w:color="auto"/>
        </w:rPr>
        <w:t>explicitly reconstructed</w:t>
      </w:r>
      <w:r w:rsidRPr="003C35F2">
        <w:rPr>
          <w:u w:val="single"/>
        </w:rPr>
        <w:t xml:space="preserve"> as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illuminate “illegitimate exclusion”</w:t>
      </w:r>
      <w:r w:rsidRPr="003C35F2">
        <w:rPr>
          <w:u w:val="single"/>
        </w:rPr>
        <w:t xml:space="preserve"> within deliberation specifically, and society more generally, and enable </w:t>
      </w:r>
      <w:r w:rsidRPr="003C35F2">
        <w:rPr>
          <w:b/>
          <w:iCs/>
          <w:u w:val="single"/>
          <w:bdr w:val="single" w:sz="8" w:space="0" w:color="auto"/>
        </w:rPr>
        <w:t>reflection upon possibilities</w:t>
      </w:r>
      <w:r w:rsidRPr="003C35F2">
        <w:rPr>
          <w:u w:val="single"/>
        </w:rPr>
        <w:t xml:space="preserve"> for </w:t>
      </w:r>
      <w:r w:rsidRPr="003C35F2">
        <w:rPr>
          <w:b/>
          <w:iCs/>
          <w:u w:val="single"/>
          <w:bdr w:val="single" w:sz="8" w:space="0" w:color="auto"/>
        </w:rPr>
        <w:t>greater freedom</w:t>
      </w:r>
      <w:r w:rsidRPr="003C35F2">
        <w:rPr>
          <w:u w:val="single"/>
        </w:rPr>
        <w:t xml:space="preserve"> and equality</w:t>
      </w:r>
      <w:r w:rsidRPr="003C35F2">
        <w:rPr>
          <w:sz w:val="16"/>
        </w:rPr>
        <w:t xml:space="preserve"> (Habermas, 1996a; Markell, 1997). As Chambers (1996) argues, </w:t>
      </w:r>
      <w:r w:rsidRPr="003C35F2">
        <w:rPr>
          <w:u w:val="single"/>
        </w:rPr>
        <w:t>rational-critical deliberation</w:t>
      </w:r>
      <w:r w:rsidRPr="003C35F2">
        <w:rPr>
          <w:sz w:val="16"/>
        </w:rPr>
        <w:t xml:space="preserve"> here </w:t>
      </w:r>
      <w:r w:rsidRPr="003C35F2">
        <w:rPr>
          <w:u w:val="single"/>
        </w:rPr>
        <w:t xml:space="preserve">is about “the endless questioning of codes,” </w:t>
      </w:r>
      <w:r w:rsidRPr="003C35F2">
        <w:rPr>
          <w:b/>
          <w:iCs/>
          <w:u w:val="single"/>
          <w:bdr w:val="single" w:sz="8" w:space="0" w:color="auto"/>
        </w:rPr>
        <w:t>the reasoned questioning of normalization</w:t>
      </w:r>
      <w:r w:rsidRPr="003C35F2">
        <w:rPr>
          <w:u w:val="single"/>
        </w:rPr>
        <w:t xml:space="preserve"> and thus of </w:t>
      </w:r>
      <w:r w:rsidRPr="003C35F2">
        <w:rPr>
          <w:b/>
          <w:iCs/>
          <w:u w:val="single"/>
          <w:bdr w:val="single" w:sz="8" w:space="0" w:color="auto"/>
        </w:rPr>
        <w:t>exclusions</w:t>
      </w:r>
      <w:r w:rsidRPr="003C35F2">
        <w:rPr>
          <w:sz w:val="16"/>
        </w:rPr>
        <w:t xml:space="preserve"> (pp. 233–234). </w:t>
      </w:r>
      <w:r w:rsidRPr="003C35F2">
        <w:rPr>
          <w:u w:val="single"/>
        </w:rPr>
        <w:t xml:space="preserve">Through deliberation, participants presuppose themselves as </w:t>
      </w:r>
      <w:r w:rsidRPr="003C35F2">
        <w:rPr>
          <w:b/>
          <w:iCs/>
          <w:u w:val="single"/>
          <w:bdr w:val="single" w:sz="8" w:space="0" w:color="auto"/>
        </w:rPr>
        <w:t>rational-critical subjects</w:t>
      </w:r>
      <w:r w:rsidRPr="003C35F2">
        <w:rPr>
          <w:sz w:val="16"/>
        </w:rPr>
        <w:t xml:space="preserve"> (and in the process are constituted as such), </w:t>
      </w:r>
      <w:r w:rsidRPr="003C35F2">
        <w:rPr>
          <w:u w:val="single"/>
        </w:rPr>
        <w:t xml:space="preserve">able to </w:t>
      </w:r>
      <w:r w:rsidRPr="003C35F2">
        <w:rPr>
          <w:b/>
          <w:iCs/>
          <w:u w:val="single"/>
          <w:bdr w:val="single" w:sz="8" w:space="0" w:color="auto"/>
        </w:rPr>
        <w:t>reflexively interrogate</w:t>
      </w:r>
      <w:r w:rsidRPr="003C35F2">
        <w:rPr>
          <w:sz w:val="16"/>
        </w:rPr>
        <w:t xml:space="preserve"> all aspects of </w:t>
      </w:r>
      <w:r w:rsidRPr="003C35F2">
        <w:rPr>
          <w:u w:val="single"/>
        </w:rPr>
        <w:t xml:space="preserve">their situation, including the </w:t>
      </w:r>
      <w:r w:rsidRPr="003C35F2">
        <w:rPr>
          <w:b/>
          <w:iCs/>
          <w:u w:val="single"/>
          <w:bdr w:val="single" w:sz="8" w:space="0" w:color="auto"/>
        </w:rPr>
        <w:t>particular deliberative rules</w:t>
      </w:r>
      <w:r w:rsidRPr="003C35F2">
        <w:rPr>
          <w:u w:val="single"/>
        </w:rPr>
        <w:t xml:space="preserve"> applied in practical disputes</w:t>
      </w:r>
      <w:r w:rsidRPr="003C35F2">
        <w:rPr>
          <w:sz w:val="16"/>
        </w:rPr>
        <w:t xml:space="preserve">. Of course, as critics point out, </w:t>
      </w:r>
      <w:r w:rsidRPr="003C35F2">
        <w:rPr>
          <w:u w:val="single"/>
        </w:rPr>
        <w:t xml:space="preserve">subjects whose everyday communicative practice is already more in line with the deliberative public sphere norm will be </w:t>
      </w:r>
      <w:r w:rsidRPr="003C35F2">
        <w:rPr>
          <w:b/>
          <w:iCs/>
          <w:u w:val="single"/>
          <w:bdr w:val="single" w:sz="8" w:space="0" w:color="auto"/>
        </w:rPr>
        <w:t>advantaged over others</w:t>
      </w:r>
      <w:r w:rsidRPr="003C35F2">
        <w:rPr>
          <w:sz w:val="16"/>
        </w:rPr>
        <w:t xml:space="preserve"> in becoming such rational-critical interlocutors. </w:t>
      </w:r>
      <w:r w:rsidRPr="003C35F2">
        <w:rPr>
          <w:u w:val="single"/>
        </w:rPr>
        <w:t>However</w:t>
      </w:r>
      <w:r w:rsidRPr="003C35F2">
        <w:rPr>
          <w:sz w:val="16"/>
        </w:rPr>
        <w:t xml:space="preserve">, for </w:t>
      </w:r>
      <w:proofErr w:type="spellStart"/>
      <w:r w:rsidRPr="003C35F2">
        <w:rPr>
          <w:sz w:val="16"/>
        </w:rPr>
        <w:t>Habermasians</w:t>
      </w:r>
      <w:proofErr w:type="spellEnd"/>
      <w:r w:rsidRPr="003C35F2">
        <w:rPr>
          <w:sz w:val="16"/>
        </w:rPr>
        <w:t xml:space="preserve">, </w:t>
      </w:r>
      <w:r w:rsidRPr="003C35F2">
        <w:rPr>
          <w:u w:val="single"/>
        </w:rPr>
        <w:t xml:space="preserve">it is </w:t>
      </w:r>
      <w:r w:rsidRPr="003C35F2">
        <w:rPr>
          <w:b/>
          <w:iCs/>
          <w:u w:val="single"/>
          <w:bdr w:val="single" w:sz="8" w:space="0" w:color="auto"/>
        </w:rPr>
        <w:t>not</w:t>
      </w:r>
      <w:r w:rsidRPr="003C35F2">
        <w:rPr>
          <w:u w:val="single"/>
        </w:rPr>
        <w:t xml:space="preserve"> the reconstructed </w:t>
      </w:r>
      <w:r w:rsidRPr="003C35F2">
        <w:rPr>
          <w:b/>
          <w:iCs/>
          <w:u w:val="single"/>
          <w:bdr w:val="single" w:sz="8" w:space="0" w:color="auto"/>
        </w:rPr>
        <w:t>norm</w:t>
      </w:r>
      <w:r w:rsidRPr="003C35F2">
        <w:rPr>
          <w:u w:val="single"/>
        </w:rPr>
        <w:t xml:space="preserve"> that should be seen as at fault—seeing the reconstructed norm marginalizing or excluding voices—but the </w:t>
      </w:r>
      <w:r w:rsidRPr="003C35F2">
        <w:rPr>
          <w:b/>
          <w:iCs/>
          <w:u w:val="single"/>
          <w:bdr w:val="single" w:sz="8" w:space="0" w:color="auto"/>
        </w:rPr>
        <w:t>uneven distribution</w:t>
      </w:r>
      <w:r w:rsidRPr="003C35F2">
        <w:rPr>
          <w:u w:val="single"/>
        </w:rPr>
        <w:t xml:space="preserve"> of the sociocultural resources </w:t>
      </w:r>
      <w:r w:rsidRPr="003C35F2">
        <w:rPr>
          <w:b/>
          <w:iCs/>
          <w:u w:val="single"/>
          <w:bdr w:val="single" w:sz="8" w:space="0" w:color="auto"/>
        </w:rPr>
        <w:t>necessary for engaging in rational-critical deliberation</w:t>
      </w:r>
      <w:r w:rsidRPr="003C35F2">
        <w:rPr>
          <w:sz w:val="16"/>
        </w:rPr>
        <w:t xml:space="preserve"> (that fall under the five general positive conditions of the public sphere listed in the previous section). </w:t>
      </w:r>
      <w:r w:rsidRPr="003C35F2">
        <w:rPr>
          <w:u w:val="single"/>
        </w:rPr>
        <w:t>This unevenness</w:t>
      </w:r>
      <w:r w:rsidRPr="003C35F2">
        <w:rPr>
          <w:sz w:val="16"/>
        </w:rPr>
        <w:t xml:space="preserve">, which is in fact highlighted by the </w:t>
      </w:r>
      <w:proofErr w:type="spellStart"/>
      <w:r w:rsidRPr="003C35F2">
        <w:rPr>
          <w:sz w:val="16"/>
        </w:rPr>
        <w:t>Habermasian</w:t>
      </w:r>
      <w:proofErr w:type="spellEnd"/>
      <w:r w:rsidRPr="003C35F2">
        <w:rPr>
          <w:sz w:val="16"/>
        </w:rPr>
        <w:t xml:space="preserve"> public sphere norm in its critical role, </w:t>
      </w:r>
      <w:r w:rsidRPr="003C35F2">
        <w:rPr>
          <w:u w:val="single"/>
        </w:rPr>
        <w:t xml:space="preserve">indicates the need to provide for these resources so as to </w:t>
      </w:r>
      <w:r w:rsidRPr="003C35F2">
        <w:rPr>
          <w:b/>
          <w:iCs/>
          <w:u w:val="single"/>
          <w:bdr w:val="single" w:sz="8" w:space="0" w:color="auto"/>
        </w:rPr>
        <w:t>enhance</w:t>
      </w:r>
      <w:r w:rsidRPr="003C35F2">
        <w:rPr>
          <w:u w:val="single"/>
        </w:rPr>
        <w:t xml:space="preserve"> and </w:t>
      </w:r>
      <w:r w:rsidRPr="003C35F2">
        <w:rPr>
          <w:b/>
          <w:iCs/>
          <w:u w:val="single"/>
          <w:bdr w:val="single" w:sz="8" w:space="0" w:color="auto"/>
        </w:rPr>
        <w:t>extend communicative rationality</w:t>
      </w:r>
      <w:r w:rsidRPr="003C35F2">
        <w:rPr>
          <w:sz w:val="16"/>
        </w:rPr>
        <w:t xml:space="preserve">. That is, we are faced here with a sociological problem, one that the </w:t>
      </w:r>
      <w:proofErr w:type="spellStart"/>
      <w:r w:rsidRPr="003C35F2">
        <w:rPr>
          <w:sz w:val="16"/>
        </w:rPr>
        <w:t>Habermasian</w:t>
      </w:r>
      <w:proofErr w:type="spellEnd"/>
      <w:r w:rsidRPr="003C35F2">
        <w:rPr>
          <w:sz w:val="16"/>
        </w:rPr>
        <w:t xml:space="preserve"> public sphere norm illuminates and demands be addressed for the advancement of democracy, rather than a problem internal to the character of the norm.</w:t>
      </w:r>
    </w:p>
    <w:p w14:paraId="5CAC4A5A" w14:textId="77777777" w:rsidR="00AF4526" w:rsidRPr="003C35F2" w:rsidRDefault="00AF4526" w:rsidP="00AF4526"/>
    <w:p w14:paraId="58AD4C17" w14:textId="77777777" w:rsidR="00AF4526" w:rsidRPr="003C35F2" w:rsidRDefault="00AF4526" w:rsidP="00AF4526"/>
    <w:p w14:paraId="0B4CEFB1" w14:textId="77777777" w:rsidR="00AF4526" w:rsidRPr="003C35F2" w:rsidRDefault="00AF4526" w:rsidP="00AF4526">
      <w:pPr>
        <w:pStyle w:val="Heading3"/>
      </w:pPr>
      <w:r w:rsidRPr="003C35F2">
        <w:t>AT: Personal Experience First</w:t>
      </w:r>
    </w:p>
    <w:p w14:paraId="21940AE8" w14:textId="77777777" w:rsidR="00AF4526" w:rsidRPr="003C35F2" w:rsidRDefault="00AF4526" w:rsidP="00AF4526">
      <w:pPr>
        <w:pStyle w:val="Heading4"/>
      </w:pPr>
      <w:r w:rsidRPr="003C35F2">
        <w:t xml:space="preserve">Positioning of experience as a justification for belief creates a self-referential insulation from criticism [“How can you know how I felt? You can’t criticize how I felt!”] and prevents meaningful criticism of the status quo which can always be rendered as purely subjective – any theory of politics that takes as transparent the meaning of personal experience can only but naturalize the categories it attempts to criticize. </w:t>
      </w:r>
    </w:p>
    <w:p w14:paraId="47732333" w14:textId="77777777" w:rsidR="00AF4526" w:rsidRPr="003C35F2" w:rsidRDefault="00AF4526" w:rsidP="00AF4526">
      <w:r w:rsidRPr="003C35F2">
        <w:rPr>
          <w:rStyle w:val="Style13ptBold"/>
        </w:rPr>
        <w:t>Scott 97.</w:t>
      </w:r>
      <w:r w:rsidRPr="003C35F2">
        <w:t xml:space="preserve">  Joan Scott, Professor of History at Princeton, 1997, Feminists Theorize the Political, “Experience”</w:t>
      </w:r>
    </w:p>
    <w:p w14:paraId="271A28DB" w14:textId="77777777" w:rsidR="00AF4526" w:rsidRPr="003C35F2" w:rsidRDefault="00AF4526" w:rsidP="00AF4526"/>
    <w:p w14:paraId="319E1E6B" w14:textId="77777777" w:rsidR="00AF4526" w:rsidRPr="003C35F2" w:rsidRDefault="00AF4526" w:rsidP="00AF4526">
      <w:r w:rsidRPr="003C35F2">
        <w:rPr>
          <w:rStyle w:val="StyleUnderline"/>
        </w:rPr>
        <w:t xml:space="preserve">When the evidence offered is </w:t>
      </w:r>
      <w:r w:rsidRPr="003C35F2">
        <w:rPr>
          <w:rStyle w:val="Emphasis"/>
        </w:rPr>
        <w:t>the evidence of “experience</w:t>
      </w:r>
      <w:r w:rsidRPr="003C35F2">
        <w:t xml:space="preserve">,” </w:t>
      </w:r>
      <w:r w:rsidRPr="003C35F2">
        <w:rPr>
          <w:rStyle w:val="StyleUnderline"/>
        </w:rPr>
        <w:t xml:space="preserve">the claim for </w:t>
      </w:r>
      <w:r w:rsidRPr="003C35F2">
        <w:rPr>
          <w:rStyle w:val="Emphasis"/>
        </w:rPr>
        <w:t>referentiality</w:t>
      </w:r>
      <w:r w:rsidRPr="003C35F2">
        <w:rPr>
          <w:rStyle w:val="StyleUnderline"/>
        </w:rPr>
        <w:t xml:space="preserve"> is further </w:t>
      </w:r>
      <w:r w:rsidRPr="003C35F2">
        <w:rPr>
          <w:rStyle w:val="Emphasis"/>
        </w:rPr>
        <w:t>buttressed</w:t>
      </w:r>
      <w:r w:rsidRPr="003C35F2">
        <w:t xml:space="preserve"> – </w:t>
      </w:r>
      <w:r w:rsidRPr="003C35F2">
        <w:rPr>
          <w:rStyle w:val="Emphasis"/>
        </w:rPr>
        <w:t>what could be truer</w:t>
      </w:r>
      <w:r w:rsidRPr="003C35F2">
        <w:t xml:space="preserve">, after all, </w:t>
      </w:r>
      <w:r w:rsidRPr="003C35F2">
        <w:rPr>
          <w:rStyle w:val="Emphasis"/>
        </w:rPr>
        <w:t>than a subject's own account of what he or she has lived through</w:t>
      </w:r>
      <w:r w:rsidRPr="003C35F2">
        <w:t xml:space="preserve">?  It is precisely </w:t>
      </w:r>
      <w:r w:rsidRPr="003C35F2">
        <w:rPr>
          <w:rStyle w:val="StyleUnderline"/>
        </w:rPr>
        <w:t xml:space="preserve">this kind of appeal to experience as </w:t>
      </w:r>
      <w:r w:rsidRPr="003C35F2">
        <w:rPr>
          <w:rStyle w:val="Emphasis"/>
        </w:rPr>
        <w:t>uncontestable evidence</w:t>
      </w:r>
      <w:r w:rsidRPr="003C35F2">
        <w:rPr>
          <w:rStyle w:val="StyleUnderline"/>
        </w:rPr>
        <w:t xml:space="preserve"> and as an </w:t>
      </w:r>
      <w:proofErr w:type="spellStart"/>
      <w:r w:rsidRPr="003C35F2">
        <w:rPr>
          <w:rStyle w:val="Emphasis"/>
        </w:rPr>
        <w:t>originary</w:t>
      </w:r>
      <w:proofErr w:type="spellEnd"/>
      <w:r w:rsidRPr="003C35F2">
        <w:rPr>
          <w:rStyle w:val="Emphasis"/>
        </w:rPr>
        <w:t xml:space="preserve"> point of explanation</w:t>
      </w:r>
      <w:r w:rsidRPr="003C35F2">
        <w:t xml:space="preserve"> – </w:t>
      </w:r>
      <w:r w:rsidRPr="003C35F2">
        <w:rPr>
          <w:rStyle w:val="StyleUnderline"/>
        </w:rPr>
        <w:t>as foundation upon which analysis is based</w:t>
      </w:r>
      <w:r w:rsidRPr="003C35F2">
        <w:t xml:space="preserve"> – </w:t>
      </w:r>
      <w:r w:rsidRPr="003C35F2">
        <w:rPr>
          <w:rStyle w:val="Emphasis"/>
        </w:rPr>
        <w:t>that weakens the critical thrust of histories of difference</w:t>
      </w:r>
      <w:r w:rsidRPr="003C35F2">
        <w:t xml:space="preserve">.  By </w:t>
      </w:r>
      <w:r w:rsidRPr="003C35F2">
        <w:rPr>
          <w:rStyle w:val="StyleUnderline"/>
        </w:rPr>
        <w:t xml:space="preserve">remaining within the </w:t>
      </w:r>
      <w:r w:rsidRPr="003C35F2">
        <w:rPr>
          <w:rStyle w:val="Emphasis"/>
        </w:rPr>
        <w:t>epistemological frame of orthodox history</w:t>
      </w:r>
      <w:r w:rsidRPr="003C35F2">
        <w:t xml:space="preserve">, </w:t>
      </w:r>
      <w:r w:rsidRPr="003C35F2">
        <w:rPr>
          <w:rStyle w:val="StyleUnderline"/>
        </w:rPr>
        <w:t xml:space="preserve">these studies </w:t>
      </w:r>
      <w:r w:rsidRPr="003C35F2">
        <w:rPr>
          <w:rStyle w:val="Emphasis"/>
        </w:rPr>
        <w:t>lose the possibility of examining those assumptions</w:t>
      </w:r>
      <w:r w:rsidRPr="003C35F2">
        <w:rPr>
          <w:rStyle w:val="StyleUnderline"/>
        </w:rPr>
        <w:t xml:space="preserve"> and practices that </w:t>
      </w:r>
      <w:r w:rsidRPr="003C35F2">
        <w:rPr>
          <w:rStyle w:val="Emphasis"/>
        </w:rPr>
        <w:t>excluded considerations of difference</w:t>
      </w:r>
      <w:r w:rsidRPr="003C35F2">
        <w:rPr>
          <w:rStyle w:val="StyleUnderline"/>
        </w:rPr>
        <w:t xml:space="preserve"> in the first place</w:t>
      </w:r>
      <w:r w:rsidRPr="003C35F2">
        <w:t xml:space="preserve">.  </w:t>
      </w:r>
      <w:r w:rsidRPr="003C35F2">
        <w:rPr>
          <w:rStyle w:val="Emphasis"/>
        </w:rPr>
        <w:t>They take as self-evidence the identities of those whose experience is being documented and thus naturalize their difference</w:t>
      </w:r>
      <w:r w:rsidRPr="003C35F2">
        <w:t xml:space="preserve">.  </w:t>
      </w:r>
      <w:r w:rsidRPr="003C35F2">
        <w:rPr>
          <w:rStyle w:val="StyleUnderline"/>
        </w:rPr>
        <w:t xml:space="preserve">They </w:t>
      </w:r>
      <w:r w:rsidRPr="003C35F2">
        <w:rPr>
          <w:rStyle w:val="Emphasis"/>
        </w:rPr>
        <w:t>locate resistance outside its discursive construction</w:t>
      </w:r>
      <w:r w:rsidRPr="003C35F2">
        <w:rPr>
          <w:rStyle w:val="StyleUnderline"/>
        </w:rPr>
        <w:t xml:space="preserve"> and </w:t>
      </w:r>
      <w:r w:rsidRPr="003C35F2">
        <w:rPr>
          <w:rStyle w:val="Emphasis"/>
        </w:rPr>
        <w:t>reify agency</w:t>
      </w:r>
      <w:r w:rsidRPr="003C35F2">
        <w:rPr>
          <w:rStyle w:val="StyleUnderline"/>
        </w:rPr>
        <w:t xml:space="preserve"> as an </w:t>
      </w:r>
      <w:r w:rsidRPr="003C35F2">
        <w:rPr>
          <w:rStyle w:val="Emphasis"/>
        </w:rPr>
        <w:t>inherent</w:t>
      </w:r>
      <w:r w:rsidRPr="003C35F2">
        <w:rPr>
          <w:rStyle w:val="StyleUnderline"/>
        </w:rPr>
        <w:t xml:space="preserve"> attribute of individuals, thus decontextualizing it</w:t>
      </w:r>
      <w:r w:rsidRPr="003C35F2">
        <w:t xml:space="preserve">.  </w:t>
      </w:r>
      <w:r w:rsidRPr="003C35F2">
        <w:rPr>
          <w:rStyle w:val="StyleUnderline"/>
        </w:rPr>
        <w:t xml:space="preserve">When </w:t>
      </w:r>
      <w:r w:rsidRPr="003C35F2">
        <w:rPr>
          <w:rStyle w:val="Emphasis"/>
        </w:rPr>
        <w:t>experience</w:t>
      </w:r>
      <w:r w:rsidRPr="003C35F2">
        <w:rPr>
          <w:rStyle w:val="StyleUnderline"/>
        </w:rPr>
        <w:t xml:space="preserve"> is taken as the </w:t>
      </w:r>
      <w:r w:rsidRPr="003C35F2">
        <w:rPr>
          <w:rStyle w:val="Emphasis"/>
        </w:rPr>
        <w:t>origin</w:t>
      </w:r>
      <w:r w:rsidRPr="003C35F2">
        <w:rPr>
          <w:rStyle w:val="StyleUnderline"/>
        </w:rPr>
        <w:t xml:space="preserve"> or </w:t>
      </w:r>
      <w:r w:rsidRPr="003C35F2">
        <w:rPr>
          <w:rStyle w:val="Emphasis"/>
        </w:rPr>
        <w:t>knowledge</w:t>
      </w:r>
      <w:r w:rsidRPr="003C35F2">
        <w:t xml:space="preserve">, </w:t>
      </w:r>
      <w:r w:rsidRPr="003C35F2">
        <w:rPr>
          <w:rStyle w:val="StyleUnderline"/>
        </w:rPr>
        <w:t xml:space="preserve">the vision of the </w:t>
      </w:r>
      <w:r w:rsidRPr="003C35F2">
        <w:rPr>
          <w:rStyle w:val="Emphasis"/>
        </w:rPr>
        <w:t>individual subject</w:t>
      </w:r>
      <w:r w:rsidRPr="003C35F2">
        <w:t xml:space="preserve"> (the person who had the experience of the historian who recounts it) </w:t>
      </w:r>
      <w:r w:rsidRPr="003C35F2">
        <w:rPr>
          <w:rStyle w:val="StyleUnderline"/>
        </w:rPr>
        <w:t>becomes the bedrock of evidence upon which explanation is built</w:t>
      </w:r>
      <w:r w:rsidRPr="003C35F2">
        <w:t xml:space="preserve">.  </w:t>
      </w:r>
      <w:r w:rsidRPr="003C35F2">
        <w:rPr>
          <w:rStyle w:val="Emphasis"/>
        </w:rPr>
        <w:t>Questions about the constructed nature of experience, about how subjects are constituted as different in the first place, about how one's vision is structured – about language (or discursive) and history – are left aside</w:t>
      </w:r>
      <w:r w:rsidRPr="003C35F2">
        <w:t xml:space="preserve">.  </w:t>
      </w:r>
      <w:r w:rsidRPr="003C35F2">
        <w:rPr>
          <w:rStyle w:val="StyleUnderline"/>
        </w:rPr>
        <w:t xml:space="preserve">The </w:t>
      </w:r>
      <w:r w:rsidRPr="003C35F2">
        <w:rPr>
          <w:rStyle w:val="Emphasis"/>
        </w:rPr>
        <w:t>evidence of experience</w:t>
      </w:r>
      <w:r w:rsidRPr="003C35F2">
        <w:rPr>
          <w:rStyle w:val="StyleUnderline"/>
        </w:rPr>
        <w:t xml:space="preserve"> then becomes </w:t>
      </w:r>
      <w:r w:rsidRPr="003C35F2">
        <w:rPr>
          <w:rStyle w:val="Emphasis"/>
        </w:rPr>
        <w:t>evidence for the fact of difference</w:t>
      </w:r>
      <w:r w:rsidRPr="003C35F2">
        <w:rPr>
          <w:rStyle w:val="StyleUnderline"/>
        </w:rPr>
        <w:t xml:space="preserve"> rather than a way of </w:t>
      </w:r>
      <w:r w:rsidRPr="003C35F2">
        <w:rPr>
          <w:rStyle w:val="Emphasis"/>
        </w:rPr>
        <w:t>exploring how difference is established</w:t>
      </w:r>
      <w:r w:rsidRPr="003C35F2">
        <w:rPr>
          <w:rStyle w:val="StyleUnderline"/>
        </w:rPr>
        <w:t xml:space="preserve">, how it </w:t>
      </w:r>
      <w:r w:rsidRPr="003C35F2">
        <w:rPr>
          <w:rStyle w:val="Emphasis"/>
        </w:rPr>
        <w:t>operates</w:t>
      </w:r>
      <w:r w:rsidRPr="003C35F2">
        <w:rPr>
          <w:rStyle w:val="StyleUnderline"/>
        </w:rPr>
        <w:t xml:space="preserve">, how and in what ways it </w:t>
      </w:r>
      <w:r w:rsidRPr="003C35F2">
        <w:rPr>
          <w:rStyle w:val="Emphasis"/>
        </w:rPr>
        <w:t>constitutes subjects</w:t>
      </w:r>
      <w:r w:rsidRPr="003C35F2">
        <w:rPr>
          <w:rStyle w:val="StyleUnderline"/>
        </w:rPr>
        <w:t xml:space="preserve"> who see and act in the world</w:t>
      </w:r>
      <w:r w:rsidRPr="003C35F2">
        <w:t xml:space="preserve">.  </w:t>
      </w:r>
    </w:p>
    <w:p w14:paraId="1A01C5F1" w14:textId="77777777" w:rsidR="00AF4526" w:rsidRPr="003C35F2" w:rsidRDefault="00AF4526" w:rsidP="00AF4526">
      <w:r w:rsidRPr="003C35F2">
        <w:t xml:space="preserve">To put it another way, </w:t>
      </w:r>
      <w:r w:rsidRPr="003C35F2">
        <w:rPr>
          <w:rStyle w:val="StyleUnderline"/>
        </w:rPr>
        <w:t xml:space="preserve">the </w:t>
      </w:r>
      <w:r w:rsidRPr="003C35F2">
        <w:rPr>
          <w:rStyle w:val="Emphasis"/>
        </w:rPr>
        <w:t>evidence of experience</w:t>
      </w:r>
      <w:r w:rsidRPr="003C35F2">
        <w:rPr>
          <w:rStyle w:val="StyleUnderline"/>
        </w:rPr>
        <w:t xml:space="preserve">, whether </w:t>
      </w:r>
      <w:r w:rsidRPr="003C35F2">
        <w:rPr>
          <w:rStyle w:val="Emphasis"/>
        </w:rPr>
        <w:t>conceived through a metaphor of visibility</w:t>
      </w:r>
      <w:r w:rsidRPr="003C35F2">
        <w:rPr>
          <w:rStyle w:val="StyleUnderline"/>
        </w:rPr>
        <w:t xml:space="preserve"> or in any other way that </w:t>
      </w:r>
      <w:r w:rsidRPr="003C35F2">
        <w:rPr>
          <w:rStyle w:val="Emphasis"/>
        </w:rPr>
        <w:t>takes meaning as transparent</w:t>
      </w:r>
      <w:r w:rsidRPr="003C35F2">
        <w:rPr>
          <w:rStyle w:val="StyleUnderline"/>
        </w:rPr>
        <w:t xml:space="preserve">, </w:t>
      </w:r>
      <w:r w:rsidRPr="003C35F2">
        <w:rPr>
          <w:rStyle w:val="Emphasis"/>
        </w:rPr>
        <w:t>reproduces rather than contests given ideological system</w:t>
      </w:r>
      <w:r w:rsidRPr="003C35F2">
        <w:t xml:space="preserve">- </w:t>
      </w:r>
      <w:r w:rsidRPr="003C35F2">
        <w:rPr>
          <w:rStyle w:val="StyleUnderline"/>
        </w:rPr>
        <w:t>those that assume that the facts of history speak for themselves and</w:t>
      </w:r>
      <w:r w:rsidRPr="003C35F2">
        <w:t xml:space="preserve">, in the case of histories of gender, </w:t>
      </w:r>
      <w:r w:rsidRPr="003C35F2">
        <w:rPr>
          <w:rStyle w:val="StyleUnderline"/>
        </w:rPr>
        <w:t>those that rest on notions of a natural or established opposition between sexual practices and social conventions, and between homosexuality and heterosexuality</w:t>
      </w:r>
      <w:r w:rsidRPr="003C35F2">
        <w:t xml:space="preserve">.  Histories that document the hidden world of homosexuality, for example, show the impact of silence and repression on the lives of those affected by it and bring to light the history of their suppression and exploitation.  </w:t>
      </w:r>
      <w:r w:rsidRPr="003C35F2">
        <w:rPr>
          <w:rStyle w:val="Emphasis"/>
        </w:rPr>
        <w:t>But the project of making experience visible precludes critical examination of the workings of the ideological system itself, it's categories of representation (homosexual/heterosexual, man/woman, black/white as fixed immutable identities), its premises about what these categories mean and how they operate, its notions of subjects, origin, and cause</w:t>
      </w:r>
      <w:r w:rsidRPr="003C35F2">
        <w:t>.</w:t>
      </w:r>
    </w:p>
    <w:p w14:paraId="51136493" w14:textId="77777777" w:rsidR="00AF4526" w:rsidRPr="003C35F2" w:rsidRDefault="00AF4526" w:rsidP="00AF4526">
      <w:r w:rsidRPr="003C35F2">
        <w:rPr>
          <w:rStyle w:val="StyleUnderline"/>
        </w:rPr>
        <w:t xml:space="preserve">The project of making experience visible precludes analysis of the workings of this system and of its historicity; </w:t>
      </w:r>
      <w:r w:rsidRPr="003C35F2">
        <w:rPr>
          <w:rStyle w:val="Emphasis"/>
        </w:rPr>
        <w:t>instead it reproduces its terms</w:t>
      </w:r>
      <w:r w:rsidRPr="003C35F2">
        <w:t xml:space="preserve">.  We come to appreciate the consequences of the closeting of homosexuals and we understand repression as an interested act of power or domination; alternative behaviors and institutions also become available to us.  </w:t>
      </w:r>
      <w:r w:rsidRPr="003C35F2">
        <w:rPr>
          <w:rStyle w:val="StyleUnderline"/>
        </w:rPr>
        <w:t xml:space="preserve">What we don't have is a way of placing those alternatives within the framework of (historically contingent) dominant patterns of sexuality and the ideology that supports them.  </w:t>
      </w:r>
      <w:r w:rsidRPr="003C35F2">
        <w:rPr>
          <w:rStyle w:val="Emphasis"/>
        </w:rPr>
        <w:t>We know they exist, but not the extent of the critique</w:t>
      </w:r>
      <w:r w:rsidRPr="003C35F2">
        <w:t xml:space="preserve">.  Making visible the experience of a different group exposes the existence of repressive mechanisms, but not their inner workings or logics; </w:t>
      </w:r>
      <w:r w:rsidRPr="003C35F2">
        <w:rPr>
          <w:rStyle w:val="StyleUnderline"/>
        </w:rPr>
        <w:t>we know that difference exists, but we don't understand it as constituted relationally</w:t>
      </w:r>
      <w:r w:rsidRPr="003C35F2">
        <w:t xml:space="preserve">.  </w:t>
      </w:r>
      <w:r w:rsidRPr="003C35F2">
        <w:rPr>
          <w:rStyle w:val="StyleUnderline"/>
        </w:rPr>
        <w:t xml:space="preserve">For that </w:t>
      </w:r>
      <w:r w:rsidRPr="003C35F2">
        <w:rPr>
          <w:rStyle w:val="Emphasis"/>
        </w:rPr>
        <w:t>we need to attend to the historical processes that, through discourse, position subjects and produce their experiences</w:t>
      </w:r>
      <w:r w:rsidRPr="003C35F2">
        <w:rPr>
          <w:rStyle w:val="StyleUnderline"/>
        </w:rPr>
        <w:t>.</w:t>
      </w:r>
      <w:r w:rsidRPr="003C35F2">
        <w:t xml:space="preserve">  </w:t>
      </w:r>
      <w:r w:rsidRPr="003C35F2">
        <w:rPr>
          <w:rStyle w:val="StyleUnderline"/>
        </w:rPr>
        <w:t xml:space="preserve">It is not individuals who have experience, but </w:t>
      </w:r>
      <w:r w:rsidRPr="003C35F2">
        <w:rPr>
          <w:rStyle w:val="Emphasis"/>
        </w:rPr>
        <w:t>subjects who are constituted  through experience</w:t>
      </w:r>
      <w:r w:rsidRPr="003C35F2">
        <w:t xml:space="preserve">.  </w:t>
      </w:r>
      <w:r w:rsidRPr="003C35F2">
        <w:rPr>
          <w:rStyle w:val="StyleUnderline"/>
        </w:rPr>
        <w:t xml:space="preserve">Experience in this definition then becomes not the origin of our explanation, not the authoritative (because seen or felt) evidence that grounds what is </w:t>
      </w:r>
      <w:proofErr w:type="spellStart"/>
      <w:r w:rsidRPr="003C35F2">
        <w:rPr>
          <w:rStyle w:val="StyleUnderline"/>
        </w:rPr>
        <w:t>know</w:t>
      </w:r>
      <w:proofErr w:type="spellEnd"/>
      <w:r w:rsidRPr="003C35F2">
        <w:rPr>
          <w:rStyle w:val="StyleUnderline"/>
        </w:rPr>
        <w:t xml:space="preserve">, but rather what we seek to explain, </w:t>
      </w:r>
      <w:r w:rsidRPr="003C35F2">
        <w:rPr>
          <w:rStyle w:val="Emphasis"/>
        </w:rPr>
        <w:t>that about which knowledge is produced</w:t>
      </w:r>
      <w:r w:rsidRPr="003C35F2">
        <w:t xml:space="preserve">.  </w:t>
      </w:r>
      <w:r w:rsidRPr="003C35F2">
        <w:rPr>
          <w:rStyle w:val="StyleUnderline"/>
        </w:rPr>
        <w:t xml:space="preserve">To think about experience in this way is </w:t>
      </w:r>
      <w:r w:rsidRPr="003C35F2">
        <w:rPr>
          <w:rStyle w:val="Emphasis"/>
        </w:rPr>
        <w:t>to historicize it</w:t>
      </w:r>
      <w:r w:rsidRPr="003C35F2">
        <w:rPr>
          <w:rStyle w:val="StyleUnderline"/>
        </w:rPr>
        <w:t xml:space="preserve"> as well as to </w:t>
      </w:r>
      <w:r w:rsidRPr="003C35F2">
        <w:rPr>
          <w:rStyle w:val="Emphasis"/>
        </w:rPr>
        <w:t>historicize the identities</w:t>
      </w:r>
      <w:r w:rsidRPr="003C35F2">
        <w:rPr>
          <w:rStyle w:val="StyleUnderline"/>
        </w:rPr>
        <w:t xml:space="preserve"> it produces</w:t>
      </w:r>
      <w:r w:rsidRPr="003C35F2">
        <w:t>.  This kind of historicizing represents a reply to the many contemporary historians who have argued that an unproblematized “experience” is the foundation of their practice; it is a historicizing that implies critical scrutiny of all explanatory categories usually taken for granted, including the category of “experience”</w:t>
      </w:r>
    </w:p>
    <w:p w14:paraId="700633D1" w14:textId="77777777" w:rsidR="00AF4526" w:rsidRPr="003C35F2" w:rsidRDefault="00AF4526" w:rsidP="00AF4526"/>
    <w:p w14:paraId="38FEBFA7" w14:textId="77777777" w:rsidR="00AF4526" w:rsidRPr="003C35F2" w:rsidRDefault="00AF4526" w:rsidP="00AF4526"/>
    <w:p w14:paraId="200B44B5" w14:textId="77777777" w:rsidR="00AF4526" w:rsidRPr="003C35F2" w:rsidRDefault="00AF4526" w:rsidP="00AF4526">
      <w:pPr>
        <w:pStyle w:val="Heading3"/>
      </w:pPr>
      <w:r w:rsidRPr="003C35F2">
        <w:t>AT: Predictability/Rules Bad</w:t>
      </w:r>
    </w:p>
    <w:p w14:paraId="6B57A1D4" w14:textId="77777777" w:rsidR="00AF4526" w:rsidRPr="003C35F2" w:rsidRDefault="00AF4526" w:rsidP="00AF4526"/>
    <w:p w14:paraId="1BE82633" w14:textId="77777777" w:rsidR="00AF4526" w:rsidRPr="003C35F2" w:rsidRDefault="00AF4526" w:rsidP="00AF4526">
      <w:pPr>
        <w:pStyle w:val="Heading4"/>
      </w:pPr>
      <w:r w:rsidRPr="003C35F2">
        <w:t>No link—our argument is a set of contestable guidelines for competitions.  Only a standard like the resolution is limited enough to enable prep AND creativity</w:t>
      </w:r>
    </w:p>
    <w:p w14:paraId="340E2076" w14:textId="77777777" w:rsidR="00AF4526" w:rsidRPr="003C35F2" w:rsidRDefault="00AF4526" w:rsidP="00AF4526">
      <w:r w:rsidRPr="003C35F2">
        <w:rPr>
          <w:b/>
        </w:rPr>
        <w:t>Armstrong 2K</w:t>
      </w:r>
      <w:r w:rsidRPr="003C35F2">
        <w:t xml:space="preserve"> – Paul B. Armstrong, Professor of English and Dean of the College of Arts and Sciences at the State University of New York at Stony Brook, Winter 2000, “The Politics of Play: The Social Implications of </w:t>
      </w:r>
      <w:proofErr w:type="spellStart"/>
      <w:r w:rsidRPr="003C35F2">
        <w:t>Iser's</w:t>
      </w:r>
      <w:proofErr w:type="spellEnd"/>
      <w:r w:rsidRPr="003C35F2">
        <w:t xml:space="preserve"> Aesthetic Theory,” New Literary History, Vol. 31, No. 1, p. 211-223</w:t>
      </w:r>
    </w:p>
    <w:p w14:paraId="1D000F9C" w14:textId="77777777" w:rsidR="00AF4526" w:rsidRPr="003C35F2" w:rsidRDefault="00AF4526" w:rsidP="00AF4526">
      <w:r w:rsidRPr="003C35F2">
        <w:t>*aleatory = depending on luck, i.e. the throw of a die</w:t>
      </w:r>
    </w:p>
    <w:p w14:paraId="266384C0" w14:textId="77777777" w:rsidR="00AF4526" w:rsidRPr="003C35F2" w:rsidRDefault="00AF4526" w:rsidP="00AF4526"/>
    <w:p w14:paraId="52E8929D" w14:textId="1246E8CC" w:rsidR="00AF4526" w:rsidRPr="003C35F2" w:rsidRDefault="00AF4526" w:rsidP="00AF4526">
      <w:pPr>
        <w:rPr>
          <w:sz w:val="16"/>
        </w:rPr>
      </w:pPr>
      <w:r w:rsidRPr="003C35F2">
        <w:rPr>
          <w:u w:val="single"/>
        </w:rPr>
        <w:t>Such a play-space</w:t>
      </w:r>
      <w:r w:rsidRPr="003C35F2">
        <w:rPr>
          <w:sz w:val="16"/>
        </w:rPr>
        <w:t xml:space="preserve"> also </w:t>
      </w:r>
      <w:r w:rsidRPr="003C35F2">
        <w:rPr>
          <w:u w:val="single"/>
        </w:rPr>
        <w:t>opposes the notion that the only alternative to</w:t>
      </w:r>
      <w:r w:rsidRPr="003C35F2">
        <w:rPr>
          <w:sz w:val="16"/>
        </w:rPr>
        <w:t xml:space="preserve"> the </w:t>
      </w:r>
      <w:r w:rsidRPr="003C35F2">
        <w:rPr>
          <w:u w:val="single"/>
        </w:rPr>
        <w:t>coerciveness of consensus must be</w:t>
      </w:r>
      <w:r w:rsidRPr="003C35F2">
        <w:rPr>
          <w:sz w:val="16"/>
        </w:rPr>
        <w:t xml:space="preserve"> to advocate the </w:t>
      </w:r>
      <w:r w:rsidRPr="003C35F2">
        <w:rPr>
          <w:u w:val="single"/>
        </w:rPr>
        <w:t xml:space="preserve">sublime </w:t>
      </w:r>
      <w:r w:rsidRPr="003C35F2">
        <w:rPr>
          <w:sz w:val="16"/>
        </w:rPr>
        <w:t xml:space="preserve">powers of </w:t>
      </w:r>
      <w:r w:rsidRPr="003C35F2">
        <w:rPr>
          <w:u w:val="single"/>
        </w:rPr>
        <w:t>rule-breaking</w:t>
      </w:r>
      <w:r w:rsidRPr="003C35F2">
        <w:rPr>
          <w:sz w:val="16"/>
        </w:rPr>
        <w:t xml:space="preserve">.8 </w:t>
      </w:r>
      <w:proofErr w:type="spellStart"/>
      <w:r w:rsidRPr="003C35F2">
        <w:rPr>
          <w:sz w:val="16"/>
        </w:rPr>
        <w:t>Iser</w:t>
      </w:r>
      <w:proofErr w:type="spellEnd"/>
      <w:r w:rsidRPr="003C35F2">
        <w:rPr>
          <w:sz w:val="16"/>
        </w:rPr>
        <w:t xml:space="preserve"> shares Lyotard’s concern that to privilege harmony and agreement in a world of heterogeneous language games is to limit their play and to inhibit semantic innovation and the creation of new games. Lyotard’s endorsement of the “sublime”—the </w:t>
      </w:r>
      <w:r w:rsidRPr="003C35F2">
        <w:rPr>
          <w:u w:val="single"/>
        </w:rPr>
        <w:t>pursuit of the “unpresentable” by rebelling against restrictions</w:t>
      </w:r>
      <w:r w:rsidRPr="003C35F2">
        <w:rPr>
          <w:sz w:val="16"/>
        </w:rPr>
        <w:t>, defying norms, and smashing the limits of existing paradigms—</w:t>
      </w:r>
      <w:r w:rsidRPr="003C35F2">
        <w:rPr>
          <w:u w:val="single"/>
        </w:rPr>
        <w:t>is undermined by contradictions</w:t>
      </w:r>
      <w:r w:rsidRPr="003C35F2">
        <w:rPr>
          <w:sz w:val="16"/>
        </w:rPr>
        <w:t xml:space="preserve">, however, which </w:t>
      </w:r>
      <w:proofErr w:type="spellStart"/>
      <w:r w:rsidRPr="003C35F2">
        <w:rPr>
          <w:sz w:val="16"/>
        </w:rPr>
        <w:t>Iser’s</w:t>
      </w:r>
      <w:proofErr w:type="spellEnd"/>
      <w:r w:rsidRPr="003C35F2">
        <w:rPr>
          <w:sz w:val="16"/>
        </w:rPr>
        <w:t xml:space="preserve"> explication of play recognizes and addresses. The paradox of the unpresentable, as Lyotard acknowledges, is that </w:t>
      </w:r>
      <w:r w:rsidRPr="003C35F2">
        <w:rPr>
          <w:u w:val="single"/>
        </w:rPr>
        <w:t>it can only be manifested through a game of representation</w:t>
      </w:r>
      <w:r w:rsidRPr="003C35F2">
        <w:rPr>
          <w:sz w:val="16"/>
        </w:rPr>
        <w:t xml:space="preserve">. The sublime is, consequently, in </w:t>
      </w:r>
      <w:proofErr w:type="spellStart"/>
      <w:r w:rsidRPr="003C35F2">
        <w:rPr>
          <w:sz w:val="16"/>
        </w:rPr>
        <w:t>Iser’s</w:t>
      </w:r>
      <w:proofErr w:type="spellEnd"/>
      <w:r w:rsidRPr="003C35F2">
        <w:rPr>
          <w:sz w:val="16"/>
        </w:rPr>
        <w:t xml:space="preserve"> sense, an instance of doubling. </w:t>
      </w:r>
      <w:r w:rsidRPr="003C35F2">
        <w:rPr>
          <w:u w:val="single"/>
        </w:rPr>
        <w:t xml:space="preserve">If violating norms creates new games, this crossing of boundaries </w:t>
      </w:r>
      <w:r w:rsidRPr="003C35F2">
        <w:rPr>
          <w:b/>
          <w:u w:val="single"/>
        </w:rPr>
        <w:t>depends on</w:t>
      </w:r>
      <w:r w:rsidRPr="003C35F2">
        <w:rPr>
          <w:u w:val="single"/>
        </w:rPr>
        <w:t xml:space="preserve"> and carries in its wake the</w:t>
      </w:r>
      <w:r w:rsidRPr="003C35F2">
        <w:rPr>
          <w:sz w:val="16"/>
        </w:rPr>
        <w:t xml:space="preserve"> conventions and </w:t>
      </w:r>
      <w:r w:rsidRPr="003C35F2">
        <w:rPr>
          <w:u w:val="single"/>
        </w:rPr>
        <w:t>structures it oversteps</w:t>
      </w:r>
      <w:r w:rsidRPr="003C35F2">
        <w:rPr>
          <w:sz w:val="16"/>
        </w:rPr>
        <w:t xml:space="preserve">. The sublime may be uncompromising, asocial, and unwilling to be bound by limits, but </w:t>
      </w:r>
      <w:r w:rsidRPr="003C35F2">
        <w:rPr>
          <w:u w:val="single"/>
        </w:rPr>
        <w:t>its pursuit of what is not contained in any order</w:t>
      </w:r>
      <w:r w:rsidRPr="003C35F2">
        <w:rPr>
          <w:sz w:val="16"/>
        </w:rPr>
        <w:t xml:space="preserve"> or system </w:t>
      </w:r>
      <w:r w:rsidRPr="003C35F2">
        <w:rPr>
          <w:u w:val="single"/>
        </w:rPr>
        <w:t>makes it dependent on the forms it opposes</w:t>
      </w:r>
      <w:r w:rsidRPr="003C35F2">
        <w:rPr>
          <w:sz w:val="16"/>
        </w:rPr>
        <w:t xml:space="preserve">. </w:t>
      </w:r>
      <w:r w:rsidR="00EC7FE8" w:rsidRPr="00EC7FE8">
        <w:rPr>
          <w:sz w:val="12"/>
        </w:rPr>
        <w:t>¶</w:t>
      </w:r>
      <w:r w:rsidRPr="003C35F2">
        <w:rPr>
          <w:sz w:val="16"/>
        </w:rPr>
        <w:t xml:space="preserve"> </w:t>
      </w:r>
      <w:r w:rsidRPr="003C35F2">
        <w:rPr>
          <w:u w:val="single"/>
        </w:rPr>
        <w:t>The radical</w:t>
      </w:r>
      <w:r w:rsidRPr="003C35F2">
        <w:rPr>
          <w:sz w:val="16"/>
        </w:rPr>
        <w:t xml:space="preserve"> presumption of the sublime </w:t>
      </w:r>
      <w:r w:rsidRPr="003C35F2">
        <w:rPr>
          <w:u w:val="single"/>
        </w:rPr>
        <w:t>is not only terroristic in refusing to recognize</w:t>
      </w:r>
      <w:r w:rsidRPr="003C35F2">
        <w:rPr>
          <w:sz w:val="16"/>
        </w:rPr>
        <w:t xml:space="preserve"> the </w:t>
      </w:r>
      <w:r w:rsidRPr="003C35F2">
        <w:rPr>
          <w:u w:val="single"/>
        </w:rPr>
        <w:t xml:space="preserve">claims of other games whose rules it declines to limit itself by. </w:t>
      </w:r>
      <w:r w:rsidRPr="003C35F2">
        <w:rPr>
          <w:rStyle w:val="StyleUnderline"/>
        </w:rPr>
        <w:t>It is</w:t>
      </w:r>
      <w:r w:rsidRPr="003C35F2">
        <w:rPr>
          <w:u w:val="single"/>
        </w:rPr>
        <w:t xml:space="preserve"> also </w:t>
      </w:r>
      <w:r w:rsidRPr="003C35F2">
        <w:rPr>
          <w:rStyle w:val="StyleUnderline"/>
        </w:rPr>
        <w:t>naive and self-destructive in its</w:t>
      </w:r>
      <w:r w:rsidRPr="003C35F2">
        <w:rPr>
          <w:sz w:val="16"/>
        </w:rPr>
        <w:t xml:space="preserve"> impossible </w:t>
      </w:r>
      <w:r w:rsidRPr="003C35F2">
        <w:rPr>
          <w:rStyle w:val="StyleUnderline"/>
        </w:rPr>
        <w:t>imagining that it can do without the others it opposes</w:t>
      </w:r>
      <w:r w:rsidRPr="003C35F2">
        <w:rPr>
          <w:sz w:val="16"/>
        </w:rPr>
        <w:t xml:space="preserve">. As a structure of doubling, the sublime pursuit of the unpresentable requires a play-space that includes other, less radical games with which it can interact. Such </w:t>
      </w:r>
      <w:r w:rsidRPr="003C35F2">
        <w:rPr>
          <w:u w:val="single"/>
        </w:rPr>
        <w:t xml:space="preserve">conditions of </w:t>
      </w:r>
      <w:r w:rsidRPr="003C35F2">
        <w:rPr>
          <w:rStyle w:val="StyleUnderline"/>
        </w:rPr>
        <w:t>exchange</w:t>
      </w:r>
      <w:r w:rsidRPr="003C35F2">
        <w:rPr>
          <w:u w:val="single"/>
        </w:rPr>
        <w:t xml:space="preserve"> would be provided by</w:t>
      </w:r>
      <w:r w:rsidRPr="003C35F2">
        <w:rPr>
          <w:sz w:val="16"/>
        </w:rPr>
        <w:t xml:space="preserve"> the </w:t>
      </w:r>
      <w:r w:rsidRPr="003C35F2">
        <w:rPr>
          <w:u w:val="single"/>
        </w:rPr>
        <w:t>nonconsensual reciprocity of</w:t>
      </w:r>
      <w:r w:rsidRPr="003C35F2">
        <w:rPr>
          <w:sz w:val="16"/>
        </w:rPr>
        <w:t xml:space="preserve"> </w:t>
      </w:r>
      <w:proofErr w:type="spellStart"/>
      <w:r w:rsidRPr="003C35F2">
        <w:rPr>
          <w:sz w:val="16"/>
        </w:rPr>
        <w:t>Iserian</w:t>
      </w:r>
      <w:proofErr w:type="spellEnd"/>
      <w:r w:rsidRPr="003C35F2">
        <w:rPr>
          <w:sz w:val="16"/>
        </w:rPr>
        <w:t xml:space="preserve"> </w:t>
      </w:r>
      <w:r w:rsidRPr="003C35F2">
        <w:rPr>
          <w:u w:val="single"/>
        </w:rPr>
        <w:t>play</w:t>
      </w:r>
      <w:r w:rsidRPr="003C35F2">
        <w:rPr>
          <w:sz w:val="16"/>
        </w:rPr>
        <w:t xml:space="preserve">. </w:t>
      </w:r>
      <w:r w:rsidR="00EC7FE8" w:rsidRPr="00EC7FE8">
        <w:rPr>
          <w:sz w:val="12"/>
        </w:rPr>
        <w:t>¶</w:t>
      </w:r>
      <w:r w:rsidRPr="003C35F2">
        <w:rPr>
          <w:sz w:val="16"/>
        </w:rPr>
        <w:t xml:space="preserve"> </w:t>
      </w:r>
      <w:proofErr w:type="spellStart"/>
      <w:r w:rsidRPr="003C35F2">
        <w:rPr>
          <w:sz w:val="16"/>
        </w:rPr>
        <w:t>Iser’s</w:t>
      </w:r>
      <w:proofErr w:type="spellEnd"/>
      <w:r w:rsidRPr="003C35F2">
        <w:rPr>
          <w:sz w:val="16"/>
        </w:rPr>
        <w:t xml:space="preserve"> notion of </w:t>
      </w:r>
      <w:r w:rsidRPr="003C35F2">
        <w:rPr>
          <w:u w:val="single"/>
        </w:rPr>
        <w:t xml:space="preserve">play </w:t>
      </w:r>
      <w:r w:rsidRPr="003C35F2">
        <w:rPr>
          <w:sz w:val="16"/>
        </w:rPr>
        <w:t xml:space="preserve">offers a way of conceptualizing power which </w:t>
      </w:r>
      <w:r w:rsidRPr="003C35F2">
        <w:rPr>
          <w:rStyle w:val="StyleUnderline"/>
        </w:rPr>
        <w:t>acknowledges the necessity</w:t>
      </w:r>
      <w:r w:rsidRPr="003C35F2">
        <w:rPr>
          <w:u w:val="single"/>
        </w:rPr>
        <w:t xml:space="preserve"> </w:t>
      </w:r>
      <w:r w:rsidRPr="003C35F2">
        <w:rPr>
          <w:sz w:val="16"/>
        </w:rPr>
        <w:t xml:space="preserve">and force </w:t>
      </w:r>
      <w:r w:rsidRPr="003C35F2">
        <w:rPr>
          <w:rStyle w:val="StyleUnderline"/>
        </w:rPr>
        <w:t>of</w:t>
      </w:r>
      <w:r w:rsidRPr="003C35F2">
        <w:rPr>
          <w:u w:val="single"/>
        </w:rPr>
        <w:t xml:space="preserve"> disciplinary </w:t>
      </w:r>
      <w:r w:rsidRPr="003C35F2">
        <w:rPr>
          <w:rStyle w:val="StyleUnderline"/>
        </w:rPr>
        <w:t>constraints without seeing them as</w:t>
      </w:r>
      <w:r w:rsidRPr="003C35F2">
        <w:rPr>
          <w:sz w:val="16"/>
        </w:rPr>
        <w:t xml:space="preserve"> unequivocally </w:t>
      </w:r>
      <w:r w:rsidRPr="003C35F2">
        <w:rPr>
          <w:rStyle w:val="StyleUnderline"/>
        </w:rPr>
        <w:t>coercive</w:t>
      </w:r>
      <w:r w:rsidRPr="003C35F2">
        <w:rPr>
          <w:u w:val="single"/>
        </w:rPr>
        <w:t xml:space="preserve"> </w:t>
      </w:r>
      <w:r w:rsidRPr="003C35F2">
        <w:rPr>
          <w:sz w:val="16"/>
        </w:rPr>
        <w:t xml:space="preserve">and determining. </w:t>
      </w:r>
      <w:r w:rsidRPr="003C35F2">
        <w:rPr>
          <w:u w:val="single"/>
        </w:rPr>
        <w:t xml:space="preserve">The </w:t>
      </w:r>
      <w:r w:rsidRPr="003C35F2">
        <w:rPr>
          <w:sz w:val="16"/>
        </w:rPr>
        <w:t xml:space="preserve">contradictory </w:t>
      </w:r>
      <w:r w:rsidRPr="003C35F2">
        <w:rPr>
          <w:u w:val="single"/>
        </w:rPr>
        <w:t>combination of restriction and openness</w:t>
      </w:r>
      <w:r w:rsidRPr="003C35F2">
        <w:rPr>
          <w:sz w:val="16"/>
        </w:rPr>
        <w:t xml:space="preserve"> in how play deploys power </w:t>
      </w:r>
      <w:r w:rsidRPr="003C35F2">
        <w:rPr>
          <w:u w:val="single"/>
        </w:rPr>
        <w:t>is evident</w:t>
      </w:r>
      <w:r w:rsidRPr="003C35F2">
        <w:rPr>
          <w:sz w:val="16"/>
        </w:rPr>
        <w:t xml:space="preserve"> in </w:t>
      </w:r>
      <w:proofErr w:type="spellStart"/>
      <w:r w:rsidRPr="003C35F2">
        <w:rPr>
          <w:sz w:val="16"/>
        </w:rPr>
        <w:t>Iser’s</w:t>
      </w:r>
      <w:proofErr w:type="spellEnd"/>
      <w:r w:rsidRPr="003C35F2">
        <w:rPr>
          <w:sz w:val="16"/>
        </w:rPr>
        <w:t xml:space="preserve"> analysis of “regulatory” and “aleatory” rules. </w:t>
      </w:r>
      <w:r w:rsidRPr="003C35F2">
        <w:rPr>
          <w:u w:val="single"/>
        </w:rPr>
        <w:t xml:space="preserve">Even </w:t>
      </w:r>
      <w:r w:rsidRPr="003C35F2">
        <w:rPr>
          <w:rStyle w:val="StyleUnderline"/>
        </w:rPr>
        <w:t>the</w:t>
      </w:r>
      <w:r w:rsidRPr="003C35F2">
        <w:rPr>
          <w:u w:val="single"/>
        </w:rPr>
        <w:t xml:space="preserve"> regulatory </w:t>
      </w:r>
      <w:r w:rsidRPr="003C35F2">
        <w:rPr>
          <w:rStyle w:val="StyleUnderline"/>
        </w:rPr>
        <w:t>rules, which set down the conditions</w:t>
      </w:r>
      <w:r w:rsidRPr="003C35F2">
        <w:rPr>
          <w:sz w:val="16"/>
        </w:rPr>
        <w:t xml:space="preserve"> participants submit to </w:t>
      </w:r>
      <w:r w:rsidRPr="003C35F2">
        <w:rPr>
          <w:rStyle w:val="StyleUnderline"/>
        </w:rPr>
        <w:t>in order to play a game, “permit</w:t>
      </w:r>
      <w:r w:rsidRPr="003C35F2">
        <w:rPr>
          <w:u w:val="single"/>
        </w:rPr>
        <w:t xml:space="preserve"> a</w:t>
      </w:r>
      <w:r w:rsidRPr="003C35F2">
        <w:rPr>
          <w:sz w:val="16"/>
        </w:rPr>
        <w:t xml:space="preserve"> certain </w:t>
      </w:r>
      <w:r w:rsidRPr="003C35F2">
        <w:rPr>
          <w:u w:val="single"/>
        </w:rPr>
        <w:t xml:space="preserve">range of </w:t>
      </w:r>
      <w:r w:rsidRPr="003C35F2">
        <w:rPr>
          <w:rStyle w:val="StyleUnderline"/>
        </w:rPr>
        <w:t>combinations</w:t>
      </w:r>
      <w:r w:rsidRPr="003C35F2">
        <w:rPr>
          <w:u w:val="single"/>
        </w:rPr>
        <w:t xml:space="preserve"> </w:t>
      </w:r>
      <w:r w:rsidRPr="003C35F2">
        <w:rPr>
          <w:sz w:val="16"/>
        </w:rPr>
        <w:t>while also establishing a code of possible play. . . . Since</w:t>
      </w:r>
      <w:r w:rsidRPr="003C35F2">
        <w:rPr>
          <w:u w:val="single"/>
        </w:rPr>
        <w:t xml:space="preserve"> </w:t>
      </w:r>
      <w:r w:rsidRPr="003C35F2">
        <w:rPr>
          <w:rStyle w:val="StyleUnderline"/>
        </w:rPr>
        <w:t>these rules limit the</w:t>
      </w:r>
      <w:r w:rsidRPr="003C35F2">
        <w:rPr>
          <w:u w:val="single"/>
        </w:rPr>
        <w:t xml:space="preserve"> text </w:t>
      </w:r>
      <w:r w:rsidRPr="003C35F2">
        <w:rPr>
          <w:rStyle w:val="StyleUnderline"/>
        </w:rPr>
        <w:t>game without producing it</w:t>
      </w:r>
      <w:r w:rsidRPr="003C35F2">
        <w:rPr>
          <w:u w:val="single"/>
        </w:rPr>
        <w:t xml:space="preserve">, </w:t>
      </w:r>
      <w:r w:rsidRPr="003C35F2">
        <w:rPr>
          <w:sz w:val="16"/>
        </w:rPr>
        <w:t xml:space="preserve">they are regulatory but not prescriptive. They do no more than set the aleatory in motion, and the aleatory rule differs from the regulatory in that it has no code of its own” (FI 273). </w:t>
      </w:r>
      <w:r w:rsidRPr="003C35F2">
        <w:rPr>
          <w:u w:val="single"/>
        </w:rPr>
        <w:t>Submitting to</w:t>
      </w:r>
      <w:r w:rsidRPr="003C35F2">
        <w:rPr>
          <w:sz w:val="16"/>
        </w:rPr>
        <w:t xml:space="preserve"> the discipline of </w:t>
      </w:r>
      <w:r w:rsidRPr="003C35F2">
        <w:rPr>
          <w:u w:val="single"/>
        </w:rPr>
        <w:t>regulatory restrictions is both constraining and enabling because it makes possible certain kinds of interaction that the rules cannot completely predict or prescribe in advance. Hence</w:t>
      </w:r>
      <w:r w:rsidRPr="003C35F2">
        <w:rPr>
          <w:sz w:val="16"/>
        </w:rPr>
        <w:t xml:space="preserve"> the existence of aleatory </w:t>
      </w:r>
      <w:r w:rsidRPr="003C35F2">
        <w:rPr>
          <w:u w:val="single"/>
        </w:rPr>
        <w:t>rules that are not codified</w:t>
      </w:r>
      <w:r w:rsidRPr="003C35F2">
        <w:rPr>
          <w:sz w:val="16"/>
        </w:rPr>
        <w:t xml:space="preserve"> as part of the game itself </w:t>
      </w:r>
      <w:r w:rsidRPr="003C35F2">
        <w:rPr>
          <w:u w:val="single"/>
        </w:rPr>
        <w:t>but are</w:t>
      </w:r>
      <w:r w:rsidRPr="003C35F2">
        <w:rPr>
          <w:sz w:val="16"/>
        </w:rPr>
        <w:t xml:space="preserve"> the </w:t>
      </w:r>
      <w:r w:rsidRPr="003C35F2">
        <w:rPr>
          <w:u w:val="single"/>
        </w:rPr>
        <w:t xml:space="preserve">variable </w:t>
      </w:r>
      <w:r w:rsidRPr="003C35F2">
        <w:rPr>
          <w:sz w:val="16"/>
        </w:rPr>
        <w:t xml:space="preserve">customs, </w:t>
      </w:r>
      <w:r w:rsidRPr="003C35F2">
        <w:rPr>
          <w:u w:val="single"/>
        </w:rPr>
        <w:t>procedures</w:t>
      </w:r>
      <w:r w:rsidRPr="003C35F2">
        <w:rPr>
          <w:sz w:val="16"/>
        </w:rPr>
        <w:t xml:space="preserve">, and practices for playing it. </w:t>
      </w:r>
      <w:r w:rsidRPr="003C35F2">
        <w:rPr>
          <w:u w:val="single"/>
        </w:rPr>
        <w:t>Expert facility with aleatory rules marks the difference</w:t>
      </w:r>
      <w:r w:rsidRPr="003C35F2">
        <w:rPr>
          <w:sz w:val="16"/>
        </w:rPr>
        <w:t xml:space="preserve">, for example, </w:t>
      </w:r>
      <w:r w:rsidRPr="003C35F2">
        <w:rPr>
          <w:u w:val="single"/>
        </w:rPr>
        <w:t>between someone who just knows the rules of a game and another who really knows how to play it. Aleatory rules are more flexible</w:t>
      </w:r>
      <w:r w:rsidRPr="003C35F2">
        <w:rPr>
          <w:sz w:val="16"/>
        </w:rPr>
        <w:t xml:space="preserve"> and </w:t>
      </w:r>
      <w:proofErr w:type="spellStart"/>
      <w:r w:rsidRPr="003C35F2">
        <w:rPr>
          <w:sz w:val="16"/>
        </w:rPr>
        <w:t>openended</w:t>
      </w:r>
      <w:proofErr w:type="spellEnd"/>
      <w:r w:rsidRPr="003C35F2">
        <w:rPr>
          <w:sz w:val="16"/>
        </w:rPr>
        <w:t xml:space="preserve"> and more susceptible to variation than regulatory rules, </w:t>
      </w:r>
      <w:r w:rsidRPr="003C35F2">
        <w:rPr>
          <w:u w:val="single"/>
        </w:rPr>
        <w:t>but they too are characterized by</w:t>
      </w:r>
      <w:r w:rsidRPr="003C35F2">
        <w:rPr>
          <w:sz w:val="16"/>
        </w:rPr>
        <w:t xml:space="preserve"> a contradictory combination of </w:t>
      </w:r>
      <w:r w:rsidRPr="003C35F2">
        <w:rPr>
          <w:u w:val="single"/>
        </w:rPr>
        <w:t>constraint and possibility, limitation and unpredictability</w:t>
      </w:r>
      <w:r w:rsidRPr="003C35F2">
        <w:rPr>
          <w:sz w:val="16"/>
        </w:rPr>
        <w:t xml:space="preserve">, discipline and spontaneity. </w:t>
      </w:r>
    </w:p>
    <w:p w14:paraId="3F4D7B35" w14:textId="77777777" w:rsidR="00AF4526" w:rsidRPr="003C35F2" w:rsidRDefault="00AF4526" w:rsidP="00AF4526"/>
    <w:p w14:paraId="2E92B04E" w14:textId="0E7BDB06" w:rsidR="001869EB" w:rsidRDefault="001869EB" w:rsidP="00AF4526">
      <w:pPr>
        <w:pStyle w:val="Heading3"/>
      </w:pPr>
      <w:r>
        <w:t>AT: Role of the Ballot/Judge</w:t>
      </w:r>
    </w:p>
    <w:p w14:paraId="5B32639E" w14:textId="3B9CE8A6" w:rsidR="001869EB" w:rsidRPr="00A2175C" w:rsidRDefault="001869EB" w:rsidP="001869EB">
      <w:pPr>
        <w:pStyle w:val="Heading4"/>
        <w:rPr>
          <w:b w:val="0"/>
        </w:rPr>
      </w:pPr>
      <w:r w:rsidRPr="00A2175C">
        <w:t xml:space="preserve">The </w:t>
      </w:r>
      <w:r w:rsidRPr="00A2175C">
        <w:rPr>
          <w:u w:val="single"/>
        </w:rPr>
        <w:t>only role of the ballot</w:t>
      </w:r>
      <w:r w:rsidRPr="00A2175C">
        <w:t xml:space="preserve"> is to signify the winner of the game</w:t>
      </w:r>
      <w:r>
        <w:t>. U</w:t>
      </w:r>
      <w:r w:rsidRPr="00A2175C">
        <w:t xml:space="preserve">sing it for other purposes, or creatively bending the rules to re-orient pedagogy, </w:t>
      </w:r>
      <w:r w:rsidRPr="00A2175C">
        <w:rPr>
          <w:u w:val="single"/>
        </w:rPr>
        <w:t>fails</w:t>
      </w:r>
      <w:r w:rsidRPr="00A2175C">
        <w:t xml:space="preserve"> and </w:t>
      </w:r>
      <w:r w:rsidRPr="00A2175C">
        <w:rPr>
          <w:u w:val="single"/>
        </w:rPr>
        <w:t>reproduces the failures of modernity</w:t>
      </w:r>
      <w:r w:rsidRPr="00A2175C">
        <w:t xml:space="preserve"> in </w:t>
      </w:r>
      <w:r w:rsidRPr="00A2175C">
        <w:rPr>
          <w:u w:val="single"/>
        </w:rPr>
        <w:t>comparatively more insidious ways</w:t>
      </w:r>
      <w:r w:rsidRPr="00A2175C">
        <w:t xml:space="preserve"> as long as it’s </w:t>
      </w:r>
      <w:r w:rsidRPr="00A2175C">
        <w:rPr>
          <w:u w:val="single"/>
        </w:rPr>
        <w:t>tied to competitive incentives</w:t>
      </w:r>
      <w:r>
        <w:t>. Y</w:t>
      </w:r>
      <w:r w:rsidRPr="00A2175C">
        <w:t xml:space="preserve">ou should err towards </w:t>
      </w:r>
      <w:r w:rsidRPr="00A2175C">
        <w:rPr>
          <w:u w:val="single"/>
        </w:rPr>
        <w:t>learning from the shortcomings</w:t>
      </w:r>
      <w:r w:rsidRPr="00A2175C">
        <w:t xml:space="preserve"> of debate while </w:t>
      </w:r>
      <w:r w:rsidRPr="00A2175C">
        <w:rPr>
          <w:u w:val="single"/>
        </w:rPr>
        <w:t>recuperating the tools</w:t>
      </w:r>
      <w:r w:rsidRPr="00A2175C">
        <w:t xml:space="preserve"> of </w:t>
      </w:r>
      <w:r w:rsidRPr="00A2175C">
        <w:rPr>
          <w:u w:val="single"/>
        </w:rPr>
        <w:t>self-reflection</w:t>
      </w:r>
      <w:r w:rsidRPr="00A2175C">
        <w:t xml:space="preserve"> and </w:t>
      </w:r>
      <w:r w:rsidRPr="00A2175C">
        <w:rPr>
          <w:u w:val="single"/>
        </w:rPr>
        <w:t>alternative-building</w:t>
      </w:r>
      <w:r w:rsidRPr="00A2175C">
        <w:t xml:space="preserve"> that it can still provide us.</w:t>
      </w:r>
    </w:p>
    <w:p w14:paraId="10CEDC05" w14:textId="342F8115" w:rsidR="001869EB" w:rsidRPr="00A2175C" w:rsidRDefault="001869EB" w:rsidP="001869EB">
      <w:r w:rsidRPr="00A2175C">
        <w:rPr>
          <w:b/>
          <w:bCs/>
        </w:rPr>
        <w:t>Andreotti, et al, 15</w:t>
      </w:r>
      <w:r w:rsidRPr="00A2175C">
        <w:t xml:space="preserve">—Canada Research Chair in Race, Inequalities and Global Change at University of British Columbia and Associate Professor in the Faculty of Education (Vanessa de </w:t>
      </w:r>
      <w:proofErr w:type="spellStart"/>
      <w:r w:rsidRPr="00A2175C">
        <w:t>Oliviera</w:t>
      </w:r>
      <w:proofErr w:type="spellEnd"/>
      <w:r w:rsidRPr="00A2175C">
        <w:t xml:space="preserve">, with Sharon Stein, Cash Ahenakew, and Dallas Hunt, “Mapping interpretations of decolonization in the context of higher education,” Decolonization: Indigeneity, Education &amp; Society Vol. 4, No. 1, 2015, pp. 21-40, </w:t>
      </w:r>
      <w:proofErr w:type="spellStart"/>
      <w:r w:rsidRPr="00A2175C">
        <w:t>dml</w:t>
      </w:r>
      <w:proofErr w:type="spellEnd"/>
      <w:r w:rsidRPr="00A2175C">
        <w:t>)</w:t>
      </w:r>
    </w:p>
    <w:p w14:paraId="66BFB031" w14:textId="77777777" w:rsidR="00EC7FE8" w:rsidRPr="00EC7FE8" w:rsidRDefault="00EC7FE8" w:rsidP="00EC7FE8">
      <w:pPr>
        <w:rPr>
          <w:sz w:val="14"/>
        </w:rPr>
      </w:pPr>
      <w:r w:rsidRPr="00EC7FE8">
        <w:rPr>
          <w:sz w:val="14"/>
        </w:rPr>
        <w:t>System walk out (</w:t>
      </w:r>
      <w:r w:rsidRPr="00A2175C">
        <w:rPr>
          <w:u w:val="single"/>
        </w:rPr>
        <w:t>alternatives ‘with guarantees’</w:t>
      </w:r>
      <w:r w:rsidRPr="00EC7FE8">
        <w:rPr>
          <w:sz w:val="14"/>
        </w:rPr>
        <w:t xml:space="preserve">) </w:t>
      </w:r>
      <w:r w:rsidRPr="001869EB">
        <w:rPr>
          <w:rStyle w:val="StyleUnderline"/>
        </w:rPr>
        <w:t>enunciates a commitment to develop alternatives to modernity that will not reproduce its violences.</w:t>
      </w:r>
      <w:r w:rsidRPr="00A2175C">
        <w:rPr>
          <w:u w:val="single"/>
        </w:rPr>
        <w:t xml:space="preserve"> Alternative communities and epistemologies are </w:t>
      </w:r>
      <w:r w:rsidRPr="00A2175C">
        <w:rPr>
          <w:b/>
          <w:iCs/>
          <w:u w:val="single"/>
          <w:bdr w:val="single" w:sz="8" w:space="0" w:color="auto"/>
        </w:rPr>
        <w:t>developed</w:t>
      </w:r>
      <w:r w:rsidRPr="00A2175C">
        <w:rPr>
          <w:u w:val="single"/>
        </w:rPr>
        <w:t xml:space="preserve"> or </w:t>
      </w:r>
      <w:r w:rsidRPr="00A2175C">
        <w:rPr>
          <w:b/>
          <w:iCs/>
          <w:u w:val="single"/>
          <w:bdr w:val="single" w:sz="8" w:space="0" w:color="auto"/>
        </w:rPr>
        <w:t>reclaimed</w:t>
      </w:r>
      <w:r w:rsidRPr="001869EB">
        <w:rPr>
          <w:rStyle w:val="StyleUnderline"/>
        </w:rPr>
        <w:t xml:space="preserve"> in spaces</w:t>
      </w:r>
      <w:r w:rsidRPr="00A2175C">
        <w:rPr>
          <w:u w:val="single"/>
        </w:rPr>
        <w:t xml:space="preserve"> that may be </w:t>
      </w:r>
      <w:r w:rsidRPr="00A2175C">
        <w:rPr>
          <w:b/>
          <w:iCs/>
          <w:u w:val="single"/>
          <w:bdr w:val="single" w:sz="8" w:space="0" w:color="auto"/>
        </w:rPr>
        <w:t>external</w:t>
      </w:r>
      <w:r w:rsidRPr="00A2175C">
        <w:rPr>
          <w:u w:val="single"/>
        </w:rPr>
        <w:t xml:space="preserve"> or </w:t>
      </w:r>
      <w:r w:rsidRPr="00A2175C">
        <w:rPr>
          <w:b/>
          <w:iCs/>
          <w:u w:val="single"/>
          <w:bdr w:val="single" w:sz="8" w:space="0" w:color="auto"/>
        </w:rPr>
        <w:t>marginal</w:t>
      </w:r>
      <w:r w:rsidRPr="00A2175C">
        <w:rPr>
          <w:u w:val="single"/>
        </w:rPr>
        <w:t xml:space="preserve"> to mainstream institutions, either as </w:t>
      </w:r>
      <w:r w:rsidRPr="00A2175C">
        <w:rPr>
          <w:b/>
          <w:iCs/>
          <w:u w:val="single"/>
          <w:bdr w:val="single" w:sz="8" w:space="0" w:color="auto"/>
        </w:rPr>
        <w:t>supplementary</w:t>
      </w:r>
      <w:r w:rsidRPr="00A2175C">
        <w:rPr>
          <w:u w:val="single"/>
        </w:rPr>
        <w:t xml:space="preserve">, </w:t>
      </w:r>
      <w:r w:rsidRPr="00A2175C">
        <w:rPr>
          <w:b/>
          <w:iCs/>
          <w:u w:val="single"/>
          <w:bdr w:val="single" w:sz="8" w:space="0" w:color="auto"/>
        </w:rPr>
        <w:t>transitional</w:t>
      </w:r>
      <w:r w:rsidRPr="00A2175C">
        <w:rPr>
          <w:u w:val="single"/>
        </w:rPr>
        <w:t xml:space="preserve">, or </w:t>
      </w:r>
      <w:r w:rsidRPr="00A2175C">
        <w:rPr>
          <w:b/>
          <w:iCs/>
          <w:u w:val="single"/>
          <w:bdr w:val="single" w:sz="8" w:space="0" w:color="auto"/>
        </w:rPr>
        <w:t>wholesale alternatives</w:t>
      </w:r>
      <w:r w:rsidRPr="00EC7FE8">
        <w:rPr>
          <w:sz w:val="14"/>
        </w:rPr>
        <w:t xml:space="preserve">. While ‘walking out’ often leads to remarkably creative and generative spaces, </w:t>
      </w:r>
      <w:r w:rsidRPr="00A2175C">
        <w:rPr>
          <w:u w:val="single"/>
        </w:rPr>
        <w:t>these spaces</w:t>
      </w:r>
      <w:r w:rsidRPr="001869EB">
        <w:rPr>
          <w:rStyle w:val="StyleUnderline"/>
        </w:rPr>
        <w:t xml:space="preserve"> may nonetheless </w:t>
      </w:r>
      <w:r w:rsidRPr="00A2175C">
        <w:rPr>
          <w:b/>
          <w:iCs/>
          <w:u w:val="single"/>
          <w:bdr w:val="single" w:sz="8" w:space="0" w:color="auto"/>
        </w:rPr>
        <w:t>reproduce</w:t>
      </w:r>
      <w:r w:rsidRPr="00EC7FE8">
        <w:rPr>
          <w:sz w:val="14"/>
        </w:rPr>
        <w:t xml:space="preserve"> at least some of </w:t>
      </w:r>
      <w:r w:rsidRPr="001869EB">
        <w:rPr>
          <w:rStyle w:val="StyleUnderline"/>
        </w:rPr>
        <w:t xml:space="preserve">the same problems as modernity, as they are still </w:t>
      </w:r>
      <w:r w:rsidRPr="00A2175C">
        <w:rPr>
          <w:b/>
          <w:iCs/>
          <w:u w:val="single"/>
          <w:bdr w:val="single" w:sz="8" w:space="0" w:color="auto"/>
        </w:rPr>
        <w:t>broadly situated</w:t>
      </w:r>
      <w:r w:rsidRPr="001869EB">
        <w:rPr>
          <w:rStyle w:val="StyleUnderline"/>
        </w:rPr>
        <w:t xml:space="preserve"> within its teleological grammar, particularly in its dialectically structured desire for an uncontaminated ‘</w:t>
      </w:r>
      <w:r w:rsidRPr="001869EB">
        <w:rPr>
          <w:rStyle w:val="Emphasis"/>
        </w:rPr>
        <w:t>outside</w:t>
      </w:r>
      <w:r w:rsidRPr="001869EB">
        <w:rPr>
          <w:rStyle w:val="StyleUnderline"/>
        </w:rPr>
        <w:t>’. T</w:t>
      </w:r>
      <w:r w:rsidRPr="00A2175C">
        <w:rPr>
          <w:u w:val="single"/>
        </w:rPr>
        <w:t xml:space="preserve">his focus on alternatives ‘with guarantees’ tends </w:t>
      </w:r>
      <w:r w:rsidRPr="001869EB">
        <w:rPr>
          <w:rStyle w:val="StyleUnderline"/>
        </w:rPr>
        <w:t>to support the</w:t>
      </w:r>
      <w:r w:rsidRPr="00A2175C">
        <w:rPr>
          <w:b/>
          <w:iCs/>
          <w:u w:val="single"/>
          <w:bdr w:val="single" w:sz="8" w:space="0" w:color="auto"/>
        </w:rPr>
        <w:t xml:space="preserve"> same affective investments</w:t>
      </w:r>
      <w:r w:rsidRPr="00A2175C">
        <w:rPr>
          <w:u w:val="single"/>
        </w:rPr>
        <w:t xml:space="preserve"> (e.g. in </w:t>
      </w:r>
      <w:r w:rsidRPr="00A2175C">
        <w:rPr>
          <w:b/>
          <w:iCs/>
          <w:u w:val="single"/>
          <w:bdr w:val="single" w:sz="8" w:space="0" w:color="auto"/>
        </w:rPr>
        <w:t xml:space="preserve">fixed </w:t>
      </w:r>
      <w:proofErr w:type="spellStart"/>
      <w:r w:rsidRPr="00A2175C">
        <w:rPr>
          <w:b/>
          <w:iCs/>
          <w:u w:val="single"/>
          <w:bdr w:val="single" w:sz="8" w:space="0" w:color="auto"/>
        </w:rPr>
        <w:t>teleologies</w:t>
      </w:r>
      <w:proofErr w:type="spellEnd"/>
      <w:r w:rsidRPr="00A2175C">
        <w:rPr>
          <w:u w:val="single"/>
        </w:rPr>
        <w:t xml:space="preserve">, </w:t>
      </w:r>
      <w:r w:rsidRPr="00A2175C">
        <w:rPr>
          <w:b/>
          <w:iCs/>
          <w:u w:val="single"/>
          <w:bdr w:val="single" w:sz="8" w:space="0" w:color="auto"/>
        </w:rPr>
        <w:t>normativity</w:t>
      </w:r>
      <w:r w:rsidRPr="00A2175C">
        <w:rPr>
          <w:u w:val="single"/>
        </w:rPr>
        <w:t xml:space="preserve">, </w:t>
      </w:r>
      <w:r w:rsidRPr="00A2175C">
        <w:rPr>
          <w:b/>
          <w:iCs/>
          <w:u w:val="single"/>
          <w:bdr w:val="single" w:sz="8" w:space="0" w:color="auto"/>
        </w:rPr>
        <w:t>consensus</w:t>
      </w:r>
      <w:r w:rsidRPr="00A2175C">
        <w:rPr>
          <w:u w:val="single"/>
        </w:rPr>
        <w:t xml:space="preserve">, and </w:t>
      </w:r>
      <w:r w:rsidRPr="00A2175C">
        <w:rPr>
          <w:b/>
          <w:iCs/>
          <w:u w:val="single"/>
          <w:bdr w:val="single" w:sz="8" w:space="0" w:color="auto"/>
        </w:rPr>
        <w:t>innocence</w:t>
      </w:r>
      <w:r w:rsidRPr="00A2175C">
        <w:rPr>
          <w:u w:val="single"/>
        </w:rPr>
        <w:t xml:space="preserve">) and can lead to the </w:t>
      </w:r>
      <w:r w:rsidRPr="00A2175C">
        <w:rPr>
          <w:b/>
          <w:iCs/>
          <w:u w:val="single"/>
          <w:bdr w:val="single" w:sz="8" w:space="0" w:color="auto"/>
        </w:rPr>
        <w:t>foreclosure</w:t>
      </w:r>
      <w:r w:rsidRPr="001869EB">
        <w:rPr>
          <w:rStyle w:val="StyleUnderline"/>
        </w:rPr>
        <w:t xml:space="preserve"> of the complexities and complicities that arise in the making of alternatives</w:t>
      </w:r>
      <w:r w:rsidRPr="00EC7FE8">
        <w:rPr>
          <w:sz w:val="14"/>
        </w:rPr>
        <w:t xml:space="preserve">. </w:t>
      </w:r>
    </w:p>
    <w:p w14:paraId="62D746BA" w14:textId="77777777" w:rsidR="00EC7FE8" w:rsidRPr="00EC7FE8" w:rsidRDefault="00EC7FE8" w:rsidP="00EC7FE8">
      <w:pPr>
        <w:rPr>
          <w:sz w:val="14"/>
        </w:rPr>
      </w:pPr>
      <w:r w:rsidRPr="00A2175C">
        <w:rPr>
          <w:u w:val="single"/>
        </w:rPr>
        <w:t xml:space="preserve">System hacking </w:t>
      </w:r>
      <w:r w:rsidRPr="001869EB">
        <w:rPr>
          <w:rStyle w:val="StyleUnderline"/>
        </w:rPr>
        <w:t xml:space="preserve">involves creating spaces </w:t>
      </w:r>
      <w:r w:rsidRPr="001869EB">
        <w:rPr>
          <w:rStyle w:val="Emphasis"/>
        </w:rPr>
        <w:t>within</w:t>
      </w:r>
      <w:r w:rsidRPr="001869EB">
        <w:rPr>
          <w:rStyle w:val="StyleUnderline"/>
        </w:rPr>
        <w:t xml:space="preserve"> the system</w:t>
      </w:r>
      <w:r w:rsidRPr="00A2175C">
        <w:rPr>
          <w:u w:val="single"/>
        </w:rPr>
        <w:t xml:space="preserve">, </w:t>
      </w:r>
      <w:r w:rsidRPr="00A2175C">
        <w:rPr>
          <w:b/>
          <w:iCs/>
          <w:u w:val="single"/>
          <w:bdr w:val="single" w:sz="8" w:space="0" w:color="auto"/>
        </w:rPr>
        <w:t>using its resources</w:t>
      </w:r>
      <w:r w:rsidRPr="00A2175C">
        <w:rPr>
          <w:u w:val="single"/>
        </w:rPr>
        <w:t xml:space="preserve">, where people can </w:t>
      </w:r>
      <w:r w:rsidRPr="001869EB">
        <w:rPr>
          <w:rStyle w:val="StyleUnderline"/>
        </w:rPr>
        <w:t xml:space="preserve">be </w:t>
      </w:r>
      <w:r w:rsidRPr="001869EB">
        <w:rPr>
          <w:rStyle w:val="Emphasis"/>
        </w:rPr>
        <w:t>educated</w:t>
      </w:r>
      <w:r w:rsidRPr="001869EB">
        <w:rPr>
          <w:rStyle w:val="StyleUnderline"/>
        </w:rPr>
        <w:t xml:space="preserve"> about the violences of the system and have their desires </w:t>
      </w:r>
      <w:r w:rsidRPr="001869EB">
        <w:rPr>
          <w:rStyle w:val="Emphasis"/>
        </w:rPr>
        <w:t>re-oriented away</w:t>
      </w:r>
      <w:r w:rsidRPr="001869EB">
        <w:rPr>
          <w:rStyle w:val="StyleUnderline"/>
        </w:rPr>
        <w:t xml:space="preserve"> from it</w:t>
      </w:r>
      <w:r w:rsidRPr="00A2175C">
        <w:rPr>
          <w:u w:val="single"/>
        </w:rPr>
        <w:t>. This requires ‘</w:t>
      </w:r>
      <w:r w:rsidRPr="00A2175C">
        <w:rPr>
          <w:b/>
          <w:iCs/>
          <w:u w:val="single"/>
          <w:bdr w:val="single" w:sz="8" w:space="0" w:color="auto"/>
        </w:rPr>
        <w:t>playing the game</w:t>
      </w:r>
      <w:r w:rsidRPr="00A2175C">
        <w:rPr>
          <w:u w:val="single"/>
        </w:rPr>
        <w:t xml:space="preserve">’ of institutions at the same time that </w:t>
      </w:r>
      <w:r w:rsidRPr="00A2175C">
        <w:rPr>
          <w:b/>
          <w:iCs/>
          <w:u w:val="single"/>
          <w:bdr w:val="single" w:sz="8" w:space="0" w:color="auto"/>
        </w:rPr>
        <w:t>rules are bent</w:t>
      </w:r>
      <w:r w:rsidRPr="001869EB">
        <w:rPr>
          <w:rStyle w:val="StyleUnderline"/>
        </w:rPr>
        <w:t xml:space="preserve"> to generate alternative outcomes</w:t>
      </w:r>
      <w:r w:rsidRPr="00EC7FE8">
        <w:rPr>
          <w:sz w:val="14"/>
        </w:rPr>
        <w:t xml:space="preserve">. This strategy can also be remarkably creative and generative; however, </w:t>
      </w:r>
      <w:r w:rsidRPr="00A2175C">
        <w:rPr>
          <w:u w:val="single"/>
        </w:rPr>
        <w:t xml:space="preserve">it can be </w:t>
      </w:r>
      <w:r w:rsidRPr="00A2175C">
        <w:rPr>
          <w:b/>
          <w:iCs/>
          <w:u w:val="single"/>
          <w:bdr w:val="single" w:sz="8" w:space="0" w:color="auto"/>
        </w:rPr>
        <w:t>difficult to recognize</w:t>
      </w:r>
      <w:r w:rsidRPr="00A2175C">
        <w:rPr>
          <w:u w:val="single"/>
        </w:rPr>
        <w:t xml:space="preserve"> when one is ‘</w:t>
      </w:r>
      <w:r w:rsidRPr="00A2175C">
        <w:rPr>
          <w:b/>
          <w:iCs/>
          <w:u w:val="single"/>
          <w:bdr w:val="single" w:sz="8" w:space="0" w:color="auto"/>
        </w:rPr>
        <w:t>hacking</w:t>
      </w:r>
      <w:r w:rsidRPr="00A2175C">
        <w:rPr>
          <w:u w:val="single"/>
        </w:rPr>
        <w:t>’ the system or ‘</w:t>
      </w:r>
      <w:r w:rsidRPr="00A2175C">
        <w:rPr>
          <w:b/>
          <w:iCs/>
          <w:u w:val="single"/>
          <w:bdr w:val="single" w:sz="8" w:space="0" w:color="auto"/>
        </w:rPr>
        <w:t>being hacked</w:t>
      </w:r>
      <w:r w:rsidRPr="00A2175C">
        <w:rPr>
          <w:u w:val="single"/>
        </w:rPr>
        <w:t>’ by it</w:t>
      </w:r>
      <w:r w:rsidRPr="00EC7FE8">
        <w:rPr>
          <w:sz w:val="14"/>
        </w:rPr>
        <w:t xml:space="preserve">. In addition, like system walk outs, </w:t>
      </w:r>
      <w:r w:rsidRPr="001869EB">
        <w:rPr>
          <w:rStyle w:val="StyleUnderline"/>
        </w:rPr>
        <w:t xml:space="preserve">the risk of </w:t>
      </w:r>
      <w:r w:rsidRPr="001869EB">
        <w:rPr>
          <w:b/>
          <w:iCs/>
          <w:sz w:val="30"/>
          <w:szCs w:val="30"/>
          <w:u w:val="single"/>
          <w:bdr w:val="single" w:sz="8" w:space="0" w:color="auto"/>
        </w:rPr>
        <w:t>reproducing modernity’s violence precisely when one is trying to move beyond it</w:t>
      </w:r>
      <w:r w:rsidRPr="001869EB">
        <w:rPr>
          <w:rStyle w:val="StyleUnderline"/>
        </w:rPr>
        <w:t xml:space="preserve"> remains high as the</w:t>
      </w:r>
      <w:r w:rsidRPr="00A2175C">
        <w:rPr>
          <w:u w:val="single"/>
        </w:rPr>
        <w:t xml:space="preserve"> success of initiatives is </w:t>
      </w:r>
      <w:r w:rsidRPr="00A2175C">
        <w:rPr>
          <w:b/>
          <w:iCs/>
          <w:u w:val="single"/>
          <w:bdr w:val="single" w:sz="8" w:space="0" w:color="auto"/>
        </w:rPr>
        <w:t>measured in identifiable outcomes</w:t>
      </w:r>
      <w:r w:rsidRPr="00A2175C">
        <w:rPr>
          <w:u w:val="single"/>
        </w:rPr>
        <w:t xml:space="preserve">, and identities may </w:t>
      </w:r>
      <w:r w:rsidRPr="001869EB">
        <w:rPr>
          <w:rStyle w:val="StyleUnderline"/>
        </w:rPr>
        <w:t xml:space="preserve">become scripted around </w:t>
      </w:r>
      <w:r w:rsidRPr="00A2175C">
        <w:rPr>
          <w:b/>
          <w:iCs/>
          <w:u w:val="single"/>
          <w:bdr w:val="single" w:sz="8" w:space="0" w:color="auto"/>
        </w:rPr>
        <w:t>vanguardist heroism</w:t>
      </w:r>
      <w:r w:rsidRPr="00A2175C">
        <w:rPr>
          <w:u w:val="single"/>
        </w:rPr>
        <w:t xml:space="preserve"> </w:t>
      </w:r>
      <w:r w:rsidRPr="001869EB">
        <w:rPr>
          <w:rStyle w:val="StyleUnderline"/>
        </w:rPr>
        <w:t xml:space="preserve">that inadvertently </w:t>
      </w:r>
      <w:proofErr w:type="spellStart"/>
      <w:r w:rsidRPr="001869EB">
        <w:rPr>
          <w:rStyle w:val="StyleUnderline"/>
        </w:rPr>
        <w:t>recentres</w:t>
      </w:r>
      <w:proofErr w:type="spellEnd"/>
      <w:r w:rsidRPr="001869EB">
        <w:rPr>
          <w:rStyle w:val="StyleUnderline"/>
        </w:rPr>
        <w:t xml:space="preserve"> individuals</w:t>
      </w:r>
      <w:r w:rsidRPr="00A2175C">
        <w:rPr>
          <w:u w:val="single"/>
        </w:rPr>
        <w:t>.</w:t>
      </w:r>
      <w:r w:rsidRPr="00EC7FE8">
        <w:rPr>
          <w:sz w:val="14"/>
        </w:rPr>
        <w:t xml:space="preserve"> </w:t>
      </w:r>
    </w:p>
    <w:p w14:paraId="77C1423B" w14:textId="77777777" w:rsidR="00EC7FE8" w:rsidRPr="00EC7FE8" w:rsidRDefault="00EC7FE8" w:rsidP="00EC7FE8">
      <w:pPr>
        <w:rPr>
          <w:sz w:val="14"/>
        </w:rPr>
      </w:pPr>
      <w:r w:rsidRPr="00EC7FE8">
        <w:rPr>
          <w:sz w:val="14"/>
        </w:rPr>
        <w:t>In contrast to system walk out, system ‘</w:t>
      </w:r>
      <w:proofErr w:type="spellStart"/>
      <w:r w:rsidRPr="00EC7FE8">
        <w:rPr>
          <w:sz w:val="14"/>
        </w:rPr>
        <w:t>hospicing</w:t>
      </w:r>
      <w:proofErr w:type="spellEnd"/>
      <w:r w:rsidRPr="00EC7FE8">
        <w:rPr>
          <w:sz w:val="14"/>
        </w:rPr>
        <w:t xml:space="preserve">’ recognizes that </w:t>
      </w:r>
      <w:r w:rsidRPr="00A2175C">
        <w:rPr>
          <w:u w:val="single"/>
        </w:rPr>
        <w:t xml:space="preserve">although ultimately new systems are necessary, alternatives articulated from within modernity’s frames will tend to </w:t>
      </w:r>
      <w:r w:rsidRPr="001869EB">
        <w:rPr>
          <w:rStyle w:val="Emphasis"/>
        </w:rPr>
        <w:t>reproduce</w:t>
      </w:r>
      <w:r w:rsidRPr="00A2175C">
        <w:rPr>
          <w:u w:val="single"/>
        </w:rPr>
        <w:t xml:space="preserve"> it</w:t>
      </w:r>
      <w:r w:rsidRPr="00EC7FE8">
        <w:rPr>
          <w:sz w:val="14"/>
        </w:rPr>
        <w:t xml:space="preserve">. In identifying modernity’s metaphysical enclosures, </w:t>
      </w:r>
      <w:proofErr w:type="spellStart"/>
      <w:r w:rsidRPr="00EC7FE8">
        <w:rPr>
          <w:sz w:val="14"/>
        </w:rPr>
        <w:t>hospicing</w:t>
      </w:r>
      <w:proofErr w:type="spellEnd"/>
      <w:r w:rsidRPr="00EC7FE8">
        <w:rPr>
          <w:sz w:val="14"/>
        </w:rPr>
        <w:t xml:space="preserve"> problematizes the desire to embrace or reject modernity as a form of desire where modern subjects demand the world conform to our will (Silva, 2014). Instead, </w:t>
      </w:r>
      <w:proofErr w:type="spellStart"/>
      <w:r w:rsidRPr="001869EB">
        <w:rPr>
          <w:rStyle w:val="StyleUnderline"/>
        </w:rPr>
        <w:t>hospicing</w:t>
      </w:r>
      <w:proofErr w:type="spellEnd"/>
      <w:r w:rsidRPr="001869EB">
        <w:rPr>
          <w:rStyle w:val="StyleUnderline"/>
        </w:rPr>
        <w:t xml:space="preserve"> would entail </w:t>
      </w:r>
      <w:r w:rsidRPr="001869EB">
        <w:rPr>
          <w:rStyle w:val="Emphasis"/>
        </w:rPr>
        <w:t>sitting with a system</w:t>
      </w:r>
      <w:r w:rsidRPr="001869EB">
        <w:rPr>
          <w:rStyle w:val="StyleUnderline"/>
        </w:rPr>
        <w:t xml:space="preserve"> in decline</w:t>
      </w:r>
      <w:r w:rsidRPr="00EC7FE8">
        <w:rPr>
          <w:sz w:val="14"/>
        </w:rPr>
        <w:t xml:space="preserve">, </w:t>
      </w:r>
      <w:r w:rsidRPr="001869EB">
        <w:rPr>
          <w:rStyle w:val="Emphasis"/>
        </w:rPr>
        <w:t>learning</w:t>
      </w:r>
      <w:r w:rsidRPr="001869EB">
        <w:rPr>
          <w:rStyle w:val="StyleUnderline"/>
        </w:rPr>
        <w:t xml:space="preserve"> from its history</w:t>
      </w:r>
      <w:r w:rsidRPr="00EC7FE8">
        <w:rPr>
          <w:sz w:val="14"/>
        </w:rPr>
        <w:t xml:space="preserve">, offering palliative care, seeing oneself in that which is dying, attending to the integrity of the process, dealing with tantrums, incontinence, anger and hopelessness, ‘cleaning up’, </w:t>
      </w:r>
      <w:r w:rsidRPr="001869EB">
        <w:rPr>
          <w:rStyle w:val="StyleUnderline"/>
        </w:rPr>
        <w:t xml:space="preserve">and </w:t>
      </w:r>
      <w:r w:rsidRPr="001869EB">
        <w:rPr>
          <w:rStyle w:val="Emphasis"/>
        </w:rPr>
        <w:t>clearing the space</w:t>
      </w:r>
      <w:r w:rsidRPr="001869EB">
        <w:rPr>
          <w:rStyle w:val="StyleUnderline"/>
        </w:rPr>
        <w:t xml:space="preserve"> for something new</w:t>
      </w:r>
      <w:r w:rsidRPr="00EC7FE8">
        <w:rPr>
          <w:sz w:val="14"/>
        </w:rPr>
        <w:t xml:space="preserve">. This is unlikely to be a glamorous process; it will entail many frustrations, an uncertain timeline, and unforeseeable outcomes without guarantees. </w:t>
      </w:r>
    </w:p>
    <w:p w14:paraId="4C16CA84" w14:textId="77777777" w:rsidR="00EC7FE8" w:rsidRPr="00EC7FE8" w:rsidRDefault="00EC7FE8" w:rsidP="00EC7FE8">
      <w:pPr>
        <w:rPr>
          <w:sz w:val="14"/>
        </w:rPr>
      </w:pPr>
      <w:r w:rsidRPr="00EC7FE8">
        <w:rPr>
          <w:sz w:val="14"/>
        </w:rPr>
        <w:t xml:space="preserve">Our definition of </w:t>
      </w:r>
      <w:proofErr w:type="spellStart"/>
      <w:r w:rsidRPr="00EC7FE8">
        <w:rPr>
          <w:sz w:val="14"/>
        </w:rPr>
        <w:t>hospicing</w:t>
      </w:r>
      <w:proofErr w:type="spellEnd"/>
      <w:r w:rsidRPr="00EC7FE8">
        <w:rPr>
          <w:sz w:val="14"/>
        </w:rPr>
        <w:t xml:space="preserve"> entails three different insights. One, that </w:t>
      </w:r>
      <w:r w:rsidRPr="00A2175C">
        <w:rPr>
          <w:u w:val="single"/>
        </w:rPr>
        <w:t xml:space="preserve">the modern global capitalist system is </w:t>
      </w:r>
      <w:r w:rsidRPr="00A2175C">
        <w:rPr>
          <w:b/>
          <w:iCs/>
          <w:u w:val="single"/>
          <w:bdr w:val="single" w:sz="8" w:space="0" w:color="auto"/>
        </w:rPr>
        <w:t>unsustainable</w:t>
      </w:r>
      <w:r w:rsidRPr="00A2175C">
        <w:rPr>
          <w:u w:val="single"/>
        </w:rPr>
        <w:t xml:space="preserve">, and that it is </w:t>
      </w:r>
      <w:r w:rsidRPr="00A2175C">
        <w:rPr>
          <w:b/>
          <w:iCs/>
          <w:u w:val="single"/>
          <w:bdr w:val="single" w:sz="8" w:space="0" w:color="auto"/>
        </w:rPr>
        <w:t>already collapsing</w:t>
      </w:r>
      <w:r w:rsidRPr="00EC7FE8">
        <w:rPr>
          <w:sz w:val="14"/>
        </w:rPr>
        <w:t xml:space="preserve">. Two, that </w:t>
      </w:r>
      <w:r w:rsidRPr="001869EB">
        <w:rPr>
          <w:rStyle w:val="StyleUnderline"/>
        </w:rPr>
        <w:t>our current languages, identities and sense-making a</w:t>
      </w:r>
      <w:r w:rsidRPr="00A2175C">
        <w:rPr>
          <w:u w:val="single"/>
        </w:rPr>
        <w:t xml:space="preserve">re </w:t>
      </w:r>
      <w:r w:rsidRPr="00A2175C">
        <w:rPr>
          <w:b/>
          <w:iCs/>
          <w:u w:val="single"/>
          <w:bdr w:val="single" w:sz="8" w:space="0" w:color="auto"/>
        </w:rPr>
        <w:t>inescapably historically connected</w:t>
      </w:r>
      <w:r w:rsidRPr="00A2175C">
        <w:rPr>
          <w:u w:val="single"/>
        </w:rPr>
        <w:t xml:space="preserve"> to it</w:t>
      </w:r>
      <w:r w:rsidRPr="00EC7FE8">
        <w:rPr>
          <w:sz w:val="14"/>
        </w:rPr>
        <w:t xml:space="preserve">. Three, that </w:t>
      </w:r>
      <w:r w:rsidRPr="00A2175C">
        <w:rPr>
          <w:u w:val="single"/>
        </w:rPr>
        <w:t xml:space="preserve">we need to be </w:t>
      </w:r>
      <w:r w:rsidRPr="00A2175C">
        <w:rPr>
          <w:b/>
          <w:iCs/>
          <w:u w:val="single"/>
          <w:bdr w:val="single" w:sz="8" w:space="0" w:color="auto"/>
        </w:rPr>
        <w:t>properly taught</w:t>
      </w:r>
      <w:r w:rsidRPr="001869EB">
        <w:rPr>
          <w:rStyle w:val="StyleUnderline"/>
        </w:rPr>
        <w:t xml:space="preserve"> by the system’s successes and failures</w:t>
      </w:r>
      <w:r w:rsidRPr="00A2175C">
        <w:rPr>
          <w:u w:val="single"/>
        </w:rPr>
        <w:t xml:space="preserve"> by </w:t>
      </w:r>
      <w:r w:rsidRPr="00A2175C">
        <w:rPr>
          <w:b/>
          <w:iCs/>
          <w:u w:val="single"/>
          <w:bdr w:val="single" w:sz="8" w:space="0" w:color="auto"/>
        </w:rPr>
        <w:t>facing its death</w:t>
      </w:r>
      <w:r w:rsidRPr="00A2175C">
        <w:rPr>
          <w:u w:val="single"/>
        </w:rPr>
        <w:t xml:space="preserve"> and </w:t>
      </w:r>
      <w:r w:rsidRPr="00A2175C">
        <w:rPr>
          <w:b/>
          <w:iCs/>
          <w:u w:val="single"/>
          <w:bdr w:val="single" w:sz="8" w:space="0" w:color="auto"/>
        </w:rPr>
        <w:t>attending to its affliction</w:t>
      </w:r>
      <w:r w:rsidRPr="00A2175C">
        <w:rPr>
          <w:u w:val="single"/>
        </w:rPr>
        <w:t xml:space="preserve"> rather than </w:t>
      </w:r>
      <w:r w:rsidRPr="00A2175C">
        <w:rPr>
          <w:b/>
          <w:iCs/>
          <w:u w:val="single"/>
          <w:bdr w:val="single" w:sz="8" w:space="0" w:color="auto"/>
        </w:rPr>
        <w:t>turning our back</w:t>
      </w:r>
      <w:r w:rsidRPr="00A2175C">
        <w:rPr>
          <w:u w:val="single"/>
        </w:rPr>
        <w:t xml:space="preserve"> </w:t>
      </w:r>
      <w:r w:rsidRPr="001869EB">
        <w:rPr>
          <w:rStyle w:val="StyleUnderline"/>
        </w:rPr>
        <w:t xml:space="preserve">or attempting to </w:t>
      </w:r>
      <w:r w:rsidRPr="00A2175C">
        <w:rPr>
          <w:b/>
          <w:iCs/>
          <w:u w:val="single"/>
          <w:bdr w:val="single" w:sz="8" w:space="0" w:color="auto"/>
        </w:rPr>
        <w:t>murder it before it is ready to go</w:t>
      </w:r>
      <w:r w:rsidRPr="00A2175C">
        <w:rPr>
          <w:u w:val="single"/>
        </w:rPr>
        <w:t xml:space="preserve">. </w:t>
      </w:r>
      <w:proofErr w:type="spellStart"/>
      <w:r w:rsidRPr="00A2175C">
        <w:rPr>
          <w:u w:val="single"/>
        </w:rPr>
        <w:t>Hospicing</w:t>
      </w:r>
      <w:proofErr w:type="spellEnd"/>
      <w:r w:rsidRPr="00A2175C">
        <w:rPr>
          <w:u w:val="single"/>
        </w:rPr>
        <w:t xml:space="preserve"> enacts a </w:t>
      </w:r>
      <w:r w:rsidRPr="00A2175C">
        <w:rPr>
          <w:b/>
          <w:iCs/>
          <w:u w:val="single"/>
          <w:bdr w:val="single" w:sz="8" w:space="0" w:color="auto"/>
        </w:rPr>
        <w:t>willingness to learn enough</w:t>
      </w:r>
      <w:r w:rsidRPr="00A2175C">
        <w:rPr>
          <w:u w:val="single"/>
        </w:rPr>
        <w:t xml:space="preserve"> from </w:t>
      </w:r>
      <w:r w:rsidRPr="001869EB">
        <w:rPr>
          <w:rStyle w:val="StyleUnderline"/>
        </w:rPr>
        <w:t>the (re)current mistakes of the current system in order</w:t>
      </w:r>
      <w:r w:rsidRPr="00A2175C">
        <w:rPr>
          <w:u w:val="single"/>
        </w:rPr>
        <w:t xml:space="preserve"> to </w:t>
      </w:r>
      <w:r w:rsidRPr="00A2175C">
        <w:rPr>
          <w:b/>
          <w:iCs/>
          <w:u w:val="single"/>
          <w:bdr w:val="single" w:sz="8" w:space="0" w:color="auto"/>
        </w:rPr>
        <w:t>make different mistakes</w:t>
      </w:r>
      <w:r w:rsidRPr="00A2175C">
        <w:rPr>
          <w:u w:val="single"/>
        </w:rPr>
        <w:t xml:space="preserve"> </w:t>
      </w:r>
      <w:r w:rsidRPr="001869EB">
        <w:rPr>
          <w:rStyle w:val="StyleUnderline"/>
        </w:rPr>
        <w:t xml:space="preserve">in caring for the arrival of something new. Going through the pains of this death, and recognizing we have been both </w:t>
      </w:r>
      <w:r w:rsidRPr="00A2175C">
        <w:rPr>
          <w:b/>
          <w:iCs/>
          <w:u w:val="single"/>
          <w:bdr w:val="single" w:sz="8" w:space="0" w:color="auto"/>
        </w:rPr>
        <w:t>bewildered</w:t>
      </w:r>
      <w:r w:rsidRPr="00A2175C">
        <w:rPr>
          <w:u w:val="single"/>
        </w:rPr>
        <w:t xml:space="preserve"> and </w:t>
      </w:r>
      <w:r w:rsidRPr="00A2175C">
        <w:rPr>
          <w:b/>
          <w:iCs/>
          <w:u w:val="single"/>
          <w:bdr w:val="single" w:sz="8" w:space="0" w:color="auto"/>
        </w:rPr>
        <w:t>enchanted</w:t>
      </w:r>
      <w:r w:rsidRPr="00A2175C">
        <w:rPr>
          <w:u w:val="single"/>
        </w:rPr>
        <w:t xml:space="preserve"> by the mythology of the Enlightenment, may be the </w:t>
      </w:r>
      <w:r w:rsidRPr="00A2175C">
        <w:rPr>
          <w:b/>
          <w:iCs/>
          <w:u w:val="single"/>
          <w:bdr w:val="single" w:sz="8" w:space="0" w:color="auto"/>
        </w:rPr>
        <w:t>only way</w:t>
      </w:r>
      <w:r w:rsidRPr="001869EB">
        <w:rPr>
          <w:rStyle w:val="StyleUnderline"/>
        </w:rPr>
        <w:t xml:space="preserve"> we can really understand the depth of modernity’s limits (within us) and recognize its real gifts</w:t>
      </w:r>
      <w:r w:rsidRPr="00EC7FE8">
        <w:rPr>
          <w:sz w:val="14"/>
        </w:rPr>
        <w:t xml:space="preserve">. </w:t>
      </w:r>
    </w:p>
    <w:p w14:paraId="2164182D" w14:textId="77777777" w:rsidR="00EC7FE8" w:rsidRPr="00EC7FE8" w:rsidRDefault="00EC7FE8" w:rsidP="00EC7FE8">
      <w:pPr>
        <w:rPr>
          <w:sz w:val="14"/>
        </w:rPr>
      </w:pPr>
      <w:proofErr w:type="spellStart"/>
      <w:r w:rsidRPr="00A2175C">
        <w:rPr>
          <w:u w:val="single"/>
        </w:rPr>
        <w:t>Hospicing</w:t>
      </w:r>
      <w:proofErr w:type="spellEnd"/>
      <w:r w:rsidRPr="00A2175C">
        <w:rPr>
          <w:u w:val="single"/>
        </w:rPr>
        <w:t xml:space="preserve"> demands a critique that is </w:t>
      </w:r>
      <w:r w:rsidRPr="00A2175C">
        <w:rPr>
          <w:b/>
          <w:iCs/>
          <w:u w:val="single"/>
          <w:bdr w:val="single" w:sz="8" w:space="0" w:color="auto"/>
        </w:rPr>
        <w:t>self-implicated</w:t>
      </w:r>
      <w:r w:rsidRPr="001869EB">
        <w:rPr>
          <w:rStyle w:val="StyleUnderline"/>
        </w:rPr>
        <w:t xml:space="preserve"> rather than </w:t>
      </w:r>
      <w:r w:rsidRPr="00A2175C">
        <w:rPr>
          <w:b/>
          <w:iCs/>
          <w:u w:val="single"/>
          <w:bdr w:val="single" w:sz="8" w:space="0" w:color="auto"/>
        </w:rPr>
        <w:t>heroic</w:t>
      </w:r>
      <w:r w:rsidRPr="00A2175C">
        <w:rPr>
          <w:u w:val="single"/>
        </w:rPr>
        <w:t xml:space="preserve">, </w:t>
      </w:r>
      <w:r w:rsidRPr="00A2175C">
        <w:rPr>
          <w:b/>
          <w:iCs/>
          <w:u w:val="single"/>
          <w:bdr w:val="single" w:sz="8" w:space="0" w:color="auto"/>
        </w:rPr>
        <w:t>vanguardist</w:t>
      </w:r>
      <w:r w:rsidRPr="00A2175C">
        <w:rPr>
          <w:u w:val="single"/>
        </w:rPr>
        <w:t xml:space="preserve"> or ‘</w:t>
      </w:r>
      <w:r w:rsidRPr="00A2175C">
        <w:rPr>
          <w:b/>
          <w:iCs/>
          <w:u w:val="single"/>
          <w:bdr w:val="single" w:sz="8" w:space="0" w:color="auto"/>
        </w:rPr>
        <w:t>innocent</w:t>
      </w:r>
      <w:r w:rsidRPr="00A2175C">
        <w:rPr>
          <w:u w:val="single"/>
        </w:rPr>
        <w:t>’. It demands a kind of courage that is</w:t>
      </w:r>
      <w:r w:rsidRPr="00EC7FE8">
        <w:rPr>
          <w:sz w:val="14"/>
        </w:rPr>
        <w:t xml:space="preserve"> un-neurotic (</w:t>
      </w:r>
      <w:r w:rsidRPr="00A2175C">
        <w:rPr>
          <w:b/>
          <w:iCs/>
          <w:u w:val="single"/>
          <w:bdr w:val="single" w:sz="8" w:space="0" w:color="auto"/>
        </w:rPr>
        <w:t>not invested in self-affirmation</w:t>
      </w:r>
      <w:r w:rsidRPr="00EC7FE8">
        <w:rPr>
          <w:sz w:val="14"/>
        </w:rPr>
        <w:t xml:space="preserve">): </w:t>
      </w:r>
      <w:r w:rsidRPr="00A2175C">
        <w:rPr>
          <w:u w:val="single"/>
        </w:rPr>
        <w:t xml:space="preserve">a kind of courage that helps us to </w:t>
      </w:r>
      <w:r w:rsidRPr="00A2175C">
        <w:rPr>
          <w:b/>
          <w:iCs/>
          <w:u w:val="single"/>
          <w:bdr w:val="single" w:sz="8" w:space="0" w:color="auto"/>
        </w:rPr>
        <w:t>look the bull in the eye</w:t>
      </w:r>
      <w:r w:rsidRPr="00A2175C">
        <w:rPr>
          <w:u w:val="single"/>
        </w:rPr>
        <w:t xml:space="preserve">, to </w:t>
      </w:r>
      <w:r w:rsidRPr="00A2175C">
        <w:rPr>
          <w:b/>
          <w:iCs/>
          <w:u w:val="single"/>
          <w:bdr w:val="single" w:sz="8" w:space="0" w:color="auto"/>
        </w:rPr>
        <w:t>recognize ourselves</w:t>
      </w:r>
      <w:r w:rsidRPr="00EC7FE8">
        <w:rPr>
          <w:rStyle w:val="StyleUnderline"/>
        </w:rPr>
        <w:t xml:space="preserve"> in the bull, and to see the bull as a </w:t>
      </w:r>
      <w:r w:rsidRPr="00A2175C">
        <w:rPr>
          <w:b/>
          <w:iCs/>
          <w:u w:val="single"/>
          <w:bdr w:val="single" w:sz="8" w:space="0" w:color="auto"/>
        </w:rPr>
        <w:t>teacher</w:t>
      </w:r>
      <w:r w:rsidRPr="00A2175C">
        <w:rPr>
          <w:u w:val="single"/>
        </w:rPr>
        <w:t xml:space="preserve">, </w:t>
      </w:r>
      <w:r w:rsidRPr="00A2175C">
        <w:rPr>
          <w:b/>
          <w:iCs/>
          <w:u w:val="single"/>
          <w:bdr w:val="single" w:sz="8" w:space="0" w:color="auto"/>
        </w:rPr>
        <w:t>precisely when it is trying to kill us</w:t>
      </w:r>
      <w:r w:rsidRPr="00EC7FE8">
        <w:rPr>
          <w:sz w:val="14"/>
        </w:rPr>
        <w:t xml:space="preserve">. In practice, this means that </w:t>
      </w:r>
      <w:r w:rsidRPr="00EC7FE8">
        <w:rPr>
          <w:rStyle w:val="StyleUnderline"/>
        </w:rPr>
        <w:t>experimenting with alternatives</w:t>
      </w:r>
      <w:r w:rsidRPr="00A2175C">
        <w:rPr>
          <w:u w:val="single"/>
        </w:rPr>
        <w:t xml:space="preserve"> is</w:t>
      </w:r>
      <w:r w:rsidRPr="00EC7FE8">
        <w:rPr>
          <w:sz w:val="14"/>
        </w:rPr>
        <w:t xml:space="preserve"> perceived as </w:t>
      </w:r>
      <w:r w:rsidRPr="00EC7FE8">
        <w:rPr>
          <w:rStyle w:val="StyleUnderline"/>
        </w:rPr>
        <w:t xml:space="preserve">important </w:t>
      </w:r>
      <w:r w:rsidRPr="00A2175C">
        <w:rPr>
          <w:b/>
          <w:iCs/>
          <w:u w:val="single"/>
          <w:bdr w:val="single" w:sz="8" w:space="0" w:color="auto"/>
        </w:rPr>
        <w:t>not for generating predetermined solutions</w:t>
      </w:r>
      <w:r w:rsidRPr="00A2175C">
        <w:rPr>
          <w:u w:val="single"/>
        </w:rPr>
        <w:t xml:space="preserve">, but rather as a </w:t>
      </w:r>
      <w:r w:rsidRPr="00EC7FE8">
        <w:rPr>
          <w:rStyle w:val="StyleUnderline"/>
        </w:rPr>
        <w:t>means to be</w:t>
      </w:r>
      <w:r w:rsidRPr="00EC7FE8">
        <w:rPr>
          <w:sz w:val="14"/>
        </w:rPr>
        <w:t xml:space="preserve"> </w:t>
      </w:r>
      <w:r w:rsidRPr="00A2175C">
        <w:rPr>
          <w:b/>
          <w:iCs/>
          <w:u w:val="single"/>
          <w:bdr w:val="single" w:sz="8" w:space="0" w:color="auto"/>
        </w:rPr>
        <w:t>taught</w:t>
      </w:r>
      <w:r w:rsidRPr="00EC7FE8">
        <w:rPr>
          <w:rStyle w:val="StyleUnderline"/>
        </w:rPr>
        <w:t xml:space="preserve"> by the </w:t>
      </w:r>
      <w:r w:rsidRPr="00A2175C">
        <w:rPr>
          <w:b/>
          <w:iCs/>
          <w:u w:val="single"/>
          <w:bdr w:val="single" w:sz="8" w:space="0" w:color="auto"/>
        </w:rPr>
        <w:t>successes</w:t>
      </w:r>
      <w:r w:rsidRPr="00A2175C">
        <w:rPr>
          <w:u w:val="single"/>
        </w:rPr>
        <w:t xml:space="preserve"> and </w:t>
      </w:r>
      <w:r w:rsidRPr="00A2175C">
        <w:rPr>
          <w:b/>
          <w:iCs/>
          <w:u w:val="single"/>
          <w:bdr w:val="single" w:sz="8" w:space="0" w:color="auto"/>
        </w:rPr>
        <w:t>failures</w:t>
      </w:r>
      <w:r w:rsidRPr="00EC7FE8">
        <w:rPr>
          <w:rStyle w:val="StyleUnderline"/>
        </w:rPr>
        <w:t xml:space="preserve"> of the experimentation process</w:t>
      </w:r>
      <w:r w:rsidRPr="00EC7FE8">
        <w:rPr>
          <w:sz w:val="14"/>
        </w:rPr>
        <w:t xml:space="preserve">. </w:t>
      </w:r>
      <w:r w:rsidRPr="00A2175C">
        <w:rPr>
          <w:u w:val="single"/>
        </w:rPr>
        <w:t xml:space="preserve">These teachings are </w:t>
      </w:r>
      <w:proofErr w:type="spellStart"/>
      <w:r w:rsidRPr="00A2175C">
        <w:rPr>
          <w:b/>
          <w:iCs/>
          <w:u w:val="single"/>
          <w:bdr w:val="single" w:sz="8" w:space="0" w:color="auto"/>
        </w:rPr>
        <w:t>indispensible</w:t>
      </w:r>
      <w:proofErr w:type="spellEnd"/>
      <w:r w:rsidRPr="00A2175C">
        <w:rPr>
          <w:u w:val="single"/>
        </w:rPr>
        <w:t xml:space="preserve"> for </w:t>
      </w:r>
      <w:r w:rsidRPr="00A2175C">
        <w:rPr>
          <w:b/>
          <w:iCs/>
          <w:u w:val="single"/>
          <w:bdr w:val="single" w:sz="8" w:space="0" w:color="auto"/>
        </w:rPr>
        <w:t>exploring the depths</w:t>
      </w:r>
      <w:r w:rsidRPr="00A2175C">
        <w:rPr>
          <w:u w:val="single"/>
        </w:rPr>
        <w:t xml:space="preserve"> of the existing system, and for </w:t>
      </w:r>
      <w:r w:rsidRPr="00A2175C">
        <w:rPr>
          <w:b/>
          <w:iCs/>
          <w:u w:val="single"/>
          <w:bdr w:val="single" w:sz="8" w:space="0" w:color="auto"/>
        </w:rPr>
        <w:t>learning to discern</w:t>
      </w:r>
      <w:r w:rsidRPr="00EC7FE8">
        <w:rPr>
          <w:rStyle w:val="StyleUnderline"/>
        </w:rPr>
        <w:t xml:space="preserve"> between its </w:t>
      </w:r>
      <w:r w:rsidRPr="00A2175C">
        <w:rPr>
          <w:b/>
          <w:iCs/>
          <w:u w:val="single"/>
          <w:bdr w:val="single" w:sz="8" w:space="0" w:color="auto"/>
        </w:rPr>
        <w:t>poisons</w:t>
      </w:r>
      <w:r w:rsidRPr="00A2175C">
        <w:rPr>
          <w:u w:val="single"/>
        </w:rPr>
        <w:t xml:space="preserve"> and its </w:t>
      </w:r>
      <w:r w:rsidRPr="00A2175C">
        <w:rPr>
          <w:b/>
          <w:iCs/>
          <w:u w:val="single"/>
          <w:bdr w:val="single" w:sz="8" w:space="0" w:color="auto"/>
        </w:rPr>
        <w:t>medicines</w:t>
      </w:r>
      <w:r w:rsidRPr="00A2175C">
        <w:rPr>
          <w:u w:val="single"/>
        </w:rPr>
        <w:t xml:space="preserve">. In this space, the effects of violence and pain are attended to; at the same time that there is also an acute attention to the roots and mechanisms of the disease so </w:t>
      </w:r>
      <w:r w:rsidRPr="00EC7FE8">
        <w:rPr>
          <w:rStyle w:val="StyleUnderline"/>
        </w:rPr>
        <w:t xml:space="preserve">that its death leaves a legacy of </w:t>
      </w:r>
      <w:r w:rsidRPr="00A2175C">
        <w:rPr>
          <w:b/>
          <w:iCs/>
          <w:u w:val="single"/>
          <w:bdr w:val="single" w:sz="8" w:space="0" w:color="auto"/>
        </w:rPr>
        <w:t>prudence</w:t>
      </w:r>
      <w:r w:rsidRPr="00A2175C">
        <w:rPr>
          <w:u w:val="single"/>
        </w:rPr>
        <w:t xml:space="preserve"> </w:t>
      </w:r>
      <w:r w:rsidRPr="00EC7FE8">
        <w:rPr>
          <w:rStyle w:val="StyleUnderline"/>
        </w:rPr>
        <w:t xml:space="preserve">that grounds the emergence of something </w:t>
      </w:r>
      <w:r w:rsidRPr="00A2175C">
        <w:rPr>
          <w:b/>
          <w:iCs/>
          <w:u w:val="single"/>
          <w:bdr w:val="single" w:sz="8" w:space="0" w:color="auto"/>
        </w:rPr>
        <w:t>radically new</w:t>
      </w:r>
      <w:r w:rsidRPr="00A2175C">
        <w:rPr>
          <w:u w:val="single"/>
        </w:rPr>
        <w:t xml:space="preserve"> and </w:t>
      </w:r>
      <w:r w:rsidRPr="00A2175C">
        <w:rPr>
          <w:b/>
          <w:iCs/>
          <w:u w:val="single"/>
          <w:bdr w:val="single" w:sz="8" w:space="0" w:color="auto"/>
        </w:rPr>
        <w:t>potentially wiser</w:t>
      </w:r>
      <w:r w:rsidRPr="00EC7FE8">
        <w:rPr>
          <w:sz w:val="14"/>
        </w:rPr>
        <w:t xml:space="preserve">. We represent this possibility as a question mark in our forth space where other modes of existence grounded on different cosmologies operate. The question mark indicates that </w:t>
      </w:r>
      <w:r w:rsidRPr="00EC7FE8">
        <w:rPr>
          <w:sz w:val="14"/>
          <w:szCs w:val="16"/>
        </w:rPr>
        <w:t>these are unintelligible to those entrapped in the metaphysics of modernity (which does not mean they are separate from our experience, or beyond meaning and understanding).</w:t>
      </w:r>
    </w:p>
    <w:p w14:paraId="2BEDC1D9" w14:textId="77777777" w:rsidR="001869EB" w:rsidRPr="001869EB" w:rsidRDefault="001869EB" w:rsidP="001869EB"/>
    <w:p w14:paraId="1A7C88DB" w14:textId="520540C5" w:rsidR="00AF4526" w:rsidRPr="003C35F2" w:rsidRDefault="00AF4526" w:rsidP="00AF4526">
      <w:pPr>
        <w:pStyle w:val="Heading3"/>
      </w:pPr>
      <w:r w:rsidRPr="003C35F2">
        <w:t>AT: Switch Side Negates Identity</w:t>
      </w:r>
    </w:p>
    <w:p w14:paraId="369B02EA" w14:textId="77777777" w:rsidR="00AF4526" w:rsidRPr="003C35F2" w:rsidRDefault="00AF4526" w:rsidP="00AF4526"/>
    <w:p w14:paraId="73CB9E2D" w14:textId="77777777" w:rsidR="00AF4526" w:rsidRPr="003C35F2" w:rsidRDefault="00AF4526" w:rsidP="00AF4526">
      <w:pPr>
        <w:pStyle w:val="Heading4"/>
      </w:pPr>
      <w:r w:rsidRPr="003C35F2">
        <w:t>At worst we require a “</w:t>
      </w:r>
      <w:proofErr w:type="spellStart"/>
      <w:r w:rsidRPr="003C35F2">
        <w:t>devils</w:t>
      </w:r>
      <w:proofErr w:type="spellEnd"/>
      <w:r w:rsidRPr="003C35F2">
        <w:t xml:space="preserve"> advocate” – which is on balance good for activism—their ethics </w:t>
      </w:r>
      <w:proofErr w:type="spellStart"/>
      <w:r w:rsidRPr="003C35F2">
        <w:t>args</w:t>
      </w:r>
      <w:proofErr w:type="spellEnd"/>
      <w:r w:rsidRPr="003C35F2">
        <w:t xml:space="preserve"> are bad for the </w:t>
      </w:r>
      <w:proofErr w:type="spellStart"/>
      <w:r w:rsidRPr="003C35F2">
        <w:t>aff</w:t>
      </w:r>
      <w:proofErr w:type="spellEnd"/>
      <w:r w:rsidRPr="003C35F2">
        <w:t xml:space="preserve"> itself</w:t>
      </w:r>
    </w:p>
    <w:p w14:paraId="65801603" w14:textId="77777777" w:rsidR="00AF4526" w:rsidRPr="003C35F2" w:rsidRDefault="00AF4526" w:rsidP="00AF4526">
      <w:r w:rsidRPr="003C35F2">
        <w:rPr>
          <w:b/>
        </w:rPr>
        <w:t>Haskell 1990</w:t>
      </w:r>
      <w:r w:rsidRPr="003C35F2">
        <w:t xml:space="preserve"> – history professor at Rice University (May, Thomas, History and Theory, 29.2, “Objectivity is Not Neutrality: Rhetoric vs. Practice in Peter Novick’s That Noble Dream”, p. 129-157)</w:t>
      </w:r>
    </w:p>
    <w:p w14:paraId="7DD9600E" w14:textId="77777777" w:rsidR="00AF4526" w:rsidRPr="003C35F2" w:rsidRDefault="00AF4526" w:rsidP="00AF4526"/>
    <w:p w14:paraId="1746F9AA" w14:textId="77777777" w:rsidR="00AF4526" w:rsidRPr="003C35F2" w:rsidRDefault="00AF4526" w:rsidP="00AF4526">
      <w:pPr>
        <w:rPr>
          <w:sz w:val="14"/>
        </w:rPr>
      </w:pPr>
      <w:r w:rsidRPr="003C35F2">
        <w:rPr>
          <w:rStyle w:val="StyleUnderline"/>
        </w:rPr>
        <w:t xml:space="preserve">Detachment functions in this manner </w:t>
      </w:r>
      <w:r w:rsidRPr="003C35F2">
        <w:rPr>
          <w:rStyle w:val="StyleUnderline"/>
          <w:b/>
        </w:rPr>
        <w:t xml:space="preserve">not by draining </w:t>
      </w:r>
      <w:r w:rsidRPr="003C35F2">
        <w:rPr>
          <w:rStyle w:val="StyleUnderline"/>
        </w:rPr>
        <w:t>us of</w:t>
      </w:r>
      <w:r w:rsidRPr="003C35F2">
        <w:rPr>
          <w:rStyle w:val="StyleUnderline"/>
          <w:b/>
        </w:rPr>
        <w:t xml:space="preserve"> passion,</w:t>
      </w:r>
      <w:r w:rsidRPr="003C35F2">
        <w:rPr>
          <w:rStyle w:val="StyleUnderline"/>
        </w:rPr>
        <w:t xml:space="preserve"> but by helping to </w:t>
      </w:r>
      <w:r w:rsidRPr="003C35F2">
        <w:rPr>
          <w:rStyle w:val="StyleUnderline"/>
          <w:b/>
        </w:rPr>
        <w:t>channel</w:t>
      </w:r>
      <w:r w:rsidRPr="003C35F2">
        <w:rPr>
          <w:rStyle w:val="StyleUnderline"/>
        </w:rPr>
        <w:t xml:space="preserve"> our intellectual passions in such a way as </w:t>
      </w:r>
      <w:r w:rsidRPr="003C35F2">
        <w:rPr>
          <w:rStyle w:val="StyleUnderline"/>
          <w:b/>
        </w:rPr>
        <w:t>to insure collision</w:t>
      </w:r>
      <w:r w:rsidRPr="003C35F2">
        <w:rPr>
          <w:rStyle w:val="StyleUnderline"/>
        </w:rPr>
        <w:t xml:space="preserve"> with rival perspectives. In that collision</w:t>
      </w:r>
      <w:r w:rsidRPr="003C35F2">
        <w:rPr>
          <w:sz w:val="14"/>
        </w:rPr>
        <w:t xml:space="preserve">, if anywhere, </w:t>
      </w:r>
      <w:r w:rsidRPr="003C35F2">
        <w:rPr>
          <w:rStyle w:val="StyleUnderline"/>
        </w:rPr>
        <w:t xml:space="preserve">our thinking transcends both the idiosyncratic and the conventional. </w:t>
      </w:r>
      <w:r w:rsidRPr="003C35F2">
        <w:rPr>
          <w:sz w:val="14"/>
        </w:rPr>
        <w:t xml:space="preserve">Detachment both socializes and </w:t>
      </w:r>
      <w:proofErr w:type="spellStart"/>
      <w:r w:rsidRPr="003C35F2">
        <w:rPr>
          <w:sz w:val="14"/>
        </w:rPr>
        <w:t>deparochializes</w:t>
      </w:r>
      <w:proofErr w:type="spellEnd"/>
      <w:r w:rsidRPr="003C35F2">
        <w:rPr>
          <w:sz w:val="14"/>
        </w:rPr>
        <w:t xml:space="preserve">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3C35F2">
        <w:rPr>
          <w:rStyle w:val="StyleUnderline"/>
        </w:rPr>
        <w:t>social arrangements that foster objectivity have no basis for existence apart from individual striving for detachment. Only insofar as the members of the community are disposed to</w:t>
      </w:r>
      <w:r w:rsidRPr="003C35F2">
        <w:rPr>
          <w:sz w:val="14"/>
        </w:rPr>
        <w:t xml:space="preserve"> </w:t>
      </w:r>
      <w:r w:rsidRPr="003C35F2">
        <w:rPr>
          <w:rStyle w:val="StyleUnderline"/>
        </w:rPr>
        <w:t>set aside the perspective that comes</w:t>
      </w:r>
      <w:r w:rsidRPr="003C35F2">
        <w:rPr>
          <w:sz w:val="14"/>
        </w:rPr>
        <w:t xml:space="preserve"> most </w:t>
      </w:r>
      <w:r w:rsidRPr="003C35F2">
        <w:rPr>
          <w:rStyle w:val="StyleUnderline"/>
        </w:rPr>
        <w:t>spontaneously to them</w:t>
      </w:r>
      <w:r w:rsidRPr="003C35F2">
        <w:rPr>
          <w:sz w:val="14"/>
        </w:rPr>
        <w:t xml:space="preserve">, and </w:t>
      </w:r>
      <w:r w:rsidRPr="003C35F2">
        <w:rPr>
          <w:rStyle w:val="StyleUnderline"/>
        </w:rPr>
        <w:t>strive to see things in a detached light, is there any likelihood that they will engage with one another mentally and provoke one another through mutual criticism to the most complete, least idiosyncratic, view that humans are capable of.</w:t>
      </w:r>
      <w:r w:rsidRPr="003C35F2">
        <w:rPr>
          <w:sz w:val="14"/>
        </w:rPr>
        <w:t xml:space="preserve"> </w:t>
      </w:r>
      <w:r w:rsidRPr="003C35F2">
        <w:rPr>
          <w:rStyle w:val="StyleUnderline"/>
        </w:rPr>
        <w:t xml:space="preserve">When the </w:t>
      </w:r>
      <w:r w:rsidRPr="003C35F2">
        <w:rPr>
          <w:sz w:val="14"/>
        </w:rPr>
        <w:t>ascetic</w:t>
      </w:r>
      <w:r w:rsidRPr="003C35F2">
        <w:rPr>
          <w:rStyle w:val="StyleUnderline"/>
        </w:rPr>
        <w:t xml:space="preserve"> effort </w:t>
      </w:r>
      <w:r w:rsidRPr="003C35F2">
        <w:rPr>
          <w:sz w:val="14"/>
        </w:rPr>
        <w:t>at detachment</w:t>
      </w:r>
      <w:r w:rsidRPr="003C35F2">
        <w:rPr>
          <w:rStyle w:val="StyleUnderline"/>
        </w:rPr>
        <w:t xml:space="preserve"> fails,</w:t>
      </w:r>
      <w:r w:rsidRPr="003C35F2">
        <w:rPr>
          <w:sz w:val="14"/>
        </w:rPr>
        <w:t xml:space="preserve"> as it often does, </w:t>
      </w:r>
      <w:r w:rsidRPr="003C35F2">
        <w:rPr>
          <w:rStyle w:val="StyleUnderline"/>
          <w:b/>
        </w:rPr>
        <w:t>we "talk past one another</w:t>
      </w:r>
      <w:r w:rsidRPr="003C35F2">
        <w:rPr>
          <w:rStyle w:val="StyleUnderline"/>
        </w:rPr>
        <w:t xml:space="preserve">," producing nothing </w:t>
      </w:r>
      <w:r w:rsidRPr="003C35F2">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3C35F2">
        <w:rPr>
          <w:rStyle w:val="StyleUnderline"/>
        </w:rPr>
        <w:t>Consider</w:t>
      </w:r>
      <w:r w:rsidRPr="003C35F2">
        <w:rPr>
          <w:sz w:val="14"/>
        </w:rPr>
        <w:t xml:space="preserve"> an extreme case: </w:t>
      </w:r>
      <w:r w:rsidRPr="003C35F2">
        <w:rPr>
          <w:rStyle w:val="StyleUnderline"/>
        </w:rPr>
        <w:t>the person who, although capable of detachment, suspends</w:t>
      </w:r>
      <w:r w:rsidRPr="003C35F2">
        <w:rPr>
          <w:sz w:val="14"/>
        </w:rPr>
        <w:t xml:space="preserve"> his or her own </w:t>
      </w:r>
      <w:r w:rsidRPr="003C35F2">
        <w:rPr>
          <w:rStyle w:val="StyleUnderline"/>
        </w:rPr>
        <w:t>perceptions</w:t>
      </w:r>
      <w:r w:rsidRPr="003C35F2">
        <w:rPr>
          <w:sz w:val="14"/>
        </w:rPr>
        <w:t xml:space="preserve"> of the world </w:t>
      </w:r>
      <w:r w:rsidRPr="003C35F2">
        <w:rPr>
          <w:rStyle w:val="StyleUnderline"/>
        </w:rPr>
        <w:t>not in the expectation of gaining</w:t>
      </w:r>
      <w:r w:rsidRPr="003C35F2">
        <w:rPr>
          <w:sz w:val="14"/>
        </w:rPr>
        <w:t xml:space="preserve"> a broader </w:t>
      </w:r>
      <w:r w:rsidRPr="003C35F2">
        <w:rPr>
          <w:rStyle w:val="StyleUnderline"/>
        </w:rPr>
        <w:t>perspective, but only</w:t>
      </w:r>
      <w:r w:rsidRPr="003C35F2">
        <w:rPr>
          <w:sz w:val="14"/>
        </w:rPr>
        <w:t xml:space="preserve"> in order </w:t>
      </w:r>
      <w:r w:rsidRPr="003C35F2">
        <w:rPr>
          <w:rStyle w:val="StyleUnderline"/>
          <w:b/>
        </w:rPr>
        <w:t>to learn how opponents think</w:t>
      </w:r>
      <w:r w:rsidRPr="003C35F2">
        <w:rPr>
          <w:rStyle w:val="StyleUnderline"/>
        </w:rPr>
        <w:t xml:space="preserve"> so as to demolish their arguments more effectively</w:t>
      </w:r>
      <w:r w:rsidRPr="003C35F2">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3C35F2">
        <w:rPr>
          <w:rStyle w:val="StyleUnderline"/>
        </w:rPr>
        <w:t>There is nothing objective about hurling imprecations at apostates</w:t>
      </w:r>
      <w:r w:rsidRPr="003C35F2">
        <w:rPr>
          <w:sz w:val="14"/>
        </w:rPr>
        <w:t xml:space="preserve"> or catechizing the faithful, </w:t>
      </w:r>
      <w:r w:rsidRPr="003C35F2">
        <w:rPr>
          <w:rStyle w:val="StyleUnderline"/>
        </w:rPr>
        <w:t>but as long as the polemicist truly engages the thinking of the enemy he or she is being as objective as anyone.</w:t>
      </w:r>
      <w:r w:rsidRPr="003C35F2">
        <w:rPr>
          <w:sz w:val="14"/>
        </w:rPr>
        <w:t xml:space="preserve"> In contrast, </w:t>
      </w:r>
      <w:r w:rsidRPr="003C35F2">
        <w:rPr>
          <w:rStyle w:val="StyleUnderline"/>
        </w:rPr>
        <w:t xml:space="preserve">the person too enamored of his or her own interpretation of things seriously and sympathetically </w:t>
      </w:r>
      <w:r w:rsidRPr="003C35F2">
        <w:rPr>
          <w:rStyle w:val="StyleUnderline"/>
          <w:b/>
        </w:rPr>
        <w:t>to entertain alternatives, even for the sake of learning</w:t>
      </w:r>
      <w:r w:rsidRPr="003C35F2">
        <w:rPr>
          <w:rStyle w:val="StyleUnderline"/>
        </w:rPr>
        <w:t xml:space="preserve"> how best to defeat them, fails my test of objectivity, no matter how serene and even tempered.</w:t>
      </w:r>
      <w:r w:rsidRPr="003C35F2">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3C35F2">
        <w:rPr>
          <w:rStyle w:val="StyleUnderline"/>
        </w:rPr>
        <w:t xml:space="preserve">Nothing is rhetorically more powerful than this, and nothing, not even capitulation to the rival, could acknowledge any more vividly the force and respectability of the rival's perspective. To </w:t>
      </w:r>
      <w:r w:rsidRPr="003C35F2">
        <w:rPr>
          <w:sz w:val="14"/>
        </w:rPr>
        <w:t>mount a telling</w:t>
      </w:r>
      <w:r w:rsidRPr="003C35F2">
        <w:rPr>
          <w:rStyle w:val="StyleUnderline"/>
        </w:rPr>
        <w:t xml:space="preserve"> attack </w:t>
      </w:r>
      <w:r w:rsidRPr="003C35F2">
        <w:rPr>
          <w:sz w:val="14"/>
        </w:rPr>
        <w:t xml:space="preserve">on </w:t>
      </w:r>
      <w:r w:rsidRPr="003C35F2">
        <w:rPr>
          <w:rStyle w:val="StyleUnderline"/>
        </w:rPr>
        <w:t xml:space="preserve">a position, one must first inhabit it. Those so habituated to their customary intellectual abode that they cannot even explore others can </w:t>
      </w:r>
      <w:r w:rsidRPr="003C35F2">
        <w:rPr>
          <w:rStyle w:val="StyleUnderline"/>
          <w:b/>
        </w:rPr>
        <w:t>never be persuasive</w:t>
      </w:r>
      <w:r w:rsidRPr="003C35F2">
        <w:rPr>
          <w:rStyle w:val="StyleUnderline"/>
        </w:rPr>
        <w:t xml:space="preserve"> to anyone but fellow habitues.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w:t>
      </w:r>
      <w:r w:rsidRPr="003C35F2">
        <w:rPr>
          <w:sz w:val="14"/>
        </w:rPr>
        <w:t xml:space="preserve"> </w:t>
      </w:r>
      <w:r w:rsidRPr="003C35F2">
        <w:rPr>
          <w:rStyle w:val="StyleUnderline"/>
        </w:rPr>
        <w:t>The powerful argument is the highest</w:t>
      </w:r>
      <w:r w:rsidRPr="003C35F2">
        <w:rPr>
          <w:sz w:val="14"/>
        </w:rPr>
        <w:t xml:space="preserve"> fruit of the kind of </w:t>
      </w:r>
      <w:r w:rsidRPr="003C35F2">
        <w:rPr>
          <w:rStyle w:val="StyleUnderline"/>
        </w:rPr>
        <w:t>thinking I would call objective, and</w:t>
      </w:r>
      <w:r w:rsidRPr="003C35F2">
        <w:rPr>
          <w:sz w:val="14"/>
        </w:rPr>
        <w:t xml:space="preserve"> in it </w:t>
      </w:r>
      <w:r w:rsidRPr="003C35F2">
        <w:rPr>
          <w:rStyle w:val="StyleUnderline"/>
          <w:b/>
        </w:rPr>
        <w:t>neutrality plays no part</w:t>
      </w:r>
      <w:r w:rsidRPr="003C35F2">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14:paraId="18E4BCE9" w14:textId="77777777" w:rsidR="00AF4526" w:rsidRPr="003C35F2" w:rsidRDefault="00AF4526" w:rsidP="00AF4526">
      <w:pPr>
        <w:rPr>
          <w:sz w:val="14"/>
        </w:rPr>
      </w:pPr>
    </w:p>
    <w:p w14:paraId="1A2FFB6E" w14:textId="77777777" w:rsidR="00AF4526" w:rsidRPr="003C35F2" w:rsidRDefault="00AF4526" w:rsidP="00AF4526">
      <w:pPr>
        <w:pStyle w:val="Heading4"/>
      </w:pPr>
      <w:r w:rsidRPr="003C35F2">
        <w:t>And, extend our “role of the neg” DA—authenticity tests make debate a lecture—that displaces any ethical baggage onto the neg by precluding objection</w:t>
      </w:r>
    </w:p>
    <w:p w14:paraId="3DCD7B0F" w14:textId="77777777" w:rsidR="00AF4526" w:rsidRPr="003C35F2" w:rsidRDefault="00AF4526" w:rsidP="00AF4526">
      <w:proofErr w:type="spellStart"/>
      <w:r w:rsidRPr="003C35F2">
        <w:rPr>
          <w:b/>
        </w:rPr>
        <w:t>Subotnik</w:t>
      </w:r>
      <w:proofErr w:type="spellEnd"/>
      <w:r w:rsidRPr="003C35F2">
        <w:rPr>
          <w:b/>
        </w:rPr>
        <w:t xml:space="preserve"> 1998</w:t>
      </w:r>
      <w:r w:rsidRPr="003C35F2">
        <w:t xml:space="preserve"> – professor of law, Touro College, Jacob D. </w:t>
      </w:r>
      <w:proofErr w:type="spellStart"/>
      <w:r w:rsidRPr="003C35F2">
        <w:t>Fuchsberg</w:t>
      </w:r>
      <w:proofErr w:type="spellEnd"/>
      <w:r w:rsidRPr="003C35F2">
        <w:t xml:space="preserve"> Law Center (7 Cornell J. L. &amp; Pub. </w:t>
      </w:r>
      <w:proofErr w:type="spellStart"/>
      <w:r w:rsidRPr="003C35F2">
        <w:t>Pol'y</w:t>
      </w:r>
      <w:proofErr w:type="spellEnd"/>
      <w:r w:rsidRPr="003C35F2">
        <w:t xml:space="preserve"> 681)</w:t>
      </w:r>
    </w:p>
    <w:p w14:paraId="0EF6CEF6" w14:textId="77777777" w:rsidR="00AF4526" w:rsidRPr="003C35F2" w:rsidRDefault="00AF4526" w:rsidP="00AF4526"/>
    <w:p w14:paraId="2D6E650C" w14:textId="77777777" w:rsidR="00AF4526" w:rsidRPr="003C35F2" w:rsidRDefault="00AF4526" w:rsidP="00AF4526">
      <w:pPr>
        <w:rPr>
          <w:sz w:val="14"/>
        </w:rPr>
      </w:pPr>
      <w:r w:rsidRPr="003C35F2">
        <w:rPr>
          <w:sz w:val="14"/>
        </w:rPr>
        <w:t xml:space="preserve">Having traced a major strand in the development of CRT, we turn now to the strands' effect on the relationships of CRATs with each other and with outsiders. As the foregoing material suggests, </w:t>
      </w:r>
      <w:r w:rsidRPr="003C35F2">
        <w:rPr>
          <w:bCs/>
          <w:u w:val="single"/>
        </w:rPr>
        <w:t>the central</w:t>
      </w:r>
      <w:r w:rsidRPr="003C35F2">
        <w:rPr>
          <w:sz w:val="14"/>
        </w:rPr>
        <w:t xml:space="preserve"> CRT </w:t>
      </w:r>
      <w:r w:rsidRPr="003C35F2">
        <w:rPr>
          <w:bCs/>
          <w:u w:val="single"/>
        </w:rPr>
        <w:t xml:space="preserve">message is not simply that minorities are </w:t>
      </w:r>
      <w:r w:rsidRPr="003C35F2">
        <w:rPr>
          <w:rStyle w:val="StyleUnderline"/>
        </w:rPr>
        <w:t>being</w:t>
      </w:r>
      <w:r w:rsidRPr="003C35F2">
        <w:rPr>
          <w:bCs/>
          <w:u w:val="single"/>
        </w:rPr>
        <w:t xml:space="preserve"> treated unfairly</w:t>
      </w:r>
      <w:r w:rsidRPr="003C35F2">
        <w:rPr>
          <w:sz w:val="14"/>
        </w:rPr>
        <w:t xml:space="preserve">, or even that individuals out there are in pain - assertions for which there are data to serve as grist for the academic mill - </w:t>
      </w:r>
      <w:r w:rsidRPr="003C35F2">
        <w:rPr>
          <w:bCs/>
          <w:u w:val="single"/>
        </w:rPr>
        <w:t xml:space="preserve">but that </w:t>
      </w:r>
      <w:r w:rsidRPr="003C35F2">
        <w:rPr>
          <w:b/>
          <w:bCs/>
          <w:u w:val="single"/>
        </w:rPr>
        <w:t>the minority scholar</w:t>
      </w:r>
      <w:r w:rsidRPr="003C35F2">
        <w:rPr>
          <w:bCs/>
          <w:u w:val="single"/>
        </w:rPr>
        <w:t xml:space="preserve"> himself or herself hurts and hurts badly</w:t>
      </w:r>
      <w:r w:rsidRPr="003C35F2">
        <w:rPr>
          <w:sz w:val="14"/>
        </w:rPr>
        <w:t>.</w:t>
      </w:r>
    </w:p>
    <w:p w14:paraId="7F27413E" w14:textId="77777777" w:rsidR="00AF4526" w:rsidRPr="003C35F2" w:rsidRDefault="00AF4526" w:rsidP="00AF4526">
      <w:pPr>
        <w:rPr>
          <w:sz w:val="14"/>
        </w:rPr>
      </w:pPr>
      <w:r w:rsidRPr="003C35F2">
        <w:rPr>
          <w:sz w:val="14"/>
        </w:rPr>
        <w:t xml:space="preserve">An important problem that concerns the very definition of the scholarly enterprise now comes into focus. </w:t>
      </w:r>
      <w:r w:rsidRPr="003C35F2">
        <w:rPr>
          <w:bCs/>
          <w:u w:val="single"/>
        </w:rPr>
        <w:t xml:space="preserve">What can an academic </w:t>
      </w:r>
      <w:r w:rsidRPr="003C35F2">
        <w:rPr>
          <w:sz w:val="14"/>
        </w:rPr>
        <w:t xml:space="preserve">trained to  [*694]  question and to doubt n72 </w:t>
      </w:r>
      <w:r w:rsidRPr="003C35F2">
        <w:rPr>
          <w:bCs/>
          <w:u w:val="single"/>
        </w:rPr>
        <w:t>possibly say to Patricia Williams when effectively she announces, "I hurt bad"?</w:t>
      </w:r>
      <w:r w:rsidRPr="003C35F2">
        <w:rPr>
          <w:sz w:val="14"/>
        </w:rPr>
        <w:t xml:space="preserve"> n73 </w:t>
      </w:r>
      <w:r w:rsidRPr="003C35F2">
        <w:rPr>
          <w:bCs/>
          <w:u w:val="single"/>
        </w:rPr>
        <w:t xml:space="preserve">"No, you don't </w:t>
      </w:r>
      <w:r w:rsidRPr="003C35F2">
        <w:rPr>
          <w:rStyle w:val="StyleUnderline"/>
        </w:rPr>
        <w:t>hurt</w:t>
      </w:r>
      <w:r w:rsidRPr="003C35F2">
        <w:rPr>
          <w:bCs/>
          <w:u w:val="single"/>
        </w:rPr>
        <w:t>"? "You shouldn't hurt"?</w:t>
      </w:r>
      <w:r w:rsidRPr="003C35F2">
        <w:rPr>
          <w:sz w:val="14"/>
        </w:rPr>
        <w:t xml:space="preserve"> </w:t>
      </w:r>
      <w:r w:rsidRPr="003C35F2">
        <w:rPr>
          <w:rStyle w:val="StyleUnderline"/>
        </w:rPr>
        <w:t>"Other people hurt too"?</w:t>
      </w:r>
      <w:r w:rsidRPr="003C35F2">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3C35F2">
        <w:rPr>
          <w:bCs/>
          <w:u w:val="single"/>
        </w:rPr>
        <w:t>writes Williams, the failure by those "cushioned within the invisible privileges of race and power</w:t>
      </w:r>
      <w:r w:rsidRPr="003C35F2">
        <w:rPr>
          <w:sz w:val="14"/>
        </w:rPr>
        <w:t xml:space="preserve">... to incorporate a sense of precarious connection as a part of our </w:t>
      </w:r>
      <w:r w:rsidRPr="003C35F2">
        <w:rPr>
          <w:bCs/>
          <w:u w:val="single"/>
        </w:rPr>
        <w:t>lives is... ultimately obliterating</w:t>
      </w:r>
      <w:r w:rsidRPr="003C35F2">
        <w:rPr>
          <w:sz w:val="14"/>
        </w:rPr>
        <w:t>." n74</w:t>
      </w:r>
    </w:p>
    <w:p w14:paraId="1FFED718" w14:textId="77777777" w:rsidR="00AF4526" w:rsidRPr="003C35F2" w:rsidRDefault="00AF4526" w:rsidP="00AF4526">
      <w:pPr>
        <w:rPr>
          <w:sz w:val="14"/>
        </w:rPr>
      </w:pPr>
      <w:r w:rsidRPr="003C35F2">
        <w:rPr>
          <w:sz w:val="14"/>
        </w:rPr>
        <w:t xml:space="preserve">"Precarious." "Obliterating." </w:t>
      </w:r>
      <w:r w:rsidRPr="003C35F2">
        <w:rPr>
          <w:bCs/>
          <w:u w:val="single"/>
        </w:rPr>
        <w:t xml:space="preserve">These words will clearly invite responses only from fools and sociopaths; they will, by </w:t>
      </w:r>
      <w:r w:rsidRPr="003C35F2">
        <w:rPr>
          <w:b/>
          <w:bCs/>
          <w:u w:val="single"/>
        </w:rPr>
        <w:t>effectively precluding objection</w:t>
      </w:r>
      <w:r w:rsidRPr="003C35F2">
        <w:rPr>
          <w:bCs/>
          <w:u w:val="single"/>
        </w:rPr>
        <w:t>, disconcert and disunite others</w:t>
      </w:r>
      <w:r w:rsidRPr="003C35F2">
        <w:rPr>
          <w:sz w:val="14"/>
        </w:rPr>
        <w:t xml:space="preserve">. </w:t>
      </w:r>
      <w:r w:rsidRPr="003C35F2">
        <w:rPr>
          <w:bCs/>
          <w:u w:val="single"/>
        </w:rPr>
        <w:t>"I hurt," in academic discourse, has three broad though interrelated effects</w:t>
      </w:r>
      <w:r w:rsidRPr="003C35F2">
        <w:rPr>
          <w:sz w:val="14"/>
        </w:rPr>
        <w:t xml:space="preserve">. First, </w:t>
      </w:r>
      <w:r w:rsidRPr="003C35F2">
        <w:rPr>
          <w:bCs/>
          <w:u w:val="single"/>
        </w:rPr>
        <w:t>it demands priority from the reader's conscience. It is for this reason that law review editors, waiving usual standards, have privileged a long trail of undisciplined - even silly</w:t>
      </w:r>
      <w:r w:rsidRPr="003C35F2">
        <w:rPr>
          <w:sz w:val="14"/>
        </w:rPr>
        <w:t xml:space="preserve"> n75 </w:t>
      </w:r>
      <w:r w:rsidRPr="003C35F2">
        <w:rPr>
          <w:bCs/>
          <w:u w:val="single"/>
        </w:rPr>
        <w:t xml:space="preserve">- destructive and, above all, self-destructive arti </w:t>
      </w:r>
      <w:r w:rsidRPr="003C35F2">
        <w:rPr>
          <w:sz w:val="14"/>
        </w:rPr>
        <w:t xml:space="preserve">[*695]  </w:t>
      </w:r>
      <w:proofErr w:type="spellStart"/>
      <w:r w:rsidRPr="003C35F2">
        <w:rPr>
          <w:bCs/>
          <w:u w:val="single"/>
        </w:rPr>
        <w:t>cles</w:t>
      </w:r>
      <w:proofErr w:type="spellEnd"/>
      <w:r w:rsidRPr="003C35F2">
        <w:rPr>
          <w:bCs/>
          <w:u w:val="single"/>
        </w:rPr>
        <w:t>.</w:t>
      </w:r>
      <w:r w:rsidRPr="003C35F2">
        <w:rPr>
          <w:sz w:val="14"/>
        </w:rPr>
        <w:t xml:space="preserve"> n76 </w:t>
      </w:r>
      <w:r w:rsidRPr="003C35F2">
        <w:rPr>
          <w:bCs/>
          <w:u w:val="single"/>
        </w:rPr>
        <w:t xml:space="preserve">Second, by emphasizing the emotional bond between those who hurt in a similar way, "I hurt" discourages fellow sufferers from abstracting </w:t>
      </w:r>
      <w:r w:rsidRPr="003C35F2">
        <w:rPr>
          <w:sz w:val="14"/>
        </w:rPr>
        <w:t>themselves from their</w:t>
      </w:r>
      <w:r w:rsidRPr="003C35F2">
        <w:rPr>
          <w:bCs/>
          <w:u w:val="single"/>
        </w:rPr>
        <w:t xml:space="preserve"> pain in order to gain perspective on their condition</w:t>
      </w:r>
      <w:r w:rsidRPr="003C35F2">
        <w:rPr>
          <w:sz w:val="14"/>
        </w:rPr>
        <w:t>. n77</w:t>
      </w:r>
    </w:p>
    <w:p w14:paraId="0E8E7908" w14:textId="77777777" w:rsidR="00AF4526" w:rsidRPr="003C35F2" w:rsidRDefault="00AF4526" w:rsidP="00AF4526">
      <w:pPr>
        <w:rPr>
          <w:sz w:val="14"/>
        </w:rPr>
      </w:pPr>
      <w:r w:rsidRPr="003C35F2">
        <w:rPr>
          <w:sz w:val="14"/>
        </w:rPr>
        <w:t xml:space="preserve"> [*696]  </w:t>
      </w:r>
      <w:r w:rsidRPr="003C35F2">
        <w:rPr>
          <w:bCs/>
          <w:u w:val="single"/>
        </w:rPr>
        <w:t xml:space="preserve">Last, as we have seen, it precludes the possibility of </w:t>
      </w:r>
      <w:r w:rsidRPr="003C35F2">
        <w:rPr>
          <w:b/>
          <w:bCs/>
          <w:u w:val="single"/>
        </w:rPr>
        <w:t>open and structured conversation</w:t>
      </w:r>
      <w:r w:rsidRPr="003C35F2">
        <w:rPr>
          <w:bCs/>
          <w:u w:val="single"/>
        </w:rPr>
        <w:t xml:space="preserve"> with others</w:t>
      </w:r>
      <w:r w:rsidRPr="003C35F2">
        <w:rPr>
          <w:sz w:val="14"/>
        </w:rPr>
        <w:t>. n78</w:t>
      </w:r>
    </w:p>
    <w:p w14:paraId="0AC5DC0F" w14:textId="77777777" w:rsidR="00AF4526" w:rsidRPr="003C35F2" w:rsidRDefault="00AF4526" w:rsidP="00AF4526">
      <w:pPr>
        <w:rPr>
          <w:sz w:val="14"/>
        </w:rPr>
      </w:pPr>
      <w:r w:rsidRPr="003C35F2">
        <w:rPr>
          <w:sz w:val="14"/>
        </w:rPr>
        <w:t xml:space="preserve"> [*697]  </w:t>
      </w:r>
      <w:r w:rsidRPr="003C35F2">
        <w:rPr>
          <w:bCs/>
          <w:u w:val="single"/>
        </w:rPr>
        <w:t>It is because of this conversation-stopping effect</w:t>
      </w:r>
      <w:r w:rsidRPr="003C35F2">
        <w:rPr>
          <w:sz w:val="14"/>
        </w:rPr>
        <w:t xml:space="preserve"> of what they insensitively call "first-person agony stories" </w:t>
      </w:r>
      <w:r w:rsidRPr="003C35F2">
        <w:rPr>
          <w:bCs/>
          <w:u w:val="single"/>
        </w:rPr>
        <w:t>that Farber and Sherry deplore their use.</w:t>
      </w:r>
      <w:r w:rsidRPr="003C35F2">
        <w:rPr>
          <w:sz w:val="1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14:paraId="6397EF1C" w14:textId="77777777" w:rsidR="00AF4526" w:rsidRPr="003C35F2" w:rsidRDefault="00AF4526" w:rsidP="00AF4526">
      <w:pPr>
        <w:rPr>
          <w:sz w:val="14"/>
        </w:rPr>
      </w:pPr>
      <w:r w:rsidRPr="003C35F2">
        <w:rPr>
          <w:sz w:val="14"/>
        </w:rPr>
        <w:t xml:space="preserve">If </w:t>
      </w:r>
      <w:r w:rsidRPr="003C35F2">
        <w:rPr>
          <w:bCs/>
          <w:u w:val="single"/>
        </w:rPr>
        <w:t>through the foregoing rhetorical strategies CRATs succeeded in limiting academic debate</w:t>
      </w:r>
      <w:r w:rsidRPr="003C35F2">
        <w:rPr>
          <w:sz w:val="14"/>
        </w:rPr>
        <w:t xml:space="preserve">, why do they not have greater influence on public policy? </w:t>
      </w:r>
      <w:r w:rsidRPr="003C35F2">
        <w:rPr>
          <w:bCs/>
          <w:u w:val="single"/>
        </w:rPr>
        <w:t>Discouraging white legal scholars from entering the national conversation about race</w:t>
      </w:r>
      <w:r w:rsidRPr="003C35F2">
        <w:rPr>
          <w:sz w:val="14"/>
        </w:rPr>
        <w:t xml:space="preserve">, n80 I suggest, </w:t>
      </w:r>
      <w:r w:rsidRPr="003C35F2">
        <w:rPr>
          <w:bCs/>
          <w:u w:val="single"/>
        </w:rPr>
        <w:t xml:space="preserve">has generated a kind of cynicism in white </w:t>
      </w:r>
      <w:r w:rsidRPr="003C35F2">
        <w:rPr>
          <w:rStyle w:val="StyleUnderline"/>
        </w:rPr>
        <w:t>audiences which</w:t>
      </w:r>
      <w:r w:rsidRPr="003C35F2">
        <w:rPr>
          <w:sz w:val="14"/>
        </w:rPr>
        <w:t xml:space="preserve">, in turn, </w:t>
      </w:r>
      <w:r w:rsidRPr="003C35F2">
        <w:rPr>
          <w:rStyle w:val="StyleUnderline"/>
        </w:rPr>
        <w:t>has</w:t>
      </w:r>
      <w:r w:rsidRPr="003C35F2">
        <w:rPr>
          <w:sz w:val="14"/>
        </w:rPr>
        <w:t xml:space="preserve"> had </w:t>
      </w:r>
      <w:r w:rsidRPr="003C35F2">
        <w:rPr>
          <w:rStyle w:val="StyleUnderline"/>
        </w:rPr>
        <w:t>precisely the reverse effect</w:t>
      </w:r>
      <w:r w:rsidRPr="003C35F2">
        <w:rPr>
          <w:sz w:val="14"/>
        </w:rPr>
        <w:t xml:space="preserve"> of that ostensibly </w:t>
      </w:r>
      <w:r w:rsidRPr="003C35F2">
        <w:rPr>
          <w:rStyle w:val="StyleUnderline"/>
        </w:rPr>
        <w:t>desired</w:t>
      </w:r>
      <w:r w:rsidRPr="003C35F2">
        <w:rPr>
          <w:sz w:val="14"/>
        </w:rPr>
        <w:t xml:space="preserve"> by CRATs. </w:t>
      </w:r>
      <w:r w:rsidRPr="003C35F2">
        <w:rPr>
          <w:bCs/>
          <w:u w:val="single"/>
        </w:rPr>
        <w:t>It drives the American public to the right and ensures that anything CRT offers is reflexively rejected.</w:t>
      </w:r>
    </w:p>
    <w:p w14:paraId="56BCDFD6" w14:textId="77777777" w:rsidR="00AF4526" w:rsidRPr="003C35F2" w:rsidRDefault="00AF4526" w:rsidP="00AF4526">
      <w:pPr>
        <w:rPr>
          <w:sz w:val="14"/>
        </w:rPr>
      </w:pPr>
      <w:r w:rsidRPr="003C35F2">
        <w:rPr>
          <w:sz w:val="14"/>
        </w:rPr>
        <w:t xml:space="preserve">In the absence of scholarly work by white males in the area of race, of course, it is difficult to be sure what reasons they would give for not having rallied behind CRT. Two things, however, are certain. First, </w:t>
      </w:r>
      <w:r w:rsidRPr="003C35F2">
        <w:rPr>
          <w:bCs/>
          <w:u w:val="single"/>
        </w:rPr>
        <w:t>the kinds of issues</w:t>
      </w:r>
      <w:r w:rsidRPr="003C35F2">
        <w:rPr>
          <w:sz w:val="14"/>
        </w:rPr>
        <w:t xml:space="preserve"> raised by Williams </w:t>
      </w:r>
      <w:r w:rsidRPr="003C35F2">
        <w:rPr>
          <w:bCs/>
          <w:u w:val="single"/>
        </w:rPr>
        <w:t>are too important</w:t>
      </w:r>
      <w:r w:rsidRPr="003C35F2">
        <w:rPr>
          <w:sz w:val="14"/>
        </w:rPr>
        <w:t xml:space="preserve"> in their implications </w:t>
      </w:r>
      <w:bookmarkStart w:id="0" w:name="PAGE_698_8088"/>
      <w:bookmarkEnd w:id="0"/>
      <w:r w:rsidRPr="003C35F2">
        <w:rPr>
          <w:sz w:val="14"/>
        </w:rPr>
        <w:t xml:space="preserve"> [*698]  for American life </w:t>
      </w:r>
      <w:r w:rsidRPr="003C35F2">
        <w:rPr>
          <w:bCs/>
          <w:u w:val="single"/>
        </w:rPr>
        <w:t>to be confined to communities of color.</w:t>
      </w:r>
      <w:r w:rsidRPr="003C35F2">
        <w:rPr>
          <w:sz w:val="14"/>
        </w:rPr>
        <w:t xml:space="preserve"> If the lives of minorities are heavily constrained, if not fully defined, by the thoughts and actions of the majority elements in society, </w:t>
      </w:r>
      <w:r w:rsidRPr="003C35F2">
        <w:rPr>
          <w:bCs/>
          <w:u w:val="single"/>
        </w:rPr>
        <w:t xml:space="preserve">it would seem to be of great importance that white thinkers and doers participate in open discourse </w:t>
      </w:r>
      <w:r w:rsidRPr="003C35F2">
        <w:rPr>
          <w:sz w:val="14"/>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14:paraId="26E3E657" w14:textId="77777777" w:rsidR="00AF4526" w:rsidRDefault="00AF4526" w:rsidP="00AF4526"/>
    <w:p w14:paraId="27C1A93B" w14:textId="77777777" w:rsidR="00EC7FE8" w:rsidRPr="003C35F2" w:rsidRDefault="00EC7FE8" w:rsidP="00AF4526"/>
    <w:p w14:paraId="10086A08" w14:textId="77777777" w:rsidR="00AF4526" w:rsidRPr="003C35F2" w:rsidRDefault="00AF4526" w:rsidP="00AF4526">
      <w:pPr>
        <w:pStyle w:val="Heading2"/>
      </w:pPr>
      <w:r w:rsidRPr="003C35F2">
        <w:t>High Theory Helpers</w:t>
      </w:r>
    </w:p>
    <w:p w14:paraId="2DD860E4" w14:textId="77777777" w:rsidR="00AF4526" w:rsidRPr="003C35F2" w:rsidRDefault="00AF4526" w:rsidP="00E71B71">
      <w:pPr>
        <w:pStyle w:val="Heading3"/>
      </w:pPr>
      <w:proofErr w:type="spellStart"/>
      <w:r>
        <w:t>Bjerg</w:t>
      </w:r>
      <w:proofErr w:type="spellEnd"/>
      <w:r>
        <w:t>/Baudrillard Votes Neg</w:t>
      </w:r>
    </w:p>
    <w:p w14:paraId="6109D634" w14:textId="77777777" w:rsidR="00AF4526" w:rsidRPr="003C35F2" w:rsidRDefault="00AF4526" w:rsidP="00AF4526">
      <w:pPr>
        <w:pStyle w:val="Heading4"/>
      </w:pPr>
      <w:r w:rsidRPr="003C35F2">
        <w:t xml:space="preserve">T as a rule of the game may </w:t>
      </w:r>
      <w:r w:rsidRPr="003C35F2">
        <w:rPr>
          <w:u w:val="single"/>
        </w:rPr>
        <w:t>resemble</w:t>
      </w:r>
      <w:r w:rsidRPr="003C35F2">
        <w:t xml:space="preserve"> [what the </w:t>
      </w:r>
      <w:proofErr w:type="spellStart"/>
      <w:r w:rsidRPr="003C35F2">
        <w:t>aff</w:t>
      </w:r>
      <w:proofErr w:type="spellEnd"/>
      <w:r w:rsidRPr="003C35F2">
        <w:t xml:space="preserve"> says is violent], but the only thing that makes the two </w:t>
      </w:r>
      <w:r w:rsidRPr="003C35F2">
        <w:rPr>
          <w:u w:val="single"/>
        </w:rPr>
        <w:t>materially equivalent</w:t>
      </w:r>
      <w:r w:rsidRPr="003C35F2">
        <w:t xml:space="preserve"> is the </w:t>
      </w:r>
      <w:r w:rsidRPr="003C35F2">
        <w:rPr>
          <w:u w:val="single"/>
        </w:rPr>
        <w:t>ideological investment</w:t>
      </w:r>
      <w:r w:rsidRPr="003C35F2">
        <w:t xml:space="preserve"> in T’s ability to do violence that they espouse. This </w:t>
      </w:r>
      <w:r w:rsidRPr="003C35F2">
        <w:rPr>
          <w:u w:val="single"/>
        </w:rPr>
        <w:t>straight turns</w:t>
      </w:r>
      <w:r w:rsidRPr="003C35F2">
        <w:t xml:space="preserve"> the </w:t>
      </w:r>
      <w:proofErr w:type="spellStart"/>
      <w:r w:rsidRPr="003C35F2">
        <w:t>aff</w:t>
      </w:r>
      <w:proofErr w:type="spellEnd"/>
      <w:r w:rsidRPr="003C35F2">
        <w:t xml:space="preserve"> at the level of </w:t>
      </w:r>
      <w:r w:rsidRPr="003C35F2">
        <w:rPr>
          <w:u w:val="single"/>
        </w:rPr>
        <w:t>form</w:t>
      </w:r>
      <w:r w:rsidRPr="003C35F2">
        <w:t xml:space="preserve"> even if they win the </w:t>
      </w:r>
      <w:r w:rsidRPr="003C35F2">
        <w:rPr>
          <w:u w:val="single"/>
        </w:rPr>
        <w:t>content</w:t>
      </w:r>
      <w:r w:rsidRPr="003C35F2">
        <w:t xml:space="preserve"> of the 1AC is radical—voting </w:t>
      </w:r>
      <w:proofErr w:type="spellStart"/>
      <w:r w:rsidRPr="003C35F2">
        <w:t>aff</w:t>
      </w:r>
      <w:proofErr w:type="spellEnd"/>
      <w:r w:rsidRPr="003C35F2">
        <w:t xml:space="preserve"> requires </w:t>
      </w:r>
      <w:r w:rsidRPr="003C35F2">
        <w:rPr>
          <w:u w:val="single"/>
        </w:rPr>
        <w:t>agreeing</w:t>
      </w:r>
      <w:r w:rsidRPr="003C35F2">
        <w:t xml:space="preserve"> with the assumption that following the rules is </w:t>
      </w:r>
      <w:r w:rsidRPr="003C35F2">
        <w:rPr>
          <w:u w:val="single"/>
        </w:rPr>
        <w:t>worse</w:t>
      </w:r>
      <w:r w:rsidRPr="003C35F2">
        <w:t xml:space="preserve"> than breaking them, but that act of transgression </w:t>
      </w:r>
      <w:r w:rsidRPr="003C35F2">
        <w:rPr>
          <w:u w:val="single"/>
        </w:rPr>
        <w:t>gains satisfaction</w:t>
      </w:r>
      <w:r w:rsidRPr="003C35F2">
        <w:t xml:space="preserve"> from </w:t>
      </w:r>
      <w:r w:rsidRPr="003C35F2">
        <w:rPr>
          <w:u w:val="single"/>
        </w:rPr>
        <w:t>violating the system it indicts</w:t>
      </w:r>
      <w:r w:rsidRPr="003C35F2">
        <w:t xml:space="preserve">. This </w:t>
      </w:r>
      <w:r w:rsidRPr="003C35F2">
        <w:rPr>
          <w:u w:val="single"/>
        </w:rPr>
        <w:t>reifies the coherence of that system</w:t>
      </w:r>
      <w:r w:rsidRPr="003C35F2">
        <w:t xml:space="preserve">—you can’t make the rules of debate less insidious by </w:t>
      </w:r>
      <w:r w:rsidRPr="003C35F2">
        <w:rPr>
          <w:u w:val="single"/>
        </w:rPr>
        <w:t>playing the game</w:t>
      </w:r>
      <w:r w:rsidRPr="003C35F2">
        <w:t xml:space="preserve">, because the act of playing itself </w:t>
      </w:r>
      <w:r w:rsidRPr="003C35F2">
        <w:rPr>
          <w:u w:val="single"/>
        </w:rPr>
        <w:t>affirms the game</w:t>
      </w:r>
      <w:r w:rsidRPr="003C35F2">
        <w:t xml:space="preserve"> that </w:t>
      </w:r>
      <w:r w:rsidRPr="003C35F2">
        <w:rPr>
          <w:u w:val="single"/>
        </w:rPr>
        <w:t>brings the rules to life</w:t>
      </w:r>
      <w:r w:rsidRPr="003C35F2">
        <w:t xml:space="preserve">. You should vote neg because considering debate as </w:t>
      </w:r>
      <w:r w:rsidRPr="003C35F2">
        <w:rPr>
          <w:u w:val="single"/>
        </w:rPr>
        <w:t>simply</w:t>
      </w:r>
      <w:r w:rsidRPr="003C35F2">
        <w:t xml:space="preserve"> a rule-guided game </w:t>
      </w:r>
      <w:r w:rsidRPr="003C35F2">
        <w:rPr>
          <w:u w:val="single"/>
        </w:rPr>
        <w:t>divests</w:t>
      </w:r>
      <w:r w:rsidRPr="003C35F2">
        <w:t xml:space="preserve"> the rules of </w:t>
      </w:r>
      <w:r w:rsidRPr="003C35F2">
        <w:rPr>
          <w:u w:val="single"/>
        </w:rPr>
        <w:t>any authority</w:t>
      </w:r>
      <w:r w:rsidRPr="003C35F2">
        <w:t xml:space="preserve"> but that which we grant it. This is a </w:t>
      </w:r>
      <w:r w:rsidRPr="003C35F2">
        <w:rPr>
          <w:u w:val="single"/>
        </w:rPr>
        <w:t>better way</w:t>
      </w:r>
      <w:r w:rsidRPr="003C35F2">
        <w:t xml:space="preserve"> of exposing the </w:t>
      </w:r>
      <w:r w:rsidRPr="003C35F2">
        <w:rPr>
          <w:u w:val="single"/>
        </w:rPr>
        <w:t>contradictions</w:t>
      </w:r>
      <w:r w:rsidRPr="003C35F2">
        <w:t xml:space="preserve"> of dominant power </w:t>
      </w:r>
      <w:r w:rsidRPr="003C35F2">
        <w:rPr>
          <w:u w:val="single"/>
        </w:rPr>
        <w:t>outside of debate</w:t>
      </w:r>
      <w:r w:rsidRPr="003C35F2">
        <w:t xml:space="preserve">—their link </w:t>
      </w:r>
      <w:r w:rsidRPr="003C35F2">
        <w:rPr>
          <w:u w:val="single"/>
        </w:rPr>
        <w:t>can’t outweigh this link turn</w:t>
      </w:r>
      <w:r w:rsidRPr="003C35F2">
        <w:t xml:space="preserve"> because topicality </w:t>
      </w:r>
      <w:r w:rsidRPr="003C35F2">
        <w:rPr>
          <w:u w:val="single"/>
        </w:rPr>
        <w:t>can’t have the violent force of law</w:t>
      </w:r>
      <w:r w:rsidRPr="003C35F2">
        <w:t xml:space="preserve"> if we </w:t>
      </w:r>
      <w:r w:rsidRPr="003C35F2">
        <w:rPr>
          <w:u w:val="single"/>
        </w:rPr>
        <w:t>vacate</w:t>
      </w:r>
      <w:r w:rsidRPr="003C35F2">
        <w:t xml:space="preserve"> the </w:t>
      </w:r>
      <w:r w:rsidRPr="003C35F2">
        <w:rPr>
          <w:u w:val="single"/>
        </w:rPr>
        <w:t>driving ideology</w:t>
      </w:r>
      <w:r w:rsidRPr="003C35F2">
        <w:t xml:space="preserve"> behind it</w:t>
      </w:r>
    </w:p>
    <w:p w14:paraId="516B7EC1" w14:textId="77777777" w:rsidR="00AF4526" w:rsidRPr="003C35F2" w:rsidRDefault="00AF4526" w:rsidP="00AF4526">
      <w:proofErr w:type="spellStart"/>
      <w:r w:rsidRPr="003C35F2">
        <w:rPr>
          <w:rStyle w:val="Style13ptBold"/>
        </w:rPr>
        <w:t>Bjerg</w:t>
      </w:r>
      <w:proofErr w:type="spellEnd"/>
      <w:r w:rsidRPr="003C35F2">
        <w:rPr>
          <w:rStyle w:val="Style13ptBold"/>
        </w:rPr>
        <w:t>, 11</w:t>
      </w:r>
      <w:r w:rsidRPr="003C35F2">
        <w:t xml:space="preserve">—Department of Management, Politics and Philosophy, Copenhagen Business School (Ole, </w:t>
      </w:r>
      <w:r w:rsidRPr="003C35F2">
        <w:rPr>
          <w:i/>
        </w:rPr>
        <w:t>Poker: the parody of capitalism</w:t>
      </w:r>
      <w:r w:rsidRPr="003C35F2">
        <w:t xml:space="preserve"> </w:t>
      </w:r>
      <w:proofErr w:type="spellStart"/>
      <w:r w:rsidRPr="003C35F2">
        <w:t>pg</w:t>
      </w:r>
      <w:proofErr w:type="spellEnd"/>
      <w:r w:rsidRPr="003C35F2">
        <w:t xml:space="preserve"> 190-198, </w:t>
      </w:r>
      <w:proofErr w:type="spellStart"/>
      <w:r w:rsidRPr="003C35F2">
        <w:t>dml</w:t>
      </w:r>
      <w:proofErr w:type="spellEnd"/>
      <w:r w:rsidRPr="003C35F2">
        <w:t>)</w:t>
      </w:r>
    </w:p>
    <w:p w14:paraId="23EA813D" w14:textId="77777777" w:rsidR="00AF4526" w:rsidRPr="003C35F2" w:rsidRDefault="00AF4526" w:rsidP="00AF4526"/>
    <w:p w14:paraId="766CD3CE" w14:textId="77777777" w:rsidR="00AF4526" w:rsidRPr="003C35F2" w:rsidRDefault="00AF4526" w:rsidP="00AF4526">
      <w:pPr>
        <w:rPr>
          <w:sz w:val="16"/>
        </w:rPr>
      </w:pPr>
      <w:r w:rsidRPr="003C35F2">
        <w:rPr>
          <w:sz w:val="16"/>
        </w:rPr>
        <w:t xml:space="preserve">In order to understand the conceptual difference, it is important to note that when Baudrillard speaks of the law, he is not referring to law only in the strictly judicial meaning of the term. Baudrillard is rather drawing on a psychoanalytical tradition from Freud and Lacan in which the concept of </w:t>
      </w:r>
      <w:r w:rsidRPr="003C35F2">
        <w:rPr>
          <w:rStyle w:val="StyleUnderline"/>
        </w:rPr>
        <w:t>law stands for</w:t>
      </w:r>
      <w:r w:rsidRPr="003C35F2">
        <w:rPr>
          <w:sz w:val="16"/>
        </w:rPr>
        <w:t xml:space="preserve"> any kind of </w:t>
      </w:r>
      <w:r w:rsidRPr="003C35F2">
        <w:rPr>
          <w:rStyle w:val="Emphasis"/>
        </w:rPr>
        <w:t>social regularity</w:t>
      </w:r>
      <w:r w:rsidRPr="003C35F2">
        <w:rPr>
          <w:rStyle w:val="StyleUnderline"/>
        </w:rPr>
        <w:t>, such as prohibitions, norms, values</w:t>
      </w:r>
      <w:r w:rsidRPr="003C35F2">
        <w:rPr>
          <w:sz w:val="16"/>
        </w:rPr>
        <w:t xml:space="preserve">, morals, conventions, and so on, </w:t>
      </w:r>
      <w:r w:rsidRPr="003C35F2">
        <w:rPr>
          <w:rStyle w:val="StyleUnderline"/>
        </w:rPr>
        <w:t>that structures the way we act and construct meaning in society</w:t>
      </w:r>
      <w:r w:rsidRPr="003C35F2">
        <w:rPr>
          <w:sz w:val="16"/>
        </w:rPr>
        <w:t>. Law constitutes the social order of society.</w:t>
      </w:r>
    </w:p>
    <w:p w14:paraId="48066D16" w14:textId="77777777" w:rsidR="00AF4526" w:rsidRPr="003C35F2" w:rsidRDefault="00AF4526" w:rsidP="00AF4526">
      <w:pPr>
        <w:rPr>
          <w:sz w:val="16"/>
        </w:rPr>
      </w:pPr>
      <w:r w:rsidRPr="003C35F2">
        <w:rPr>
          <w:sz w:val="16"/>
        </w:rPr>
        <w:t xml:space="preserve">Viewed from the perspective of an individual immersed in the daily life of society, </w:t>
      </w:r>
      <w:r w:rsidRPr="003C35F2">
        <w:rPr>
          <w:rStyle w:val="StyleUnderline"/>
        </w:rPr>
        <w:t>the difference between</w:t>
      </w:r>
      <w:r w:rsidRPr="003C35F2">
        <w:rPr>
          <w:sz w:val="16"/>
        </w:rPr>
        <w:t xml:space="preserve"> the </w:t>
      </w:r>
      <w:r w:rsidRPr="003C35F2">
        <w:rPr>
          <w:rStyle w:val="Emphasis"/>
        </w:rPr>
        <w:t>law</w:t>
      </w:r>
      <w:r w:rsidRPr="003C35F2">
        <w:rPr>
          <w:sz w:val="16"/>
        </w:rPr>
        <w:t xml:space="preserve"> of society </w:t>
      </w:r>
      <w:r w:rsidRPr="003C35F2">
        <w:rPr>
          <w:rStyle w:val="StyleUnderline"/>
        </w:rPr>
        <w:t xml:space="preserve">and the </w:t>
      </w:r>
      <w:r w:rsidRPr="003C35F2">
        <w:rPr>
          <w:rStyle w:val="Emphasis"/>
        </w:rPr>
        <w:t>rule</w:t>
      </w:r>
      <w:r w:rsidRPr="003C35F2">
        <w:rPr>
          <w:rStyle w:val="StyleUnderline"/>
        </w:rPr>
        <w:t xml:space="preserve"> of the game is a difference between </w:t>
      </w:r>
      <w:r w:rsidRPr="003C35F2">
        <w:rPr>
          <w:rStyle w:val="Emphasis"/>
        </w:rPr>
        <w:t>necessity</w:t>
      </w:r>
      <w:r w:rsidRPr="003C35F2">
        <w:rPr>
          <w:rStyle w:val="StyleUnderline"/>
        </w:rPr>
        <w:t xml:space="preserve"> and </w:t>
      </w:r>
      <w:r w:rsidRPr="003C35F2">
        <w:rPr>
          <w:rStyle w:val="Emphasis"/>
        </w:rPr>
        <w:t>arbitrariness</w:t>
      </w:r>
      <w:r w:rsidRPr="003C35F2">
        <w:rPr>
          <w:rStyle w:val="StyleUnderline"/>
        </w:rPr>
        <w:t xml:space="preserve">. The law consists </w:t>
      </w:r>
      <w:r w:rsidRPr="003C35F2">
        <w:rPr>
          <w:rStyle w:val="Emphasis"/>
        </w:rPr>
        <w:t>not only</w:t>
      </w:r>
      <w:r w:rsidRPr="003C35F2">
        <w:rPr>
          <w:rStyle w:val="StyleUnderline"/>
        </w:rPr>
        <w:t xml:space="preserve"> of</w:t>
      </w:r>
      <w:r w:rsidRPr="003C35F2">
        <w:rPr>
          <w:sz w:val="16"/>
        </w:rPr>
        <w:t xml:space="preserve"> a series of </w:t>
      </w:r>
      <w:r w:rsidRPr="003C35F2">
        <w:rPr>
          <w:rStyle w:val="Emphasis"/>
        </w:rPr>
        <w:t>prohibitions</w:t>
      </w:r>
      <w:r w:rsidRPr="003C35F2">
        <w:rPr>
          <w:rStyle w:val="StyleUnderline"/>
        </w:rPr>
        <w:t xml:space="preserve"> and </w:t>
      </w:r>
      <w:r w:rsidRPr="003C35F2">
        <w:rPr>
          <w:rStyle w:val="Emphasis"/>
        </w:rPr>
        <w:t>norms</w:t>
      </w:r>
      <w:r w:rsidRPr="003C35F2">
        <w:rPr>
          <w:rStyle w:val="StyleUnderline"/>
        </w:rPr>
        <w:t xml:space="preserve">. It carries also an </w:t>
      </w:r>
      <w:r w:rsidRPr="003C35F2">
        <w:rPr>
          <w:rStyle w:val="Emphasis"/>
        </w:rPr>
        <w:t>account</w:t>
      </w:r>
      <w:r w:rsidRPr="003C35F2">
        <w:rPr>
          <w:rStyle w:val="StyleUnderline"/>
        </w:rPr>
        <w:t xml:space="preserve"> of the </w:t>
      </w:r>
      <w:r w:rsidRPr="003C35F2">
        <w:rPr>
          <w:rStyle w:val="Emphasis"/>
        </w:rPr>
        <w:t>justification</w:t>
      </w:r>
      <w:r w:rsidRPr="003C35F2">
        <w:rPr>
          <w:rStyle w:val="StyleUnderline"/>
        </w:rPr>
        <w:t xml:space="preserve"> and </w:t>
      </w:r>
      <w:r w:rsidRPr="003C35F2">
        <w:rPr>
          <w:rStyle w:val="Emphasis"/>
        </w:rPr>
        <w:t>rationality</w:t>
      </w:r>
      <w:r w:rsidRPr="003C35F2">
        <w:rPr>
          <w:rStyle w:val="StyleUnderline"/>
        </w:rPr>
        <w:t xml:space="preserve"> of the law. The law tells us not only what we </w:t>
      </w:r>
      <w:r w:rsidRPr="003C35F2">
        <w:rPr>
          <w:rStyle w:val="Emphasis"/>
        </w:rPr>
        <w:t>should</w:t>
      </w:r>
      <w:r w:rsidRPr="003C35F2">
        <w:rPr>
          <w:rStyle w:val="StyleUnderline"/>
        </w:rPr>
        <w:t xml:space="preserve"> and </w:t>
      </w:r>
      <w:r w:rsidRPr="003C35F2">
        <w:rPr>
          <w:rStyle w:val="Emphasis"/>
        </w:rPr>
        <w:t>should not</w:t>
      </w:r>
      <w:r w:rsidRPr="003C35F2">
        <w:rPr>
          <w:rStyle w:val="StyleUnderline"/>
        </w:rPr>
        <w:t xml:space="preserve"> do; it tells us </w:t>
      </w:r>
      <w:r w:rsidRPr="003C35F2">
        <w:rPr>
          <w:rStyle w:val="Emphasis"/>
        </w:rPr>
        <w:t>also why</w:t>
      </w:r>
      <w:r w:rsidRPr="003C35F2">
        <w:rPr>
          <w:sz w:val="16"/>
        </w:rPr>
        <w:t xml:space="preserve"> we should or should not do this or that. </w:t>
      </w:r>
      <w:r w:rsidRPr="003C35F2">
        <w:rPr>
          <w:rStyle w:val="StyleUnderline"/>
        </w:rPr>
        <w:t>The law claims to be valid and necessary regardless of the opinions held by the individual subject included in the law. The necessity of law is founded on transcendence</w:t>
      </w:r>
      <w:r w:rsidRPr="003C35F2">
        <w:rPr>
          <w:sz w:val="16"/>
        </w:rPr>
        <w:t xml:space="preserve">. This may be the transcendence of a religious order, a principle of reason and rationality, or a system of tradition. In any case </w:t>
      </w:r>
      <w:r w:rsidRPr="003C35F2">
        <w:rPr>
          <w:rStyle w:val="StyleUnderline"/>
        </w:rPr>
        <w:t xml:space="preserve">the law justifies itself with reference to some order </w:t>
      </w:r>
      <w:r w:rsidRPr="003C35F2">
        <w:rPr>
          <w:rStyle w:val="Emphasis"/>
        </w:rPr>
        <w:t>beyond the immediate content</w:t>
      </w:r>
      <w:r w:rsidRPr="003C35F2">
        <w:rPr>
          <w:rStyle w:val="StyleUnderline"/>
        </w:rPr>
        <w:t xml:space="preserve"> of itself</w:t>
      </w:r>
      <w:r w:rsidRPr="003C35F2">
        <w:rPr>
          <w:sz w:val="16"/>
        </w:rPr>
        <w:t xml:space="preserve">. </w:t>
      </w:r>
    </w:p>
    <w:p w14:paraId="3993CA85" w14:textId="77777777" w:rsidR="00AF4526" w:rsidRPr="003C35F2" w:rsidRDefault="00AF4526" w:rsidP="00AF4526">
      <w:pPr>
        <w:rPr>
          <w:sz w:val="16"/>
        </w:rPr>
      </w:pPr>
      <w:r w:rsidRPr="003C35F2">
        <w:rPr>
          <w:rStyle w:val="StyleUnderline"/>
        </w:rPr>
        <w:t xml:space="preserve">Contrary to the law, the game and the rule are </w:t>
      </w:r>
      <w:r w:rsidRPr="003C35F2">
        <w:rPr>
          <w:rStyle w:val="Emphasis"/>
        </w:rPr>
        <w:t>characterized by their arbitrariness</w:t>
      </w:r>
      <w:r w:rsidRPr="003C35F2">
        <w:rPr>
          <w:rStyle w:val="StyleUnderline"/>
        </w:rPr>
        <w:t xml:space="preserve">. The rule claims </w:t>
      </w:r>
      <w:r w:rsidRPr="003C35F2">
        <w:rPr>
          <w:rStyle w:val="Emphasis"/>
        </w:rPr>
        <w:t>no justification</w:t>
      </w:r>
      <w:r w:rsidRPr="003C35F2">
        <w:rPr>
          <w:rStyle w:val="StyleUnderline"/>
        </w:rPr>
        <w:t xml:space="preserve"> beyond its </w:t>
      </w:r>
      <w:r w:rsidRPr="003C35F2">
        <w:rPr>
          <w:rStyle w:val="Emphasis"/>
        </w:rPr>
        <w:t>immediate appearance</w:t>
      </w:r>
      <w:r w:rsidRPr="003C35F2">
        <w:rPr>
          <w:sz w:val="16"/>
        </w:rPr>
        <w:t xml:space="preserve">. It does not profess to represent a higher religious order or rational principle. In this way </w:t>
      </w:r>
      <w:r w:rsidRPr="003C35F2">
        <w:rPr>
          <w:rStyle w:val="StyleUnderline"/>
        </w:rPr>
        <w:t xml:space="preserve">the rule is </w:t>
      </w:r>
      <w:r w:rsidRPr="003C35F2">
        <w:rPr>
          <w:rStyle w:val="Emphasis"/>
        </w:rPr>
        <w:t>purely immanent to the game</w:t>
      </w:r>
      <w:r w:rsidRPr="003C35F2">
        <w:rPr>
          <w:sz w:val="16"/>
        </w:rPr>
        <w:t xml:space="preserve">. Furthermore, </w:t>
      </w:r>
      <w:r w:rsidRPr="003C35F2">
        <w:rPr>
          <w:rStyle w:val="StyleUnderline"/>
        </w:rPr>
        <w:t xml:space="preserve">the rule tells the subject engaged in the game what to do and not to do, but it </w:t>
      </w:r>
      <w:r w:rsidRPr="003C35F2">
        <w:rPr>
          <w:rStyle w:val="Emphasis"/>
        </w:rPr>
        <w:t>does not</w:t>
      </w:r>
      <w:r w:rsidRPr="003C35F2">
        <w:rPr>
          <w:rStyle w:val="StyleUnderline"/>
        </w:rPr>
        <w:t xml:space="preserve"> give</w:t>
      </w:r>
      <w:r w:rsidRPr="003C35F2">
        <w:rPr>
          <w:sz w:val="16"/>
        </w:rPr>
        <w:t xml:space="preserve"> him [</w:t>
      </w:r>
      <w:r w:rsidRPr="003C35F2">
        <w:rPr>
          <w:rStyle w:val="StyleUnderline"/>
        </w:rPr>
        <w:t xml:space="preserve">them] any reasons </w:t>
      </w:r>
      <w:r w:rsidRPr="003C35F2">
        <w:rPr>
          <w:rStyle w:val="Emphasis"/>
        </w:rPr>
        <w:t>why</w:t>
      </w:r>
      <w:r w:rsidRPr="003C35F2">
        <w:rPr>
          <w:sz w:val="16"/>
        </w:rPr>
        <w:t xml:space="preserve"> he [</w:t>
      </w:r>
      <w:r w:rsidRPr="003C35F2">
        <w:rPr>
          <w:rStyle w:val="StyleUnderline"/>
        </w:rPr>
        <w:t>they] should follow the rule</w:t>
      </w:r>
      <w:r w:rsidRPr="003C35F2">
        <w:rPr>
          <w:sz w:val="16"/>
        </w:rPr>
        <w:t xml:space="preserve">. When asked, </w:t>
      </w:r>
      <w:r w:rsidRPr="003C35F2">
        <w:rPr>
          <w:rStyle w:val="StyleUnderline"/>
        </w:rPr>
        <w:t xml:space="preserve">the rule provides </w:t>
      </w:r>
      <w:r w:rsidRPr="003C35F2">
        <w:rPr>
          <w:rStyle w:val="Emphasis"/>
        </w:rPr>
        <w:t>no other justification</w:t>
      </w:r>
      <w:r w:rsidRPr="003C35F2">
        <w:rPr>
          <w:rStyle w:val="StyleUnderline"/>
        </w:rPr>
        <w:t xml:space="preserve"> for itself than the </w:t>
      </w:r>
      <w:r w:rsidRPr="003C35F2">
        <w:rPr>
          <w:rStyle w:val="Emphasis"/>
        </w:rPr>
        <w:t>mere reference to the game</w:t>
      </w:r>
      <w:r w:rsidRPr="003C35F2">
        <w:rPr>
          <w:rStyle w:val="StyleUnderline"/>
        </w:rPr>
        <w:t xml:space="preserve"> itself</w:t>
      </w:r>
      <w:r w:rsidRPr="003C35F2">
        <w:rPr>
          <w:sz w:val="16"/>
        </w:rPr>
        <w:t xml:space="preserve">: “Because these are the rules of the game!” Baudrillard sums up the difference between the rule and the law: “The Rule plays on an immanent sequence of arbitrary signs, while the Law is based on a transcendent sequence of necessary signs.”4 </w:t>
      </w:r>
    </w:p>
    <w:p w14:paraId="75CD2EDF" w14:textId="77777777" w:rsidR="00AF4526" w:rsidRPr="003C35F2" w:rsidRDefault="00AF4526" w:rsidP="00AF4526">
      <w:pPr>
        <w:rPr>
          <w:sz w:val="16"/>
        </w:rPr>
      </w:pPr>
      <w:r w:rsidRPr="003C35F2">
        <w:rPr>
          <w:sz w:val="16"/>
        </w:rPr>
        <w:t xml:space="preserve">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3C35F2">
        <w:rPr>
          <w:rStyle w:val="StyleUnderline"/>
        </w:rPr>
        <w:t xml:space="preserve">The functioning of the game is </w:t>
      </w:r>
      <w:r w:rsidRPr="003C35F2">
        <w:rPr>
          <w:rStyle w:val="Emphasis"/>
        </w:rPr>
        <w:t>dependent</w:t>
      </w:r>
      <w:r w:rsidRPr="003C35F2">
        <w:rPr>
          <w:rStyle w:val="StyleUnderline"/>
        </w:rPr>
        <w:t xml:space="preserve"> on the </w:t>
      </w:r>
      <w:r w:rsidRPr="003C35F2">
        <w:rPr>
          <w:rStyle w:val="Emphasis"/>
        </w:rPr>
        <w:t>voluntary submission</w:t>
      </w:r>
      <w:r w:rsidRPr="003C35F2">
        <w:rPr>
          <w:rStyle w:val="StyleUnderline"/>
        </w:rPr>
        <w:t xml:space="preserve"> to the rule by the players engaging in the game</w:t>
      </w:r>
      <w:r w:rsidRPr="003C35F2">
        <w:rPr>
          <w:sz w:val="16"/>
        </w:rPr>
        <w:t xml:space="preserve">. </w:t>
      </w:r>
    </w:p>
    <w:p w14:paraId="5B8C2A0E" w14:textId="77777777" w:rsidR="00AF4526" w:rsidRPr="003C35F2" w:rsidRDefault="00AF4526" w:rsidP="00AF4526">
      <w:pPr>
        <w:rPr>
          <w:sz w:val="16"/>
        </w:rPr>
      </w:pPr>
      <w:r w:rsidRPr="003C35F2">
        <w:rPr>
          <w:rStyle w:val="StyleUnderline"/>
        </w:rPr>
        <w:t>Compare this to</w:t>
      </w:r>
      <w:r w:rsidRPr="003C35F2">
        <w:rPr>
          <w:sz w:val="16"/>
        </w:rPr>
        <w:t xml:space="preserve"> the traffic </w:t>
      </w:r>
      <w:r w:rsidRPr="003C35F2">
        <w:rPr>
          <w:rStyle w:val="Emphasis"/>
        </w:rPr>
        <w:t>regulations</w:t>
      </w:r>
      <w:r w:rsidRPr="003C35F2">
        <w:rPr>
          <w:sz w:val="16"/>
        </w:rPr>
        <w:t xml:space="preserve"> prescribed by law: “Don’t walk in the street.” “Cross the street only at the green light.” </w:t>
      </w:r>
      <w:r w:rsidRPr="003C35F2">
        <w:rPr>
          <w:rStyle w:val="StyleUnderline"/>
        </w:rPr>
        <w:t>These</w:t>
      </w:r>
      <w:r w:rsidRPr="003C35F2">
        <w:rPr>
          <w:sz w:val="16"/>
        </w:rPr>
        <w:t xml:space="preserve"> regulations </w:t>
      </w:r>
      <w:r w:rsidRPr="003C35F2">
        <w:rPr>
          <w:rStyle w:val="StyleUnderline"/>
        </w:rPr>
        <w:t xml:space="preserve">apply </w:t>
      </w:r>
      <w:r w:rsidRPr="003C35F2">
        <w:rPr>
          <w:rStyle w:val="Emphasis"/>
        </w:rPr>
        <w:t>unconditionally</w:t>
      </w:r>
      <w:r w:rsidRPr="003C35F2">
        <w:rPr>
          <w:rStyle w:val="StyleUnderline"/>
        </w:rPr>
        <w:t xml:space="preserve"> and </w:t>
      </w:r>
      <w:r w:rsidRPr="003C35F2">
        <w:rPr>
          <w:rStyle w:val="Emphasis"/>
        </w:rPr>
        <w:t>must be obeyed</w:t>
      </w:r>
      <w:r w:rsidRPr="003C35F2">
        <w:rPr>
          <w:rStyle w:val="StyleUnderline"/>
        </w:rPr>
        <w:t xml:space="preserve"> by anyone regardless of whether</w:t>
      </w:r>
      <w:r w:rsidRPr="003C35F2">
        <w:rPr>
          <w:sz w:val="16"/>
        </w:rPr>
        <w:t xml:space="preserve"> he wants [</w:t>
      </w:r>
      <w:r w:rsidRPr="003C35F2">
        <w:rPr>
          <w:rStyle w:val="StyleUnderline"/>
        </w:rPr>
        <w:t>they want] to or not</w:t>
      </w:r>
      <w:r w:rsidRPr="003C35F2">
        <w:rPr>
          <w:sz w:val="16"/>
        </w:rPr>
        <w:t xml:space="preserve">. Traffic </w:t>
      </w:r>
      <w:r w:rsidRPr="003C35F2">
        <w:rPr>
          <w:rStyle w:val="StyleUnderline"/>
        </w:rPr>
        <w:t>regulations come with</w:t>
      </w:r>
      <w:r w:rsidRPr="003C35F2">
        <w:rPr>
          <w:sz w:val="16"/>
        </w:rPr>
        <w:t xml:space="preserve"> a series of explicit and implicit </w:t>
      </w:r>
      <w:r w:rsidRPr="003C35F2">
        <w:rPr>
          <w:rStyle w:val="Emphasis"/>
        </w:rPr>
        <w:t>reasons why they should be followed</w:t>
      </w:r>
      <w:r w:rsidRPr="003C35F2">
        <w:rPr>
          <w:sz w:val="16"/>
        </w:rPr>
        <w:t xml:space="preserve">, </w:t>
      </w:r>
      <w:r w:rsidRPr="003C35F2">
        <w:rPr>
          <w:rStyle w:val="StyleUnderline"/>
        </w:rPr>
        <w:t>for instance, that they secure the social order</w:t>
      </w:r>
      <w:r w:rsidRPr="003C35F2">
        <w:rPr>
          <w:sz w:val="16"/>
        </w:rPr>
        <w:t xml:space="preserve"> of the traffic situation </w:t>
      </w:r>
      <w:r w:rsidRPr="003C35F2">
        <w:rPr>
          <w:rStyle w:val="StyleUnderline"/>
        </w:rPr>
        <w:t>for the safety of everyone</w:t>
      </w:r>
      <w:r w:rsidRPr="003C35F2">
        <w:rPr>
          <w:sz w:val="16"/>
        </w:rPr>
        <w:t xml:space="preserve">. </w:t>
      </w:r>
    </w:p>
    <w:p w14:paraId="2B363D78" w14:textId="77777777" w:rsidR="00AF4526" w:rsidRPr="003C35F2" w:rsidRDefault="00AF4526" w:rsidP="00AF4526">
      <w:pPr>
        <w:rPr>
          <w:sz w:val="16"/>
        </w:rPr>
      </w:pPr>
      <w:r w:rsidRPr="003C35F2">
        <w:rPr>
          <w:sz w:val="16"/>
        </w:rPr>
        <w:t xml:space="preserve">The transcendence of law makes the validity of law unconditional. It is not up to the individual subject of law to decide whether he wants to submit to the law or not. </w:t>
      </w:r>
      <w:r w:rsidRPr="003C35F2">
        <w:rPr>
          <w:rStyle w:val="StyleUnderline"/>
        </w:rPr>
        <w:t xml:space="preserve">Conversely, the </w:t>
      </w:r>
      <w:r w:rsidRPr="003C35F2">
        <w:rPr>
          <w:rStyle w:val="Emphasis"/>
        </w:rPr>
        <w:t>purely arbitrary character</w:t>
      </w:r>
      <w:r w:rsidRPr="003C35F2">
        <w:rPr>
          <w:rStyle w:val="StyleUnderline"/>
        </w:rPr>
        <w:t xml:space="preserve"> of the rule </w:t>
      </w:r>
      <w:r w:rsidRPr="003C35F2">
        <w:rPr>
          <w:rStyle w:val="Emphasis"/>
        </w:rPr>
        <w:t>sets free the subject</w:t>
      </w:r>
      <w:r w:rsidRPr="003C35F2">
        <w:rPr>
          <w:rStyle w:val="StyleUnderline"/>
        </w:rPr>
        <w:t xml:space="preserve"> and </w:t>
      </w:r>
      <w:r w:rsidRPr="003C35F2">
        <w:rPr>
          <w:rStyle w:val="Emphasis"/>
        </w:rPr>
        <w:t>leaves it up to the individual</w:t>
      </w:r>
      <w:r w:rsidRPr="003C35F2">
        <w:rPr>
          <w:rStyle w:val="StyleUnderline"/>
        </w:rPr>
        <w:t xml:space="preserve"> whether</w:t>
      </w:r>
      <w:r w:rsidRPr="003C35F2">
        <w:rPr>
          <w:sz w:val="16"/>
          <w:szCs w:val="16"/>
        </w:rPr>
        <w:t xml:space="preserve"> he </w:t>
      </w:r>
      <w:r w:rsidRPr="003C35F2">
        <w:rPr>
          <w:rStyle w:val="StyleUnderline"/>
        </w:rPr>
        <w:t>[they] want</w:t>
      </w:r>
      <w:r w:rsidRPr="003C35F2">
        <w:rPr>
          <w:rStyle w:val="StyleUnderline"/>
          <w:sz w:val="16"/>
          <w:szCs w:val="16"/>
        </w:rPr>
        <w:t xml:space="preserve">s </w:t>
      </w:r>
      <w:r w:rsidRPr="003C35F2">
        <w:rPr>
          <w:rStyle w:val="StyleUnderline"/>
        </w:rPr>
        <w:t>to participate in the game and become obliged by the rules of the game or not</w:t>
      </w:r>
      <w:r w:rsidRPr="003C35F2">
        <w:rPr>
          <w:sz w:val="16"/>
        </w:rPr>
        <w:t xml:space="preserve">. In Homo </w:t>
      </w:r>
      <w:proofErr w:type="spellStart"/>
      <w:r w:rsidRPr="003C35F2">
        <w:rPr>
          <w:sz w:val="16"/>
        </w:rPr>
        <w:t>Ludens</w:t>
      </w:r>
      <w:proofErr w:type="spellEnd"/>
      <w:r w:rsidRPr="003C35F2">
        <w:rPr>
          <w:sz w:val="16"/>
        </w:rPr>
        <w:t xml:space="preserve"> Huizinga indeed proposes voluntariness and freedom as the first in his list of characteristics of play.6</w:t>
      </w:r>
    </w:p>
    <w:p w14:paraId="5AE0EB06" w14:textId="77777777" w:rsidR="00AF4526" w:rsidRPr="003C35F2" w:rsidRDefault="00AF4526" w:rsidP="00AF4526">
      <w:pPr>
        <w:rPr>
          <w:sz w:val="10"/>
          <w:szCs w:val="10"/>
        </w:rPr>
      </w:pPr>
      <w:r w:rsidRPr="003C35F2">
        <w:rPr>
          <w:sz w:val="10"/>
          <w:szCs w:val="10"/>
        </w:rPr>
        <w:t xml:space="preserve">“because it’s fun” </w:t>
      </w:r>
    </w:p>
    <w:p w14:paraId="01A53B7F" w14:textId="77777777" w:rsidR="00AF4526" w:rsidRPr="003C35F2" w:rsidRDefault="00AF4526" w:rsidP="00AF4526">
      <w:pPr>
        <w:rPr>
          <w:sz w:val="10"/>
          <w:szCs w:val="10"/>
        </w:rPr>
      </w:pPr>
      <w:r w:rsidRPr="003C35F2">
        <w:rPr>
          <w:sz w:val="10"/>
          <w:szCs w:val="10"/>
        </w:rPr>
        <w:t xml:space="preserve">Law as understood by Baudrillard not only constitutes society. In the psychoanalytic tradition that Baudrillard is drawing on, law also plays a crucial role in the very constitution of the subject. To be a subject is to be subject to law. Without law, there would be no subject. </w:t>
      </w:r>
    </w:p>
    <w:p w14:paraId="3AE82358" w14:textId="77777777" w:rsidR="00AF4526" w:rsidRPr="003C35F2" w:rsidRDefault="00AF4526" w:rsidP="00AF4526">
      <w:pPr>
        <w:rPr>
          <w:sz w:val="10"/>
          <w:szCs w:val="10"/>
        </w:rPr>
      </w:pPr>
      <w:r w:rsidRPr="003C35F2">
        <w:rPr>
          <w:sz w:val="10"/>
          <w:szCs w:val="10"/>
        </w:rPr>
        <w:t xml:space="preserve">At first glance, law manifests itself as a prohibition banning our access to certain objects and acts. We may think of the law as an institution necessary in order to discipline our wild and otherwise uncontrolled desires for different forbidden things such as other people’s property (Thou shalt not steal) or transgressive sexual acts (Thou shalt not commit adultery). In this line of thinking, a society without law would be an anarchical </w:t>
      </w:r>
      <w:proofErr w:type="spellStart"/>
      <w:r w:rsidRPr="003C35F2">
        <w:rPr>
          <w:sz w:val="10"/>
          <w:szCs w:val="10"/>
        </w:rPr>
        <w:t>allagainst</w:t>
      </w:r>
      <w:proofErr w:type="spellEnd"/>
      <w:r w:rsidRPr="003C35F2">
        <w:rPr>
          <w:sz w:val="10"/>
          <w:szCs w:val="10"/>
        </w:rPr>
        <w:t xml:space="preserve">-all with everybody satisfying her every desire at the expense of everybody else. </w:t>
      </w:r>
    </w:p>
    <w:p w14:paraId="76A0C740" w14:textId="77777777" w:rsidR="00AF4526" w:rsidRPr="003C35F2" w:rsidRDefault="00AF4526" w:rsidP="00AF4526">
      <w:pPr>
        <w:rPr>
          <w:sz w:val="10"/>
          <w:szCs w:val="10"/>
        </w:rPr>
      </w:pPr>
      <w:r w:rsidRPr="003C35F2">
        <w:rPr>
          <w:sz w:val="10"/>
          <w:szCs w:val="10"/>
        </w:rPr>
        <w:t xml:space="preserve">However, working along similar lines as Baudrillard, Zizek argues that law has also the latent function of structuring our very being as subjects since the law is what institutes our desires in the first place. When the law tells us not to do this or that, it carries an underlying </w:t>
      </w:r>
      <w:proofErr w:type="spellStart"/>
      <w:r w:rsidRPr="003C35F2">
        <w:rPr>
          <w:sz w:val="10"/>
          <w:szCs w:val="10"/>
        </w:rPr>
        <w:t>fantasmatic</w:t>
      </w:r>
      <w:proofErr w:type="spellEnd"/>
      <w:r w:rsidRPr="003C35F2">
        <w:rPr>
          <w:sz w:val="10"/>
          <w:szCs w:val="10"/>
        </w:rPr>
        <w:t xml:space="preserve"> message promising that beyond the prohibition of the law lie the objects that may satisfy the desire of the subject. Inherent in the law is the fantasy of what might happen if the law was not there to prevent me from pursuing my immediate desires. </w:t>
      </w:r>
    </w:p>
    <w:p w14:paraId="1108D737" w14:textId="77777777" w:rsidR="00AF4526" w:rsidRPr="003C35F2" w:rsidRDefault="00AF4526" w:rsidP="00AF4526">
      <w:pPr>
        <w:rPr>
          <w:sz w:val="10"/>
          <w:szCs w:val="10"/>
        </w:rPr>
      </w:pPr>
      <w:r w:rsidRPr="003C35F2">
        <w:rPr>
          <w:sz w:val="10"/>
          <w:szCs w:val="10"/>
        </w:rPr>
        <w:t xml:space="preserve">As was the case with the concept of law, it is important to note that the concept of fantasy differs from its usual meaning. Here is how Zizek explains the term: </w:t>
      </w:r>
    </w:p>
    <w:p w14:paraId="1B35214A" w14:textId="77777777" w:rsidR="00AF4526" w:rsidRPr="003C35F2" w:rsidRDefault="00AF4526" w:rsidP="00AF4526">
      <w:pPr>
        <w:rPr>
          <w:sz w:val="10"/>
          <w:szCs w:val="10"/>
        </w:rPr>
      </w:pPr>
      <w:r w:rsidRPr="003C35F2">
        <w:rPr>
          <w:sz w:val="10"/>
          <w:szCs w:val="10"/>
        </w:rPr>
        <w:t>Fantasy is usually c]</w:t>
      </w:r>
      <w:proofErr w:type="spellStart"/>
      <w:r w:rsidRPr="003C35F2">
        <w:rPr>
          <w:sz w:val="10"/>
          <w:szCs w:val="10"/>
        </w:rPr>
        <w:t>onceived</w:t>
      </w:r>
      <w:proofErr w:type="spellEnd"/>
      <w:r w:rsidRPr="003C35F2">
        <w:rPr>
          <w:sz w:val="10"/>
          <w:szCs w:val="10"/>
        </w:rPr>
        <w:t xml:space="preserve">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desire is not something given in advance, but something that has to be constructed—and it is precisely the role of fantasy to give the coordinates of the subject’s desire, to specify its object, to locate the position the subject assumes in it. It is only through fantasy that the subject is constituted as desiring: through fantasy, we learn how to desire.7</w:t>
      </w:r>
    </w:p>
    <w:p w14:paraId="604AD239" w14:textId="77777777" w:rsidR="00AF4526" w:rsidRPr="003C35F2" w:rsidRDefault="00AF4526" w:rsidP="00AF4526">
      <w:pPr>
        <w:rPr>
          <w:sz w:val="10"/>
          <w:szCs w:val="10"/>
        </w:rPr>
      </w:pPr>
      <w:r w:rsidRPr="003C35F2">
        <w:rPr>
          <w:sz w:val="10"/>
          <w:szCs w:val="10"/>
        </w:rPr>
        <w:t xml:space="preserve">Based on this understanding, Zizek often uses the concept of fantasy in conjunction with the concept of ideology.8 Only on a very superficial level is fantasy opposed to law in the sense that we fantasize about the transgression or even the abolition of law. We might think here of consumerist fantasies of the kind where we imagine gaining access to products that we cannot afford to buy: “If only the law of property or the law of equivalences did not prevent me from having this sweater or that car I would . . .” On another level, fantasy and law work together in structuring the desire of the subject. By restraining the subject’s access to the objects of desire designated by fantasy, law prevents the subject from realizing that the qualities and possibilities for enjoyment imagined to belong to the object are in fact projections of the subject’s own fantasy. In this way, the different laws of the market restraining our access to consumer goods are the condition of possibility for the </w:t>
      </w:r>
      <w:proofErr w:type="spellStart"/>
      <w:r w:rsidRPr="003C35F2">
        <w:rPr>
          <w:sz w:val="10"/>
          <w:szCs w:val="10"/>
        </w:rPr>
        <w:t>fantasmatic</w:t>
      </w:r>
      <w:proofErr w:type="spellEnd"/>
      <w:r w:rsidRPr="003C35F2">
        <w:rPr>
          <w:sz w:val="10"/>
          <w:szCs w:val="10"/>
        </w:rPr>
        <w:t xml:space="preserve"> projections about the amount of happiness, enjoyment, and fulfillment we would attain if we had free and unlimited access to these goods. </w:t>
      </w:r>
    </w:p>
    <w:p w14:paraId="316FB358" w14:textId="77777777" w:rsidR="00AF4526" w:rsidRPr="003C35F2" w:rsidRDefault="00AF4526" w:rsidP="00AF4526">
      <w:pPr>
        <w:rPr>
          <w:sz w:val="16"/>
        </w:rPr>
      </w:pPr>
      <w:r w:rsidRPr="003C35F2">
        <w:rPr>
          <w:sz w:val="16"/>
        </w:rPr>
        <w:t xml:space="preserve">The idea of law instituting order in an otherwise anarchical world of unrestrained desire (e.g., in Hobbes) is actually a myth produced in the domain of fantasy and ideology. First, </w:t>
      </w:r>
      <w:r w:rsidRPr="003C35F2">
        <w:rPr>
          <w:rStyle w:val="StyleUnderline"/>
        </w:rPr>
        <w:t xml:space="preserve">the myth </w:t>
      </w:r>
      <w:r w:rsidRPr="003C35F2">
        <w:rPr>
          <w:rStyle w:val="Emphasis"/>
        </w:rPr>
        <w:t>gives legitimacy to law</w:t>
      </w:r>
      <w:r w:rsidRPr="003C35F2">
        <w:rPr>
          <w:rStyle w:val="StyleUnderline"/>
        </w:rPr>
        <w:t xml:space="preserve"> by explaining </w:t>
      </w:r>
      <w:r w:rsidRPr="003C35F2">
        <w:rPr>
          <w:rStyle w:val="Emphasis"/>
        </w:rPr>
        <w:t>why it is necessary</w:t>
      </w:r>
      <w:r w:rsidRPr="003C35F2">
        <w:rPr>
          <w:sz w:val="16"/>
        </w:rPr>
        <w:t xml:space="preserve">, but second and perhaps more importantly </w:t>
      </w:r>
      <w:r w:rsidRPr="003C35F2">
        <w:rPr>
          <w:rStyle w:val="StyleUnderline"/>
        </w:rPr>
        <w:t xml:space="preserve">the myth tells us </w:t>
      </w:r>
      <w:r w:rsidRPr="003C35F2">
        <w:rPr>
          <w:rStyle w:val="Emphasis"/>
        </w:rPr>
        <w:t>what we would really want</w:t>
      </w:r>
      <w:r w:rsidRPr="003C35F2">
        <w:rPr>
          <w:rStyle w:val="StyleUnderline"/>
        </w:rPr>
        <w:t xml:space="preserve"> if it were not for the law restraining us</w:t>
      </w:r>
      <w:r w:rsidRPr="003C35F2">
        <w:rPr>
          <w:sz w:val="16"/>
        </w:rPr>
        <w:t xml:space="preserve">. Thus, </w:t>
      </w:r>
      <w:r w:rsidRPr="003C35F2">
        <w:rPr>
          <w:rStyle w:val="StyleUnderline"/>
        </w:rPr>
        <w:t xml:space="preserve">the message of the law is </w:t>
      </w:r>
      <w:r w:rsidRPr="003C35F2">
        <w:rPr>
          <w:rStyle w:val="Emphasis"/>
        </w:rPr>
        <w:t>split</w:t>
      </w:r>
      <w:r w:rsidRPr="003C35F2">
        <w:rPr>
          <w:rStyle w:val="StyleUnderline"/>
        </w:rPr>
        <w:t xml:space="preserve"> into the </w:t>
      </w:r>
      <w:r w:rsidRPr="003C35F2">
        <w:rPr>
          <w:rStyle w:val="Emphasis"/>
        </w:rPr>
        <w:t>explicit prohibition</w:t>
      </w:r>
      <w:r w:rsidRPr="003C35F2">
        <w:rPr>
          <w:rStyle w:val="StyleUnderline"/>
        </w:rPr>
        <w:t xml:space="preserve"> and the </w:t>
      </w:r>
      <w:proofErr w:type="spellStart"/>
      <w:r w:rsidRPr="003C35F2">
        <w:rPr>
          <w:rStyle w:val="Emphasis"/>
        </w:rPr>
        <w:t>fantasmatic</w:t>
      </w:r>
      <w:proofErr w:type="spellEnd"/>
      <w:r w:rsidRPr="003C35F2">
        <w:rPr>
          <w:rStyle w:val="Emphasis"/>
        </w:rPr>
        <w:t xml:space="preserve"> injunction</w:t>
      </w:r>
      <w:r w:rsidRPr="003C35F2">
        <w:rPr>
          <w:rStyle w:val="StyleUnderline"/>
        </w:rPr>
        <w:t xml:space="preserve"> to transgress the law</w:t>
      </w:r>
      <w:r w:rsidRPr="003C35F2">
        <w:rPr>
          <w:sz w:val="16"/>
        </w:rPr>
        <w:t xml:space="preserve">.9 In this way law interacts with fantasy in the domain of ideology in order to teach the subject what and how to desire. </w:t>
      </w:r>
    </w:p>
    <w:p w14:paraId="253FFA42" w14:textId="77777777" w:rsidR="00AF4526" w:rsidRPr="003C35F2" w:rsidRDefault="00AF4526" w:rsidP="00AF4526">
      <w:pPr>
        <w:rPr>
          <w:sz w:val="10"/>
          <w:szCs w:val="10"/>
        </w:rPr>
      </w:pPr>
      <w:r w:rsidRPr="003C35F2">
        <w:rPr>
          <w:sz w:val="10"/>
          <w:szCs w:val="10"/>
        </w:rPr>
        <w:t xml:space="preserve">An important implication of this understanding of the relation between fantasy and law is that </w:t>
      </w:r>
      <w:r w:rsidRPr="003C35F2">
        <w:rPr>
          <w:rStyle w:val="StyleUnderline"/>
        </w:rPr>
        <w:t xml:space="preserve">even in transgression, the subject </w:t>
      </w:r>
      <w:r w:rsidRPr="003C35F2">
        <w:rPr>
          <w:rStyle w:val="Emphasis"/>
        </w:rPr>
        <w:t>does not move beyond the domain of law</w:t>
      </w:r>
      <w:r w:rsidRPr="003C35F2">
        <w:rPr>
          <w:sz w:val="10"/>
          <w:szCs w:val="10"/>
        </w:rPr>
        <w:t xml:space="preserve">.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in order to attain the goods, the goods must indeed be something extraordinary. </w:t>
      </w:r>
    </w:p>
    <w:p w14:paraId="22706DCD" w14:textId="77777777" w:rsidR="00AF4526" w:rsidRPr="003C35F2" w:rsidRDefault="00AF4526" w:rsidP="00AF4526">
      <w:pPr>
        <w:rPr>
          <w:sz w:val="16"/>
        </w:rPr>
      </w:pPr>
      <w:r w:rsidRPr="003C35F2">
        <w:rPr>
          <w:sz w:val="16"/>
        </w:rPr>
        <w:t xml:space="preserve">In Baudrillard’s analysis of the difference between law and rule, we find the following reflection related to transgression: Ordinarily </w:t>
      </w:r>
      <w:r w:rsidRPr="003C35F2">
        <w:rPr>
          <w:rStyle w:val="StyleUnderline"/>
        </w:rPr>
        <w:t xml:space="preserve">we live within the realm of the Law, </w:t>
      </w:r>
      <w:r w:rsidRPr="003C35F2">
        <w:rPr>
          <w:rStyle w:val="Emphasis"/>
        </w:rPr>
        <w:t>even when fantasizing its abolition</w:t>
      </w:r>
      <w:r w:rsidRPr="003C35F2">
        <w:rPr>
          <w:rStyle w:val="StyleUnderline"/>
        </w:rPr>
        <w:t xml:space="preserve">. Beyond the law we see </w:t>
      </w:r>
      <w:r w:rsidRPr="003C35F2">
        <w:rPr>
          <w:rStyle w:val="Emphasis"/>
        </w:rPr>
        <w:t>only its transgression</w:t>
      </w:r>
      <w:r w:rsidRPr="003C35F2">
        <w:rPr>
          <w:rStyle w:val="StyleUnderline"/>
        </w:rPr>
        <w:t xml:space="preserve"> or the </w:t>
      </w:r>
      <w:r w:rsidRPr="003C35F2">
        <w:rPr>
          <w:rStyle w:val="Emphasis"/>
        </w:rPr>
        <w:t>lifting of a prohibition</w:t>
      </w:r>
      <w:r w:rsidRPr="003C35F2">
        <w:rPr>
          <w:sz w:val="16"/>
        </w:rPr>
        <w:t xml:space="preserve">. For </w:t>
      </w:r>
      <w:r w:rsidRPr="003C35F2">
        <w:rPr>
          <w:rStyle w:val="StyleUnderline"/>
        </w:rPr>
        <w:t xml:space="preserve">the discourse of law and interdiction </w:t>
      </w:r>
      <w:r w:rsidRPr="003C35F2">
        <w:rPr>
          <w:rStyle w:val="Emphasis"/>
        </w:rPr>
        <w:t>determines the inverse discourse</w:t>
      </w:r>
      <w:r w:rsidRPr="003C35F2">
        <w:rPr>
          <w:rStyle w:val="StyleUnderline"/>
        </w:rPr>
        <w:t xml:space="preserve"> of transgression and liberation</w:t>
      </w:r>
      <w:r w:rsidRPr="003C35F2">
        <w:rPr>
          <w:sz w:val="16"/>
        </w:rPr>
        <w:t xml:space="preserve">. </w:t>
      </w:r>
      <w:r w:rsidRPr="003C35F2">
        <w:rPr>
          <w:rStyle w:val="StyleUnderline"/>
        </w:rPr>
        <w:t>However, it is not the absence of the law that is opposed to the law, but the Rule</w:t>
      </w:r>
      <w:r w:rsidRPr="003C35F2">
        <w:rPr>
          <w:sz w:val="16"/>
        </w:rPr>
        <w:t xml:space="preserve">.10 </w:t>
      </w:r>
    </w:p>
    <w:p w14:paraId="4E311150" w14:textId="77777777" w:rsidR="00AF4526" w:rsidRPr="003C35F2" w:rsidRDefault="00AF4526" w:rsidP="00AF4526">
      <w:pPr>
        <w:rPr>
          <w:sz w:val="16"/>
        </w:rPr>
      </w:pPr>
      <w:r w:rsidRPr="003C35F2">
        <w:rPr>
          <w:sz w:val="16"/>
        </w:rPr>
        <w:t xml:space="preserve">Instead of transgression or absence of law, Baudrillard suggests the rule as being opposed to law. The argument is here not that by following the rule of the game, the player is violating the law of society. The point is rather the much more subtle one that </w:t>
      </w:r>
      <w:r w:rsidRPr="003C35F2">
        <w:rPr>
          <w:rStyle w:val="StyleUnderline"/>
        </w:rPr>
        <w:t xml:space="preserve">by entering the sphere of the rule and the game the player moves </w:t>
      </w:r>
      <w:r w:rsidRPr="003C35F2">
        <w:rPr>
          <w:rStyle w:val="Emphasis"/>
        </w:rPr>
        <w:t>beyond the ideological domain of the law</w:t>
      </w:r>
      <w:r w:rsidRPr="003C35F2">
        <w:rPr>
          <w:sz w:val="16"/>
        </w:rPr>
        <w:t xml:space="preserve">. </w:t>
      </w:r>
    </w:p>
    <w:p w14:paraId="4B71FA9C" w14:textId="77777777" w:rsidR="00AF4526" w:rsidRPr="003C35F2" w:rsidRDefault="00AF4526" w:rsidP="00AF4526">
      <w:pPr>
        <w:rPr>
          <w:sz w:val="16"/>
        </w:rPr>
      </w:pPr>
      <w:r w:rsidRPr="003C35F2">
        <w:rPr>
          <w:sz w:val="16"/>
        </w:rPr>
        <w:t xml:space="preserve">Law, desire, and subjectivity tie into each other in a kind of Gordian knot. In the game, where law is substituted for the rule, this knot is cut. In its explicit contingency, the rule is not supported by fantasy. </w:t>
      </w:r>
      <w:r w:rsidRPr="003C35F2">
        <w:rPr>
          <w:rStyle w:val="StyleUnderline"/>
        </w:rPr>
        <w:t xml:space="preserve">The rule </w:t>
      </w:r>
      <w:r w:rsidRPr="003C35F2">
        <w:rPr>
          <w:rStyle w:val="Emphasis"/>
        </w:rPr>
        <w:t>does not</w:t>
      </w:r>
      <w:r w:rsidRPr="003C35F2">
        <w:rPr>
          <w:rStyle w:val="StyleUnderline"/>
        </w:rPr>
        <w:t xml:space="preserve"> hold a </w:t>
      </w:r>
      <w:r w:rsidRPr="003C35F2">
        <w:rPr>
          <w:rStyle w:val="Emphasis"/>
        </w:rPr>
        <w:t>promise of satisfaction</w:t>
      </w:r>
      <w:r w:rsidRPr="003C35F2">
        <w:rPr>
          <w:rStyle w:val="StyleUnderline"/>
        </w:rPr>
        <w:t xml:space="preserve">; no sublime object is imagined beyond the rule. The rule claims to be </w:t>
      </w:r>
      <w:r w:rsidRPr="003C35F2">
        <w:rPr>
          <w:rStyle w:val="Emphasis"/>
        </w:rPr>
        <w:t>nothing more than what it is</w:t>
      </w:r>
      <w:r w:rsidRPr="003C35F2">
        <w:rPr>
          <w:sz w:val="16"/>
        </w:rPr>
        <w:t xml:space="preserve">. </w:t>
      </w:r>
    </w:p>
    <w:p w14:paraId="6EA816A0" w14:textId="77777777" w:rsidR="00AF4526" w:rsidRPr="003C35F2" w:rsidRDefault="00AF4526" w:rsidP="00AF4526">
      <w:pPr>
        <w:rPr>
          <w:rStyle w:val="StyleUnderline"/>
        </w:rPr>
      </w:pPr>
      <w:r w:rsidRPr="003C35F2">
        <w:rPr>
          <w:sz w:val="16"/>
        </w:rPr>
        <w:t xml:space="preserve">So what is the attraction of the rule and the game, if not satisfaction of a desire? </w:t>
      </w:r>
      <w:r w:rsidRPr="003C35F2">
        <w:rPr>
          <w:rStyle w:val="StyleUnderline"/>
        </w:rPr>
        <w:t xml:space="preserve">Entering the game means </w:t>
      </w:r>
      <w:r w:rsidRPr="003C35F2">
        <w:rPr>
          <w:rStyle w:val="Emphasis"/>
        </w:rPr>
        <w:t>voluntarily submitting</w:t>
      </w:r>
      <w:r w:rsidRPr="003C35F2">
        <w:rPr>
          <w:rStyle w:val="StyleUnderline"/>
        </w:rPr>
        <w:t xml:space="preserve"> to an </w:t>
      </w:r>
      <w:r w:rsidRPr="003C35F2">
        <w:rPr>
          <w:rStyle w:val="Emphasis"/>
        </w:rPr>
        <w:t>arbitrary rule</w:t>
      </w:r>
      <w:r w:rsidRPr="003C35F2">
        <w:rPr>
          <w:rStyle w:val="StyleUnderline"/>
        </w:rPr>
        <w:t xml:space="preserve"> with </w:t>
      </w:r>
      <w:r w:rsidRPr="003C35F2">
        <w:rPr>
          <w:rStyle w:val="Emphasis"/>
        </w:rPr>
        <w:t>no higher meaning</w:t>
      </w:r>
      <w:r w:rsidRPr="003C35F2">
        <w:rPr>
          <w:rStyle w:val="StyleUnderline"/>
        </w:rPr>
        <w:t>. This act is</w:t>
      </w:r>
      <w:r w:rsidRPr="003C35F2">
        <w:rPr>
          <w:sz w:val="16"/>
        </w:rPr>
        <w:t xml:space="preserve">, however, </w:t>
      </w:r>
      <w:r w:rsidRPr="003C35F2">
        <w:rPr>
          <w:rStyle w:val="StyleUnderline"/>
        </w:rPr>
        <w:t xml:space="preserve">a way of </w:t>
      </w:r>
      <w:r w:rsidRPr="003C35F2">
        <w:rPr>
          <w:rStyle w:val="Emphasis"/>
        </w:rPr>
        <w:t>delivering oneself from the law</w:t>
      </w:r>
      <w:r w:rsidRPr="003C35F2">
        <w:rPr>
          <w:rStyle w:val="StyleUnderline"/>
        </w:rPr>
        <w:t xml:space="preserve">. Since transgression is </w:t>
      </w:r>
      <w:r w:rsidRPr="003C35F2">
        <w:rPr>
          <w:rStyle w:val="Emphasis"/>
        </w:rPr>
        <w:t>already inscribed</w:t>
      </w:r>
      <w:r w:rsidRPr="003C35F2">
        <w:rPr>
          <w:rStyle w:val="StyleUnderline"/>
        </w:rPr>
        <w:t xml:space="preserve"> in the law </w:t>
      </w:r>
      <w:r w:rsidRPr="003C35F2">
        <w:rPr>
          <w:rStyle w:val="Emphasis"/>
        </w:rPr>
        <w:t>even in the violation</w:t>
      </w:r>
      <w:r w:rsidRPr="003C35F2">
        <w:rPr>
          <w:rStyle w:val="StyleUnderline"/>
        </w:rPr>
        <w:t xml:space="preserve"> of a prohibition, we are </w:t>
      </w:r>
      <w:r w:rsidRPr="003C35F2">
        <w:rPr>
          <w:rStyle w:val="Emphasis"/>
        </w:rPr>
        <w:t>still caught in the web of the law</w:t>
      </w:r>
      <w:r w:rsidRPr="003C35F2">
        <w:rPr>
          <w:rStyle w:val="StyleUnderline"/>
        </w:rPr>
        <w:t xml:space="preserve"> and its </w:t>
      </w:r>
      <w:r w:rsidRPr="003C35F2">
        <w:rPr>
          <w:rStyle w:val="Emphasis"/>
        </w:rPr>
        <w:t>matrix of satisfaction/unsatisfaction</w:t>
      </w:r>
      <w:r w:rsidRPr="003C35F2">
        <w:rPr>
          <w:rStyle w:val="StyleUnderline"/>
        </w:rPr>
        <w:t xml:space="preserve">. In the violation, we may contradict the explicit word of the law but we are </w:t>
      </w:r>
      <w:r w:rsidRPr="003C35F2">
        <w:rPr>
          <w:rStyle w:val="Emphasis"/>
        </w:rPr>
        <w:t>still confirming its underlying principle</w:t>
      </w:r>
      <w:r w:rsidRPr="003C35F2">
        <w:rPr>
          <w:rStyle w:val="StyleUnderline"/>
        </w:rPr>
        <w:t xml:space="preserve"> of desire. </w:t>
      </w:r>
    </w:p>
    <w:p w14:paraId="4178DDCE" w14:textId="77777777" w:rsidR="00AF4526" w:rsidRPr="003C35F2" w:rsidRDefault="00AF4526" w:rsidP="00AF4526">
      <w:pPr>
        <w:rPr>
          <w:sz w:val="16"/>
        </w:rPr>
      </w:pPr>
      <w:r w:rsidRPr="003C35F2">
        <w:rPr>
          <w:rStyle w:val="StyleUnderline"/>
        </w:rPr>
        <w:t>When choosing to submit to the rules of a game</w:t>
      </w:r>
      <w:r w:rsidRPr="003C35F2">
        <w:rPr>
          <w:sz w:val="16"/>
        </w:rPr>
        <w:t xml:space="preserve">, however, </w:t>
      </w:r>
      <w:r w:rsidRPr="003C35F2">
        <w:rPr>
          <w:rStyle w:val="StyleUnderline"/>
        </w:rPr>
        <w:t xml:space="preserve">we </w:t>
      </w:r>
      <w:r w:rsidRPr="003C35F2">
        <w:rPr>
          <w:rStyle w:val="Emphasis"/>
        </w:rPr>
        <w:t>step into another order</w:t>
      </w:r>
      <w:r w:rsidRPr="003C35F2">
        <w:rPr>
          <w:rStyle w:val="StyleUnderline"/>
        </w:rPr>
        <w:t xml:space="preserve"> not structured by the law and desire. We </w:t>
      </w:r>
      <w:r w:rsidRPr="003C35F2">
        <w:rPr>
          <w:rStyle w:val="Emphasis"/>
        </w:rPr>
        <w:t>renounce our desire</w:t>
      </w:r>
      <w:r w:rsidRPr="003C35F2">
        <w:rPr>
          <w:sz w:val="16"/>
        </w:rPr>
        <w:t xml:space="preserve">, not in an ascetic abstinence from particular objects of desire (which is by the way only an extreme sublimation of the objects of desire), but </w:t>
      </w:r>
      <w:r w:rsidRPr="003C35F2">
        <w:rPr>
          <w:rStyle w:val="StyleUnderline"/>
        </w:rPr>
        <w:t xml:space="preserve">by </w:t>
      </w:r>
      <w:r w:rsidRPr="003C35F2">
        <w:rPr>
          <w:rStyle w:val="Emphasis"/>
        </w:rPr>
        <w:t>letting ourselves be seduced</w:t>
      </w:r>
      <w:r w:rsidRPr="003C35F2">
        <w:rPr>
          <w:rStyle w:val="StyleUnderline"/>
        </w:rPr>
        <w:t xml:space="preserve"> into an order not promising </w:t>
      </w:r>
      <w:r w:rsidRPr="003C35F2">
        <w:rPr>
          <w:rStyle w:val="Emphasis"/>
        </w:rPr>
        <w:t>any kind of satisfaction at all</w:t>
      </w:r>
      <w:r w:rsidRPr="003C35F2">
        <w:rPr>
          <w:sz w:val="16"/>
        </w:rPr>
        <w:t xml:space="preserve">. In this way, </w:t>
      </w:r>
      <w:r w:rsidRPr="003C35F2">
        <w:rPr>
          <w:rStyle w:val="StyleUnderline"/>
        </w:rPr>
        <w:t xml:space="preserve">we </w:t>
      </w:r>
      <w:r w:rsidRPr="003C35F2">
        <w:rPr>
          <w:rStyle w:val="Emphasis"/>
        </w:rPr>
        <w:t>move beyond</w:t>
      </w:r>
      <w:r w:rsidRPr="003C35F2">
        <w:rPr>
          <w:rStyle w:val="StyleUnderline"/>
        </w:rPr>
        <w:t xml:space="preserve"> the law’s matrix of satisfaction/unsatisfaction</w:t>
      </w:r>
      <w:r w:rsidRPr="003C35F2">
        <w:rPr>
          <w:sz w:val="16"/>
        </w:rPr>
        <w:t xml:space="preserve">. When obeying the law, our conscious rational belief in it is supported by an unacknowledged irrational belief. Yet, </w:t>
      </w:r>
      <w:r w:rsidRPr="003C35F2">
        <w:rPr>
          <w:rStyle w:val="StyleUnderline"/>
        </w:rPr>
        <w:t xml:space="preserve">entering the game, we </w:t>
      </w:r>
      <w:r w:rsidRPr="003C35F2">
        <w:rPr>
          <w:rStyle w:val="Emphasis"/>
        </w:rPr>
        <w:t>openly acknowledge</w:t>
      </w:r>
      <w:r w:rsidRPr="003C35F2">
        <w:rPr>
          <w:rStyle w:val="StyleUnderline"/>
        </w:rPr>
        <w:t xml:space="preserve"> the </w:t>
      </w:r>
      <w:r w:rsidRPr="003C35F2">
        <w:rPr>
          <w:rStyle w:val="Emphasis"/>
        </w:rPr>
        <w:t>pure contingency</w:t>
      </w:r>
      <w:r w:rsidRPr="003C35F2">
        <w:rPr>
          <w:rStyle w:val="StyleUnderline"/>
        </w:rPr>
        <w:t xml:space="preserve"> of the rule, and so our conscious submission to it is based on </w:t>
      </w:r>
      <w:r w:rsidRPr="003C35F2">
        <w:rPr>
          <w:rStyle w:val="Emphasis"/>
        </w:rPr>
        <w:t>no belief whatsoever</w:t>
      </w:r>
      <w:r w:rsidRPr="003C35F2">
        <w:rPr>
          <w:rStyle w:val="StyleUnderline"/>
        </w:rPr>
        <w:t xml:space="preserve">. We have </w:t>
      </w:r>
      <w:r w:rsidRPr="003C35F2">
        <w:rPr>
          <w:rStyle w:val="Emphasis"/>
        </w:rPr>
        <w:t>no illusions</w:t>
      </w:r>
      <w:r w:rsidRPr="003C35F2">
        <w:rPr>
          <w:rStyle w:val="StyleUnderline"/>
        </w:rPr>
        <w:t xml:space="preserve"> that the game is </w:t>
      </w:r>
      <w:r w:rsidRPr="003C35F2">
        <w:rPr>
          <w:rStyle w:val="Emphasis"/>
        </w:rPr>
        <w:t>nothing but an illusion</w:t>
      </w:r>
      <w:r w:rsidRPr="003C35F2">
        <w:rPr>
          <w:sz w:val="16"/>
        </w:rPr>
        <w:t xml:space="preserve">, and so our approach to the game is perhaps more “realistic” than our approach to the law. </w:t>
      </w:r>
    </w:p>
    <w:p w14:paraId="54E1EE0B" w14:textId="77777777" w:rsidR="00AF4526" w:rsidRPr="003C35F2" w:rsidRDefault="00AF4526" w:rsidP="00AF4526">
      <w:pPr>
        <w:rPr>
          <w:sz w:val="16"/>
        </w:rPr>
      </w:pPr>
      <w:r w:rsidRPr="003C35F2">
        <w:rPr>
          <w:rStyle w:val="StyleUnderline"/>
        </w:rPr>
        <w:t xml:space="preserve">The game’s </w:t>
      </w:r>
      <w:r w:rsidRPr="003C35F2">
        <w:rPr>
          <w:rStyle w:val="Emphasis"/>
        </w:rPr>
        <w:t>sole principle</w:t>
      </w:r>
      <w:r w:rsidRPr="003C35F2">
        <w:rPr>
          <w:rStyle w:val="StyleUnderline"/>
        </w:rPr>
        <w:t xml:space="preserve"> . . . is that by choosing the rule one is </w:t>
      </w:r>
      <w:r w:rsidRPr="003C35F2">
        <w:rPr>
          <w:rStyle w:val="Emphasis"/>
        </w:rPr>
        <w:t>delivered from the law</w:t>
      </w:r>
      <w:r w:rsidRPr="003C35F2">
        <w:rPr>
          <w:sz w:val="16"/>
        </w:rPr>
        <w:t xml:space="preserve">. Without a psychological or metaphysical foundation, the rule has no grounding in belief. </w:t>
      </w:r>
      <w:r w:rsidRPr="003C35F2">
        <w:rPr>
          <w:rStyle w:val="StyleUnderline"/>
        </w:rPr>
        <w:t xml:space="preserve">One </w:t>
      </w:r>
      <w:r w:rsidRPr="003C35F2">
        <w:rPr>
          <w:rStyle w:val="Emphasis"/>
        </w:rPr>
        <w:t>neither believes</w:t>
      </w:r>
      <w:r w:rsidRPr="003C35F2">
        <w:rPr>
          <w:rStyle w:val="StyleUnderline"/>
        </w:rPr>
        <w:t xml:space="preserve"> nor </w:t>
      </w:r>
      <w:r w:rsidRPr="003C35F2">
        <w:rPr>
          <w:rStyle w:val="Emphasis"/>
        </w:rPr>
        <w:t>disbelieves</w:t>
      </w:r>
      <w:r w:rsidRPr="003C35F2">
        <w:rPr>
          <w:rStyle w:val="StyleUnderline"/>
        </w:rPr>
        <w:t xml:space="preserve"> a rule—</w:t>
      </w:r>
      <w:r w:rsidRPr="003C35F2">
        <w:rPr>
          <w:rStyle w:val="Emphasis"/>
        </w:rPr>
        <w:t>one observes it</w:t>
      </w:r>
      <w:r w:rsidRPr="003C35F2">
        <w:rPr>
          <w:sz w:val="16"/>
        </w:rPr>
        <w:t xml:space="preserve">. The diffuse sphere of belief, </w:t>
      </w:r>
      <w:r w:rsidRPr="003C35F2">
        <w:rPr>
          <w:rStyle w:val="StyleUnderline"/>
        </w:rPr>
        <w:t xml:space="preserve">the need for credibility that encompasses the real, is </w:t>
      </w:r>
      <w:r w:rsidRPr="003C35F2">
        <w:rPr>
          <w:rStyle w:val="Emphasis"/>
        </w:rPr>
        <w:t>dissolved in the game</w:t>
      </w:r>
      <w:r w:rsidRPr="003C35F2">
        <w:rPr>
          <w:rStyle w:val="StyleUnderline"/>
        </w:rPr>
        <w:t>. Hence their immorality: to proceed without believing in it, to sanction a direct fascination with conventional signs and groundless rules</w:t>
      </w:r>
      <w:r w:rsidRPr="003C35F2">
        <w:rPr>
          <w:sz w:val="16"/>
        </w:rPr>
        <w:t xml:space="preserve">.11 </w:t>
      </w:r>
    </w:p>
    <w:p w14:paraId="7A75FD66" w14:textId="77777777" w:rsidR="00AF4526" w:rsidRPr="003C35F2" w:rsidRDefault="00AF4526" w:rsidP="00AF4526">
      <w:pPr>
        <w:rPr>
          <w:sz w:val="16"/>
        </w:rPr>
      </w:pPr>
      <w:r w:rsidRPr="003C35F2">
        <w:rPr>
          <w:sz w:val="16"/>
        </w:rPr>
        <w:t xml:space="preserve">In the game, </w:t>
      </w:r>
      <w:r w:rsidRPr="003C35F2">
        <w:rPr>
          <w:rStyle w:val="StyleUnderline"/>
        </w:rPr>
        <w:t xml:space="preserve">desire is </w:t>
      </w:r>
      <w:r w:rsidRPr="003C35F2">
        <w:rPr>
          <w:rStyle w:val="Emphasis"/>
        </w:rPr>
        <w:t>suspended</w:t>
      </w:r>
      <w:r w:rsidRPr="003C35F2">
        <w:rPr>
          <w:rStyle w:val="StyleUnderline"/>
        </w:rPr>
        <w:t xml:space="preserve"> and so is</w:t>
      </w:r>
      <w:r w:rsidRPr="003C35F2">
        <w:rPr>
          <w:sz w:val="16"/>
        </w:rPr>
        <w:t xml:space="preserve"> desire’s eternal shadow figure, </w:t>
      </w:r>
      <w:r w:rsidRPr="003C35F2">
        <w:rPr>
          <w:rStyle w:val="Emphasis"/>
        </w:rPr>
        <w:t>unsatisfaction</w:t>
      </w:r>
      <w:r w:rsidRPr="003C35F2">
        <w:rPr>
          <w:sz w:val="16"/>
        </w:rPr>
        <w:t xml:space="preserve">, which is a necessary condition for the reproduction of desire. </w:t>
      </w:r>
      <w:r w:rsidRPr="003C35F2">
        <w:rPr>
          <w:rStyle w:val="StyleUnderline"/>
        </w:rPr>
        <w:t xml:space="preserve">In the game, there is </w:t>
      </w:r>
      <w:r w:rsidRPr="003C35F2">
        <w:rPr>
          <w:rStyle w:val="Emphasis"/>
        </w:rPr>
        <w:t>no promise</w:t>
      </w:r>
      <w:r w:rsidRPr="003C35F2">
        <w:rPr>
          <w:rStyle w:val="StyleUnderline"/>
        </w:rPr>
        <w:t xml:space="preserve"> and therefore </w:t>
      </w:r>
      <w:r w:rsidRPr="003C35F2">
        <w:rPr>
          <w:rStyle w:val="Emphasis"/>
        </w:rPr>
        <w:t>no disappointment</w:t>
      </w:r>
      <w:r w:rsidRPr="003C35F2">
        <w:rPr>
          <w:rStyle w:val="StyleUnderline"/>
        </w:rPr>
        <w:t xml:space="preserve">. In the order of the law, we may find enjoyment in the </w:t>
      </w:r>
      <w:r w:rsidRPr="003C35F2">
        <w:rPr>
          <w:rStyle w:val="Emphasis"/>
        </w:rPr>
        <w:t>momentary</w:t>
      </w:r>
      <w:r w:rsidRPr="003C35F2">
        <w:rPr>
          <w:rStyle w:val="StyleUnderline"/>
        </w:rPr>
        <w:t xml:space="preserve"> and </w:t>
      </w:r>
      <w:r w:rsidRPr="003C35F2">
        <w:rPr>
          <w:rStyle w:val="Emphasis"/>
        </w:rPr>
        <w:t>partial satisfaction</w:t>
      </w:r>
      <w:r w:rsidRPr="003C35F2">
        <w:rPr>
          <w:rStyle w:val="StyleUnderline"/>
        </w:rPr>
        <w:t xml:space="preserve"> of our desires through obtainment of different objects. The joy of the game stems </w:t>
      </w:r>
      <w:r w:rsidRPr="003C35F2">
        <w:rPr>
          <w:rStyle w:val="Emphasis"/>
        </w:rPr>
        <w:t>not</w:t>
      </w:r>
      <w:r w:rsidRPr="003C35F2">
        <w:rPr>
          <w:rStyle w:val="StyleUnderline"/>
        </w:rPr>
        <w:t xml:space="preserve"> from this kind of satisfaction but </w:t>
      </w:r>
      <w:r w:rsidRPr="003C35F2">
        <w:rPr>
          <w:rStyle w:val="Emphasis"/>
        </w:rPr>
        <w:t>exactly from</w:t>
      </w:r>
      <w:r w:rsidRPr="003C35F2">
        <w:rPr>
          <w:sz w:val="16"/>
        </w:rPr>
        <w:t xml:space="preserve"> the </w:t>
      </w:r>
      <w:r w:rsidRPr="003C35F2">
        <w:rPr>
          <w:rStyle w:val="Emphasis"/>
        </w:rPr>
        <w:t>suspension</w:t>
      </w:r>
      <w:r w:rsidRPr="003C35F2">
        <w:rPr>
          <w:sz w:val="16"/>
        </w:rPr>
        <w:t xml:space="preserve"> </w:t>
      </w:r>
      <w:r w:rsidRPr="003C35F2">
        <w:rPr>
          <w:rStyle w:val="StyleUnderline"/>
        </w:rPr>
        <w:t>of the satisfaction/unsatisfaction matrix</w:t>
      </w:r>
      <w:r w:rsidRPr="003C35F2">
        <w:rPr>
          <w:sz w:val="16"/>
        </w:rPr>
        <w:t xml:space="preserve">. </w:t>
      </w:r>
    </w:p>
    <w:p w14:paraId="1B87375B" w14:textId="77777777" w:rsidR="00AF4526" w:rsidRPr="003C35F2" w:rsidRDefault="00AF4526" w:rsidP="00AF4526">
      <w:pPr>
        <w:rPr>
          <w:sz w:val="16"/>
        </w:rPr>
      </w:pPr>
      <w:r w:rsidRPr="003C35F2">
        <w:rPr>
          <w:sz w:val="16"/>
        </w:rPr>
        <w:t xml:space="preserve">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w:t>
      </w:r>
      <w:r w:rsidRPr="003C35F2">
        <w:rPr>
          <w:rStyle w:val="Emphasis"/>
        </w:rPr>
        <w:t>passion for rules</w:t>
      </w:r>
      <w:r w:rsidRPr="003C35F2">
        <w:rPr>
          <w:rStyle w:val="StyleUnderline"/>
        </w:rPr>
        <w:t xml:space="preserve">, a </w:t>
      </w:r>
      <w:r w:rsidRPr="003C35F2">
        <w:rPr>
          <w:rStyle w:val="Emphasis"/>
        </w:rPr>
        <w:t>giddiness born of rules</w:t>
      </w:r>
      <w:r w:rsidRPr="003C35F2">
        <w:rPr>
          <w:rStyle w:val="StyleUnderline"/>
        </w:rPr>
        <w:t xml:space="preserve">, and a force that comes from </w:t>
      </w:r>
      <w:r w:rsidRPr="003C35F2">
        <w:rPr>
          <w:rStyle w:val="Emphasis"/>
        </w:rPr>
        <w:t>ceremony</w:t>
      </w:r>
      <w:r w:rsidRPr="003C35F2">
        <w:rPr>
          <w:rStyle w:val="StyleUnderline"/>
        </w:rPr>
        <w:t xml:space="preserve">, and </w:t>
      </w:r>
      <w:r w:rsidRPr="003C35F2">
        <w:rPr>
          <w:rStyle w:val="Emphasis"/>
        </w:rPr>
        <w:t>not desire</w:t>
      </w:r>
      <w:r w:rsidRPr="003C35F2">
        <w:rPr>
          <w:sz w:val="16"/>
        </w:rPr>
        <w:t xml:space="preserve">.12 </w:t>
      </w:r>
    </w:p>
    <w:p w14:paraId="2D6356EE" w14:textId="77777777" w:rsidR="00AF4526" w:rsidRPr="003C35F2" w:rsidRDefault="00AF4526" w:rsidP="00AF4526">
      <w:pPr>
        <w:rPr>
          <w:sz w:val="16"/>
        </w:rPr>
      </w:pPr>
      <w:r w:rsidRPr="003C35F2">
        <w:rPr>
          <w:sz w:val="16"/>
        </w:rPr>
        <w:t xml:space="preserve">As an equivalent to the “giddiness” of which Baudrillard speaks here, we find in Huizinga’s characteristic of play the notion of “fun.” </w:t>
      </w:r>
      <w:r w:rsidRPr="003C35F2">
        <w:rPr>
          <w:rStyle w:val="StyleUnderline"/>
        </w:rPr>
        <w:t xml:space="preserve">People play games </w:t>
      </w:r>
      <w:r w:rsidRPr="003C35F2">
        <w:rPr>
          <w:rStyle w:val="Emphasis"/>
        </w:rPr>
        <w:t>because it is fun</w:t>
      </w:r>
      <w:r w:rsidRPr="003C35F2">
        <w:rPr>
          <w:rStyle w:val="StyleUnderline"/>
        </w:rPr>
        <w:t xml:space="preserve">. Rather than providing a </w:t>
      </w:r>
      <w:r w:rsidRPr="003C35F2">
        <w:rPr>
          <w:rStyle w:val="Emphasis"/>
        </w:rPr>
        <w:t>full</w:t>
      </w:r>
      <w:r w:rsidRPr="003C35F2">
        <w:rPr>
          <w:rStyle w:val="StyleUnderline"/>
        </w:rPr>
        <w:t xml:space="preserve"> and </w:t>
      </w:r>
      <w:r w:rsidRPr="003C35F2">
        <w:rPr>
          <w:rStyle w:val="Emphasis"/>
        </w:rPr>
        <w:t>conclusive explanation</w:t>
      </w:r>
      <w:r w:rsidRPr="003C35F2">
        <w:rPr>
          <w:rStyle w:val="StyleUnderline"/>
        </w:rPr>
        <w:t xml:space="preserve"> for the engagement in games, the concept of fun seems to </w:t>
      </w:r>
      <w:r w:rsidRPr="003C35F2">
        <w:rPr>
          <w:rStyle w:val="Emphasis"/>
        </w:rPr>
        <w:t>mark the limitation</w:t>
      </w:r>
      <w:r w:rsidRPr="003C35F2">
        <w:rPr>
          <w:rStyle w:val="StyleUnderline"/>
        </w:rPr>
        <w:t xml:space="preserve"> of such an explanation. “The fun of playing</w:t>
      </w:r>
      <w:r w:rsidRPr="003C35F2">
        <w:rPr>
          <w:sz w:val="16"/>
        </w:rPr>
        <w:t>,” Huizinga notes, “</w:t>
      </w:r>
      <w:r w:rsidRPr="003C35F2">
        <w:rPr>
          <w:rStyle w:val="Emphasis"/>
        </w:rPr>
        <w:t>resists all analysis</w:t>
      </w:r>
      <w:r w:rsidRPr="003C35F2">
        <w:rPr>
          <w:rStyle w:val="StyleUnderline"/>
        </w:rPr>
        <w:t xml:space="preserve">, </w:t>
      </w:r>
      <w:r w:rsidRPr="003C35F2">
        <w:rPr>
          <w:rStyle w:val="Emphasis"/>
        </w:rPr>
        <w:t>all logical interpretation</w:t>
      </w:r>
      <w:r w:rsidRPr="003C35F2">
        <w:rPr>
          <w:sz w:val="16"/>
        </w:rPr>
        <w:t xml:space="preserve">.”13 </w:t>
      </w:r>
    </w:p>
    <w:p w14:paraId="570ABD21" w14:textId="77777777" w:rsidR="00AF4526" w:rsidRPr="003C35F2" w:rsidRDefault="00AF4526" w:rsidP="00AF4526">
      <w:pPr>
        <w:rPr>
          <w:sz w:val="16"/>
        </w:rPr>
      </w:pPr>
      <w:r w:rsidRPr="003C35F2">
        <w:rPr>
          <w:sz w:val="16"/>
        </w:rPr>
        <w:t xml:space="preserve">Think again of the game Don’t Step on the Lines. </w:t>
      </w:r>
      <w:r w:rsidRPr="003C35F2">
        <w:rPr>
          <w:rStyle w:val="StyleUnderline"/>
        </w:rPr>
        <w:t>Why would someone engage in this game?</w:t>
      </w:r>
      <w:r w:rsidRPr="003C35F2">
        <w:rPr>
          <w:sz w:val="16"/>
        </w:rPr>
        <w:t xml:space="preserve"> Why would someone chose to submit himself to the stupid and completely arbitrary rule of not stepping on the lines? </w:t>
      </w:r>
      <w:r w:rsidRPr="003C35F2">
        <w:rPr>
          <w:rStyle w:val="StyleUnderline"/>
        </w:rPr>
        <w:t>In the obvious absence of sanctions, potential rewards or other kinds of meaningful satisfactions, the question can only be answered: “</w:t>
      </w:r>
      <w:r w:rsidRPr="003C35F2">
        <w:rPr>
          <w:rStyle w:val="Emphasis"/>
        </w:rPr>
        <w:t>Because it’s fun</w:t>
      </w:r>
      <w:r w:rsidRPr="003C35F2">
        <w:rPr>
          <w:rStyle w:val="StyleUnderline"/>
        </w:rPr>
        <w:t>.”</w:t>
      </w:r>
      <w:r w:rsidRPr="003C35F2">
        <w:rPr>
          <w:sz w:val="16"/>
        </w:rPr>
        <w:t xml:space="preserve"> This, however, is probably more of a displacement of the question than an actual answer. </w:t>
      </w:r>
    </w:p>
    <w:p w14:paraId="52067E91" w14:textId="77777777" w:rsidR="00AF4526" w:rsidRPr="003C35F2" w:rsidRDefault="00AF4526" w:rsidP="00AF4526">
      <w:pPr>
        <w:rPr>
          <w:sz w:val="16"/>
        </w:rPr>
      </w:pPr>
      <w:r w:rsidRPr="003C35F2">
        <w:rPr>
          <w:sz w:val="16"/>
        </w:rPr>
        <w:t xml:space="preserve">In the tradition of psychoanalysis, we find also the concept of drive. Drive is opposed to desire insofar as desire is focused on a particular object imagined to provide satisfaction for the desire, whereas drive is not directed at any object. Drive is a short circuit unmediated by fantasy, where the joy of an act derives from the activity of acting itself. Here is how Zizek defines the difference between drive and desire: </w:t>
      </w:r>
    </w:p>
    <w:p w14:paraId="5E3269E0" w14:textId="77777777" w:rsidR="00AF4526" w:rsidRPr="003C35F2" w:rsidRDefault="00AF4526" w:rsidP="00AF4526">
      <w:pPr>
        <w:rPr>
          <w:sz w:val="16"/>
        </w:rPr>
      </w:pPr>
      <w:r w:rsidRPr="003C35F2">
        <w:rPr>
          <w:rStyle w:val="StyleUnderline"/>
        </w:rPr>
        <w:t>Drive</w:t>
      </w:r>
      <w:r w:rsidRPr="003C35F2">
        <w:rPr>
          <w:sz w:val="16"/>
        </w:rPr>
        <w:t xml:space="preserve"> . . . </w:t>
      </w:r>
      <w:r w:rsidRPr="003C35F2">
        <w:rPr>
          <w:rStyle w:val="StyleUnderline"/>
        </w:rPr>
        <w:t>stands for the</w:t>
      </w:r>
      <w:r w:rsidRPr="003C35F2">
        <w:rPr>
          <w:sz w:val="16"/>
        </w:rPr>
        <w:t xml:space="preserve"> paradoxical </w:t>
      </w:r>
      <w:r w:rsidRPr="003C35F2">
        <w:rPr>
          <w:rStyle w:val="StyleUnderline"/>
        </w:rPr>
        <w:t>possibility that the subject</w:t>
      </w:r>
      <w:r w:rsidRPr="003C35F2">
        <w:rPr>
          <w:sz w:val="16"/>
        </w:rPr>
        <w:t xml:space="preserve">, forever prevented from achieving his Goal (and thus fully satisfying his desire), </w:t>
      </w:r>
      <w:r w:rsidRPr="003C35F2">
        <w:rPr>
          <w:rStyle w:val="StyleUnderline"/>
        </w:rPr>
        <w:t>can</w:t>
      </w:r>
      <w:r w:rsidRPr="003C35F2">
        <w:rPr>
          <w:sz w:val="16"/>
        </w:rPr>
        <w:t xml:space="preserve"> nevertheless </w:t>
      </w:r>
      <w:r w:rsidRPr="003C35F2">
        <w:rPr>
          <w:rStyle w:val="Emphasis"/>
        </w:rPr>
        <w:t>find satisfaction</w:t>
      </w:r>
      <w:r w:rsidRPr="003C35F2">
        <w:rPr>
          <w:rStyle w:val="StyleUnderline"/>
        </w:rPr>
        <w:t xml:space="preserve"> in the</w:t>
      </w:r>
      <w:r w:rsidRPr="003C35F2">
        <w:rPr>
          <w:sz w:val="16"/>
        </w:rPr>
        <w:t xml:space="preserve"> very circular </w:t>
      </w:r>
      <w:r w:rsidRPr="003C35F2">
        <w:rPr>
          <w:rStyle w:val="StyleUnderline"/>
        </w:rPr>
        <w:t xml:space="preserve">movement of </w:t>
      </w:r>
      <w:r w:rsidRPr="003C35F2">
        <w:rPr>
          <w:rStyle w:val="Emphasis"/>
        </w:rPr>
        <w:t>repeatedly missing its object</w:t>
      </w:r>
      <w:r w:rsidRPr="003C35F2">
        <w:rPr>
          <w:sz w:val="16"/>
        </w:rPr>
        <w:t>, of circulating around it.14</w:t>
      </w:r>
    </w:p>
    <w:p w14:paraId="4F14911D" w14:textId="77777777" w:rsidR="00AF4526" w:rsidRPr="003C35F2" w:rsidRDefault="00AF4526" w:rsidP="00AF4526">
      <w:pPr>
        <w:rPr>
          <w:sz w:val="16"/>
        </w:rPr>
      </w:pPr>
      <w:r w:rsidRPr="003C35F2">
        <w:rPr>
          <w:sz w:val="16"/>
        </w:rPr>
        <w:t xml:space="preserve">The point is here of course that the concept of </w:t>
      </w:r>
      <w:r w:rsidRPr="003C35F2">
        <w:rPr>
          <w:rStyle w:val="StyleUnderline"/>
        </w:rPr>
        <w:t xml:space="preserve">drive as opposed to desire </w:t>
      </w:r>
      <w:r w:rsidRPr="003C35F2">
        <w:rPr>
          <w:rStyle w:val="Emphasis"/>
        </w:rPr>
        <w:t>provides an account of fun</w:t>
      </w:r>
      <w:r w:rsidRPr="003C35F2">
        <w:rPr>
          <w:sz w:val="16"/>
        </w:rPr>
        <w:t xml:space="preserve"> as opposed to the meaning of ordinary goal-oriented behavior. Here is how the distinction between goal-oriented desire and self-propelling drive turns out in the words of the legendary poker player Nick “The Greek” </w:t>
      </w:r>
      <w:proofErr w:type="spellStart"/>
      <w:r w:rsidRPr="003C35F2">
        <w:rPr>
          <w:sz w:val="16"/>
        </w:rPr>
        <w:t>Dandalos</w:t>
      </w:r>
      <w:proofErr w:type="spellEnd"/>
      <w:r w:rsidRPr="003C35F2">
        <w:rPr>
          <w:sz w:val="16"/>
        </w:rPr>
        <w:t>: “</w:t>
      </w:r>
      <w:r w:rsidRPr="003C35F2">
        <w:rPr>
          <w:rStyle w:val="StyleUnderline"/>
        </w:rPr>
        <w:t xml:space="preserve">The </w:t>
      </w:r>
      <w:r w:rsidRPr="003C35F2">
        <w:rPr>
          <w:rStyle w:val="Emphasis"/>
        </w:rPr>
        <w:t>next best thing</w:t>
      </w:r>
      <w:r w:rsidRPr="003C35F2">
        <w:rPr>
          <w:rStyle w:val="StyleUnderline"/>
        </w:rPr>
        <w:t xml:space="preserve"> to</w:t>
      </w:r>
      <w:r w:rsidRPr="003C35F2">
        <w:rPr>
          <w:sz w:val="16"/>
        </w:rPr>
        <w:t xml:space="preserve"> gambling and </w:t>
      </w:r>
      <w:r w:rsidRPr="003C35F2">
        <w:rPr>
          <w:rStyle w:val="StyleUnderline"/>
        </w:rPr>
        <w:t>winning is</w:t>
      </w:r>
      <w:r w:rsidRPr="003C35F2">
        <w:rPr>
          <w:sz w:val="16"/>
        </w:rPr>
        <w:t xml:space="preserve"> gambling and </w:t>
      </w:r>
      <w:r w:rsidRPr="003C35F2">
        <w:rPr>
          <w:rStyle w:val="Emphasis"/>
        </w:rPr>
        <w:t>losing</w:t>
      </w:r>
      <w:r w:rsidRPr="003C35F2">
        <w:rPr>
          <w:sz w:val="16"/>
        </w:rPr>
        <w:t xml:space="preserve">.”15 </w:t>
      </w:r>
    </w:p>
    <w:p w14:paraId="630FDE19" w14:textId="77777777" w:rsidR="00AF4526" w:rsidRPr="003C35F2" w:rsidRDefault="00AF4526" w:rsidP="00AF4526">
      <w:pPr>
        <w:rPr>
          <w:sz w:val="16"/>
        </w:rPr>
      </w:pPr>
      <w:r w:rsidRPr="003C35F2">
        <w:rPr>
          <w:sz w:val="16"/>
        </w:rPr>
        <w:t xml:space="preserve">game as parody </w:t>
      </w:r>
    </w:p>
    <w:p w14:paraId="72C859BE" w14:textId="77777777" w:rsidR="00AF4526" w:rsidRPr="003C35F2" w:rsidRDefault="00AF4526" w:rsidP="00AF4526">
      <w:pPr>
        <w:rPr>
          <w:sz w:val="16"/>
        </w:rPr>
      </w:pPr>
      <w:r w:rsidRPr="003C35F2">
        <w:rPr>
          <w:sz w:val="16"/>
        </w:rPr>
        <w:t xml:space="preserve">We have seen that the rule is opposed to the law and that the choice of the rule delivers the player from the ideology of law. What does this say about the relation between game and society? We might for a brief moment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3C35F2">
        <w:rPr>
          <w:rStyle w:val="StyleUnderline"/>
        </w:rPr>
        <w:t xml:space="preserve">the domain of the rule and fun is characterized by </w:t>
      </w:r>
      <w:r w:rsidRPr="003C35F2">
        <w:rPr>
          <w:rStyle w:val="Emphasis"/>
        </w:rPr>
        <w:t>arbitrariness</w:t>
      </w:r>
      <w:r w:rsidRPr="003C35F2">
        <w:rPr>
          <w:rStyle w:val="StyleUnderline"/>
        </w:rPr>
        <w:t xml:space="preserve"> and </w:t>
      </w:r>
      <w:r w:rsidRPr="003C35F2">
        <w:rPr>
          <w:rStyle w:val="Emphasis"/>
        </w:rPr>
        <w:t>absence of meaning</w:t>
      </w:r>
      <w:r w:rsidRPr="003C35F2">
        <w:rPr>
          <w:sz w:val="16"/>
        </w:rPr>
        <w:t xml:space="preserve">. Hence, </w:t>
      </w:r>
      <w:r w:rsidRPr="003C35F2">
        <w:rPr>
          <w:rStyle w:val="StyleUnderline"/>
        </w:rPr>
        <w:t xml:space="preserve">it would be </w:t>
      </w:r>
      <w:r w:rsidRPr="003C35F2">
        <w:rPr>
          <w:rStyle w:val="Emphasis"/>
        </w:rPr>
        <w:t>contradictory</w:t>
      </w:r>
      <w:r w:rsidRPr="003C35F2">
        <w:rPr>
          <w:rStyle w:val="StyleUnderline"/>
        </w:rPr>
        <w:t xml:space="preserve"> to project a certain </w:t>
      </w:r>
      <w:r w:rsidRPr="003C35F2">
        <w:rPr>
          <w:rStyle w:val="Emphasis"/>
        </w:rPr>
        <w:t>critical</w:t>
      </w:r>
      <w:r w:rsidRPr="003C35F2">
        <w:rPr>
          <w:rStyle w:val="StyleUnderline"/>
        </w:rPr>
        <w:t xml:space="preserve"> and </w:t>
      </w:r>
      <w:r w:rsidRPr="003C35F2">
        <w:rPr>
          <w:rStyle w:val="Emphasis"/>
        </w:rPr>
        <w:t>normative intentionality</w:t>
      </w:r>
      <w:r w:rsidRPr="003C35F2">
        <w:rPr>
          <w:rStyle w:val="StyleUnderline"/>
        </w:rPr>
        <w:t xml:space="preserve"> into the </w:t>
      </w:r>
      <w:r w:rsidRPr="003C35F2">
        <w:rPr>
          <w:rStyle w:val="Emphasis"/>
        </w:rPr>
        <w:t>mere engagement in a game</w:t>
      </w:r>
      <w:r w:rsidRPr="003C35F2">
        <w:rPr>
          <w:sz w:val="16"/>
        </w:rPr>
        <w:t xml:space="preserve">. </w:t>
      </w:r>
    </w:p>
    <w:p w14:paraId="0B27C71C" w14:textId="77777777" w:rsidR="00AF4526" w:rsidRPr="003C35F2" w:rsidRDefault="00AF4526" w:rsidP="00AF4526">
      <w:pPr>
        <w:rPr>
          <w:sz w:val="16"/>
        </w:rPr>
      </w:pPr>
      <w:r w:rsidRPr="003C35F2">
        <w:rPr>
          <w:sz w:val="16"/>
        </w:rPr>
        <w:t xml:space="preserve">At the same time, the analyses carried out in this book are motivated by the assumption that there is indeed some kind of sociologically significant relation between the games played in society and society as a whole. This assumption is shared by Huizinga, whom we have already quoted saying: “All play means something.”16 </w:t>
      </w:r>
      <w:r w:rsidRPr="003C35F2">
        <w:rPr>
          <w:rStyle w:val="StyleUnderline"/>
        </w:rPr>
        <w:t xml:space="preserve">In order to </w:t>
      </w:r>
      <w:r w:rsidRPr="003C35F2">
        <w:rPr>
          <w:rStyle w:val="Emphasis"/>
        </w:rPr>
        <w:t>avoid the pitfalls</w:t>
      </w:r>
      <w:r w:rsidRPr="003C35F2">
        <w:rPr>
          <w:rStyle w:val="StyleUnderline"/>
        </w:rPr>
        <w:t xml:space="preserve"> of </w:t>
      </w:r>
      <w:r w:rsidRPr="003C35F2">
        <w:rPr>
          <w:rStyle w:val="Emphasis"/>
        </w:rPr>
        <w:t>formally fixating</w:t>
      </w:r>
      <w:r w:rsidRPr="003C35F2">
        <w:rPr>
          <w:rStyle w:val="StyleUnderline"/>
        </w:rPr>
        <w:t xml:space="preserve"> the normativity of the meaning of games in relation to society</w:t>
      </w:r>
      <w:r w:rsidRPr="003C35F2">
        <w:rPr>
          <w:sz w:val="16"/>
        </w:rPr>
        <w:t xml:space="preserve"> </w:t>
      </w:r>
      <w:r w:rsidRPr="003C35F2">
        <w:rPr>
          <w:rStyle w:val="StyleUnderline"/>
        </w:rPr>
        <w:t>by making</w:t>
      </w:r>
      <w:r w:rsidRPr="003C35F2">
        <w:rPr>
          <w:sz w:val="16"/>
        </w:rPr>
        <w:t xml:space="preserve"> general </w:t>
      </w:r>
      <w:r w:rsidRPr="003C35F2">
        <w:rPr>
          <w:rStyle w:val="StyleUnderline"/>
        </w:rPr>
        <w:t>statements such as: “games constitute a critique of the ideology of society</w:t>
      </w:r>
      <w:r w:rsidRPr="003C35F2">
        <w:rPr>
          <w:sz w:val="16"/>
        </w:rPr>
        <w:t xml:space="preserve">,” “games constitute a celebration of societal values,” “games constitute a way of governing the subjects of society,” “games constitute a way of opposing dominant power structures of society,” and so on, we shall once again turn to Baudrillard for conceptual support: </w:t>
      </w:r>
    </w:p>
    <w:p w14:paraId="100E4508" w14:textId="77777777" w:rsidR="00AF4526" w:rsidRPr="003C35F2" w:rsidRDefault="00AF4526" w:rsidP="00AF4526">
      <w:pPr>
        <w:rPr>
          <w:sz w:val="16"/>
        </w:rPr>
      </w:pPr>
      <w:r w:rsidRPr="003C35F2">
        <w:rPr>
          <w:rStyle w:val="StyleUnderline"/>
        </w:rPr>
        <w:t xml:space="preserve">The rule functions as the </w:t>
      </w:r>
      <w:r w:rsidRPr="003C35F2">
        <w:rPr>
          <w:rStyle w:val="Emphasis"/>
        </w:rPr>
        <w:t>parodic simulacrum</w:t>
      </w:r>
      <w:r w:rsidRPr="003C35F2">
        <w:rPr>
          <w:rStyle w:val="StyleUnderline"/>
        </w:rPr>
        <w:t xml:space="preserve"> of the law. </w:t>
      </w:r>
      <w:r w:rsidRPr="003C35F2">
        <w:rPr>
          <w:rStyle w:val="Emphasis"/>
        </w:rPr>
        <w:t>Neither</w:t>
      </w:r>
      <w:r w:rsidRPr="003C35F2">
        <w:rPr>
          <w:rStyle w:val="StyleUnderline"/>
        </w:rPr>
        <w:t xml:space="preserve"> an </w:t>
      </w:r>
      <w:r w:rsidRPr="003C35F2">
        <w:rPr>
          <w:rStyle w:val="Emphasis"/>
        </w:rPr>
        <w:t>inversion</w:t>
      </w:r>
      <w:r w:rsidRPr="003C35F2">
        <w:rPr>
          <w:rStyle w:val="StyleUnderline"/>
        </w:rPr>
        <w:t xml:space="preserve"> nor </w:t>
      </w:r>
      <w:r w:rsidRPr="003C35F2">
        <w:rPr>
          <w:rStyle w:val="Emphasis"/>
        </w:rPr>
        <w:t>subversion</w:t>
      </w:r>
      <w:r w:rsidRPr="003C35F2">
        <w:rPr>
          <w:rStyle w:val="StyleUnderline"/>
        </w:rPr>
        <w:t xml:space="preserve"> of the law, but its </w:t>
      </w:r>
      <w:r w:rsidRPr="003C35F2">
        <w:rPr>
          <w:rStyle w:val="Emphasis"/>
        </w:rPr>
        <w:t>reversion in simulation</w:t>
      </w:r>
      <w:r w:rsidRPr="003C35F2">
        <w:rPr>
          <w:sz w:val="16"/>
        </w:rPr>
        <w:t>. The pleasure of the game is twofold: the invalidation of time and space within the enchanted sphere of an indestructible form of reciprocity—pure seduction—and the parodying of reality, the formal outbidding of the law’s constraints.17</w:t>
      </w:r>
    </w:p>
    <w:p w14:paraId="0E7AFECE" w14:textId="77777777" w:rsidR="00AF4526" w:rsidRPr="003C35F2" w:rsidRDefault="00AF4526" w:rsidP="00AF4526">
      <w:pPr>
        <w:rPr>
          <w:sz w:val="16"/>
        </w:rPr>
      </w:pPr>
      <w:r w:rsidRPr="003C35F2">
        <w:rPr>
          <w:sz w:val="16"/>
        </w:rPr>
        <w:t xml:space="preserve">Insofar as the game emerges as the institution of an extra set of rules governing the subject, it seems to constitute an addition to the order of the law. Perhaps the social significance of the game lies, however, in the subtraction of </w:t>
      </w:r>
      <w:proofErr w:type="spellStart"/>
      <w:r w:rsidRPr="003C35F2">
        <w:rPr>
          <w:sz w:val="16"/>
        </w:rPr>
        <w:t>fantasmatic</w:t>
      </w:r>
      <w:proofErr w:type="spellEnd"/>
      <w:r w:rsidRPr="003C35F2">
        <w:rPr>
          <w:sz w:val="16"/>
        </w:rPr>
        <w:t xml:space="preserve"> ideology from the prescriptions of law. </w:t>
      </w:r>
      <w:r w:rsidRPr="003C35F2">
        <w:rPr>
          <w:rStyle w:val="Emphasis"/>
        </w:rPr>
        <w:t>On an immediate level</w:t>
      </w:r>
      <w:r w:rsidRPr="003C35F2">
        <w:rPr>
          <w:rStyle w:val="StyleUnderline"/>
        </w:rPr>
        <w:t xml:space="preserve">, the rules of a game </w:t>
      </w:r>
      <w:r w:rsidRPr="003C35F2">
        <w:rPr>
          <w:rStyle w:val="Emphasis"/>
        </w:rPr>
        <w:t>look like the law</w:t>
      </w:r>
      <w:r w:rsidRPr="003C35F2">
        <w:rPr>
          <w:rStyle w:val="StyleUnderline"/>
        </w:rPr>
        <w:t xml:space="preserve"> of society. The rule</w:t>
      </w:r>
      <w:r w:rsidRPr="003C35F2">
        <w:rPr>
          <w:sz w:val="16"/>
        </w:rPr>
        <w:t xml:space="preserve"> “Don’t step on the lines” </w:t>
      </w:r>
      <w:r w:rsidRPr="003C35F2">
        <w:rPr>
          <w:rStyle w:val="Emphasis"/>
        </w:rPr>
        <w:t>looks like the regulation</w:t>
      </w:r>
      <w:r w:rsidRPr="003C35F2">
        <w:rPr>
          <w:sz w:val="16"/>
        </w:rPr>
        <w:t xml:space="preserve"> “Only walk on a green light.” However, on closer inspection </w:t>
      </w:r>
      <w:r w:rsidRPr="003C35F2">
        <w:rPr>
          <w:rStyle w:val="StyleUnderline"/>
        </w:rPr>
        <w:t xml:space="preserve">the rule </w:t>
      </w:r>
      <w:r w:rsidRPr="003C35F2">
        <w:rPr>
          <w:rStyle w:val="Emphasis"/>
        </w:rPr>
        <w:t xml:space="preserve">lacks the </w:t>
      </w:r>
      <w:proofErr w:type="spellStart"/>
      <w:r w:rsidRPr="003C35F2">
        <w:rPr>
          <w:rStyle w:val="Emphasis"/>
        </w:rPr>
        <w:t>fantasmatic</w:t>
      </w:r>
      <w:proofErr w:type="spellEnd"/>
      <w:r w:rsidRPr="003C35F2">
        <w:rPr>
          <w:rStyle w:val="Emphasis"/>
        </w:rPr>
        <w:t xml:space="preserve"> support of ideology</w:t>
      </w:r>
      <w:r w:rsidRPr="003C35F2">
        <w:rPr>
          <w:rStyle w:val="StyleUnderline"/>
        </w:rPr>
        <w:t xml:space="preserve">. The game thus presents the rule in its </w:t>
      </w:r>
      <w:r w:rsidRPr="003C35F2">
        <w:rPr>
          <w:rStyle w:val="Emphasis"/>
        </w:rPr>
        <w:t>naked arbitrariness</w:t>
      </w:r>
      <w:r w:rsidRPr="003C35F2">
        <w:rPr>
          <w:sz w:val="16"/>
        </w:rPr>
        <w:t xml:space="preserve">. </w:t>
      </w:r>
    </w:p>
    <w:p w14:paraId="1F8DCF79" w14:textId="77777777" w:rsidR="00AF4526" w:rsidRPr="003C35F2" w:rsidRDefault="00AF4526" w:rsidP="00AF4526">
      <w:pPr>
        <w:rPr>
          <w:sz w:val="16"/>
        </w:rPr>
      </w:pPr>
      <w:r w:rsidRPr="003C35F2">
        <w:rPr>
          <w:rStyle w:val="StyleUnderline"/>
        </w:rPr>
        <w:t xml:space="preserve">To the extent that the rules of a game </w:t>
      </w:r>
      <w:r w:rsidRPr="003C35F2">
        <w:rPr>
          <w:rStyle w:val="Emphasis"/>
        </w:rPr>
        <w:t>carry some similarity</w:t>
      </w:r>
      <w:r w:rsidRPr="003C35F2">
        <w:rPr>
          <w:rStyle w:val="StyleUnderline"/>
        </w:rPr>
        <w:t xml:space="preserve"> to particular laws of society, the institution of the game may </w:t>
      </w:r>
      <w:r w:rsidRPr="003C35F2">
        <w:rPr>
          <w:rStyle w:val="Emphasis"/>
        </w:rPr>
        <w:t>affect</w:t>
      </w:r>
      <w:r w:rsidRPr="003C35F2">
        <w:rPr>
          <w:rStyle w:val="StyleUnderline"/>
        </w:rPr>
        <w:t xml:space="preserve"> and </w:t>
      </w:r>
      <w:r w:rsidRPr="003C35F2">
        <w:rPr>
          <w:rStyle w:val="Emphasis"/>
        </w:rPr>
        <w:t>transform our view</w:t>
      </w:r>
      <w:r w:rsidRPr="003C35F2">
        <w:rPr>
          <w:rStyle w:val="StyleUnderline"/>
        </w:rPr>
        <w:t xml:space="preserve"> of the </w:t>
      </w:r>
      <w:r w:rsidRPr="003C35F2">
        <w:rPr>
          <w:rStyle w:val="Emphasis"/>
        </w:rPr>
        <w:t>particular law</w:t>
      </w:r>
      <w:r w:rsidRPr="003C35F2">
        <w:rPr>
          <w:rStyle w:val="StyleUnderline"/>
        </w:rPr>
        <w:t xml:space="preserve">. The </w:t>
      </w:r>
      <w:r w:rsidRPr="003C35F2">
        <w:rPr>
          <w:rStyle w:val="Emphasis"/>
        </w:rPr>
        <w:t>subtraction of ideology</w:t>
      </w:r>
      <w:r w:rsidRPr="003C35F2">
        <w:rPr>
          <w:rStyle w:val="StyleUnderline"/>
        </w:rPr>
        <w:t xml:space="preserve"> in the game may </w:t>
      </w:r>
      <w:r w:rsidRPr="003C35F2">
        <w:rPr>
          <w:rStyle w:val="Emphasis"/>
        </w:rPr>
        <w:t>make us aware</w:t>
      </w:r>
      <w:r w:rsidRPr="003C35F2">
        <w:rPr>
          <w:rStyle w:val="StyleUnderline"/>
        </w:rPr>
        <w:t xml:space="preserve"> of the </w:t>
      </w:r>
      <w:r w:rsidRPr="003C35F2">
        <w:rPr>
          <w:rStyle w:val="Emphasis"/>
        </w:rPr>
        <w:t>ideological dimension</w:t>
      </w:r>
      <w:r w:rsidRPr="003C35F2">
        <w:rPr>
          <w:rStyle w:val="StyleUnderline"/>
        </w:rPr>
        <w:t xml:space="preserve"> of the law, thus causing us to view the law in </w:t>
      </w:r>
      <w:r w:rsidRPr="003C35F2">
        <w:rPr>
          <w:rStyle w:val="Emphasis"/>
        </w:rPr>
        <w:t>the same “naked arbitrariness” as the rule</w:t>
      </w:r>
      <w:r w:rsidRPr="003C35F2">
        <w:rPr>
          <w:sz w:val="16"/>
        </w:rPr>
        <w:t xml:space="preserve">. </w:t>
      </w:r>
    </w:p>
    <w:p w14:paraId="1E5D15FF" w14:textId="77777777" w:rsidR="00AF4526" w:rsidRPr="003C35F2" w:rsidRDefault="00AF4526" w:rsidP="00AF4526">
      <w:pPr>
        <w:rPr>
          <w:sz w:val="16"/>
        </w:rPr>
      </w:pPr>
      <w:r w:rsidRPr="003C35F2">
        <w:rPr>
          <w:sz w:val="16"/>
        </w:rPr>
        <w:t xml:space="preserve">According to Zizek, </w:t>
      </w:r>
      <w:r w:rsidRPr="003C35F2">
        <w:rPr>
          <w:rStyle w:val="StyleUnderline"/>
        </w:rPr>
        <w:t xml:space="preserve">any law is </w:t>
      </w:r>
      <w:r w:rsidRPr="003C35F2">
        <w:rPr>
          <w:rStyle w:val="Emphasis"/>
        </w:rPr>
        <w:t>inherently contradictory</w:t>
      </w:r>
      <w:r w:rsidRPr="003C35F2">
        <w:rPr>
          <w:rStyle w:val="StyleUnderline"/>
        </w:rPr>
        <w:t xml:space="preserve"> and basically founded on a </w:t>
      </w:r>
      <w:r w:rsidRPr="003C35F2">
        <w:rPr>
          <w:rStyle w:val="Emphasis"/>
        </w:rPr>
        <w:t>violent</w:t>
      </w:r>
      <w:r w:rsidRPr="003C35F2">
        <w:rPr>
          <w:rStyle w:val="StyleUnderline"/>
        </w:rPr>
        <w:t xml:space="preserve"> and </w:t>
      </w:r>
      <w:r w:rsidRPr="003C35F2">
        <w:rPr>
          <w:rStyle w:val="Emphasis"/>
        </w:rPr>
        <w:t>illegitimate move</w:t>
      </w:r>
      <w:r w:rsidRPr="003C35F2">
        <w:rPr>
          <w:rStyle w:val="StyleUnderline"/>
        </w:rPr>
        <w:t xml:space="preserve"> in which law constitutes itself as law</w:t>
      </w:r>
      <w:r w:rsidRPr="003C35F2">
        <w:rPr>
          <w:sz w:val="16"/>
        </w:rPr>
        <w:t xml:space="preserve">. The obvious example here is of course </w:t>
      </w:r>
      <w:r w:rsidRPr="003C35F2">
        <w:rPr>
          <w:rStyle w:val="StyleUnderline"/>
        </w:rPr>
        <w:t>the allegedly humanistic laws of democracy</w:t>
      </w:r>
      <w:r w:rsidRPr="003C35F2">
        <w:rPr>
          <w:sz w:val="16"/>
        </w:rPr>
        <w:t xml:space="preserve">, which </w:t>
      </w:r>
      <w:r w:rsidRPr="003C35F2">
        <w:rPr>
          <w:rStyle w:val="StyleUnderline"/>
        </w:rPr>
        <w:t xml:space="preserve">are </w:t>
      </w:r>
      <w:r w:rsidRPr="003C35F2">
        <w:rPr>
          <w:rStyle w:val="Emphasis"/>
        </w:rPr>
        <w:t>founded on</w:t>
      </w:r>
      <w:r w:rsidRPr="003C35F2">
        <w:rPr>
          <w:sz w:val="16"/>
        </w:rPr>
        <w:t xml:space="preserve"> the cruel, violent, and anything but democratic </w:t>
      </w:r>
      <w:r w:rsidRPr="003C35F2">
        <w:rPr>
          <w:rStyle w:val="Emphasis"/>
        </w:rPr>
        <w:t>brutality</w:t>
      </w:r>
      <w:r w:rsidRPr="003C35F2">
        <w:rPr>
          <w:sz w:val="16"/>
        </w:rPr>
        <w:t xml:space="preserve"> of the French Revolution. Underneath the surface of the normal, rational, legitimate, universal law lies a traumatic truth about the abnormal, irrational, illegitimate, contingent foundation of the law, and </w:t>
      </w:r>
      <w:r w:rsidRPr="003C35F2">
        <w:rPr>
          <w:rStyle w:val="StyleUnderline"/>
        </w:rPr>
        <w:t xml:space="preserve">for law to </w:t>
      </w:r>
      <w:r w:rsidRPr="003C35F2">
        <w:rPr>
          <w:rStyle w:val="Emphasis"/>
        </w:rPr>
        <w:t>function</w:t>
      </w:r>
      <w:r w:rsidRPr="003C35F2">
        <w:rPr>
          <w:rStyle w:val="StyleUnderline"/>
        </w:rPr>
        <w:t xml:space="preserve"> this traumatic truth must </w:t>
      </w:r>
      <w:r w:rsidRPr="003C35F2">
        <w:rPr>
          <w:rStyle w:val="Emphasis"/>
        </w:rPr>
        <w:t>remain concealed</w:t>
      </w:r>
      <w:r w:rsidRPr="003C35F2">
        <w:rPr>
          <w:sz w:val="16"/>
        </w:rPr>
        <w:t>. Zizek states: “Every reign of law has its hidden roots in such an absolute—</w:t>
      </w:r>
      <w:proofErr w:type="spellStart"/>
      <w:r w:rsidRPr="003C35F2">
        <w:rPr>
          <w:sz w:val="16"/>
        </w:rPr>
        <w:t>selfreferential</w:t>
      </w:r>
      <w:proofErr w:type="spellEnd"/>
      <w:r w:rsidRPr="003C35F2">
        <w:rPr>
          <w:sz w:val="16"/>
        </w:rPr>
        <w:t xml:space="preserve">, self-negating—crime by means of which crime assumes the form of law, and if the law is to reign in its ‘normal’ form, this reverse must be unconditionally repressed.”18 </w:t>
      </w:r>
      <w:r w:rsidRPr="003C35F2">
        <w:rPr>
          <w:rStyle w:val="StyleUnderline"/>
        </w:rPr>
        <w:t xml:space="preserve">The function of ideology is to </w:t>
      </w:r>
      <w:r w:rsidRPr="003C35F2">
        <w:rPr>
          <w:rStyle w:val="Emphasis"/>
        </w:rPr>
        <w:t>conceal the traumatic contradictions</w:t>
      </w:r>
      <w:r w:rsidRPr="003C35F2">
        <w:rPr>
          <w:rStyle w:val="StyleUnderline"/>
        </w:rPr>
        <w:t xml:space="preserve"> of law in order for law to function in a smooth and orderly fashion</w:t>
      </w:r>
      <w:r w:rsidRPr="003C35F2">
        <w:rPr>
          <w:sz w:val="16"/>
        </w:rPr>
        <w:t xml:space="preserve">. </w:t>
      </w:r>
    </w:p>
    <w:p w14:paraId="7421A496" w14:textId="77777777" w:rsidR="00AF4526" w:rsidRPr="003C35F2" w:rsidRDefault="00AF4526" w:rsidP="00AF4526">
      <w:pPr>
        <w:rPr>
          <w:sz w:val="16"/>
        </w:rPr>
      </w:pPr>
      <w:r w:rsidRPr="003C35F2">
        <w:rPr>
          <w:rStyle w:val="StyleUnderline"/>
        </w:rPr>
        <w:t>When the rule</w:t>
      </w:r>
      <w:r w:rsidRPr="003C35F2">
        <w:rPr>
          <w:sz w:val="16"/>
        </w:rPr>
        <w:t xml:space="preserve">, in the words of Baudrillard, </w:t>
      </w:r>
      <w:r w:rsidRPr="003C35F2">
        <w:rPr>
          <w:rStyle w:val="StyleUnderline"/>
        </w:rPr>
        <w:t xml:space="preserve">functions as the </w:t>
      </w:r>
      <w:r w:rsidRPr="003C35F2">
        <w:rPr>
          <w:rStyle w:val="Emphasis"/>
        </w:rPr>
        <w:t>parodic simulacrum</w:t>
      </w:r>
      <w:r w:rsidRPr="003C35F2">
        <w:rPr>
          <w:rStyle w:val="StyleUnderline"/>
        </w:rPr>
        <w:t xml:space="preserve"> of the law, it </w:t>
      </w:r>
      <w:r w:rsidRPr="003C35F2">
        <w:rPr>
          <w:rStyle w:val="Emphasis"/>
        </w:rPr>
        <w:t>simulates the law</w:t>
      </w:r>
      <w:r w:rsidRPr="003C35F2">
        <w:rPr>
          <w:rStyle w:val="StyleUnderline"/>
        </w:rPr>
        <w:t xml:space="preserve"> in the context of the play world</w:t>
      </w:r>
      <w:r w:rsidRPr="003C35F2">
        <w:rPr>
          <w:sz w:val="16"/>
        </w:rPr>
        <w:t xml:space="preserve">. Since the play world is devoid of the </w:t>
      </w:r>
      <w:proofErr w:type="spellStart"/>
      <w:r w:rsidRPr="003C35F2">
        <w:rPr>
          <w:sz w:val="16"/>
        </w:rPr>
        <w:t>fantasmatic</w:t>
      </w:r>
      <w:proofErr w:type="spellEnd"/>
      <w:r w:rsidRPr="003C35F2">
        <w:rPr>
          <w:sz w:val="16"/>
        </w:rPr>
        <w:t xml:space="preserve"> projections of ideology, the rule stands forth in a more “naked” appearance than the way we are used to seeing the law. </w:t>
      </w:r>
      <w:r w:rsidRPr="003C35F2">
        <w:rPr>
          <w:rStyle w:val="StyleUnderline"/>
        </w:rPr>
        <w:t xml:space="preserve">The rule of the game </w:t>
      </w:r>
      <w:r w:rsidRPr="003C35F2">
        <w:rPr>
          <w:rStyle w:val="Emphasis"/>
        </w:rPr>
        <w:t>mimics law</w:t>
      </w:r>
      <w:r w:rsidRPr="003C35F2">
        <w:rPr>
          <w:rStyle w:val="StyleUnderline"/>
        </w:rPr>
        <w:t xml:space="preserve">. It </w:t>
      </w:r>
      <w:r w:rsidRPr="003C35F2">
        <w:rPr>
          <w:rStyle w:val="Emphasis"/>
        </w:rPr>
        <w:t>does not pretend to be law</w:t>
      </w:r>
      <w:r w:rsidRPr="003C35F2">
        <w:rPr>
          <w:rStyle w:val="StyleUnderline"/>
        </w:rPr>
        <w:t xml:space="preserve">. In fact, the rule does not pretend to be </w:t>
      </w:r>
      <w:r w:rsidRPr="003C35F2">
        <w:rPr>
          <w:rStyle w:val="Emphasis"/>
        </w:rPr>
        <w:t>anything more</w:t>
      </w:r>
      <w:r w:rsidRPr="003C35F2">
        <w:rPr>
          <w:rStyle w:val="StyleUnderline"/>
        </w:rPr>
        <w:t xml:space="preserve"> or </w:t>
      </w:r>
      <w:r w:rsidRPr="003C35F2">
        <w:rPr>
          <w:rStyle w:val="Emphasis"/>
        </w:rPr>
        <w:t>less</w:t>
      </w:r>
      <w:r w:rsidRPr="003C35F2">
        <w:rPr>
          <w:rStyle w:val="StyleUnderline"/>
        </w:rPr>
        <w:t xml:space="preserve"> than what it is</w:t>
      </w:r>
      <w:r w:rsidRPr="003C35F2">
        <w:rPr>
          <w:sz w:val="16"/>
        </w:rPr>
        <w:t xml:space="preserve">. </w:t>
      </w:r>
    </w:p>
    <w:p w14:paraId="49B3FD3C" w14:textId="77777777" w:rsidR="00AF4526" w:rsidRPr="003C35F2" w:rsidRDefault="00AF4526" w:rsidP="00AF4526">
      <w:pPr>
        <w:rPr>
          <w:sz w:val="16"/>
        </w:rPr>
      </w:pPr>
      <w:r w:rsidRPr="003C35F2">
        <w:rPr>
          <w:rStyle w:val="StyleUnderline"/>
        </w:rPr>
        <w:t xml:space="preserve">Given that the rule is </w:t>
      </w:r>
      <w:r w:rsidRPr="003C35F2">
        <w:rPr>
          <w:rStyle w:val="Emphasis"/>
        </w:rPr>
        <w:t>conventional</w:t>
      </w:r>
      <w:r w:rsidRPr="003C35F2">
        <w:rPr>
          <w:rStyle w:val="StyleUnderline"/>
        </w:rPr>
        <w:t xml:space="preserve"> and </w:t>
      </w:r>
      <w:r w:rsidRPr="003C35F2">
        <w:rPr>
          <w:rStyle w:val="Emphasis"/>
        </w:rPr>
        <w:t>arbitrary</w:t>
      </w:r>
      <w:r w:rsidRPr="003C35F2">
        <w:rPr>
          <w:rStyle w:val="StyleUnderline"/>
        </w:rPr>
        <w:t xml:space="preserve">, and has </w:t>
      </w:r>
      <w:r w:rsidRPr="003C35F2">
        <w:rPr>
          <w:rStyle w:val="Emphasis"/>
        </w:rPr>
        <w:t>no hidden truth</w:t>
      </w:r>
      <w:r w:rsidRPr="003C35F2">
        <w:rPr>
          <w:rStyle w:val="StyleUnderline"/>
        </w:rPr>
        <w:t xml:space="preserve">, it knows </w:t>
      </w:r>
      <w:r w:rsidRPr="003C35F2">
        <w:rPr>
          <w:rStyle w:val="Emphasis"/>
        </w:rPr>
        <w:t>neither repression</w:t>
      </w:r>
      <w:r w:rsidRPr="003C35F2">
        <w:rPr>
          <w:rStyle w:val="StyleUnderline"/>
        </w:rPr>
        <w:t xml:space="preserve"> nor the </w:t>
      </w:r>
      <w:r w:rsidRPr="003C35F2">
        <w:rPr>
          <w:rStyle w:val="Emphasis"/>
        </w:rPr>
        <w:t>distinction</w:t>
      </w:r>
      <w:r w:rsidRPr="003C35F2">
        <w:rPr>
          <w:rStyle w:val="StyleUnderline"/>
        </w:rPr>
        <w:t xml:space="preserve"> between the </w:t>
      </w:r>
      <w:r w:rsidRPr="003C35F2">
        <w:rPr>
          <w:rStyle w:val="Emphasis"/>
        </w:rPr>
        <w:t>manifest</w:t>
      </w:r>
      <w:r w:rsidRPr="003C35F2">
        <w:rPr>
          <w:rStyle w:val="StyleUnderline"/>
        </w:rPr>
        <w:t xml:space="preserve"> and the </w:t>
      </w:r>
      <w:r w:rsidRPr="003C35F2">
        <w:rPr>
          <w:rStyle w:val="Emphasis"/>
        </w:rPr>
        <w:t>latent</w:t>
      </w:r>
      <w:r w:rsidRPr="003C35F2">
        <w:rPr>
          <w:rStyle w:val="StyleUnderline"/>
        </w:rPr>
        <w:t xml:space="preserve">. It </w:t>
      </w:r>
      <w:r w:rsidRPr="003C35F2">
        <w:rPr>
          <w:rStyle w:val="Emphasis"/>
        </w:rPr>
        <w:t>does not carry any meaning</w:t>
      </w:r>
      <w:r w:rsidRPr="003C35F2">
        <w:rPr>
          <w:rStyle w:val="StyleUnderline"/>
        </w:rPr>
        <w:t xml:space="preserve">, it does not lead anywhere; by contrast, the Law has a </w:t>
      </w:r>
      <w:r w:rsidRPr="003C35F2">
        <w:rPr>
          <w:rStyle w:val="Emphasis"/>
        </w:rPr>
        <w:t>determinate finality</w:t>
      </w:r>
      <w:r w:rsidRPr="003C35F2">
        <w:rPr>
          <w:sz w:val="16"/>
        </w:rPr>
        <w:t>.19</w:t>
      </w:r>
    </w:p>
    <w:p w14:paraId="1906D29F" w14:textId="77777777" w:rsidR="00AF4526" w:rsidRPr="003C35F2" w:rsidRDefault="00AF4526" w:rsidP="00AF4526">
      <w:pPr>
        <w:rPr>
          <w:sz w:val="16"/>
        </w:rPr>
      </w:pPr>
      <w:r w:rsidRPr="003C35F2">
        <w:rPr>
          <w:rStyle w:val="StyleUnderline"/>
        </w:rPr>
        <w:t xml:space="preserve">The </w:t>
      </w:r>
      <w:r w:rsidRPr="003C35F2">
        <w:rPr>
          <w:rStyle w:val="Emphasis"/>
        </w:rPr>
        <w:t>absence</w:t>
      </w:r>
      <w:r w:rsidRPr="003C35F2">
        <w:rPr>
          <w:rStyle w:val="StyleUnderline"/>
        </w:rPr>
        <w:t xml:space="preserve"> of any kind of </w:t>
      </w:r>
      <w:r w:rsidRPr="003C35F2">
        <w:rPr>
          <w:rStyle w:val="Emphasis"/>
        </w:rPr>
        <w:t>justification</w:t>
      </w:r>
      <w:r w:rsidRPr="003C35F2">
        <w:rPr>
          <w:rStyle w:val="StyleUnderline"/>
        </w:rPr>
        <w:t xml:space="preserve"> or </w:t>
      </w:r>
      <w:r w:rsidRPr="003C35F2">
        <w:rPr>
          <w:rStyle w:val="Emphasis"/>
        </w:rPr>
        <w:t>rationalization</w:t>
      </w:r>
      <w:r w:rsidRPr="003C35F2">
        <w:rPr>
          <w:rStyle w:val="StyleUnderline"/>
        </w:rPr>
        <w:t xml:space="preserve"> transcending the rule </w:t>
      </w:r>
      <w:r w:rsidRPr="003C35F2">
        <w:rPr>
          <w:rStyle w:val="Emphasis"/>
        </w:rPr>
        <w:t>produces a vacuum</w:t>
      </w:r>
      <w:r w:rsidRPr="003C35F2">
        <w:rPr>
          <w:rStyle w:val="StyleUnderline"/>
        </w:rPr>
        <w:t xml:space="preserve"> around the game</w:t>
      </w:r>
      <w:r w:rsidRPr="003C35F2">
        <w:rPr>
          <w:sz w:val="16"/>
        </w:rPr>
        <w:t xml:space="preserve">. Contrary to the laws of the social order, </w:t>
      </w:r>
      <w:r w:rsidRPr="003C35F2">
        <w:rPr>
          <w:rStyle w:val="StyleUnderline"/>
        </w:rPr>
        <w:t xml:space="preserve">the game </w:t>
      </w:r>
      <w:r w:rsidRPr="003C35F2">
        <w:rPr>
          <w:rStyle w:val="Emphasis"/>
        </w:rPr>
        <w:t>does not explain</w:t>
      </w:r>
      <w:r w:rsidRPr="003C35F2">
        <w:rPr>
          <w:rStyle w:val="StyleUnderline"/>
        </w:rPr>
        <w:t xml:space="preserve"> or </w:t>
      </w:r>
      <w:r w:rsidRPr="003C35F2">
        <w:rPr>
          <w:rStyle w:val="Emphasis"/>
        </w:rPr>
        <w:t>account for itself</w:t>
      </w:r>
      <w:r w:rsidRPr="003C35F2">
        <w:rPr>
          <w:rStyle w:val="StyleUnderline"/>
        </w:rPr>
        <w:t xml:space="preserve">. It merely </w:t>
      </w:r>
      <w:r w:rsidRPr="003C35F2">
        <w:rPr>
          <w:rStyle w:val="Emphasis"/>
        </w:rPr>
        <w:t>offers itself</w:t>
      </w:r>
      <w:r w:rsidRPr="003C35F2">
        <w:rPr>
          <w:sz w:val="16"/>
        </w:rPr>
        <w:t xml:space="preserve">. Consequently, </w:t>
      </w:r>
      <w:r w:rsidRPr="003C35F2">
        <w:rPr>
          <w:rStyle w:val="StyleUnderline"/>
        </w:rPr>
        <w:t xml:space="preserve">the game </w:t>
      </w:r>
      <w:r w:rsidRPr="003C35F2">
        <w:rPr>
          <w:rStyle w:val="Emphasis"/>
        </w:rPr>
        <w:t>does not pass</w:t>
      </w:r>
      <w:r w:rsidRPr="003C35F2">
        <w:rPr>
          <w:rStyle w:val="StyleUnderline"/>
        </w:rPr>
        <w:t xml:space="preserve"> any </w:t>
      </w:r>
      <w:r w:rsidRPr="003C35F2">
        <w:rPr>
          <w:rStyle w:val="Emphasis"/>
        </w:rPr>
        <w:t>critical</w:t>
      </w:r>
      <w:r w:rsidRPr="003C35F2">
        <w:rPr>
          <w:rStyle w:val="StyleUnderline"/>
        </w:rPr>
        <w:t xml:space="preserve"> or </w:t>
      </w:r>
      <w:r w:rsidRPr="003C35F2">
        <w:rPr>
          <w:rStyle w:val="Emphasis"/>
        </w:rPr>
        <w:t>normative judgment</w:t>
      </w:r>
      <w:r w:rsidRPr="003C35F2">
        <w:rPr>
          <w:rStyle w:val="StyleUnderline"/>
        </w:rPr>
        <w:t xml:space="preserve"> on the law and society. However, the </w:t>
      </w:r>
      <w:r w:rsidRPr="003C35F2">
        <w:rPr>
          <w:rStyle w:val="Emphasis"/>
        </w:rPr>
        <w:t>vacuum</w:t>
      </w:r>
      <w:r w:rsidRPr="003C35F2">
        <w:rPr>
          <w:rStyle w:val="StyleUnderline"/>
        </w:rPr>
        <w:t xml:space="preserve"> produced by the rule— the space devoid of ideology constituted by the game—</w:t>
      </w:r>
      <w:r w:rsidRPr="003C35F2">
        <w:rPr>
          <w:rStyle w:val="Emphasis"/>
        </w:rPr>
        <w:t>opens the potential</w:t>
      </w:r>
      <w:r w:rsidRPr="003C35F2">
        <w:rPr>
          <w:rStyle w:val="StyleUnderline"/>
        </w:rPr>
        <w:t xml:space="preserve"> for </w:t>
      </w:r>
      <w:r w:rsidRPr="003C35F2">
        <w:rPr>
          <w:rStyle w:val="Emphasis"/>
        </w:rPr>
        <w:t>critical reflections</w:t>
      </w:r>
      <w:r w:rsidRPr="003C35F2">
        <w:rPr>
          <w:rStyle w:val="StyleUnderline"/>
        </w:rPr>
        <w:t xml:space="preserve"> on the nature of law and society</w:t>
      </w:r>
      <w:r w:rsidRPr="003C35F2">
        <w:rPr>
          <w:sz w:val="16"/>
        </w:rPr>
        <w:t xml:space="preserve">. Indeed, </w:t>
      </w:r>
      <w:r w:rsidRPr="003C35F2">
        <w:rPr>
          <w:rStyle w:val="StyleUnderline"/>
        </w:rPr>
        <w:t xml:space="preserve">these reflections </w:t>
      </w:r>
      <w:r w:rsidRPr="003C35F2">
        <w:rPr>
          <w:rStyle w:val="Emphasis"/>
        </w:rPr>
        <w:t>cannot be made</w:t>
      </w:r>
      <w:r w:rsidRPr="003C35F2">
        <w:rPr>
          <w:rStyle w:val="StyleUnderline"/>
        </w:rPr>
        <w:t xml:space="preserve"> from </w:t>
      </w:r>
      <w:r w:rsidRPr="003C35F2">
        <w:rPr>
          <w:rStyle w:val="Emphasis"/>
        </w:rPr>
        <w:t>within the game</w:t>
      </w:r>
      <w:r w:rsidRPr="003C35F2">
        <w:rPr>
          <w:rStyle w:val="StyleUnderline"/>
        </w:rPr>
        <w:t xml:space="preserve">. The game </w:t>
      </w:r>
      <w:r w:rsidRPr="003C35F2">
        <w:rPr>
          <w:rStyle w:val="Emphasis"/>
        </w:rPr>
        <w:t>merely opens the space</w:t>
      </w:r>
      <w:r w:rsidRPr="003C35F2">
        <w:rPr>
          <w:rStyle w:val="StyleUnderline"/>
        </w:rPr>
        <w:t xml:space="preserve"> for such reflections</w:t>
      </w:r>
      <w:r w:rsidRPr="003C35F2">
        <w:rPr>
          <w:sz w:val="16"/>
        </w:rPr>
        <w:t xml:space="preserve">. </w:t>
      </w:r>
    </w:p>
    <w:p w14:paraId="35CADFD9" w14:textId="77777777" w:rsidR="00AF4526" w:rsidRPr="003C35F2" w:rsidRDefault="00AF4526" w:rsidP="00AF4526"/>
    <w:p w14:paraId="42FA699D" w14:textId="77777777" w:rsidR="00AF4526" w:rsidRPr="003C35F2" w:rsidRDefault="00AF4526" w:rsidP="00AF4526"/>
    <w:p w14:paraId="1BB28773" w14:textId="77777777" w:rsidR="00AF4526" w:rsidRPr="003C35F2" w:rsidRDefault="00AF4526" w:rsidP="00E71B71">
      <w:pPr>
        <w:pStyle w:val="Heading3"/>
      </w:pPr>
      <w:r w:rsidRPr="003C35F2">
        <w:t>XT—Baudrillard Votes Neg</w:t>
      </w:r>
    </w:p>
    <w:p w14:paraId="2B031155" w14:textId="77777777" w:rsidR="00AF4526" w:rsidRPr="003C35F2" w:rsidRDefault="00AF4526" w:rsidP="00AF4526">
      <w:pPr>
        <w:pStyle w:val="Heading4"/>
      </w:pPr>
      <w:r w:rsidRPr="003C35F2">
        <w:t xml:space="preserve">Game-playing DA – </w:t>
      </w:r>
    </w:p>
    <w:p w14:paraId="2FBCB974" w14:textId="77777777" w:rsidR="00AF4526" w:rsidRPr="003C35F2" w:rsidRDefault="00AF4526" w:rsidP="00AF4526">
      <w:pPr>
        <w:pStyle w:val="Heading4"/>
      </w:pPr>
      <w:r w:rsidRPr="003C35F2">
        <w:t>1. We should not seek meaning nor should we move towards a legitimate engagement with alterity. Rather, debate should be as a ritual dramaturgy wherein we submit absolutely and totally submit to the rules of the game as a transgression of the law. The only impact to game playing is the ability to lose oneself in total submission to the rules.</w:t>
      </w:r>
    </w:p>
    <w:p w14:paraId="76236D3B" w14:textId="77777777" w:rsidR="00AF4526" w:rsidRPr="003C35F2" w:rsidRDefault="00AF4526" w:rsidP="00AF4526">
      <w:r w:rsidRPr="003C35F2">
        <w:rPr>
          <w:rStyle w:val="Style13ptBold"/>
        </w:rPr>
        <w:t>Baudrillard 79.</w:t>
      </w:r>
      <w:r w:rsidRPr="003C35F2">
        <w:t xml:space="preserve"> Jean, Seduction, pg. 131-3</w:t>
      </w:r>
    </w:p>
    <w:p w14:paraId="48226552" w14:textId="77777777" w:rsidR="00AF4526" w:rsidRPr="003C35F2" w:rsidRDefault="00AF4526" w:rsidP="00AF4526"/>
    <w:p w14:paraId="6A95E26A" w14:textId="77777777" w:rsidR="00AF4526" w:rsidRPr="003C35F2" w:rsidRDefault="00AF4526" w:rsidP="00AF4526">
      <w:pPr>
        <w:rPr>
          <w:sz w:val="16"/>
        </w:rPr>
      </w:pPr>
      <w:r w:rsidRPr="003C35F2">
        <w:rPr>
          <w:sz w:val="16"/>
        </w:rPr>
        <w:t xml:space="preserve">The Diary of the Seducer claims that in seduction the subject is never the master of his master plan, and even when the latter is deployed in full consciousness, it still submits to the rules of a game that goes beyond it . </w:t>
      </w:r>
      <w:r w:rsidRPr="003C35F2">
        <w:rPr>
          <w:rStyle w:val="StyleUnderline"/>
        </w:rPr>
        <w:t>A ritual dramaturgy beyond the law, seduction is both game and fate, and as such pushes the protagonists towards their inevitable end without the rule being broken - for it is the rule that binds them. And the rule's basic dictum is that the game continue</w:t>
      </w:r>
      <w:r w:rsidRPr="003C35F2">
        <w:rPr>
          <w:sz w:val="16"/>
        </w:rPr>
        <w:t xml:space="preserve"> whatever the cost, be it death itself. There is, then, a sort of passion that binds the players to the rule that ties them together - </w:t>
      </w:r>
      <w:r w:rsidRPr="003C35F2">
        <w:rPr>
          <w:rStyle w:val="StyleUnderline"/>
        </w:rPr>
        <w:t>without which the game would not be possible.</w:t>
      </w:r>
      <w:r w:rsidRPr="003C35F2">
        <w:rPr>
          <w:sz w:val="16"/>
        </w:rPr>
        <w:t xml:space="preserve"> </w:t>
      </w:r>
      <w:r w:rsidRPr="003C35F2">
        <w:rPr>
          <w:rStyle w:val="StyleUnderline"/>
        </w:rPr>
        <w:t>Ordinarily we live within the realm of the Law, even when fantasizing its abolition. Beyond the law we see only its transgression or the lifting of a prohibition.</w:t>
      </w:r>
      <w:r w:rsidRPr="003C35F2">
        <w:rPr>
          <w:sz w:val="16"/>
        </w:rPr>
        <w:t xml:space="preserve"> For the discourse of law and interdiction determines the inverse discourse of transgression and liberation. </w:t>
      </w:r>
      <w:r w:rsidRPr="003C35F2">
        <w:rPr>
          <w:rStyle w:val="Emphasis"/>
        </w:rPr>
        <w:t>However, it is not the absence of the law that is opposed to the law, but the Rule.</w:t>
      </w:r>
      <w:r w:rsidRPr="003C35F2">
        <w:rPr>
          <w:sz w:val="16"/>
        </w:rPr>
        <w:t xml:space="preserve"> </w:t>
      </w:r>
      <w:r w:rsidRPr="003C35F2">
        <w:rPr>
          <w:rStyle w:val="StyleUnderline"/>
        </w:rPr>
        <w:t>The Rule</w:t>
      </w:r>
      <w:r w:rsidRPr="003C35F2">
        <w:rPr>
          <w:sz w:val="16"/>
        </w:rPr>
        <w:t xml:space="preserve"> plays on an immanent sequence of arbitrary signs, while the Law is based on a transcendent sequence of necessary signs. The one </w:t>
      </w:r>
      <w:r w:rsidRPr="003C35F2">
        <w:rPr>
          <w:rStyle w:val="StyleUnderline"/>
        </w:rPr>
        <w:t xml:space="preserve">concerns cycles, </w:t>
      </w:r>
      <w:r w:rsidRPr="003C35F2">
        <w:rPr>
          <w:rStyle w:val="Emphasis"/>
        </w:rPr>
        <w:t>the recurrence of conventional procedures</w:t>
      </w:r>
      <w:r w:rsidRPr="003C35F2">
        <w:rPr>
          <w:rStyle w:val="StyleUnderline"/>
        </w:rPr>
        <w:t>, while the other is an instance based in an irreversible continuity.</w:t>
      </w:r>
      <w:r w:rsidRPr="003C35F2">
        <w:rPr>
          <w:sz w:val="16"/>
        </w:rPr>
        <w:t xml:space="preserve"> The one involves obligations, the other constraints and prohibitions. </w:t>
      </w:r>
      <w:r w:rsidRPr="003C35F2">
        <w:rPr>
          <w:rStyle w:val="StyleUnderline"/>
        </w:rPr>
        <w:t>Because the Law establishes a line, it can and must be transgressed. By contrast, it makes no sense to "transgress" a game's rules; within a cycle's recurrence, there is no line one can jump (instead, one simply leaves the game).</w:t>
      </w:r>
      <w:r w:rsidRPr="003C35F2">
        <w:rPr>
          <w:sz w:val="16"/>
        </w:rPr>
        <w:t xml:space="preserve"> Because the Law - whether that of the signifier, castration, or a social interdiction - claims to be the discursive sign of a legal instance and hidden truth, it results in repression and prohibitions, and thus the division into a manifest and a latent discourse. Given that </w:t>
      </w:r>
      <w:r w:rsidRPr="003C35F2">
        <w:rPr>
          <w:rStyle w:val="StyleUnderline"/>
        </w:rPr>
        <w:t>the rule is conventional</w:t>
      </w:r>
      <w:r w:rsidRPr="003C35F2">
        <w:rPr>
          <w:sz w:val="16"/>
        </w:rPr>
        <w:t xml:space="preserve"> and arbitrary, </w:t>
      </w:r>
      <w:r w:rsidRPr="003C35F2">
        <w:rPr>
          <w:rStyle w:val="StyleUnderline"/>
        </w:rPr>
        <w:t>and has no hidden truth</w:t>
      </w:r>
      <w:r w:rsidRPr="003C35F2">
        <w:rPr>
          <w:sz w:val="16"/>
        </w:rPr>
        <w:t xml:space="preserve">, it knows neither repression nor the distinction between the manifest and the latent. It does not carry any meaning, it does not lead anywhere; by contrast, the Law has a determinate finality. The endless, reversible cycle of the Rule is opposed to the linear, finalized. progression of the Law. </w:t>
      </w:r>
      <w:r w:rsidRPr="003C35F2">
        <w:rPr>
          <w:rStyle w:val="Emphasis"/>
        </w:rPr>
        <w:t>Signs do not have the same status in the one as in the other.</w:t>
      </w:r>
      <w:r w:rsidRPr="003C35F2">
        <w:rPr>
          <w:sz w:val="16"/>
        </w:rPr>
        <w:t xml:space="preserve"> </w:t>
      </w:r>
      <w:r w:rsidRPr="003C35F2">
        <w:rPr>
          <w:rStyle w:val="StyleUnderline"/>
        </w:rPr>
        <w:t>The Law is part of the world of representation</w:t>
      </w:r>
      <w:r w:rsidRPr="003C35F2">
        <w:rPr>
          <w:sz w:val="16"/>
        </w:rPr>
        <w:t xml:space="preserve">, and is therefore subject to interpretation or decipherment. It involves decrees or statements, and is not indifferent to the subject. It is a text, and falls under the influence of meaning and referentiality. </w:t>
      </w:r>
      <w:r w:rsidRPr="003C35F2">
        <w:rPr>
          <w:rStyle w:val="StyleUnderline"/>
        </w:rPr>
        <w:t>By contrast,</w:t>
      </w:r>
      <w:r w:rsidRPr="003C35F2">
        <w:rPr>
          <w:sz w:val="16"/>
        </w:rPr>
        <w:t xml:space="preserve"> the Rule has no subject, and the form of its utterance is of little consequence; </w:t>
      </w:r>
      <w:r w:rsidRPr="003C35F2">
        <w:rPr>
          <w:rStyle w:val="StyleUnderline"/>
        </w:rPr>
        <w:t>one does not decipher the rules,</w:t>
      </w:r>
      <w:r w:rsidRPr="003C35F2">
        <w:rPr>
          <w:sz w:val="16"/>
        </w:rPr>
        <w:t xml:space="preserve"> nor derive pleasure from their comprehension - </w:t>
      </w:r>
      <w:r w:rsidRPr="003C35F2">
        <w:rPr>
          <w:rStyle w:val="Emphasis"/>
        </w:rPr>
        <w:t>only their observance matters,</w:t>
      </w:r>
      <w:r w:rsidRPr="003C35F2">
        <w:rPr>
          <w:sz w:val="16"/>
        </w:rPr>
        <w:t xml:space="preserve"> and the resulting giddiness. This also distinguishes the passion for the game's rituals and intensity from the pleasure that attaches to obedience to the Law, or its transgression. 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passion for rules, a giddiness born of rules, and a force that comes from ceremony, and not desire. </w:t>
      </w:r>
      <w:r w:rsidRPr="003C35F2">
        <w:rPr>
          <w:sz w:val="16"/>
        </w:rPr>
        <w:t xml:space="preserve">Does the delight one experiences in a game come from a dream-like situation, where one moves free of reality, but which one can quit at any time? Not at all. </w:t>
      </w:r>
      <w:r w:rsidRPr="003C35F2">
        <w:rPr>
          <w:rStyle w:val="StyleUnderline"/>
        </w:rPr>
        <w:t>Games, unlike dreams, are subject to rules, and one just doesn't leave a game. Games create obligations like those found in challenges. To leave a game is unsportsmanlike.</w:t>
      </w:r>
      <w:r w:rsidRPr="003C35F2">
        <w:rPr>
          <w:sz w:val="16"/>
        </w:rPr>
        <w:t xml:space="preserve"> And the fact that one cannot refuse to play a game from within - a fact that explains its enchantment and differentiates it from "reality" - creates a symbolic pact which compels one to observe the rules without reserve, and to pursue the game to the end, as one pursues a challenge to the end. The order instituted by the game, being conventional, is incommensurable with the necessary order of the real world: it is neither ethical nor psychological, and its acceptance (the acceptance of the rules) implies neither resignation nor constraint. As such, there is no freedom in our moral and individual sense of that term, in games. They are not to be equated with liberty. </w:t>
      </w:r>
      <w:r w:rsidRPr="003C35F2">
        <w:rPr>
          <w:rStyle w:val="StyleUnderline"/>
        </w:rPr>
        <w:t>Games do not obey the dialectic of free will,</w:t>
      </w:r>
      <w:r w:rsidRPr="003C35F2">
        <w:rPr>
          <w:sz w:val="16"/>
        </w:rPr>
        <w:t xml:space="preserve"> that hypothetical dialectic of the sphere of the real and the law. </w:t>
      </w:r>
      <w:r w:rsidRPr="003C35F2">
        <w:rPr>
          <w:rStyle w:val="StyleUnderline"/>
        </w:rPr>
        <w:t>To enter into a game is to enter a system of ritual obligations.</w:t>
      </w:r>
      <w:r w:rsidRPr="003C35F2">
        <w:rPr>
          <w:sz w:val="16"/>
        </w:rPr>
        <w:t xml:space="preserve"> Its intensity derives from its initiatory form - not from our liberty, as we would like to believe, following an ideology that sees only a single, "natural" source of happiness and pleasure. </w:t>
      </w:r>
      <w:r w:rsidRPr="003C35F2">
        <w:rPr>
          <w:rStyle w:val="StyleUnderline"/>
        </w:rPr>
        <w:t xml:space="preserve">The game's sole principle, though it is never posed as universal, is that by choosing the rule one is delivered from the law. </w:t>
      </w:r>
      <w:r w:rsidRPr="003C35F2">
        <w:rPr>
          <w:sz w:val="16"/>
        </w:rPr>
        <w:t xml:space="preserve">Without a psychological or metaphysical foundation, the rule has no grounding in belief. </w:t>
      </w:r>
      <w:r w:rsidRPr="003C35F2">
        <w:rPr>
          <w:rStyle w:val="StyleUnderline"/>
        </w:rPr>
        <w:t>One neither believes nor disbelieves a rule - one observes it.</w:t>
      </w:r>
      <w:r w:rsidRPr="003C35F2">
        <w:rPr>
          <w:sz w:val="16"/>
        </w:rPr>
        <w:t xml:space="preserve"> The diffuse sphere of belief, the need for credibility that encompasses the real, is dissolved in the game. Hence their immorality : to proceed without believing in it, to sanction a direct fascination with conventional signs and groundless rules. </w:t>
      </w:r>
    </w:p>
    <w:p w14:paraId="131BDE5E" w14:textId="77777777" w:rsidR="00AF4526" w:rsidRPr="003C35F2" w:rsidRDefault="00AF4526" w:rsidP="00AF4526">
      <w:pPr>
        <w:pStyle w:val="Heading4"/>
      </w:pPr>
      <w:r w:rsidRPr="003C35F2">
        <w:t xml:space="preserve">2. Their attempt at transgression of the rules of debate is the ultimate conformity. Not only is this a very clear reason to vote negative on presumption, they reify the rules of debate, which turns the case. </w:t>
      </w:r>
    </w:p>
    <w:p w14:paraId="2F2E782B" w14:textId="77777777" w:rsidR="00AF4526" w:rsidRPr="003C35F2" w:rsidRDefault="00AF4526" w:rsidP="00AF4526">
      <w:r w:rsidRPr="003C35F2">
        <w:rPr>
          <w:rStyle w:val="Style13ptBold"/>
        </w:rPr>
        <w:t>Baudrillard 79.</w:t>
      </w:r>
      <w:r w:rsidRPr="003C35F2">
        <w:t xml:space="preserve"> Jean Baudrillard, Seduction, pg. 140-1</w:t>
      </w:r>
    </w:p>
    <w:p w14:paraId="24C4D00E" w14:textId="77777777" w:rsidR="00AF4526" w:rsidRPr="003C35F2" w:rsidRDefault="00AF4526" w:rsidP="00AF4526"/>
    <w:p w14:paraId="2D6E7909" w14:textId="77777777" w:rsidR="00AF4526" w:rsidRPr="003C35F2" w:rsidRDefault="00AF4526" w:rsidP="00AF4526">
      <w:pPr>
        <w:rPr>
          <w:rStyle w:val="StyleUnderline"/>
        </w:rPr>
      </w:pPr>
      <w:r w:rsidRPr="003C35F2">
        <w:rPr>
          <w:sz w:val="16"/>
        </w:rPr>
        <w:t xml:space="preserve">If games had a finality, the only true player would be the cheater. Now, if a certain amount of prestige can be acquired by transgressing the law, there is no prestige in cheating or transgressing a rule. In truth, the cheater cannot transgress the rules since the game, not being a system of interdictions, does not have lines one can cross. </w:t>
      </w:r>
      <w:r w:rsidRPr="003C35F2">
        <w:rPr>
          <w:rStyle w:val="StyleUnderline"/>
        </w:rPr>
        <w:t>One does not "</w:t>
      </w:r>
      <w:proofErr w:type="spellStart"/>
      <w:r w:rsidRPr="003C35F2">
        <w:rPr>
          <w:rStyle w:val="StyleUnderline"/>
        </w:rPr>
        <w:t>trangress</w:t>
      </w:r>
      <w:proofErr w:type="spellEnd"/>
      <w:r w:rsidRPr="003C35F2">
        <w:rPr>
          <w:rStyle w:val="StyleUnderline"/>
        </w:rPr>
        <w:t>" a rule, one fails to observe it . And non-observance does not lead to a state of transgression ; it brings one back under the jurisdiction of the law. This is the case with the cheater, who denies or</w:t>
      </w:r>
      <w:r w:rsidRPr="003C35F2">
        <w:rPr>
          <w:sz w:val="16"/>
        </w:rPr>
        <w:t xml:space="preserve">, even better, </w:t>
      </w:r>
      <w:r w:rsidRPr="003C35F2">
        <w:rPr>
          <w:rStyle w:val="StyleUnderline"/>
        </w:rPr>
        <w:t>profanes the game's ceremonial conventions for economic</w:t>
      </w:r>
      <w:r w:rsidRPr="003C35F2">
        <w:rPr>
          <w:sz w:val="16"/>
        </w:rPr>
        <w:t xml:space="preserve"> reasons </w:t>
      </w:r>
      <w:r w:rsidRPr="003C35F2">
        <w:rPr>
          <w:rStyle w:val="StyleUnderline"/>
        </w:rPr>
        <w:t>(or</w:t>
      </w:r>
      <w:r w:rsidRPr="003C35F2">
        <w:rPr>
          <w:sz w:val="16"/>
        </w:rPr>
        <w:t xml:space="preserve"> psychological reasons, if he cheats </w:t>
      </w:r>
      <w:r w:rsidRPr="003C35F2">
        <w:rPr>
          <w:rStyle w:val="StyleUnderline"/>
        </w:rPr>
        <w:t xml:space="preserve">simply for the pleasure of winning), and thereby restores the laws of the real world. </w:t>
      </w:r>
      <w:r w:rsidRPr="003C35F2">
        <w:rPr>
          <w:rStyle w:val="Emphasis"/>
        </w:rPr>
        <w:t>By introducing factors of an individual nature, he destroys the game's "duel" enchantment .</w:t>
      </w:r>
      <w:r w:rsidRPr="003C35F2">
        <w:rPr>
          <w:sz w:val="16"/>
        </w:rPr>
        <w:t xml:space="preserve"> If cheating was once punished by death and is still condemned strongly, it is because, as a crime, it resembles incest : cultural rules being broken to the sole profit of the "laws of nature." For </w:t>
      </w:r>
      <w:r w:rsidRPr="003C35F2">
        <w:rPr>
          <w:rStyle w:val="StyleUnderline"/>
        </w:rPr>
        <w:t>the cheater</w:t>
      </w:r>
      <w:r w:rsidRPr="003C35F2">
        <w:rPr>
          <w:sz w:val="16"/>
        </w:rPr>
        <w:t xml:space="preserve">, there is no longer anything at stake. He </w:t>
      </w:r>
      <w:r w:rsidRPr="003C35F2">
        <w:rPr>
          <w:rStyle w:val="StyleUnderline"/>
        </w:rPr>
        <w:t xml:space="preserve">confuses the stakes with surplus-value. But the stakes are what enables one to play, and to turn them into the game's purpose is to abuse one's position of trust. In a similar manner, </w:t>
      </w:r>
      <w:r w:rsidRPr="003C35F2">
        <w:rPr>
          <w:rStyle w:val="Emphasis"/>
        </w:rPr>
        <w:t>the rules establish the very possibility of playing, the space within which the sides confront each other.</w:t>
      </w:r>
      <w:r w:rsidRPr="003C35F2">
        <w:rPr>
          <w:sz w:val="16"/>
        </w:rPr>
        <w:t xml:space="preserve"> To treat the rules as ends (or as laws or truths) is to destroy both the game and its stakes. The rules have no autonomy, that quality which, according to Marx, characterizes commodities, both individually and in general, and is the sacrosanct value of the economic domain. </w:t>
      </w:r>
      <w:r w:rsidRPr="003C35F2">
        <w:rPr>
          <w:rStyle w:val="StyleUnderline"/>
        </w:rPr>
        <w:t xml:space="preserve">The cheater too is autonomous: he establishes a law, his own law, against the arbitrary rituals of the rule - this is what disqualifies him. </w:t>
      </w:r>
      <w:r w:rsidRPr="003C35F2">
        <w:rPr>
          <w:sz w:val="16"/>
        </w:rPr>
        <w:t xml:space="preserve">And he is free -this explains his downfall . Moreover, he is rather dreary, because he no longer exposes himself to the seduction of games, because he refuses the vertigo of seduction. By way of hypothesis, one might postulate that </w:t>
      </w:r>
      <w:r w:rsidRPr="003C35F2">
        <w:rPr>
          <w:rStyle w:val="StyleUnderline"/>
        </w:rPr>
        <w:t>personal advantage is only an alibi: in reality he cheats</w:t>
      </w:r>
      <w:r w:rsidRPr="003C35F2">
        <w:rPr>
          <w:sz w:val="16"/>
        </w:rPr>
        <w:t xml:space="preserve"> in order to escape seduction ; he cheats </w:t>
      </w:r>
      <w:r w:rsidRPr="003C35F2">
        <w:rPr>
          <w:rStyle w:val="StyleUnderline"/>
        </w:rPr>
        <w:t>because he is afraid of being seduced.</w:t>
      </w:r>
    </w:p>
    <w:p w14:paraId="022620D8" w14:textId="77777777" w:rsidR="00AF4526" w:rsidRPr="003C35F2" w:rsidRDefault="00AF4526" w:rsidP="00AF4526"/>
    <w:p w14:paraId="0BC6B864" w14:textId="77777777" w:rsidR="00AF4526" w:rsidRPr="003C35F2" w:rsidRDefault="00AF4526" w:rsidP="00AF4526"/>
    <w:p w14:paraId="619C9777" w14:textId="77777777" w:rsidR="00AF4526" w:rsidRPr="003C35F2" w:rsidRDefault="00AF4526" w:rsidP="00E71B71">
      <w:pPr>
        <w:pStyle w:val="Heading3"/>
      </w:pPr>
      <w:proofErr w:type="spellStart"/>
      <w:r>
        <w:t>Bogost</w:t>
      </w:r>
      <w:proofErr w:type="spellEnd"/>
      <w:r>
        <w:t>/</w:t>
      </w:r>
      <w:r w:rsidRPr="003C35F2">
        <w:t>Fun</w:t>
      </w:r>
    </w:p>
    <w:p w14:paraId="4F6B9779" w14:textId="77777777" w:rsidR="00AF4526" w:rsidRPr="003C35F2" w:rsidRDefault="00AF4526" w:rsidP="00AF4526">
      <w:pPr>
        <w:pStyle w:val="Heading4"/>
        <w:rPr>
          <w:u w:val="single"/>
        </w:rPr>
      </w:pPr>
      <w:r w:rsidRPr="003C35F2">
        <w:t>The impact outweighs—</w:t>
      </w:r>
      <w:r w:rsidRPr="003C35F2">
        <w:rPr>
          <w:u w:val="single"/>
        </w:rPr>
        <w:t>adhering to limits</w:t>
      </w:r>
      <w:r w:rsidRPr="003C35F2">
        <w:t xml:space="preserve"> isn’t uncritical faith in them, rather, it cultivates an </w:t>
      </w:r>
      <w:r w:rsidRPr="003C35F2">
        <w:rPr>
          <w:u w:val="single"/>
        </w:rPr>
        <w:t>ethos of play</w:t>
      </w:r>
      <w:r w:rsidRPr="003C35F2">
        <w:t xml:space="preserve"> that breeds </w:t>
      </w:r>
      <w:r w:rsidRPr="003C35F2">
        <w:rPr>
          <w:u w:val="single"/>
        </w:rPr>
        <w:t>respect</w:t>
      </w:r>
      <w:r w:rsidRPr="003C35F2">
        <w:t xml:space="preserve"> for the world outside us and helps navigate existence ethically</w:t>
      </w:r>
    </w:p>
    <w:p w14:paraId="6D9ED30C" w14:textId="77777777" w:rsidR="00AF4526" w:rsidRPr="003C35F2" w:rsidRDefault="00AF4526" w:rsidP="00AF4526">
      <w:proofErr w:type="spellStart"/>
      <w:r w:rsidRPr="003C35F2">
        <w:rPr>
          <w:rStyle w:val="Style13ptBold"/>
        </w:rPr>
        <w:t>Bogost</w:t>
      </w:r>
      <w:proofErr w:type="spellEnd"/>
      <w:r w:rsidRPr="003C35F2">
        <w:rPr>
          <w:rStyle w:val="Style13ptBold"/>
        </w:rPr>
        <w: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proofErr w:type="spellStart"/>
      <w:r w:rsidRPr="003C35F2">
        <w:t>pg</w:t>
      </w:r>
      <w:proofErr w:type="spellEnd"/>
      <w:r w:rsidRPr="003C35F2">
        <w:t xml:space="preserve"> 115-120, kindle, </w:t>
      </w:r>
      <w:proofErr w:type="spellStart"/>
      <w:r w:rsidRPr="003C35F2">
        <w:t>dml</w:t>
      </w:r>
      <w:proofErr w:type="spellEnd"/>
      <w:r w:rsidRPr="003C35F2">
        <w:t>)</w:t>
      </w:r>
    </w:p>
    <w:p w14:paraId="01136840" w14:textId="77777777" w:rsidR="00AF4526" w:rsidRPr="003C35F2" w:rsidRDefault="00AF4526" w:rsidP="00AF4526"/>
    <w:p w14:paraId="60932083" w14:textId="77777777" w:rsidR="00AF4526" w:rsidRPr="003C35F2" w:rsidRDefault="00AF4526" w:rsidP="00AF4526">
      <w:pPr>
        <w:rPr>
          <w:sz w:val="16"/>
        </w:rPr>
      </w:pPr>
      <w:r w:rsidRPr="003C35F2">
        <w:rPr>
          <w:rStyle w:val="StyleUnderline"/>
        </w:rPr>
        <w:t xml:space="preserve">Play entails a paradox: it is an activity of </w:t>
      </w:r>
      <w:r w:rsidRPr="003C35F2">
        <w:rPr>
          <w:rStyle w:val="Emphasis"/>
        </w:rPr>
        <w:t>freedom</w:t>
      </w:r>
      <w:r w:rsidRPr="003C35F2">
        <w:rPr>
          <w:rStyle w:val="StyleUnderline"/>
        </w:rPr>
        <w:t xml:space="preserve"> and </w:t>
      </w:r>
      <w:r w:rsidRPr="003C35F2">
        <w:rPr>
          <w:rStyle w:val="Emphasis"/>
        </w:rPr>
        <w:t>pleasure</w:t>
      </w:r>
      <w:r w:rsidRPr="003C35F2">
        <w:rPr>
          <w:rStyle w:val="StyleUnderline"/>
        </w:rPr>
        <w:t xml:space="preserve"> and </w:t>
      </w:r>
      <w:r w:rsidRPr="003C35F2">
        <w:rPr>
          <w:rStyle w:val="Emphasis"/>
        </w:rPr>
        <w:t>openness</w:t>
      </w:r>
      <w:r w:rsidRPr="003C35F2">
        <w:rPr>
          <w:rStyle w:val="StyleUnderline"/>
        </w:rPr>
        <w:t xml:space="preserve"> and </w:t>
      </w:r>
      <w:r w:rsidRPr="003C35F2">
        <w:rPr>
          <w:rStyle w:val="Emphasis"/>
        </w:rPr>
        <w:t>possibility</w:t>
      </w:r>
      <w:r w:rsidRPr="003C35F2">
        <w:rPr>
          <w:rStyle w:val="StyleUnderline"/>
        </w:rPr>
        <w:t xml:space="preserve">, but it arises from </w:t>
      </w:r>
      <w:r w:rsidRPr="003C35F2">
        <w:rPr>
          <w:rStyle w:val="Emphasis"/>
        </w:rPr>
        <w:t>limiting freedoms</w:t>
      </w:r>
      <w:r w:rsidRPr="003C35F2">
        <w:rPr>
          <w:rStyle w:val="StyleUnderline"/>
        </w:rPr>
        <w:t xml:space="preserve"> rather than </w:t>
      </w:r>
      <w:r w:rsidRPr="003C35F2">
        <w:rPr>
          <w:rStyle w:val="Emphasis"/>
        </w:rPr>
        <w:t>expanding them</w:t>
      </w:r>
      <w:r w:rsidRPr="003C35F2">
        <w:rPr>
          <w:sz w:val="16"/>
        </w:rPr>
        <w:t xml:space="preserve">. The boundaries of a playground, the contents contained within them. Their structures. </w:t>
      </w:r>
      <w:r w:rsidRPr="003C35F2">
        <w:rPr>
          <w:rStyle w:val="StyleUnderline"/>
        </w:rPr>
        <w:t xml:space="preserve">Colloquial senses of game, play, and fun would hold that these activities amount to </w:t>
      </w:r>
      <w:r w:rsidRPr="003C35F2">
        <w:rPr>
          <w:rStyle w:val="Emphasis"/>
        </w:rPr>
        <w:t>going outside the boundary</w:t>
      </w:r>
      <w:r w:rsidRPr="003C35F2">
        <w:rPr>
          <w:rStyle w:val="StyleUnderline"/>
        </w:rPr>
        <w:t xml:space="preserve"> of normal behavior, of </w:t>
      </w:r>
      <w:r w:rsidRPr="003C35F2">
        <w:rPr>
          <w:rStyle w:val="Emphasis"/>
        </w:rPr>
        <w:t>doing whatever you want</w:t>
      </w:r>
      <w:r w:rsidRPr="003C35F2">
        <w:rPr>
          <w:sz w:val="16"/>
        </w:rPr>
        <w:t xml:space="preserve">: “Don’t play with your food” or “stop fooling around.” But in fact </w:t>
      </w:r>
      <w:r w:rsidRPr="003C35F2">
        <w:rPr>
          <w:rStyle w:val="Emphasis"/>
        </w:rPr>
        <w:t>the opposite is true</w:t>
      </w:r>
      <w:r w:rsidRPr="003C35F2">
        <w:rPr>
          <w:rStyle w:val="StyleUnderline"/>
        </w:rPr>
        <w:t xml:space="preserve">: interesting play experiences arise from </w:t>
      </w:r>
      <w:r w:rsidRPr="003C35F2">
        <w:rPr>
          <w:rStyle w:val="Emphasis"/>
        </w:rPr>
        <w:t>more constraints rather than fewer</w:t>
      </w:r>
      <w:r w:rsidRPr="003C35F2">
        <w:rPr>
          <w:rStyle w:val="StyleUnderline"/>
        </w:rPr>
        <w:t xml:space="preserve">. Erecting barriers and boundaries </w:t>
      </w:r>
      <w:r w:rsidRPr="003C35F2">
        <w:rPr>
          <w:rStyle w:val="Emphasis"/>
        </w:rPr>
        <w:t>more clearly delineates a system</w:t>
      </w:r>
      <w:r w:rsidRPr="003C35F2">
        <w:rPr>
          <w:sz w:val="16"/>
        </w:rPr>
        <w:t xml:space="preserve">. As Bernard Suits puts it, </w:t>
      </w:r>
      <w:r w:rsidRPr="003C35F2">
        <w:rPr>
          <w:rStyle w:val="StyleUnderline"/>
        </w:rPr>
        <w:t xml:space="preserve">play requires its participants to accomplish something “using </w:t>
      </w:r>
      <w:r w:rsidRPr="003C35F2">
        <w:rPr>
          <w:rStyle w:val="Emphasis"/>
        </w:rPr>
        <w:t>only means permitted by rules</w:t>
      </w:r>
      <w:r w:rsidRPr="003C35F2">
        <w:rPr>
          <w:sz w:val="16"/>
        </w:rPr>
        <w:t xml:space="preserve">, where the rules prohibit more efficient in favor of less efficient means, </w:t>
      </w:r>
      <w:r w:rsidRPr="003C35F2">
        <w:rPr>
          <w:rStyle w:val="StyleUnderline"/>
        </w:rPr>
        <w:t xml:space="preserve">and where such rules are accepted </w:t>
      </w:r>
      <w:r w:rsidRPr="003C35F2">
        <w:rPr>
          <w:rStyle w:val="Emphasis"/>
        </w:rPr>
        <w:t>just because they make possible such activity</w:t>
      </w:r>
      <w:r w:rsidRPr="003C35F2">
        <w:rPr>
          <w:sz w:val="16"/>
        </w:rPr>
        <w:t xml:space="preserve">.” 21 </w:t>
      </w:r>
    </w:p>
    <w:p w14:paraId="07532373" w14:textId="77777777" w:rsidR="00AF4526" w:rsidRPr="003C35F2" w:rsidRDefault="00AF4526" w:rsidP="00AF4526">
      <w:pPr>
        <w:rPr>
          <w:sz w:val="10"/>
          <w:szCs w:val="10"/>
        </w:rPr>
      </w:pPr>
      <w:r w:rsidRPr="003C35F2">
        <w:rPr>
          <w:sz w:val="10"/>
          <w:szCs w:val="10"/>
        </w:rPr>
        <w:t xml:space="preserve">Normally, we address a play experience like my daughter’s either as if it were separate from the trip to the mall or as if it were perpetrated in the service of the errand I had dragged her along on. On the one hand, we could construe my daughter’s activity as a distraction from the “real” work of running errands and therefore existing outside the domain of mall going, a play activity meant to release the boredom and unrest of being somewhere unpleasant. On the other hand, we could see her improvised play as a welcome and even a necessary distraction to help facilitate the rest of the afternoon’s errands. The first interpretation assumes the work-play differential— that the work of chores exists nearby but orthogonal to the play that would divert a young child from boredom. The second interpretation invokes the productive repurposing of play as a means to pleasure or sanity, a resource to be put to use in the interest of “real” effort. </w:t>
      </w:r>
    </w:p>
    <w:p w14:paraId="1B83BA43" w14:textId="77777777" w:rsidR="00AF4526" w:rsidRPr="003C35F2" w:rsidRDefault="00AF4526" w:rsidP="00AF4526">
      <w:pPr>
        <w:rPr>
          <w:sz w:val="10"/>
          <w:szCs w:val="10"/>
        </w:rPr>
      </w:pPr>
      <w:r w:rsidRPr="003C35F2">
        <w:rPr>
          <w:sz w:val="10"/>
          <w:szCs w:val="10"/>
        </w:rPr>
        <w:t xml:space="preserve">The truth is stranger than either option. My daughter’s game isn’t a distraction from errands, nor is it a mechanism to make errands possible. Instead, it’s an activity made out of errands and other things too, like legs and ceramic tiles, in the same way golf is made out of grass and sand and rubber and wood— and leisure and wealth and zoning. A playground. </w:t>
      </w:r>
    </w:p>
    <w:p w14:paraId="278D5AC2" w14:textId="77777777" w:rsidR="00AF4526" w:rsidRPr="003C35F2" w:rsidRDefault="00AF4526" w:rsidP="00AF4526">
      <w:pPr>
        <w:rPr>
          <w:rStyle w:val="StyleUnderline"/>
        </w:rPr>
      </w:pPr>
      <w:r w:rsidRPr="003C35F2">
        <w:rPr>
          <w:sz w:val="16"/>
        </w:rPr>
        <w:t xml:space="preserve">While Huizinga’s examples of the play element in culture are far weightier than shopping, </w:t>
      </w:r>
      <w:r w:rsidRPr="003C35F2">
        <w:rPr>
          <w:rStyle w:val="StyleUnderline"/>
        </w:rPr>
        <w:t xml:space="preserve">the </w:t>
      </w:r>
      <w:r w:rsidRPr="003C35F2">
        <w:rPr>
          <w:rStyle w:val="Emphasis"/>
        </w:rPr>
        <w:t>profundity</w:t>
      </w:r>
      <w:r w:rsidRPr="003C35F2">
        <w:rPr>
          <w:rStyle w:val="StyleUnderline"/>
        </w:rPr>
        <w:t xml:space="preserve"> of </w:t>
      </w:r>
      <w:r w:rsidRPr="003C35F2">
        <w:rPr>
          <w:rStyle w:val="Emphasis"/>
        </w:rPr>
        <w:t>war</w:t>
      </w:r>
      <w:r w:rsidRPr="003C35F2">
        <w:rPr>
          <w:rStyle w:val="StyleUnderline"/>
        </w:rPr>
        <w:t xml:space="preserve"> and </w:t>
      </w:r>
      <w:r w:rsidRPr="003C35F2">
        <w:rPr>
          <w:rStyle w:val="Emphasis"/>
        </w:rPr>
        <w:t>politics</w:t>
      </w:r>
      <w:r w:rsidRPr="003C35F2">
        <w:rPr>
          <w:rStyle w:val="StyleUnderline"/>
        </w:rPr>
        <w:t xml:space="preserve"> and the like can hide the </w:t>
      </w:r>
      <w:r w:rsidRPr="003C35F2">
        <w:rPr>
          <w:rStyle w:val="Emphasis"/>
        </w:rPr>
        <w:t>ubiquity of play</w:t>
      </w:r>
      <w:r w:rsidRPr="003C35F2">
        <w:rPr>
          <w:rStyle w:val="StyleUnderline"/>
        </w:rPr>
        <w:t xml:space="preserve">. Play isn’t only an activity whose surprising uses can be found in </w:t>
      </w:r>
      <w:r w:rsidRPr="003C35F2">
        <w:rPr>
          <w:rStyle w:val="Emphasis"/>
        </w:rPr>
        <w:t>serious</w:t>
      </w:r>
      <w:r w:rsidRPr="003C35F2">
        <w:rPr>
          <w:rStyle w:val="StyleUnderline"/>
        </w:rPr>
        <w:t xml:space="preserve">, </w:t>
      </w:r>
      <w:r w:rsidRPr="003C35F2">
        <w:rPr>
          <w:rStyle w:val="Emphasis"/>
        </w:rPr>
        <w:t>consequential activity</w:t>
      </w:r>
      <w:r w:rsidRPr="003C35F2">
        <w:rPr>
          <w:rStyle w:val="StyleUnderline"/>
        </w:rPr>
        <w:t xml:space="preserve">. It is also a </w:t>
      </w:r>
      <w:r w:rsidRPr="003C35F2">
        <w:rPr>
          <w:rStyle w:val="Emphasis"/>
        </w:rPr>
        <w:t>condition of the world</w:t>
      </w:r>
      <w:r w:rsidRPr="003C35F2">
        <w:rPr>
          <w:rStyle w:val="StyleUnderline"/>
        </w:rPr>
        <w:t xml:space="preserve">, </w:t>
      </w:r>
      <w:r w:rsidRPr="003C35F2">
        <w:rPr>
          <w:rStyle w:val="Emphasis"/>
        </w:rPr>
        <w:t>everywhere we look</w:t>
      </w:r>
      <w:r w:rsidRPr="003C35F2">
        <w:rPr>
          <w:rStyle w:val="StyleUnderline"/>
        </w:rPr>
        <w:t xml:space="preserve">, available to us should we choose to see it— and even if we don’t. </w:t>
      </w:r>
    </w:p>
    <w:p w14:paraId="74DF83B7" w14:textId="77777777" w:rsidR="00AF4526" w:rsidRPr="003C35F2" w:rsidRDefault="00AF4526" w:rsidP="00AF4526">
      <w:pPr>
        <w:rPr>
          <w:sz w:val="16"/>
        </w:rPr>
      </w:pPr>
      <w:r w:rsidRPr="003C35F2">
        <w:rPr>
          <w:sz w:val="16"/>
        </w:rPr>
        <w:t xml:space="preserve">PLAY IS THE WORK OF WORKING SOMETHING </w:t>
      </w:r>
    </w:p>
    <w:p w14:paraId="3DCCE902" w14:textId="77777777" w:rsidR="00AF4526" w:rsidRPr="003C35F2" w:rsidRDefault="00AF4526" w:rsidP="00AF4526">
      <w:pPr>
        <w:rPr>
          <w:sz w:val="16"/>
        </w:rPr>
      </w:pPr>
      <w:r w:rsidRPr="003C35F2">
        <w:rPr>
          <w:sz w:val="16"/>
        </w:rPr>
        <w:t xml:space="preserve">An apparatus or experience fashioned by the boundaries of a magic circle is not necessarily a “game” or a “toy.” After all, a highway system or a family budget has as many constraints as Monopoly or Super Mario Bros. </w:t>
      </w:r>
      <w:r w:rsidRPr="003C35F2">
        <w:rPr>
          <w:rStyle w:val="StyleUnderline"/>
        </w:rPr>
        <w:t xml:space="preserve">Instead of calling everything a game, we should think of </w:t>
      </w:r>
      <w:r w:rsidRPr="003C35F2">
        <w:rPr>
          <w:rStyle w:val="Emphasis"/>
        </w:rPr>
        <w:t>everything as playable</w:t>
      </w:r>
      <w:r w:rsidRPr="003C35F2">
        <w:rPr>
          <w:rStyle w:val="StyleUnderline"/>
        </w:rPr>
        <w:t xml:space="preserve">: capable of being </w:t>
      </w:r>
      <w:r w:rsidRPr="003C35F2">
        <w:rPr>
          <w:rStyle w:val="Emphasis"/>
        </w:rPr>
        <w:t>manipulated</w:t>
      </w:r>
      <w:r w:rsidRPr="003C35F2">
        <w:rPr>
          <w:rStyle w:val="StyleUnderline"/>
        </w:rPr>
        <w:t xml:space="preserve"> in an </w:t>
      </w:r>
      <w:r w:rsidRPr="003C35F2">
        <w:rPr>
          <w:rStyle w:val="Emphasis"/>
        </w:rPr>
        <w:t>interesting</w:t>
      </w:r>
      <w:r w:rsidRPr="003C35F2">
        <w:rPr>
          <w:rStyle w:val="StyleUnderline"/>
        </w:rPr>
        <w:t xml:space="preserve"> and </w:t>
      </w:r>
      <w:r w:rsidRPr="003C35F2">
        <w:rPr>
          <w:rStyle w:val="Emphasis"/>
        </w:rPr>
        <w:t>appealing way</w:t>
      </w:r>
      <w:r w:rsidRPr="003C35F2">
        <w:rPr>
          <w:rStyle w:val="StyleUnderline"/>
        </w:rPr>
        <w:t xml:space="preserve"> within the </w:t>
      </w:r>
      <w:r w:rsidRPr="003C35F2">
        <w:rPr>
          <w:rStyle w:val="Emphasis"/>
        </w:rPr>
        <w:t>confines of its constraints</w:t>
      </w:r>
      <w:r w:rsidRPr="003C35F2">
        <w:rPr>
          <w:rStyle w:val="StyleUnderline"/>
        </w:rPr>
        <w:t xml:space="preserve">. </w:t>
      </w:r>
      <w:r w:rsidRPr="003C35F2">
        <w:rPr>
          <w:rStyle w:val="Emphasis"/>
        </w:rPr>
        <w:t>All media are playable</w:t>
      </w:r>
      <w:r w:rsidRPr="003C35F2">
        <w:rPr>
          <w:rStyle w:val="StyleUnderline"/>
        </w:rPr>
        <w:t xml:space="preserve"> when we look at them in the right light. And that light </w:t>
      </w:r>
      <w:r w:rsidRPr="003C35F2">
        <w:rPr>
          <w:rStyle w:val="Emphasis"/>
        </w:rPr>
        <w:t>need not entail</w:t>
      </w:r>
      <w:r w:rsidRPr="003C35F2">
        <w:rPr>
          <w:rStyle w:val="StyleUnderline"/>
        </w:rPr>
        <w:t xml:space="preserve"> the </w:t>
      </w:r>
      <w:r w:rsidRPr="003C35F2">
        <w:rPr>
          <w:rStyle w:val="Emphasis"/>
        </w:rPr>
        <w:t>total reform</w:t>
      </w:r>
      <w:r w:rsidRPr="003C35F2">
        <w:rPr>
          <w:rStyle w:val="StyleUnderline"/>
        </w:rPr>
        <w:t xml:space="preserve"> of our</w:t>
      </w:r>
      <w:r w:rsidRPr="003C35F2">
        <w:rPr>
          <w:sz w:val="16"/>
        </w:rPr>
        <w:t xml:space="preserve"> educational </w:t>
      </w:r>
      <w:r w:rsidRPr="003C35F2">
        <w:rPr>
          <w:rStyle w:val="StyleUnderline"/>
        </w:rPr>
        <w:t>system</w:t>
      </w:r>
      <w:r w:rsidRPr="003C35F2">
        <w:rPr>
          <w:sz w:val="16"/>
        </w:rPr>
        <w:t xml:space="preserve">, as Gray implies, </w:t>
      </w:r>
      <w:r w:rsidRPr="003C35F2">
        <w:rPr>
          <w:rStyle w:val="StyleUnderline"/>
        </w:rPr>
        <w:t xml:space="preserve">and it </w:t>
      </w:r>
      <w:r w:rsidRPr="003C35F2">
        <w:rPr>
          <w:rStyle w:val="Emphasis"/>
        </w:rPr>
        <w:t>need not signal</w:t>
      </w:r>
      <w:r w:rsidRPr="003C35F2">
        <w:rPr>
          <w:rStyle w:val="StyleUnderline"/>
        </w:rPr>
        <w:t xml:space="preserve"> the resolution of </w:t>
      </w:r>
      <w:r w:rsidRPr="003C35F2">
        <w:rPr>
          <w:rStyle w:val="Emphasis"/>
        </w:rPr>
        <w:t>insufferable institutional autocracy</w:t>
      </w:r>
      <w:r w:rsidRPr="003C35F2">
        <w:rPr>
          <w:sz w:val="16"/>
        </w:rPr>
        <w:t xml:space="preserve">, as </w:t>
      </w:r>
      <w:proofErr w:type="spellStart"/>
      <w:r w:rsidRPr="003C35F2">
        <w:rPr>
          <w:sz w:val="16"/>
        </w:rPr>
        <w:t>Sicart</w:t>
      </w:r>
      <w:proofErr w:type="spellEnd"/>
      <w:r w:rsidRPr="003C35F2">
        <w:rPr>
          <w:sz w:val="16"/>
        </w:rPr>
        <w:t xml:space="preserve"> suggests. Rather, </w:t>
      </w:r>
      <w:r w:rsidRPr="003C35F2">
        <w:rPr>
          <w:rStyle w:val="StyleUnderline"/>
        </w:rPr>
        <w:t xml:space="preserve">play is the work of </w:t>
      </w:r>
      <w:r w:rsidRPr="003C35F2">
        <w:rPr>
          <w:rStyle w:val="Emphasis"/>
        </w:rPr>
        <w:t>operating a subset of the world</w:t>
      </w:r>
      <w:r w:rsidRPr="003C35F2">
        <w:rPr>
          <w:rStyle w:val="StyleUnderline"/>
        </w:rPr>
        <w:t>, one separated from itself via</w:t>
      </w:r>
      <w:r w:rsidRPr="003C35F2">
        <w:rPr>
          <w:sz w:val="16"/>
        </w:rPr>
        <w:t xml:space="preserve"> the </w:t>
      </w:r>
      <w:r w:rsidRPr="003C35F2">
        <w:rPr>
          <w:rStyle w:val="Emphasis"/>
        </w:rPr>
        <w:t>circumscription</w:t>
      </w:r>
      <w:r w:rsidRPr="003C35F2">
        <w:rPr>
          <w:sz w:val="16"/>
        </w:rPr>
        <w:t xml:space="preserve"> of the magic circle. </w:t>
      </w:r>
    </w:p>
    <w:p w14:paraId="7913D05C" w14:textId="77777777" w:rsidR="00AF4526" w:rsidRPr="003C35F2" w:rsidRDefault="00AF4526" w:rsidP="00AF4526">
      <w:pPr>
        <w:rPr>
          <w:sz w:val="10"/>
          <w:szCs w:val="10"/>
        </w:rPr>
      </w:pPr>
      <w:r w:rsidRPr="003C35F2">
        <w:rPr>
          <w:sz w:val="10"/>
          <w:szCs w:val="10"/>
        </w:rPr>
        <w:t xml:space="preserve">The playground offers another perspective on the </w:t>
      </w:r>
      <w:proofErr w:type="spellStart"/>
      <w:r w:rsidRPr="003C35F2">
        <w:rPr>
          <w:sz w:val="10"/>
          <w:szCs w:val="10"/>
        </w:rPr>
        <w:t>ironoiac</w:t>
      </w:r>
      <w:proofErr w:type="spellEnd"/>
      <w:r w:rsidRPr="003C35F2">
        <w:rPr>
          <w:sz w:val="10"/>
          <w:szCs w:val="10"/>
        </w:rPr>
        <w:t xml:space="preserve"> madness of its mirror image, the protective encasing symbolized by the plastic sofa cover. By enclosing and encapsulating objects of experience, irony protects us from them, but in so doing it removes them from possible experience. Malls and school and food and everything else are transformed into motifs rather than cohorts. The best we can do with them is to emblazon them on T-shirts or tweets or Tumblrs, to use them as catalogs of insufficiency, bestiaries of lost opportunities. </w:t>
      </w:r>
    </w:p>
    <w:p w14:paraId="082D4313" w14:textId="77777777" w:rsidR="00AF4526" w:rsidRPr="003C35F2" w:rsidRDefault="00AF4526" w:rsidP="00AF4526">
      <w:pPr>
        <w:rPr>
          <w:sz w:val="10"/>
          <w:szCs w:val="10"/>
        </w:rPr>
      </w:pPr>
      <w:r w:rsidRPr="003C35F2">
        <w:rPr>
          <w:sz w:val="10"/>
          <w:szCs w:val="10"/>
        </w:rPr>
        <w:t xml:space="preserve">On first blush, ironic circumscription looks similar to tracing the magic circle, to erecting a playground. A thing arises, cheeseburger-flavored Pringles or espresso machines or a Frisbee, and it preoccupies the attention of its observer. That thing is isolated, then contained within the security of irony’s seemingly impregnable blister pack. Inevitably, irony’s makeshift prison doesn’t hold, and both the object and its prison prove untrustworthy, demanding new enclosure. And irony’s gambit continues on ever larger scales, never offering succor but only increasingly larger and more cumbersome enclosures. </w:t>
      </w:r>
    </w:p>
    <w:p w14:paraId="4B72E7E0" w14:textId="77777777" w:rsidR="00AF4526" w:rsidRPr="003C35F2" w:rsidRDefault="00AF4526" w:rsidP="00AF4526">
      <w:pPr>
        <w:rPr>
          <w:sz w:val="10"/>
          <w:szCs w:val="10"/>
        </w:rPr>
      </w:pPr>
      <w:r w:rsidRPr="003C35F2">
        <w:rPr>
          <w:sz w:val="10"/>
          <w:szCs w:val="10"/>
        </w:rPr>
        <w:t xml:space="preserve">But there’s a difference between the ironic and the playful circumscription. The former holds the object at arm’s length— beyond arm’s length, really, far enough to defuse it as a threat, and in so doing shields the ironist from all possible encounter. Irony is the playground circumscribed but then abandoned. Encounter leads to potential disappointment or betrayal. Better to treat everything as a threat, to trust nothing, to experience nothing save involvement with distrust itself. Confinement, regulation, and control characterize ironic circumscription. And like all good prisons, the </w:t>
      </w:r>
      <w:proofErr w:type="spellStart"/>
      <w:r w:rsidRPr="003C35F2">
        <w:rPr>
          <w:sz w:val="10"/>
          <w:szCs w:val="10"/>
        </w:rPr>
        <w:t>ironoiac’s</w:t>
      </w:r>
      <w:proofErr w:type="spellEnd"/>
      <w:r w:rsidRPr="003C35F2">
        <w:rPr>
          <w:sz w:val="10"/>
          <w:szCs w:val="10"/>
        </w:rPr>
        <w:t xml:space="preserve"> object of mistrust is caged, isolated from its warden so to hold its savagery at bay. Who knows what potato chips and roadways and lawns might do if unleashed? </w:t>
      </w:r>
    </w:p>
    <w:p w14:paraId="12364A27" w14:textId="77777777" w:rsidR="00AF4526" w:rsidRPr="003C35F2" w:rsidRDefault="00AF4526" w:rsidP="00AF4526">
      <w:pPr>
        <w:rPr>
          <w:rStyle w:val="StyleUnderline"/>
        </w:rPr>
      </w:pPr>
      <w:r w:rsidRPr="003C35F2">
        <w:rPr>
          <w:sz w:val="16"/>
        </w:rPr>
        <w:t xml:space="preserve">By contrast, </w:t>
      </w:r>
      <w:r w:rsidRPr="003C35F2">
        <w:rPr>
          <w:rStyle w:val="StyleUnderline"/>
        </w:rPr>
        <w:t xml:space="preserve">the playground includes the observer as a member. It fashions the would-be ironist into a </w:t>
      </w:r>
      <w:r w:rsidRPr="003C35F2">
        <w:rPr>
          <w:rStyle w:val="Emphasis"/>
        </w:rPr>
        <w:t>participant</w:t>
      </w:r>
      <w:r w:rsidRPr="003C35F2">
        <w:rPr>
          <w:sz w:val="16"/>
        </w:rPr>
        <w:t xml:space="preserve">— whether as operator or observer— </w:t>
      </w:r>
      <w:r w:rsidRPr="003C35F2">
        <w:rPr>
          <w:rStyle w:val="StyleUnderline"/>
        </w:rPr>
        <w:t>but still maintains the tenuousness of that involvement</w:t>
      </w:r>
      <w:r w:rsidRPr="003C35F2">
        <w:rPr>
          <w:sz w:val="16"/>
        </w:rPr>
        <w:t xml:space="preserve">. Like a chalk line on pavement, </w:t>
      </w:r>
      <w:r w:rsidRPr="003C35F2">
        <w:rPr>
          <w:rStyle w:val="StyleUnderline"/>
        </w:rPr>
        <w:t xml:space="preserve">the playground knows that it is </w:t>
      </w:r>
      <w:r w:rsidRPr="003C35F2">
        <w:rPr>
          <w:rStyle w:val="Emphasis"/>
        </w:rPr>
        <w:t>arbitrary</w:t>
      </w:r>
      <w:r w:rsidRPr="003C35F2">
        <w:rPr>
          <w:rStyle w:val="StyleUnderline"/>
        </w:rPr>
        <w:t xml:space="preserve"> and </w:t>
      </w:r>
      <w:r w:rsidRPr="003C35F2">
        <w:rPr>
          <w:rStyle w:val="Emphasis"/>
        </w:rPr>
        <w:t>temporary</w:t>
      </w:r>
      <w:r w:rsidRPr="003C35F2">
        <w:rPr>
          <w:rStyle w:val="StyleUnderline"/>
        </w:rPr>
        <w:t xml:space="preserve">, </w:t>
      </w:r>
      <w:r w:rsidRPr="003C35F2">
        <w:rPr>
          <w:rStyle w:val="Emphasis"/>
        </w:rPr>
        <w:t>flexible</w:t>
      </w:r>
      <w:r w:rsidRPr="003C35F2">
        <w:rPr>
          <w:rStyle w:val="StyleUnderline"/>
        </w:rPr>
        <w:t xml:space="preserve"> and </w:t>
      </w:r>
      <w:r w:rsidRPr="003C35F2">
        <w:rPr>
          <w:rStyle w:val="Emphasis"/>
        </w:rPr>
        <w:t>negotiable</w:t>
      </w:r>
      <w:r w:rsidRPr="003C35F2">
        <w:rPr>
          <w:rStyle w:val="StyleUnderline"/>
        </w:rPr>
        <w:t xml:space="preserve">. Play takes </w:t>
      </w:r>
      <w:r w:rsidRPr="003C35F2">
        <w:rPr>
          <w:rStyle w:val="Emphasis"/>
        </w:rPr>
        <w:t>ironic detachment</w:t>
      </w:r>
      <w:r w:rsidRPr="003C35F2">
        <w:rPr>
          <w:rStyle w:val="StyleUnderline"/>
        </w:rPr>
        <w:t xml:space="preserve"> and transforms it into the conditions that </w:t>
      </w:r>
      <w:r w:rsidRPr="003C35F2">
        <w:rPr>
          <w:rStyle w:val="Emphasis"/>
        </w:rPr>
        <w:t>bring about the experience it makes possible</w:t>
      </w:r>
      <w:r w:rsidRPr="003C35F2">
        <w:rPr>
          <w:rStyle w:val="StyleUnderline"/>
        </w:rPr>
        <w:t xml:space="preserve">. Play </w:t>
      </w:r>
      <w:r w:rsidRPr="003C35F2">
        <w:rPr>
          <w:rStyle w:val="Emphasis"/>
        </w:rPr>
        <w:t>refuses to presume</w:t>
      </w:r>
      <w:r w:rsidRPr="003C35F2">
        <w:rPr>
          <w:rStyle w:val="StyleUnderline"/>
        </w:rPr>
        <w:t xml:space="preserve"> that the golf course or</w:t>
      </w:r>
      <w:r w:rsidRPr="003C35F2">
        <w:rPr>
          <w:sz w:val="16"/>
        </w:rPr>
        <w:t xml:space="preserve"> the </w:t>
      </w:r>
      <w:r w:rsidRPr="003C35F2">
        <w:rPr>
          <w:rStyle w:val="StyleUnderline"/>
        </w:rPr>
        <w:t xml:space="preserve">shopping center is </w:t>
      </w:r>
      <w:r w:rsidRPr="003C35F2">
        <w:rPr>
          <w:rStyle w:val="Emphasis"/>
        </w:rPr>
        <w:t>reasonable</w:t>
      </w:r>
      <w:r w:rsidRPr="003C35F2">
        <w:rPr>
          <w:rStyle w:val="StyleUnderline"/>
        </w:rPr>
        <w:t xml:space="preserve"> or </w:t>
      </w:r>
      <w:r w:rsidRPr="003C35F2">
        <w:rPr>
          <w:rStyle w:val="Emphasis"/>
        </w:rPr>
        <w:t>even desirable</w:t>
      </w:r>
      <w:r w:rsidRPr="003C35F2">
        <w:rPr>
          <w:rStyle w:val="StyleUnderline"/>
        </w:rPr>
        <w:t xml:space="preserve">, a </w:t>
      </w:r>
      <w:r w:rsidRPr="003C35F2">
        <w:rPr>
          <w:rStyle w:val="Emphasis"/>
        </w:rPr>
        <w:t>legitimate</w:t>
      </w:r>
      <w:r w:rsidRPr="003C35F2">
        <w:rPr>
          <w:rStyle w:val="StyleUnderline"/>
        </w:rPr>
        <w:t xml:space="preserve"> and </w:t>
      </w:r>
      <w:r w:rsidRPr="003C35F2">
        <w:rPr>
          <w:rStyle w:val="Emphasis"/>
        </w:rPr>
        <w:t>certain source</w:t>
      </w:r>
      <w:r w:rsidRPr="003C35F2">
        <w:rPr>
          <w:rStyle w:val="StyleUnderline"/>
        </w:rPr>
        <w:t xml:space="preserve"> of basic operation, let alone success or meaning or joy. Instead, it </w:t>
      </w:r>
      <w:r w:rsidRPr="003C35F2">
        <w:rPr>
          <w:rStyle w:val="Emphasis"/>
        </w:rPr>
        <w:t>merely asks</w:t>
      </w:r>
      <w:r w:rsidRPr="003C35F2">
        <w:rPr>
          <w:rStyle w:val="StyleUnderline"/>
        </w:rPr>
        <w:t xml:space="preserve"> what </w:t>
      </w:r>
      <w:r w:rsidRPr="003C35F2">
        <w:rPr>
          <w:rStyle w:val="Emphasis"/>
        </w:rPr>
        <w:t>might be possible</w:t>
      </w:r>
      <w:r w:rsidRPr="003C35F2">
        <w:rPr>
          <w:rStyle w:val="StyleUnderline"/>
        </w:rPr>
        <w:t xml:space="preserve"> when things</w:t>
      </w:r>
      <w:r w:rsidRPr="003C35F2">
        <w:rPr>
          <w:sz w:val="16"/>
        </w:rPr>
        <w:t xml:space="preserve"> like fairways and malls </w:t>
      </w:r>
      <w:r w:rsidRPr="003C35F2">
        <w:rPr>
          <w:rStyle w:val="StyleUnderline"/>
        </w:rPr>
        <w:t xml:space="preserve">are </w:t>
      </w:r>
      <w:r w:rsidRPr="003C35F2">
        <w:rPr>
          <w:rStyle w:val="Emphasis"/>
        </w:rPr>
        <w:t>encountered</w:t>
      </w:r>
      <w:r w:rsidRPr="003C35F2">
        <w:rPr>
          <w:rStyle w:val="StyleUnderline"/>
        </w:rPr>
        <w:t xml:space="preserve"> by human agents. </w:t>
      </w:r>
    </w:p>
    <w:p w14:paraId="47C78279" w14:textId="77777777" w:rsidR="00AF4526" w:rsidRPr="003C35F2" w:rsidRDefault="00AF4526" w:rsidP="00AF4526">
      <w:pPr>
        <w:rPr>
          <w:sz w:val="16"/>
        </w:rPr>
      </w:pPr>
      <w:r w:rsidRPr="003C35F2">
        <w:rPr>
          <w:rStyle w:val="StyleUnderline"/>
        </w:rPr>
        <w:t>The playful stance is</w:t>
      </w:r>
      <w:r w:rsidRPr="003C35F2">
        <w:rPr>
          <w:sz w:val="16"/>
        </w:rPr>
        <w:t xml:space="preserve"> the opposite of the ironic one: </w:t>
      </w:r>
      <w:r w:rsidRPr="003C35F2">
        <w:rPr>
          <w:rStyle w:val="StyleUnderline"/>
        </w:rPr>
        <w:t>an embrace of the thing in question rather than a rejection of it</w:t>
      </w:r>
      <w:r w:rsidRPr="003C35F2">
        <w:rPr>
          <w:sz w:val="16"/>
        </w:rPr>
        <w:t xml:space="preserve">. But not because play is more earnest or sincere, and not because it represents the free and liberated will of the player, whose volition elects the play experience instead of some other, less desirable labor or chore. For the </w:t>
      </w:r>
      <w:proofErr w:type="spellStart"/>
      <w:r w:rsidRPr="003C35F2">
        <w:rPr>
          <w:sz w:val="16"/>
        </w:rPr>
        <w:t>ironoiac</w:t>
      </w:r>
      <w:proofErr w:type="spellEnd"/>
      <w:r w:rsidRPr="003C35F2">
        <w:rPr>
          <w:sz w:val="16"/>
        </w:rPr>
        <w:t xml:space="preserve">, the threat of an object’s insufficiency produces paralysis. But </w:t>
      </w:r>
      <w:r w:rsidRPr="003C35F2">
        <w:rPr>
          <w:rStyle w:val="StyleUnderline"/>
        </w:rPr>
        <w:t xml:space="preserve">for the player, this insufficiency is </w:t>
      </w:r>
      <w:r w:rsidRPr="003C35F2">
        <w:rPr>
          <w:rStyle w:val="Emphasis"/>
        </w:rPr>
        <w:t>assumed from the start</w:t>
      </w:r>
      <w:r w:rsidRPr="003C35F2">
        <w:rPr>
          <w:rStyle w:val="StyleUnderline"/>
        </w:rPr>
        <w:t xml:space="preserve">, as a </w:t>
      </w:r>
      <w:r w:rsidRPr="003C35F2">
        <w:rPr>
          <w:rStyle w:val="Emphasis"/>
        </w:rPr>
        <w:t>necessary condition</w:t>
      </w:r>
      <w:r w:rsidRPr="003C35F2">
        <w:rPr>
          <w:rStyle w:val="StyleUnderline"/>
        </w:rPr>
        <w:t xml:space="preserve"> of play. Play is </w:t>
      </w:r>
      <w:r w:rsidRPr="003C35F2">
        <w:rPr>
          <w:rStyle w:val="Emphasis"/>
        </w:rPr>
        <w:t>impossible without restriction</w:t>
      </w:r>
      <w:r w:rsidRPr="003C35F2">
        <w:rPr>
          <w:rStyle w:val="StyleUnderline"/>
        </w:rPr>
        <w:t xml:space="preserve">— not doing what you want, but </w:t>
      </w:r>
      <w:r w:rsidRPr="003C35F2">
        <w:rPr>
          <w:rStyle w:val="Emphasis"/>
        </w:rPr>
        <w:t>determining what is possible to do</w:t>
      </w:r>
      <w:r w:rsidRPr="003C35F2">
        <w:rPr>
          <w:rStyle w:val="StyleUnderline"/>
        </w:rPr>
        <w:t xml:space="preserve"> given the meager resources provided</w:t>
      </w:r>
      <w:r w:rsidRPr="003C35F2">
        <w:rPr>
          <w:sz w:val="16"/>
        </w:rPr>
        <w:t xml:space="preserve">. </w:t>
      </w:r>
    </w:p>
    <w:p w14:paraId="4BE540A9" w14:textId="77777777" w:rsidR="00AF4526" w:rsidRPr="003C35F2" w:rsidRDefault="00AF4526" w:rsidP="00AF4526">
      <w:pPr>
        <w:rPr>
          <w:rStyle w:val="StyleUnderline"/>
        </w:rPr>
      </w:pPr>
      <w:r w:rsidRPr="003C35F2">
        <w:rPr>
          <w:rStyle w:val="StyleUnderline"/>
        </w:rPr>
        <w:t xml:space="preserve">Play and the resulting effect we call fun are </w:t>
      </w:r>
      <w:r w:rsidRPr="003C35F2">
        <w:rPr>
          <w:rStyle w:val="Emphasis"/>
        </w:rPr>
        <w:t>not loose human actions</w:t>
      </w:r>
      <w:r w:rsidRPr="003C35F2">
        <w:rPr>
          <w:rStyle w:val="StyleUnderline"/>
        </w:rPr>
        <w:t xml:space="preserve"> and </w:t>
      </w:r>
      <w:r w:rsidRPr="003C35F2">
        <w:rPr>
          <w:rStyle w:val="Emphasis"/>
        </w:rPr>
        <w:t>emotions</w:t>
      </w:r>
      <w:r w:rsidRPr="003C35F2">
        <w:rPr>
          <w:rStyle w:val="StyleUnderline"/>
        </w:rPr>
        <w:t xml:space="preserve">. They are </w:t>
      </w:r>
      <w:r w:rsidRPr="003C35F2">
        <w:rPr>
          <w:rStyle w:val="Emphasis"/>
        </w:rPr>
        <w:t>created</w:t>
      </w:r>
      <w:r w:rsidRPr="003C35F2">
        <w:rPr>
          <w:rStyle w:val="StyleUnderline"/>
        </w:rPr>
        <w:t xml:space="preserve"> in conjunction with external objects. To experience fun, we must </w:t>
      </w:r>
      <w:r w:rsidRPr="003C35F2">
        <w:rPr>
          <w:rStyle w:val="Emphasis"/>
        </w:rPr>
        <w:t>shift our reference</w:t>
      </w:r>
      <w:r w:rsidRPr="003C35F2">
        <w:rPr>
          <w:sz w:val="16"/>
        </w:rPr>
        <w:t xml:space="preserve"> from the joy or enjoyment we have come to expect from play, </w:t>
      </w:r>
      <w:r w:rsidRPr="003C35F2">
        <w:rPr>
          <w:rStyle w:val="StyleUnderline"/>
        </w:rPr>
        <w:t xml:space="preserve">and instead understand play as a </w:t>
      </w:r>
      <w:r w:rsidRPr="003C35F2">
        <w:rPr>
          <w:rStyle w:val="Emphasis"/>
        </w:rPr>
        <w:t>condition of objects</w:t>
      </w:r>
      <w:r w:rsidRPr="003C35F2">
        <w:rPr>
          <w:rStyle w:val="StyleUnderline"/>
        </w:rPr>
        <w:t xml:space="preserve"> and </w:t>
      </w:r>
      <w:r w:rsidRPr="003C35F2">
        <w:rPr>
          <w:rStyle w:val="Emphasis"/>
        </w:rPr>
        <w:t>situations</w:t>
      </w:r>
      <w:r w:rsidRPr="003C35F2">
        <w:rPr>
          <w:rStyle w:val="StyleUnderline"/>
        </w:rPr>
        <w:t xml:space="preserve">. Things are at play more so than we play with them. And when we encounter things that are subject to </w:t>
      </w:r>
      <w:proofErr w:type="spellStart"/>
      <w:r w:rsidRPr="003C35F2">
        <w:rPr>
          <w:rStyle w:val="StyleUnderline"/>
        </w:rPr>
        <w:t>play,we</w:t>
      </w:r>
      <w:proofErr w:type="spellEnd"/>
      <w:r w:rsidRPr="003C35F2">
        <w:rPr>
          <w:rStyle w:val="StyleUnderline"/>
        </w:rPr>
        <w:t xml:space="preserve"> </w:t>
      </w:r>
      <w:r w:rsidRPr="003C35F2">
        <w:rPr>
          <w:rStyle w:val="Emphasis"/>
        </w:rPr>
        <w:t>need not subsume them</w:t>
      </w:r>
      <w:r w:rsidRPr="003C35F2">
        <w:rPr>
          <w:rStyle w:val="StyleUnderline"/>
        </w:rPr>
        <w:t xml:space="preserve"> into</w:t>
      </w:r>
      <w:r w:rsidRPr="003C35F2">
        <w:rPr>
          <w:sz w:val="16"/>
        </w:rPr>
        <w:t xml:space="preserve"> the domain of toys or games or playthings or other </w:t>
      </w:r>
      <w:r w:rsidRPr="003C35F2">
        <w:rPr>
          <w:rStyle w:val="StyleUnderline"/>
        </w:rPr>
        <w:t xml:space="preserve">mere amusements, but we might instead simply allow them to </w:t>
      </w:r>
      <w:r w:rsidRPr="003C35F2">
        <w:rPr>
          <w:rStyle w:val="Emphasis"/>
        </w:rPr>
        <w:t>be exactly what they are</w:t>
      </w:r>
      <w:r w:rsidRPr="003C35F2">
        <w:rPr>
          <w:sz w:val="16"/>
        </w:rPr>
        <w:t xml:space="preserve">. Indeed, </w:t>
      </w:r>
      <w:r w:rsidRPr="003C35F2">
        <w:rPr>
          <w:rStyle w:val="StyleUnderline"/>
        </w:rPr>
        <w:t xml:space="preserve">perhaps viewing them as what they are is the </w:t>
      </w:r>
      <w:r w:rsidRPr="003C35F2">
        <w:rPr>
          <w:rStyle w:val="Emphasis"/>
        </w:rPr>
        <w:t>only way</w:t>
      </w:r>
      <w:r w:rsidRPr="003C35F2">
        <w:rPr>
          <w:rStyle w:val="StyleUnderline"/>
        </w:rPr>
        <w:t xml:space="preserve"> we can truly allow objects, situations, events, people, communities, and anything else to </w:t>
      </w:r>
      <w:r w:rsidRPr="003C35F2">
        <w:rPr>
          <w:rStyle w:val="Emphasis"/>
        </w:rPr>
        <w:t>produce pleasure</w:t>
      </w:r>
      <w:r w:rsidRPr="003C35F2">
        <w:rPr>
          <w:rStyle w:val="StyleUnderline"/>
        </w:rPr>
        <w:t xml:space="preserve">. </w:t>
      </w:r>
      <w:r w:rsidRPr="003C35F2">
        <w:rPr>
          <w:rStyle w:val="Emphasis"/>
        </w:rPr>
        <w:t>Not</w:t>
      </w:r>
      <w:r w:rsidRPr="003C35F2">
        <w:rPr>
          <w:rStyle w:val="StyleUnderline"/>
        </w:rPr>
        <w:t xml:space="preserve"> by </w:t>
      </w:r>
      <w:r w:rsidRPr="003C35F2">
        <w:rPr>
          <w:rStyle w:val="Emphasis"/>
        </w:rPr>
        <w:t>subsuming</w:t>
      </w:r>
      <w:r w:rsidRPr="003C35F2">
        <w:rPr>
          <w:rStyle w:val="StyleUnderline"/>
        </w:rPr>
        <w:t xml:space="preserve"> or </w:t>
      </w:r>
      <w:r w:rsidRPr="003C35F2">
        <w:rPr>
          <w:rStyle w:val="Emphasis"/>
        </w:rPr>
        <w:t>capturing them</w:t>
      </w:r>
      <w:r w:rsidRPr="003C35F2">
        <w:rPr>
          <w:rStyle w:val="StyleUnderline"/>
        </w:rPr>
        <w:t xml:space="preserve">, and not by deluding ourselves into believing that we are exerting our own control, creativity, and disruption over them. But rather by addressing each thing </w:t>
      </w:r>
      <w:r w:rsidRPr="003C35F2">
        <w:rPr>
          <w:rStyle w:val="Emphasis"/>
        </w:rPr>
        <w:t>for what it is</w:t>
      </w:r>
      <w:r w:rsidRPr="003C35F2">
        <w:rPr>
          <w:rStyle w:val="StyleUnderline"/>
        </w:rPr>
        <w:t xml:space="preserve">, while all the while acknowledging that anything is not entirely ours to address in the first place. If fun is an </w:t>
      </w:r>
      <w:r w:rsidRPr="003C35F2">
        <w:rPr>
          <w:rStyle w:val="Emphasis"/>
        </w:rPr>
        <w:t>admiration</w:t>
      </w:r>
      <w:r w:rsidRPr="003C35F2">
        <w:rPr>
          <w:rStyle w:val="StyleUnderline"/>
        </w:rPr>
        <w:t xml:space="preserve"> for the </w:t>
      </w:r>
      <w:r w:rsidRPr="003C35F2">
        <w:rPr>
          <w:rStyle w:val="Emphasis"/>
        </w:rPr>
        <w:t>absurd arbitrariness of things</w:t>
      </w:r>
      <w:r w:rsidRPr="003C35F2">
        <w:rPr>
          <w:rStyle w:val="StyleUnderline"/>
        </w:rPr>
        <w:t xml:space="preserve">, play is the </w:t>
      </w:r>
      <w:r w:rsidRPr="003C35F2">
        <w:rPr>
          <w:rStyle w:val="Emphasis"/>
        </w:rPr>
        <w:t>process</w:t>
      </w:r>
      <w:r w:rsidRPr="003C35F2">
        <w:rPr>
          <w:rStyle w:val="StyleUnderline"/>
        </w:rPr>
        <w:t xml:space="preserve"> by which we </w:t>
      </w:r>
      <w:r w:rsidRPr="003C35F2">
        <w:rPr>
          <w:rStyle w:val="Emphasis"/>
        </w:rPr>
        <w:t>arrive at that respect</w:t>
      </w:r>
      <w:r w:rsidRPr="003C35F2">
        <w:rPr>
          <w:rStyle w:val="StyleUnderline"/>
        </w:rPr>
        <w:t xml:space="preserve">. Play is an </w:t>
      </w:r>
      <w:r w:rsidRPr="003C35F2">
        <w:rPr>
          <w:rStyle w:val="Emphasis"/>
        </w:rPr>
        <w:t>activity</w:t>
      </w:r>
      <w:r w:rsidRPr="003C35F2">
        <w:rPr>
          <w:rStyle w:val="StyleUnderline"/>
        </w:rPr>
        <w:t xml:space="preserve">, but even more so it’s a </w:t>
      </w:r>
      <w:r w:rsidRPr="003C35F2">
        <w:rPr>
          <w:rStyle w:val="Emphasis"/>
        </w:rPr>
        <w:t>material property of all objects</w:t>
      </w:r>
      <w:r w:rsidRPr="003C35F2">
        <w:rPr>
          <w:sz w:val="16"/>
        </w:rPr>
        <w:t xml:space="preserve">— from guitars to steering columns to malls to lawns to language to, well, games— </w:t>
      </w:r>
      <w:r w:rsidRPr="003C35F2">
        <w:rPr>
          <w:rStyle w:val="StyleUnderline"/>
        </w:rPr>
        <w:t xml:space="preserve">and fun is a </w:t>
      </w:r>
      <w:r w:rsidRPr="003C35F2">
        <w:rPr>
          <w:rStyle w:val="Emphasis"/>
        </w:rPr>
        <w:t>sensual quality</w:t>
      </w:r>
      <w:r w:rsidRPr="003C35F2">
        <w:rPr>
          <w:rStyle w:val="StyleUnderline"/>
        </w:rPr>
        <w:t xml:space="preserve"> that emanates from them when we </w:t>
      </w:r>
      <w:r w:rsidRPr="003C35F2">
        <w:rPr>
          <w:rStyle w:val="Emphasis"/>
        </w:rPr>
        <w:t>touch these things in the right way</w:t>
      </w:r>
      <w:r w:rsidRPr="003C35F2">
        <w:rPr>
          <w:rStyle w:val="StyleUnderline"/>
        </w:rPr>
        <w:t xml:space="preserve">. Discovering, choosing, managing, and living with what’s inside a particular playground— that’s where </w:t>
      </w:r>
      <w:r w:rsidRPr="003C35F2">
        <w:rPr>
          <w:rStyle w:val="Emphasis"/>
        </w:rPr>
        <w:t>fun</w:t>
      </w:r>
      <w:r w:rsidRPr="003C35F2">
        <w:rPr>
          <w:rStyle w:val="StyleUnderline"/>
        </w:rPr>
        <w:t xml:space="preserve">, and where </w:t>
      </w:r>
      <w:r w:rsidRPr="003C35F2">
        <w:rPr>
          <w:rStyle w:val="Emphasis"/>
        </w:rPr>
        <w:t>meaning</w:t>
      </w:r>
      <w:r w:rsidRPr="003C35F2">
        <w:rPr>
          <w:rStyle w:val="StyleUnderline"/>
        </w:rPr>
        <w:t xml:space="preserve">, </w:t>
      </w:r>
      <w:r w:rsidRPr="003C35F2">
        <w:rPr>
          <w:rStyle w:val="Emphasis"/>
        </w:rPr>
        <w:t>resides</w:t>
      </w:r>
      <w:r w:rsidRPr="003C35F2">
        <w:rPr>
          <w:rStyle w:val="StyleUnderline"/>
        </w:rPr>
        <w:t>.</w:t>
      </w:r>
    </w:p>
    <w:p w14:paraId="34EE7208" w14:textId="77777777" w:rsidR="00AF4526" w:rsidRPr="003C35F2" w:rsidRDefault="00AF4526" w:rsidP="00AF4526"/>
    <w:p w14:paraId="3A996031" w14:textId="77777777" w:rsidR="00AF4526" w:rsidRPr="003C35F2" w:rsidRDefault="00AF4526" w:rsidP="00AF4526">
      <w:pPr>
        <w:pStyle w:val="Heading4"/>
      </w:pPr>
      <w:r w:rsidRPr="003C35F2">
        <w:t xml:space="preserve">Fun is an impact! It’s not just some vacuous sense of enjoyment, it’s an ethos of </w:t>
      </w:r>
      <w:r w:rsidRPr="003C35F2">
        <w:rPr>
          <w:u w:val="single"/>
        </w:rPr>
        <w:t>willfully enjoying</w:t>
      </w:r>
      <w:r w:rsidRPr="003C35F2">
        <w:t xml:space="preserve"> a game shaped by arbitrary limits—this cultivates a joyous approach to the world that lets value to life flourish, but not one they can access through transgressing the rules </w:t>
      </w:r>
    </w:p>
    <w:p w14:paraId="290C15FD" w14:textId="77777777" w:rsidR="00AF4526" w:rsidRPr="003C35F2" w:rsidRDefault="00AF4526" w:rsidP="00AF4526">
      <w:proofErr w:type="spellStart"/>
      <w:r w:rsidRPr="003C35F2">
        <w:rPr>
          <w:rStyle w:val="Style13ptBold"/>
        </w:rPr>
        <w:t>Bogost</w:t>
      </w:r>
      <w:proofErr w:type="spellEnd"/>
      <w:r w:rsidRPr="003C35F2">
        <w:rPr>
          <w:rStyle w:val="Style13ptBold"/>
        </w:rPr>
        <w: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proofErr w:type="spellStart"/>
      <w:r w:rsidRPr="003C35F2">
        <w:t>pg</w:t>
      </w:r>
      <w:proofErr w:type="spellEnd"/>
      <w:r w:rsidRPr="003C35F2">
        <w:t xml:space="preserve"> 77-84, kindle, </w:t>
      </w:r>
      <w:proofErr w:type="spellStart"/>
      <w:r w:rsidRPr="003C35F2">
        <w:t>dml</w:t>
      </w:r>
      <w:proofErr w:type="spellEnd"/>
      <w:r w:rsidRPr="003C35F2">
        <w:t>)</w:t>
      </w:r>
    </w:p>
    <w:p w14:paraId="4FB44AC0" w14:textId="77777777" w:rsidR="00AF4526" w:rsidRPr="003C35F2" w:rsidRDefault="00AF4526" w:rsidP="00AF4526"/>
    <w:p w14:paraId="52A4784C" w14:textId="77777777" w:rsidR="00AF4526" w:rsidRPr="003C35F2" w:rsidRDefault="00AF4526" w:rsidP="00AF4526">
      <w:pPr>
        <w:rPr>
          <w:rStyle w:val="StyleUnderline"/>
        </w:rPr>
      </w:pPr>
      <w:r w:rsidRPr="003C35F2">
        <w:rPr>
          <w:sz w:val="16"/>
        </w:rPr>
        <w:t xml:space="preserve">An old aphorism about golf calls the game “a good walk spoiled.” That funny quip underscores a fundamental feature of games: </w:t>
      </w:r>
      <w:r w:rsidRPr="003C35F2">
        <w:rPr>
          <w:rStyle w:val="StyleUnderline"/>
        </w:rPr>
        <w:t xml:space="preserve">games </w:t>
      </w:r>
      <w:r w:rsidRPr="003C35F2">
        <w:rPr>
          <w:rStyle w:val="Emphasis"/>
        </w:rPr>
        <w:t>make no sense</w:t>
      </w:r>
      <w:r w:rsidRPr="003C35F2">
        <w:rPr>
          <w:rStyle w:val="StyleUnderline"/>
        </w:rPr>
        <w:t xml:space="preserve">, and yet we take them seriously </w:t>
      </w:r>
      <w:r w:rsidRPr="003C35F2">
        <w:rPr>
          <w:rStyle w:val="Emphasis"/>
        </w:rPr>
        <w:t>precisely because they make no sense</w:t>
      </w:r>
      <w:r w:rsidRPr="003C35F2">
        <w:rPr>
          <w:sz w:val="16"/>
        </w:rPr>
        <w:t xml:space="preserve">. The philosopher Bernard Suits calls that seriousness “a voluntary attempt to overcome unnecessary obstacles.” 15 Golf is a desirable experience because it distorts space and time in order to make the player’s experience of a landscape more deliberate. </w:t>
      </w:r>
      <w:r w:rsidRPr="003C35F2">
        <w:rPr>
          <w:rStyle w:val="StyleUnderline"/>
        </w:rPr>
        <w:t xml:space="preserve">We </w:t>
      </w:r>
      <w:r w:rsidRPr="003C35F2">
        <w:rPr>
          <w:rStyle w:val="Emphasis"/>
        </w:rPr>
        <w:t>seek out this deliberateness</w:t>
      </w:r>
      <w:r w:rsidRPr="003C35F2">
        <w:rPr>
          <w:rStyle w:val="StyleUnderline"/>
        </w:rPr>
        <w:t xml:space="preserve"> when we play. </w:t>
      </w:r>
    </w:p>
    <w:p w14:paraId="0AA7DF91" w14:textId="77777777" w:rsidR="00AF4526" w:rsidRPr="003C35F2" w:rsidRDefault="00AF4526" w:rsidP="00AF4526">
      <w:pPr>
        <w:rPr>
          <w:sz w:val="16"/>
        </w:rPr>
      </w:pPr>
      <w:r w:rsidRPr="003C35F2">
        <w:rPr>
          <w:rStyle w:val="StyleUnderline"/>
        </w:rPr>
        <w:t xml:space="preserve">Fun is </w:t>
      </w:r>
      <w:r w:rsidRPr="003C35F2">
        <w:rPr>
          <w:rStyle w:val="Emphasis"/>
        </w:rPr>
        <w:t>not a feeling</w:t>
      </w:r>
      <w:r w:rsidRPr="003C35F2">
        <w:rPr>
          <w:sz w:val="16"/>
        </w:rPr>
        <w:t xml:space="preserve">, it turns out. And </w:t>
      </w:r>
      <w:r w:rsidRPr="003C35F2">
        <w:rPr>
          <w:rStyle w:val="StyleUnderline"/>
        </w:rPr>
        <w:t xml:space="preserve">it’s certainly not the feeling of enjoying ourselves by </w:t>
      </w:r>
      <w:r w:rsidRPr="003C35F2">
        <w:rPr>
          <w:rStyle w:val="Emphasis"/>
        </w:rPr>
        <w:t>doing exactly what we want</w:t>
      </w:r>
      <w:r w:rsidRPr="003C35F2">
        <w:rPr>
          <w:rStyle w:val="StyleUnderline"/>
        </w:rPr>
        <w:t xml:space="preserve">, by </w:t>
      </w:r>
      <w:r w:rsidRPr="003C35F2">
        <w:rPr>
          <w:rStyle w:val="Emphasis"/>
        </w:rPr>
        <w:t>making something easy</w:t>
      </w:r>
      <w:r w:rsidRPr="003C35F2">
        <w:rPr>
          <w:rStyle w:val="StyleUnderline"/>
        </w:rPr>
        <w:t xml:space="preserve"> or by rewarding ourselves with points</w:t>
      </w:r>
      <w:r w:rsidRPr="003C35F2">
        <w:rPr>
          <w:sz w:val="16"/>
        </w:rPr>
        <w:t xml:space="preserve">, as if life is some latent version of Space Invaders that turns chores into chortles. Instead, </w:t>
      </w:r>
      <w:r w:rsidRPr="003C35F2">
        <w:rPr>
          <w:rStyle w:val="StyleUnderline"/>
        </w:rPr>
        <w:t xml:space="preserve">fun is a name for </w:t>
      </w:r>
      <w:r w:rsidRPr="003C35F2">
        <w:rPr>
          <w:rStyle w:val="Emphasis"/>
        </w:rPr>
        <w:t>deliberately manipulating</w:t>
      </w:r>
      <w:r w:rsidRPr="003C35F2">
        <w:rPr>
          <w:rStyle w:val="StyleUnderline"/>
        </w:rPr>
        <w:t xml:space="preserve"> a familiar situation in a new way. We can </w:t>
      </w:r>
      <w:r w:rsidRPr="003C35F2">
        <w:rPr>
          <w:rStyle w:val="Emphasis"/>
        </w:rPr>
        <w:t>only have fun</w:t>
      </w:r>
      <w:r w:rsidRPr="003C35F2">
        <w:rPr>
          <w:rStyle w:val="StyleUnderline"/>
        </w:rPr>
        <w:t xml:space="preserve"> once we have </w:t>
      </w:r>
      <w:r w:rsidRPr="003C35F2">
        <w:rPr>
          <w:rStyle w:val="Emphasis"/>
        </w:rPr>
        <w:t>accepted the truth</w:t>
      </w:r>
      <w:r w:rsidRPr="003C35F2">
        <w:rPr>
          <w:rStyle w:val="StyleUnderline"/>
        </w:rPr>
        <w:t xml:space="preserve"> of a situation and </w:t>
      </w:r>
      <w:r w:rsidRPr="003C35F2">
        <w:rPr>
          <w:rStyle w:val="Emphasis"/>
        </w:rPr>
        <w:t>treated it for what it is</w:t>
      </w:r>
      <w:r w:rsidRPr="003C35F2">
        <w:rPr>
          <w:rStyle w:val="StyleUnderline"/>
        </w:rPr>
        <w:t xml:space="preserve">. When we’ve agreed to </w:t>
      </w:r>
      <w:r w:rsidRPr="003C35F2">
        <w:rPr>
          <w:rStyle w:val="Emphasis"/>
        </w:rPr>
        <w:t>suspend our disbelief</w:t>
      </w:r>
      <w:r w:rsidRPr="003C35F2">
        <w:rPr>
          <w:rStyle w:val="StyleUnderline"/>
        </w:rPr>
        <w:t xml:space="preserve"> in its preposterousness</w:t>
      </w:r>
      <w:r w:rsidRPr="003C35F2">
        <w:rPr>
          <w:sz w:val="16"/>
        </w:rPr>
        <w:t xml:space="preserve">. Golf isn’t a good walk spoiled, but a way to transform landscapes into a centuries-long hobby. </w:t>
      </w:r>
    </w:p>
    <w:p w14:paraId="65387CFD" w14:textId="77777777" w:rsidR="00AF4526" w:rsidRPr="003C35F2" w:rsidRDefault="00AF4526" w:rsidP="00AF4526">
      <w:pPr>
        <w:rPr>
          <w:rStyle w:val="StyleUnderline"/>
        </w:rPr>
      </w:pPr>
      <w:r w:rsidRPr="003C35F2">
        <w:rPr>
          <w:sz w:val="16"/>
        </w:rPr>
        <w:t xml:space="preserve">And like golf, the things we tend to find the most “fun” are not easy and sweet like the </w:t>
      </w:r>
      <w:proofErr w:type="spellStart"/>
      <w:r w:rsidRPr="003C35F2">
        <w:rPr>
          <w:sz w:val="16"/>
        </w:rPr>
        <w:t>Bankses</w:t>
      </w:r>
      <w:proofErr w:type="spellEnd"/>
      <w:r w:rsidRPr="003C35F2">
        <w:rPr>
          <w:sz w:val="16"/>
        </w:rPr>
        <w:t xml:space="preserve">’ cleanup routine. Manual transmissions and knitting are fun because they make driving and fashion hard rather than easy. They expose the materials of vehicles and fabrics, and they do not apologize for doing so. They make playgrounds in which gear ratios and yarn loops become materials like ceramic floor tiles or </w:t>
      </w:r>
      <w:proofErr w:type="spellStart"/>
      <w:r w:rsidRPr="003C35F2">
        <w:rPr>
          <w:sz w:val="16"/>
        </w:rPr>
        <w:t>zoysiagrass</w:t>
      </w:r>
      <w:proofErr w:type="spellEnd"/>
      <w:r w:rsidRPr="003C35F2">
        <w:rPr>
          <w:sz w:val="16"/>
        </w:rPr>
        <w:t xml:space="preserve"> or espresso. </w:t>
      </w:r>
      <w:r w:rsidRPr="003C35F2">
        <w:rPr>
          <w:rStyle w:val="StyleUnderline"/>
        </w:rPr>
        <w:t xml:space="preserve">Terror is at work in real fun, the terror of </w:t>
      </w:r>
      <w:r w:rsidRPr="003C35F2">
        <w:rPr>
          <w:rStyle w:val="Emphasis"/>
        </w:rPr>
        <w:t>facing the world as it really is</w:t>
      </w:r>
      <w:r w:rsidRPr="003C35F2">
        <w:rPr>
          <w:rStyle w:val="StyleUnderline"/>
        </w:rPr>
        <w:t xml:space="preserve">, rather than covering it up with sugar. </w:t>
      </w:r>
    </w:p>
    <w:p w14:paraId="431FE268" w14:textId="77777777" w:rsidR="00AF4526" w:rsidRPr="003C35F2" w:rsidRDefault="00AF4526" w:rsidP="00AF4526">
      <w:pPr>
        <w:rPr>
          <w:sz w:val="16"/>
        </w:rPr>
      </w:pPr>
      <w:r w:rsidRPr="003C35F2">
        <w:rPr>
          <w:sz w:val="16"/>
        </w:rPr>
        <w:t xml:space="preserve">The process of fun turns out to be work. But not work like you find in the workplace. Rather, work like you find when working something: working wood, or working the muscles, or working the dance floor. In each of these cases, </w:t>
      </w:r>
      <w:r w:rsidRPr="003C35F2">
        <w:rPr>
          <w:rStyle w:val="StyleUnderline"/>
        </w:rPr>
        <w:t>the extraction of pleasure or enjoyment we derive does not constitute the fun of the act, but the experience of oscillating between the potential and actual properties of a set of</w:t>
      </w:r>
      <w:r w:rsidRPr="003C35F2">
        <w:rPr>
          <w:sz w:val="16"/>
        </w:rPr>
        <w:t xml:space="preserve"> people, </w:t>
      </w:r>
      <w:r w:rsidRPr="003C35F2">
        <w:rPr>
          <w:rStyle w:val="StyleUnderline"/>
        </w:rPr>
        <w:t>things</w:t>
      </w:r>
      <w:r w:rsidRPr="003C35F2">
        <w:rPr>
          <w:sz w:val="16"/>
        </w:rPr>
        <w:t xml:space="preserve">, events, and ideas </w:t>
      </w:r>
      <w:r w:rsidRPr="003C35F2">
        <w:rPr>
          <w:rStyle w:val="StyleUnderline"/>
        </w:rPr>
        <w:t>outside of us.</w:t>
      </w:r>
      <w:r w:rsidRPr="003C35F2">
        <w:rPr>
          <w:sz w:val="16"/>
        </w:rPr>
        <w:t xml:space="preserve"> In Marshall McLuhan’s terms, fun is the process of flipping figure and ground, taking something unseen and forcing it to become visible again or anew and taking something obvious and hiding it away temporarily. In Martin Heidegger’s terms, </w:t>
      </w:r>
      <w:r w:rsidRPr="003C35F2">
        <w:rPr>
          <w:rStyle w:val="StyleUnderline"/>
        </w:rPr>
        <w:t>fun is taking something ready-to-hand</w:t>
      </w:r>
      <w:r w:rsidRPr="003C35F2">
        <w:rPr>
          <w:sz w:val="16"/>
        </w:rPr>
        <w:t xml:space="preserve"> (in use, but unseen) </w:t>
      </w:r>
      <w:r w:rsidRPr="003C35F2">
        <w:rPr>
          <w:rStyle w:val="StyleUnderline"/>
        </w:rPr>
        <w:t>and reframing it as present-at-hand</w:t>
      </w:r>
      <w:r w:rsidRPr="003C35F2">
        <w:rPr>
          <w:sz w:val="16"/>
        </w:rPr>
        <w:t xml:space="preserve"> (outside implementation, with potential). </w:t>
      </w:r>
      <w:r w:rsidRPr="003C35F2">
        <w:rPr>
          <w:rStyle w:val="StyleUnderline"/>
        </w:rPr>
        <w:t xml:space="preserve">And then, after </w:t>
      </w:r>
      <w:r w:rsidRPr="003C35F2">
        <w:rPr>
          <w:rStyle w:val="Emphasis"/>
        </w:rPr>
        <w:t>circumscribing a playground</w:t>
      </w:r>
      <w:r w:rsidRPr="003C35F2">
        <w:rPr>
          <w:rStyle w:val="StyleUnderline"/>
        </w:rPr>
        <w:t xml:space="preserve"> around it </w:t>
      </w:r>
      <w:r w:rsidRPr="003C35F2">
        <w:rPr>
          <w:sz w:val="16"/>
        </w:rPr>
        <w:t xml:space="preserve">to set its materials in relief, </w:t>
      </w:r>
      <w:r w:rsidRPr="003C35F2">
        <w:rPr>
          <w:rStyle w:val="Emphasis"/>
        </w:rPr>
        <w:t>imagining</w:t>
      </w:r>
      <w:r w:rsidRPr="003C35F2">
        <w:rPr>
          <w:rStyle w:val="StyleUnderline"/>
        </w:rPr>
        <w:t xml:space="preserve"> and </w:t>
      </w:r>
      <w:r w:rsidRPr="003C35F2">
        <w:rPr>
          <w:rStyle w:val="Emphasis"/>
        </w:rPr>
        <w:t>deploying new actions</w:t>
      </w:r>
      <w:r w:rsidRPr="003C35F2">
        <w:rPr>
          <w:rStyle w:val="StyleUnderline"/>
        </w:rPr>
        <w:t xml:space="preserve"> on and with that thing</w:t>
      </w:r>
      <w:r w:rsidRPr="003C35F2">
        <w:rPr>
          <w:sz w:val="16"/>
        </w:rPr>
        <w:t xml:space="preserve">. </w:t>
      </w:r>
    </w:p>
    <w:p w14:paraId="393D8A38" w14:textId="77777777" w:rsidR="00AF4526" w:rsidRPr="003C35F2" w:rsidRDefault="00AF4526" w:rsidP="00AF4526">
      <w:pPr>
        <w:rPr>
          <w:sz w:val="16"/>
        </w:rPr>
      </w:pPr>
      <w:r w:rsidRPr="003C35F2">
        <w:rPr>
          <w:sz w:val="16"/>
        </w:rPr>
        <w:t xml:space="preserve">This explanation may sound somewhat abstract and unnecessarily philosophical, but actually, </w:t>
      </w:r>
      <w:r w:rsidRPr="003C35F2">
        <w:rPr>
          <w:rStyle w:val="StyleUnderline"/>
        </w:rPr>
        <w:t xml:space="preserve">it’s precisely what people do when they partake in the activities they think to call fun. </w:t>
      </w:r>
    </w:p>
    <w:p w14:paraId="08EC6967" w14:textId="77777777" w:rsidR="00AF4526" w:rsidRPr="003C35F2" w:rsidRDefault="00AF4526" w:rsidP="00AF4526">
      <w:pPr>
        <w:rPr>
          <w:sz w:val="10"/>
          <w:szCs w:val="10"/>
        </w:rPr>
      </w:pPr>
      <w:r w:rsidRPr="003C35F2">
        <w:rPr>
          <w:sz w:val="10"/>
          <w:szCs w:val="10"/>
        </w:rPr>
        <w:t xml:space="preserve">Golf isn’t a good walk spoiled, but an approach to encountering a designed and tended environment. A playground made of playgrounds. First, a natural environment is reformed into a manicured one, with fairways, rough, sand-and-water traps, rocks, curves and switchbacks, trees, and so forth. In this respect, the golf course is similar to the English garden, insofar as both create an invitation to pastoral traversal. The garden stops there, and that fact is its delight: the opportunity arises to watch, to think, to listen, to stroll, or to attend to nothing whatsoever. </w:t>
      </w:r>
    </w:p>
    <w:p w14:paraId="70944CD6" w14:textId="77777777" w:rsidR="00AF4526" w:rsidRPr="003C35F2" w:rsidRDefault="00AF4526" w:rsidP="00AF4526">
      <w:pPr>
        <w:rPr>
          <w:sz w:val="10"/>
          <w:szCs w:val="10"/>
        </w:rPr>
      </w:pPr>
      <w:r w:rsidRPr="003C35F2">
        <w:rPr>
          <w:sz w:val="10"/>
          <w:szCs w:val="10"/>
        </w:rPr>
        <w:t xml:space="preserve">But at the golf course, traversal is only the beginning. The ball and the clubs and the rules of the game shift the ground of the course— the actual grounds, in this case— into figure. They recast the fairways and roughs and greens as possible vantage points or obstacles for moving the ball toward the hole. New playgrounds get circumscribed as others fall away, and then spring up again anew. The golfer’s own strength, experience, adeptness, and tactical wherewithal perform further oscillations of figure and ground, use and potential. So do the other material conditions that might intersect with the game: the weather, such as the effects of heat on the golfer’s stamina or the effects of a prior rain on the ball’s ability to rebound from a bounce on the fairway; the time of day and week, and its impact on the crowds on the greens; the familiarity of a local course, or the novelty of a new one; the languor or pressure of a particular foursome, filled with friends or family or strangers or business prospects. Instead of a good walk spoiled, golf is a walk refactored, turned in on itself like a helix, again and again. </w:t>
      </w:r>
    </w:p>
    <w:p w14:paraId="0454A555" w14:textId="77777777" w:rsidR="00AF4526" w:rsidRPr="003C35F2" w:rsidRDefault="00AF4526" w:rsidP="00AF4526">
      <w:pPr>
        <w:rPr>
          <w:sz w:val="16"/>
        </w:rPr>
      </w:pPr>
      <w:r w:rsidRPr="003C35F2">
        <w:rPr>
          <w:rStyle w:val="StyleUnderline"/>
        </w:rPr>
        <w:t xml:space="preserve">The gyres and </w:t>
      </w:r>
      <w:proofErr w:type="spellStart"/>
      <w:r w:rsidRPr="003C35F2">
        <w:rPr>
          <w:rStyle w:val="StyleUnderline"/>
        </w:rPr>
        <w:t>volutions</w:t>
      </w:r>
      <w:proofErr w:type="spellEnd"/>
      <w:r w:rsidRPr="003C35F2">
        <w:rPr>
          <w:rStyle w:val="StyleUnderline"/>
        </w:rPr>
        <w:t xml:space="preserve"> of fun activities help explain another counterintuitive property of the phenomenon. Fun </w:t>
      </w:r>
      <w:r w:rsidRPr="003C35F2">
        <w:rPr>
          <w:rStyle w:val="Emphasis"/>
        </w:rPr>
        <w:t>isn’t a distraction</w:t>
      </w:r>
      <w:r w:rsidRPr="003C35F2">
        <w:rPr>
          <w:rStyle w:val="StyleUnderline"/>
        </w:rPr>
        <w:t xml:space="preserve"> or an </w:t>
      </w:r>
      <w:r w:rsidRPr="003C35F2">
        <w:rPr>
          <w:rStyle w:val="Emphasis"/>
        </w:rPr>
        <w:t>escape</w:t>
      </w:r>
      <w:r w:rsidRPr="003C35F2">
        <w:rPr>
          <w:rStyle w:val="StyleUnderline"/>
        </w:rPr>
        <w:t xml:space="preserve"> from the world, but an </w:t>
      </w:r>
      <w:r w:rsidRPr="003C35F2">
        <w:rPr>
          <w:rStyle w:val="Emphasis"/>
        </w:rPr>
        <w:t>ever deeper</w:t>
      </w:r>
      <w:r w:rsidRPr="003C35F2">
        <w:rPr>
          <w:rStyle w:val="StyleUnderline"/>
        </w:rPr>
        <w:t xml:space="preserve"> and </w:t>
      </w:r>
      <w:r w:rsidRPr="003C35F2">
        <w:rPr>
          <w:rStyle w:val="Emphasis"/>
        </w:rPr>
        <w:t>more committed engagement</w:t>
      </w:r>
      <w:r w:rsidRPr="003C35F2">
        <w:rPr>
          <w:rStyle w:val="StyleUnderline"/>
        </w:rPr>
        <w:t xml:space="preserve"> with it. The golfer who </w:t>
      </w:r>
      <w:r w:rsidRPr="003C35F2">
        <w:rPr>
          <w:rStyle w:val="Emphasis"/>
        </w:rPr>
        <w:t>fails to engage</w:t>
      </w:r>
      <w:r w:rsidRPr="003C35F2">
        <w:rPr>
          <w:rStyle w:val="StyleUnderline"/>
        </w:rPr>
        <w:t xml:space="preserve"> with the various figures of the course and its related materials</w:t>
      </w:r>
      <w:r w:rsidRPr="003C35F2">
        <w:rPr>
          <w:sz w:val="16"/>
        </w:rPr>
        <w:t xml:space="preserve">, whether through incompetence or refusal, </w:t>
      </w:r>
      <w:r w:rsidRPr="003C35F2">
        <w:rPr>
          <w:rStyle w:val="StyleUnderline"/>
        </w:rPr>
        <w:t xml:space="preserve">is </w:t>
      </w:r>
      <w:r w:rsidRPr="003C35F2">
        <w:rPr>
          <w:rStyle w:val="Emphasis"/>
        </w:rPr>
        <w:t>likely</w:t>
      </w:r>
      <w:r w:rsidRPr="003C35F2">
        <w:rPr>
          <w:rStyle w:val="StyleUnderline"/>
        </w:rPr>
        <w:t xml:space="preserve"> to have </w:t>
      </w:r>
      <w:r w:rsidRPr="003C35F2">
        <w:rPr>
          <w:rStyle w:val="Emphasis"/>
        </w:rPr>
        <w:t>far less fun</w:t>
      </w:r>
      <w:r w:rsidRPr="003C35F2">
        <w:rPr>
          <w:rStyle w:val="StyleUnderline"/>
        </w:rPr>
        <w:t xml:space="preserve"> than the player who has, through </w:t>
      </w:r>
      <w:r w:rsidRPr="003C35F2">
        <w:rPr>
          <w:rStyle w:val="Emphasis"/>
        </w:rPr>
        <w:t>practice</w:t>
      </w:r>
      <w:r w:rsidRPr="003C35F2">
        <w:rPr>
          <w:rStyle w:val="StyleUnderline"/>
        </w:rPr>
        <w:t xml:space="preserve"> and </w:t>
      </w:r>
      <w:r w:rsidRPr="003C35F2">
        <w:rPr>
          <w:rStyle w:val="Emphasis"/>
        </w:rPr>
        <w:t>attention</w:t>
      </w:r>
      <w:r w:rsidRPr="003C35F2">
        <w:rPr>
          <w:rStyle w:val="StyleUnderline"/>
        </w:rPr>
        <w:t xml:space="preserve">, found reason to </w:t>
      </w:r>
      <w:r w:rsidRPr="003C35F2">
        <w:rPr>
          <w:rStyle w:val="Emphasis"/>
        </w:rPr>
        <w:t>address those conditions</w:t>
      </w:r>
      <w:r w:rsidRPr="003C35F2">
        <w:rPr>
          <w:rStyle w:val="StyleUnderline"/>
        </w:rPr>
        <w:t xml:space="preserve"> as a </w:t>
      </w:r>
      <w:r w:rsidRPr="003C35F2">
        <w:rPr>
          <w:rStyle w:val="Emphasis"/>
        </w:rPr>
        <w:t>part of the play experience</w:t>
      </w:r>
      <w:r w:rsidRPr="003C35F2">
        <w:rPr>
          <w:sz w:val="16"/>
        </w:rPr>
        <w:t xml:space="preserve">. </w:t>
      </w:r>
    </w:p>
    <w:p w14:paraId="3E575D75" w14:textId="77777777" w:rsidR="00AF4526" w:rsidRPr="003C35F2" w:rsidRDefault="00AF4526" w:rsidP="00AF4526">
      <w:pPr>
        <w:rPr>
          <w:sz w:val="10"/>
          <w:szCs w:val="10"/>
        </w:rPr>
      </w:pPr>
      <w:r w:rsidRPr="003C35F2">
        <w:rPr>
          <w:sz w:val="10"/>
          <w:szCs w:val="10"/>
        </w:rPr>
        <w:t xml:space="preserve">Proponents of </w:t>
      </w:r>
      <w:proofErr w:type="spellStart"/>
      <w:r w:rsidRPr="003C35F2">
        <w:rPr>
          <w:sz w:val="10"/>
          <w:szCs w:val="10"/>
        </w:rPr>
        <w:t>Csikszentmihalyian</w:t>
      </w:r>
      <w:proofErr w:type="spellEnd"/>
      <w:r w:rsidRPr="003C35F2">
        <w:rPr>
          <w:sz w:val="10"/>
          <w:szCs w:val="10"/>
        </w:rPr>
        <w:t xml:space="preserve"> flow would add a codicil here: that the novice or the amateur’s fun only arises from goals and capacities carefully balanced between anxiety and boredom. And here, the role of flow may indeed have a place: difficult courses like Pebble Beach or Torrey Pines push even competent golfers to the edge of useful action. Without the capacity to engage the materials of golf as materials, to work them like one works wood, the resulting experience would be inferior. </w:t>
      </w:r>
    </w:p>
    <w:p w14:paraId="38A93875" w14:textId="77777777" w:rsidR="00AF4526" w:rsidRPr="003C35F2" w:rsidRDefault="00AF4526" w:rsidP="00AF4526">
      <w:pPr>
        <w:rPr>
          <w:sz w:val="10"/>
          <w:szCs w:val="10"/>
        </w:rPr>
      </w:pPr>
      <w:r w:rsidRPr="003C35F2">
        <w:rPr>
          <w:sz w:val="10"/>
          <w:szCs w:val="10"/>
        </w:rPr>
        <w:t xml:space="preserve">But these local minima of fun rely too heavily on human goals and accomplishments, and not enough on the unassailable nature of reality. Flow may help us optimize experience, but viscosity is needed to understand where such optimizations might take place. A supposedly inferior experience, like the novice golfer at Pebble Beach, is only terrible if we are unwilling to engage with boredom or anxiety in the first place, if we are so selfish as to see our performance as central to the encounter with a sublime place like Pebble Beach. </w:t>
      </w:r>
    </w:p>
    <w:p w14:paraId="4EE7AA02" w14:textId="77777777" w:rsidR="00AF4526" w:rsidRPr="003C35F2" w:rsidRDefault="00AF4526" w:rsidP="00AF4526">
      <w:pPr>
        <w:rPr>
          <w:sz w:val="16"/>
        </w:rPr>
      </w:pPr>
      <w:r w:rsidRPr="003C35F2">
        <w:rPr>
          <w:rStyle w:val="StyleUnderline"/>
        </w:rPr>
        <w:t xml:space="preserve">Fun is not only the delight in success, but also the </w:t>
      </w:r>
      <w:r w:rsidRPr="003C35F2">
        <w:rPr>
          <w:rStyle w:val="Emphasis"/>
        </w:rPr>
        <w:t>panic of uncertainty</w:t>
      </w:r>
      <w:r w:rsidRPr="003C35F2">
        <w:rPr>
          <w:rStyle w:val="StyleUnderline"/>
        </w:rPr>
        <w:t xml:space="preserve">, the </w:t>
      </w:r>
      <w:r w:rsidRPr="003C35F2">
        <w:rPr>
          <w:rStyle w:val="Emphasis"/>
        </w:rPr>
        <w:t>agony of failure</w:t>
      </w:r>
      <w:r w:rsidRPr="003C35F2">
        <w:rPr>
          <w:sz w:val="16"/>
        </w:rPr>
        <w:t xml:space="preserve">. It arises when figure and ground swap places and surprise us. </w:t>
      </w:r>
      <w:r w:rsidRPr="003C35F2">
        <w:rPr>
          <w:rStyle w:val="StyleUnderline"/>
        </w:rPr>
        <w:t xml:space="preserve">The familiar </w:t>
      </w:r>
      <w:r w:rsidRPr="003C35F2">
        <w:rPr>
          <w:rStyle w:val="Emphasis"/>
        </w:rPr>
        <w:t>turns strange</w:t>
      </w:r>
      <w:r w:rsidRPr="003C35F2">
        <w:rPr>
          <w:rStyle w:val="StyleUnderline"/>
        </w:rPr>
        <w:t xml:space="preserve">; we no longer grasp it fully. There, facing the world’s stark truth, we either </w:t>
      </w:r>
      <w:r w:rsidRPr="003C35F2">
        <w:rPr>
          <w:rStyle w:val="Emphasis"/>
        </w:rPr>
        <w:t>throw up our hands</w:t>
      </w:r>
      <w:r w:rsidRPr="003C35F2">
        <w:rPr>
          <w:rStyle w:val="StyleUnderline"/>
        </w:rPr>
        <w:t xml:space="preserve"> in disgust or dread— or we </w:t>
      </w:r>
      <w:r w:rsidRPr="003C35F2">
        <w:rPr>
          <w:rStyle w:val="Emphasis"/>
        </w:rPr>
        <w:t>persist</w:t>
      </w:r>
      <w:r w:rsidRPr="003C35F2">
        <w:rPr>
          <w:rStyle w:val="StyleUnderline"/>
        </w:rPr>
        <w:t xml:space="preserve"> and </w:t>
      </w:r>
      <w:r w:rsidRPr="003C35F2">
        <w:rPr>
          <w:rStyle w:val="Emphasis"/>
        </w:rPr>
        <w:t>discover something new</w:t>
      </w:r>
      <w:r w:rsidRPr="003C35F2">
        <w:rPr>
          <w:sz w:val="16"/>
        </w:rPr>
        <w:t xml:space="preserve">. </w:t>
      </w:r>
    </w:p>
    <w:p w14:paraId="2871EFD6" w14:textId="77777777" w:rsidR="00AF4526" w:rsidRPr="003C35F2" w:rsidRDefault="00AF4526" w:rsidP="00AF4526">
      <w:pPr>
        <w:rPr>
          <w:sz w:val="10"/>
          <w:szCs w:val="10"/>
        </w:rPr>
      </w:pPr>
      <w:r w:rsidRPr="003C35F2">
        <w:rPr>
          <w:sz w:val="10"/>
          <w:szCs w:val="10"/>
        </w:rPr>
        <w:t xml:space="preserve">THIS PROCESS OF discovery that we have heretofore nicknamed fun is a good candidate for the physical therapy we require to overcome </w:t>
      </w:r>
      <w:proofErr w:type="spellStart"/>
      <w:r w:rsidRPr="003C35F2">
        <w:rPr>
          <w:sz w:val="10"/>
          <w:szCs w:val="10"/>
        </w:rPr>
        <w:t>ironoia</w:t>
      </w:r>
      <w:proofErr w:type="spellEnd"/>
      <w:r w:rsidRPr="003C35F2">
        <w:rPr>
          <w:sz w:val="10"/>
          <w:szCs w:val="10"/>
        </w:rPr>
        <w:t xml:space="preserve">. Irony, remember, arises when we fail to trust things as they are, but instead hold them at arm’s length for fear they will turn on us or otherwise disappoint. But in the symptom we also discovered a possible cure: treating the sensation of </w:t>
      </w:r>
      <w:proofErr w:type="spellStart"/>
      <w:r w:rsidRPr="003C35F2">
        <w:rPr>
          <w:sz w:val="10"/>
          <w:szCs w:val="10"/>
        </w:rPr>
        <w:t>ironoia</w:t>
      </w:r>
      <w:proofErr w:type="spellEnd"/>
      <w:r w:rsidRPr="003C35F2">
        <w:rPr>
          <w:sz w:val="10"/>
          <w:szCs w:val="10"/>
        </w:rPr>
        <w:t xml:space="preserve"> as a signal that something is worthy of further attention. As a sign that we’ve already found or constructed a playground— all we need to do is accept the invitation to make use of it. </w:t>
      </w:r>
    </w:p>
    <w:p w14:paraId="360AA7CE" w14:textId="77777777" w:rsidR="00AF4526" w:rsidRPr="003C35F2" w:rsidRDefault="00AF4526" w:rsidP="00AF4526">
      <w:pPr>
        <w:rPr>
          <w:sz w:val="10"/>
          <w:szCs w:val="10"/>
        </w:rPr>
      </w:pPr>
      <w:r w:rsidRPr="003C35F2">
        <w:rPr>
          <w:sz w:val="10"/>
          <w:szCs w:val="10"/>
        </w:rPr>
        <w:t xml:space="preserve">The desire to encapsulate something in the safety of a new covering or to reject it as insufficient signals an opportunity to renew one’s commitment toward it. My flight-mate’s discomfort at the air marshal (the ironic not-fun “super </w:t>
      </w:r>
      <w:proofErr w:type="spellStart"/>
      <w:r w:rsidRPr="003C35F2">
        <w:rPr>
          <w:sz w:val="10"/>
          <w:szCs w:val="10"/>
        </w:rPr>
        <w:t>fun</w:t>
      </w:r>
      <w:proofErr w:type="spellEnd"/>
      <w:r w:rsidRPr="003C35F2">
        <w:rPr>
          <w:sz w:val="10"/>
          <w:szCs w:val="10"/>
        </w:rPr>
        <w:t xml:space="preserve">”) or the novice golfer’s anxiety when facing the unfamiliar rituals of a foursome— these moments of distrust offer evidence that something deeper and weirder is present than each agent had previously considered possible. </w:t>
      </w:r>
    </w:p>
    <w:p w14:paraId="51D4531D" w14:textId="77777777" w:rsidR="00AF4526" w:rsidRPr="003C35F2" w:rsidRDefault="00AF4526" w:rsidP="00AF4526">
      <w:pPr>
        <w:rPr>
          <w:sz w:val="10"/>
          <w:szCs w:val="10"/>
        </w:rPr>
      </w:pPr>
      <w:r w:rsidRPr="003C35F2">
        <w:rPr>
          <w:sz w:val="10"/>
          <w:szCs w:val="10"/>
        </w:rPr>
        <w:t xml:space="preserve">And just as Wallace argued that satisfaction and joy and contribution might come from work— even boring work— as much as from entertainment, so the feelings that we might extract from a particular playground are far more numerous and more complex than the simple, easy pleasure we have mistakenly named “fun.” Anxiety, uncertainty, sorrow, and even misery and horror prove compatible with fun, once we’ve allowed ourselves to think of fun as treating something for what it is rather than as a nickname for diversion or satisfaction. </w:t>
      </w:r>
    </w:p>
    <w:p w14:paraId="59857219" w14:textId="77777777" w:rsidR="00AF4526" w:rsidRPr="003C35F2" w:rsidRDefault="00AF4526" w:rsidP="00AF4526">
      <w:pPr>
        <w:rPr>
          <w:sz w:val="10"/>
          <w:szCs w:val="10"/>
        </w:rPr>
      </w:pPr>
      <w:r w:rsidRPr="003C35F2">
        <w:rPr>
          <w:sz w:val="10"/>
          <w:szCs w:val="10"/>
        </w:rPr>
        <w:t xml:space="preserve">A job is made fun not by turning it into a game, but by deeply and deliberately pursuing it as a job. Jobs are fun when their work is meaningful, when their activities matter, and when the act of conducting them can be done over and over again with increased commitment. Fun can’t be added to something, like sugar to coffee or like songs to chores. </w:t>
      </w:r>
    </w:p>
    <w:p w14:paraId="6F771EDE" w14:textId="77777777" w:rsidR="00AF4526" w:rsidRPr="003C35F2" w:rsidRDefault="00AF4526" w:rsidP="00AF4526">
      <w:pPr>
        <w:rPr>
          <w:sz w:val="10"/>
          <w:szCs w:val="10"/>
        </w:rPr>
      </w:pPr>
      <w:r w:rsidRPr="003C35F2">
        <w:rPr>
          <w:sz w:val="10"/>
          <w:szCs w:val="10"/>
        </w:rPr>
        <w:t xml:space="preserve">In their book All Things Shining, the philosophers Hubert Dreyfus and Sean Dorrance Kelly talk about this same issue in the context of Wallace’s depression and eventual suicide: in a secular age, meaning has to come from within, created from nothing. 16 Dreyfus and Kelly argue that this demand to make something wholly from nothing, by sheer force of will, is the weight that undid Wallace— and that the same demand is eating away slowly at all the rest of us, too. Wallace’s desperate attempt to make fun equal delight on the cruise he took for Harper’s or to see literary and televisual irony as a means to uncovering hypocrisy are the desperate grasps of the secular </w:t>
      </w:r>
      <w:proofErr w:type="spellStart"/>
      <w:r w:rsidRPr="003C35F2">
        <w:rPr>
          <w:sz w:val="10"/>
          <w:szCs w:val="10"/>
        </w:rPr>
        <w:t>ironoiac</w:t>
      </w:r>
      <w:proofErr w:type="spellEnd"/>
      <w:r w:rsidRPr="003C35F2">
        <w:rPr>
          <w:sz w:val="10"/>
          <w:szCs w:val="10"/>
        </w:rPr>
        <w:t xml:space="preserve"> who knows that dissatisfaction is only your fault, given the infinity of options available instead of ocean cruises and contemporary fiction and golf and air travel and all the rest. </w:t>
      </w:r>
    </w:p>
    <w:p w14:paraId="47E8192B" w14:textId="77777777" w:rsidR="00AF4526" w:rsidRPr="003C35F2" w:rsidRDefault="00AF4526" w:rsidP="00AF4526">
      <w:pPr>
        <w:rPr>
          <w:sz w:val="16"/>
        </w:rPr>
      </w:pPr>
      <w:r w:rsidRPr="003C35F2">
        <w:rPr>
          <w:sz w:val="16"/>
        </w:rPr>
        <w:t xml:space="preserve">But near the end of Pale King Wallace puts his finger on an alternative: boredom. </w:t>
      </w:r>
      <w:r w:rsidRPr="003C35F2">
        <w:rPr>
          <w:rStyle w:val="StyleUnderline"/>
        </w:rPr>
        <w:t xml:space="preserve">Working through boredom in order to </w:t>
      </w:r>
      <w:r w:rsidRPr="003C35F2">
        <w:rPr>
          <w:rStyle w:val="Emphasis"/>
        </w:rPr>
        <w:t>find deeper structure</w:t>
      </w:r>
      <w:r w:rsidRPr="003C35F2">
        <w:rPr>
          <w:rStyle w:val="StyleUnderline"/>
        </w:rPr>
        <w:t xml:space="preserve"> can form the </w:t>
      </w:r>
      <w:r w:rsidRPr="003C35F2">
        <w:rPr>
          <w:rStyle w:val="Emphasis"/>
        </w:rPr>
        <w:t>boundary</w:t>
      </w:r>
      <w:r w:rsidRPr="003C35F2">
        <w:rPr>
          <w:rStyle w:val="StyleUnderline"/>
        </w:rPr>
        <w:t xml:space="preserve"> and </w:t>
      </w:r>
      <w:r w:rsidRPr="003C35F2">
        <w:rPr>
          <w:rStyle w:val="Emphasis"/>
        </w:rPr>
        <w:t>contents</w:t>
      </w:r>
      <w:r w:rsidRPr="003C35F2">
        <w:rPr>
          <w:rStyle w:val="StyleUnderline"/>
        </w:rPr>
        <w:t xml:space="preserve"> for a playground. “It is the </w:t>
      </w:r>
      <w:r w:rsidRPr="003C35F2">
        <w:rPr>
          <w:rStyle w:val="Emphasis"/>
        </w:rPr>
        <w:t>key to modern life</w:t>
      </w:r>
      <w:r w:rsidRPr="003C35F2">
        <w:rPr>
          <w:sz w:val="16"/>
        </w:rPr>
        <w:t>,” he writes, “</w:t>
      </w:r>
      <w:r w:rsidRPr="003C35F2">
        <w:rPr>
          <w:rStyle w:val="StyleUnderline"/>
        </w:rPr>
        <w:t xml:space="preserve">If you are </w:t>
      </w:r>
      <w:r w:rsidRPr="003C35F2">
        <w:rPr>
          <w:rStyle w:val="Emphasis"/>
        </w:rPr>
        <w:t>immune to boredom</w:t>
      </w:r>
      <w:r w:rsidRPr="003C35F2">
        <w:rPr>
          <w:rStyle w:val="StyleUnderline"/>
        </w:rPr>
        <w:t xml:space="preserve">, there is </w:t>
      </w:r>
      <w:r w:rsidRPr="003C35F2">
        <w:rPr>
          <w:rStyle w:val="Emphasis"/>
        </w:rPr>
        <w:t>literally nothing you cannot accomplish</w:t>
      </w:r>
      <w:r w:rsidRPr="003C35F2">
        <w:rPr>
          <w:sz w:val="16"/>
        </w:rPr>
        <w:t xml:space="preserve">.” 17 </w:t>
      </w:r>
      <w:r w:rsidRPr="003C35F2">
        <w:rPr>
          <w:rStyle w:val="StyleUnderline"/>
        </w:rPr>
        <w:t xml:space="preserve">Embracing boredom doesn’t really mean enjoying being bored. Rather, if we can </w:t>
      </w:r>
      <w:r w:rsidRPr="003C35F2">
        <w:rPr>
          <w:rStyle w:val="Emphasis"/>
        </w:rPr>
        <w:t>bore through the boredom</w:t>
      </w:r>
      <w:r w:rsidRPr="003C35F2">
        <w:rPr>
          <w:rStyle w:val="StyleUnderline"/>
        </w:rPr>
        <w:t xml:space="preserve"> when paying attention to ordinary, mundane things</w:t>
      </w:r>
      <w:r w:rsidRPr="003C35F2">
        <w:rPr>
          <w:sz w:val="16"/>
        </w:rPr>
        <w:t xml:space="preserve"> (tax returns and televised golf are Wallace’s examples), </w:t>
      </w:r>
      <w:r w:rsidRPr="003C35F2">
        <w:rPr>
          <w:rStyle w:val="StyleUnderline"/>
        </w:rPr>
        <w:t>then something magical happens underneath. Ride that out</w:t>
      </w:r>
      <w:r w:rsidRPr="003C35F2">
        <w:rPr>
          <w:sz w:val="16"/>
        </w:rPr>
        <w:t>, writes Wallace, “</w:t>
      </w:r>
      <w:r w:rsidRPr="003C35F2">
        <w:rPr>
          <w:rStyle w:val="StyleUnderline"/>
        </w:rPr>
        <w:t xml:space="preserve">and it’s like </w:t>
      </w:r>
      <w:r w:rsidRPr="003C35F2">
        <w:rPr>
          <w:rStyle w:val="Emphasis"/>
        </w:rPr>
        <w:t>stepping from black and white into color</w:t>
      </w:r>
      <w:r w:rsidRPr="003C35F2">
        <w:rPr>
          <w:rStyle w:val="StyleUnderline"/>
        </w:rPr>
        <w:t xml:space="preserve">. Like </w:t>
      </w:r>
      <w:r w:rsidRPr="003C35F2">
        <w:rPr>
          <w:rStyle w:val="Emphasis"/>
        </w:rPr>
        <w:t>water after days in the desert</w:t>
      </w:r>
      <w:r w:rsidRPr="003C35F2">
        <w:rPr>
          <w:rStyle w:val="StyleUnderline"/>
        </w:rPr>
        <w:t xml:space="preserve">. </w:t>
      </w:r>
      <w:r w:rsidRPr="003C35F2">
        <w:rPr>
          <w:rStyle w:val="Emphasis"/>
        </w:rPr>
        <w:t>Constant bliss in every atom</w:t>
      </w:r>
      <w:r w:rsidRPr="003C35F2">
        <w:rPr>
          <w:rStyle w:val="StyleUnderline"/>
        </w:rPr>
        <w:t xml:space="preserve">.” Achieving this bliss requires </w:t>
      </w:r>
      <w:r w:rsidRPr="003C35F2">
        <w:rPr>
          <w:rStyle w:val="Emphasis"/>
        </w:rPr>
        <w:t>giving yourself over to the structure</w:t>
      </w:r>
      <w:r w:rsidRPr="003C35F2">
        <w:rPr>
          <w:rStyle w:val="StyleUnderline"/>
        </w:rPr>
        <w:t xml:space="preserve"> of a situation rather than </w:t>
      </w:r>
      <w:r w:rsidRPr="003C35F2">
        <w:rPr>
          <w:rStyle w:val="Emphasis"/>
        </w:rPr>
        <w:t>asking it to return its spoils to you</w:t>
      </w:r>
      <w:r w:rsidRPr="003C35F2">
        <w:rPr>
          <w:sz w:val="16"/>
        </w:rPr>
        <w:t xml:space="preserve">. </w:t>
      </w:r>
    </w:p>
    <w:p w14:paraId="2E1A5D77" w14:textId="77777777" w:rsidR="00AF4526" w:rsidRPr="003C35F2" w:rsidRDefault="00AF4526" w:rsidP="00AF4526">
      <w:pPr>
        <w:rPr>
          <w:sz w:val="16"/>
        </w:rPr>
      </w:pPr>
      <w:r w:rsidRPr="003C35F2">
        <w:rPr>
          <w:sz w:val="16"/>
        </w:rPr>
        <w:t xml:space="preserve">This tactic is the cure for </w:t>
      </w:r>
      <w:proofErr w:type="spellStart"/>
      <w:r w:rsidRPr="003C35F2">
        <w:rPr>
          <w:sz w:val="16"/>
        </w:rPr>
        <w:t>ironoia</w:t>
      </w:r>
      <w:proofErr w:type="spellEnd"/>
      <w:r w:rsidRPr="003C35F2">
        <w:rPr>
          <w:sz w:val="16"/>
        </w:rPr>
        <w:t xml:space="preserve">, too: </w:t>
      </w:r>
      <w:r w:rsidRPr="003C35F2">
        <w:rPr>
          <w:rStyle w:val="StyleUnderline"/>
        </w:rPr>
        <w:t xml:space="preserve">you accept that meaning </w:t>
      </w:r>
      <w:r w:rsidRPr="003C35F2">
        <w:rPr>
          <w:rStyle w:val="Emphasis"/>
        </w:rPr>
        <w:t>can come from outside of you</w:t>
      </w:r>
      <w:r w:rsidRPr="003C35F2">
        <w:rPr>
          <w:rStyle w:val="StyleUnderline"/>
        </w:rPr>
        <w:t xml:space="preserve"> rather than from within. Perhaps, even, that it must</w:t>
      </w:r>
      <w:r w:rsidRPr="003C35F2">
        <w:rPr>
          <w:sz w:val="16"/>
        </w:rPr>
        <w:t xml:space="preserve">. </w:t>
      </w:r>
    </w:p>
    <w:p w14:paraId="448065B6" w14:textId="77777777" w:rsidR="00AF4526" w:rsidRPr="003C35F2" w:rsidRDefault="00AF4526" w:rsidP="00AF4526">
      <w:pPr>
        <w:rPr>
          <w:sz w:val="16"/>
        </w:rPr>
      </w:pPr>
      <w:r w:rsidRPr="003C35F2">
        <w:rPr>
          <w:sz w:val="16"/>
        </w:rPr>
        <w:t xml:space="preserve">THE SUSPENSION OF FOLLY </w:t>
      </w:r>
    </w:p>
    <w:p w14:paraId="0CCADBE6" w14:textId="77777777" w:rsidR="00AF4526" w:rsidRPr="003C35F2" w:rsidRDefault="00AF4526" w:rsidP="00AF4526">
      <w:pPr>
        <w:rPr>
          <w:sz w:val="16"/>
        </w:rPr>
      </w:pPr>
      <w:r w:rsidRPr="003C35F2">
        <w:rPr>
          <w:sz w:val="16"/>
        </w:rPr>
        <w:t xml:space="preserve">Along with Mary Poppins, we assume that </w:t>
      </w:r>
      <w:r w:rsidRPr="003C35F2">
        <w:rPr>
          <w:rStyle w:val="StyleUnderline"/>
        </w:rPr>
        <w:t>finding the fun starts with us rather than the thing itself</w:t>
      </w:r>
      <w:r w:rsidRPr="003C35F2">
        <w:rPr>
          <w:sz w:val="16"/>
        </w:rPr>
        <w:t xml:space="preserve">. That we must bring something to the table that makes intolerable things tolerable, like a song covers chores or like chocolate covers broccoli. But as Suits suggests, </w:t>
      </w:r>
      <w:r w:rsidRPr="003C35F2">
        <w:rPr>
          <w:rStyle w:val="StyleUnderline"/>
        </w:rPr>
        <w:t xml:space="preserve">a game is something </w:t>
      </w:r>
      <w:r w:rsidRPr="003C35F2">
        <w:rPr>
          <w:rStyle w:val="Emphasis"/>
        </w:rPr>
        <w:t>good enough on its own</w:t>
      </w:r>
      <w:r w:rsidRPr="003C35F2">
        <w:rPr>
          <w:rStyle w:val="StyleUnderline"/>
        </w:rPr>
        <w:t xml:space="preserve">, something for which on-its-ownness is </w:t>
      </w:r>
      <w:r w:rsidRPr="003C35F2">
        <w:rPr>
          <w:rStyle w:val="Emphasis"/>
        </w:rPr>
        <w:t>precisely the point</w:t>
      </w:r>
      <w:r w:rsidRPr="003C35F2">
        <w:rPr>
          <w:rStyle w:val="StyleUnderline"/>
        </w:rPr>
        <w:t xml:space="preserve">. Suits calls this willingness to accept the </w:t>
      </w:r>
      <w:r w:rsidRPr="003C35F2">
        <w:rPr>
          <w:rStyle w:val="Emphasis"/>
        </w:rPr>
        <w:t>arbitrariness of a game</w:t>
      </w:r>
      <w:r w:rsidRPr="003C35F2">
        <w:rPr>
          <w:rStyle w:val="StyleUnderline"/>
        </w:rPr>
        <w:t xml:space="preserve"> the “</w:t>
      </w:r>
      <w:r w:rsidRPr="003C35F2">
        <w:rPr>
          <w:rStyle w:val="Emphasis"/>
        </w:rPr>
        <w:t>lusory attitude</w:t>
      </w:r>
      <w:r w:rsidRPr="003C35F2">
        <w:rPr>
          <w:sz w:val="16"/>
        </w:rPr>
        <w:t>.” Golf would be worse than “a good walk ruined” were it a Broadway song and dance number about dropping balls in holes, Mary Poppins style.</w:t>
      </w:r>
    </w:p>
    <w:p w14:paraId="5D62C5CB" w14:textId="77777777" w:rsidR="00AF4526" w:rsidRPr="003C35F2" w:rsidRDefault="00AF4526" w:rsidP="00AF4526">
      <w:pPr>
        <w:rPr>
          <w:rStyle w:val="StyleUnderline"/>
        </w:rPr>
      </w:pPr>
      <w:r w:rsidRPr="003C35F2">
        <w:rPr>
          <w:rStyle w:val="StyleUnderline"/>
        </w:rPr>
        <w:t>To reject these systems as insufficient is certainly possible</w:t>
      </w:r>
      <w:r w:rsidRPr="003C35F2">
        <w:rPr>
          <w:sz w:val="16"/>
        </w:rPr>
        <w:t xml:space="preserve">— the </w:t>
      </w:r>
      <w:proofErr w:type="spellStart"/>
      <w:r w:rsidRPr="003C35F2">
        <w:rPr>
          <w:sz w:val="16"/>
        </w:rPr>
        <w:t>ironoiac</w:t>
      </w:r>
      <w:proofErr w:type="spellEnd"/>
      <w:r w:rsidRPr="003C35F2">
        <w:rPr>
          <w:sz w:val="16"/>
        </w:rPr>
        <w:t xml:space="preserve"> does so all the time, after all. </w:t>
      </w:r>
      <w:r w:rsidRPr="003C35F2">
        <w:rPr>
          <w:rStyle w:val="StyleUnderline"/>
        </w:rPr>
        <w:t>To doubt that anything positive, credible, or long-lasting could arise from</w:t>
      </w:r>
      <w:r w:rsidRPr="003C35F2">
        <w:rPr>
          <w:sz w:val="16"/>
        </w:rPr>
        <w:t xml:space="preserve"> something like </w:t>
      </w:r>
      <w:r w:rsidRPr="003C35F2">
        <w:rPr>
          <w:rStyle w:val="StyleUnderline"/>
        </w:rPr>
        <w:t>the</w:t>
      </w:r>
      <w:r w:rsidRPr="003C35F2">
        <w:rPr>
          <w:sz w:val="16"/>
        </w:rPr>
        <w:t xml:space="preserve"> thankless, </w:t>
      </w:r>
      <w:r w:rsidRPr="003C35F2">
        <w:rPr>
          <w:rStyle w:val="StyleUnderline"/>
        </w:rPr>
        <w:t>arbitrary world</w:t>
      </w:r>
      <w:r w:rsidRPr="003C35F2">
        <w:rPr>
          <w:sz w:val="16"/>
        </w:rPr>
        <w:t xml:space="preserve">, or else to capture its surface effects and to see them as mere signs, exchangeable for one another via new proverbial blister packs of ironic appropriation. Or else to assume that you yourself are unprepared for them, not good enough for Pebble Beach— or anything else. It turns out we can hold ourselves at an ironic distance, too. But </w:t>
      </w:r>
      <w:r w:rsidRPr="003C35F2">
        <w:rPr>
          <w:rStyle w:val="StyleUnderline"/>
        </w:rPr>
        <w:t xml:space="preserve">to issue such rejections just because the materials in our midst are annoying or unsatisfactory is to </w:t>
      </w:r>
      <w:r w:rsidRPr="003C35F2">
        <w:rPr>
          <w:rStyle w:val="Emphasis"/>
        </w:rPr>
        <w:t>miss the point</w:t>
      </w:r>
      <w:r w:rsidRPr="003C35F2">
        <w:rPr>
          <w:rStyle w:val="StyleUnderline"/>
        </w:rPr>
        <w:t xml:space="preserve">: they are </w:t>
      </w:r>
      <w:r w:rsidRPr="003C35F2">
        <w:rPr>
          <w:rStyle w:val="Emphasis"/>
        </w:rPr>
        <w:t>meant</w:t>
      </w:r>
      <w:r w:rsidRPr="003C35F2">
        <w:rPr>
          <w:rStyle w:val="StyleUnderline"/>
        </w:rPr>
        <w:t xml:space="preserve"> to be </w:t>
      </w:r>
      <w:r w:rsidRPr="003C35F2">
        <w:rPr>
          <w:rStyle w:val="Emphasis"/>
        </w:rPr>
        <w:t>annoying</w:t>
      </w:r>
      <w:r w:rsidRPr="003C35F2">
        <w:rPr>
          <w:rStyle w:val="StyleUnderline"/>
        </w:rPr>
        <w:t xml:space="preserve"> and </w:t>
      </w:r>
      <w:r w:rsidRPr="003C35F2">
        <w:rPr>
          <w:rStyle w:val="Emphasis"/>
        </w:rPr>
        <w:t>unsatisfactory</w:t>
      </w:r>
      <w:r w:rsidRPr="003C35F2">
        <w:rPr>
          <w:rStyle w:val="StyleUnderline"/>
        </w:rPr>
        <w:t>. Meaningful things contain something abhorrent</w:t>
      </w:r>
      <w:r w:rsidRPr="003C35F2">
        <w:rPr>
          <w:sz w:val="16"/>
        </w:rPr>
        <w:t xml:space="preserve">, something revolting </w:t>
      </w:r>
      <w:r w:rsidRPr="003C35F2">
        <w:rPr>
          <w:rStyle w:val="StyleUnderline"/>
        </w:rPr>
        <w:t xml:space="preserve">even though sublime. And every now and then, when you stare down their abhorrence, </w:t>
      </w:r>
      <w:r w:rsidRPr="003C35F2">
        <w:rPr>
          <w:rStyle w:val="Emphasis"/>
        </w:rPr>
        <w:t>they will reward you</w:t>
      </w:r>
      <w:r w:rsidRPr="003C35F2">
        <w:rPr>
          <w:rStyle w:val="StyleUnderline"/>
        </w:rPr>
        <w:t>.</w:t>
      </w:r>
    </w:p>
    <w:p w14:paraId="314AE246" w14:textId="77777777" w:rsidR="00AF4526" w:rsidRPr="003C35F2" w:rsidRDefault="00AF4526" w:rsidP="00AF4526"/>
    <w:p w14:paraId="20D775FE" w14:textId="77777777" w:rsidR="00AF4526" w:rsidRPr="003C35F2" w:rsidRDefault="00AF4526" w:rsidP="00AF4526"/>
    <w:p w14:paraId="04D64D98" w14:textId="77777777" w:rsidR="00AF4526" w:rsidRPr="003C35F2" w:rsidRDefault="00AF4526" w:rsidP="00AF4526">
      <w:pPr>
        <w:pStyle w:val="Heading3"/>
      </w:pPr>
      <w:r w:rsidRPr="003C35F2">
        <w:t>XT—Fun</w:t>
      </w:r>
    </w:p>
    <w:p w14:paraId="2C6B7C2A" w14:textId="77777777" w:rsidR="00AF4526" w:rsidRPr="003C35F2" w:rsidRDefault="00AF4526" w:rsidP="00AF4526"/>
    <w:p w14:paraId="328716B9" w14:textId="77777777" w:rsidR="00AF4526" w:rsidRPr="003C35F2" w:rsidRDefault="00AF4526" w:rsidP="00AF4526">
      <w:pPr>
        <w:pStyle w:val="Heading4"/>
      </w:pPr>
      <w:r w:rsidRPr="003C35F2">
        <w:t xml:space="preserve">We straight turn the </w:t>
      </w:r>
      <w:proofErr w:type="spellStart"/>
      <w:r w:rsidRPr="003C35F2">
        <w:t>aff</w:t>
      </w:r>
      <w:proofErr w:type="spellEnd"/>
      <w:r w:rsidRPr="003C35F2">
        <w:t xml:space="preserve"> and solve it better—playing within </w:t>
      </w:r>
      <w:r w:rsidRPr="003C35F2">
        <w:rPr>
          <w:u w:val="single"/>
        </w:rPr>
        <w:t>limits</w:t>
      </w:r>
      <w:r w:rsidRPr="003C35F2">
        <w:t xml:space="preserve"> in an isolated game space like debate reveal that play is a </w:t>
      </w:r>
      <w:r w:rsidRPr="003C35F2">
        <w:rPr>
          <w:u w:val="single"/>
        </w:rPr>
        <w:t>condition of the world</w:t>
      </w:r>
      <w:r w:rsidRPr="003C35F2">
        <w:t xml:space="preserve"> in that all objects we encounter can be approached in new, playful and experimental ways. Affirming the arbitrariness of limits by </w:t>
      </w:r>
      <w:r w:rsidRPr="003C35F2">
        <w:rPr>
          <w:u w:val="single"/>
        </w:rPr>
        <w:t xml:space="preserve">adhering </w:t>
      </w:r>
      <w:r w:rsidRPr="003C35F2">
        <w:t xml:space="preserve">to the </w:t>
      </w:r>
      <w:r w:rsidRPr="003C35F2">
        <w:rPr>
          <w:u w:val="single"/>
        </w:rPr>
        <w:t>baseline constraint</w:t>
      </w:r>
      <w:r w:rsidRPr="003C35F2">
        <w:t xml:space="preserve"> of being topical is </w:t>
      </w:r>
      <w:r w:rsidRPr="003C35F2">
        <w:rPr>
          <w:u w:val="single"/>
        </w:rPr>
        <w:t>key</w:t>
      </w:r>
      <w:r w:rsidRPr="003C35F2">
        <w:t xml:space="preserve"> to this—it’s the only method you as a judge can choose that approaches the </w:t>
      </w:r>
      <w:r w:rsidRPr="003C35F2">
        <w:rPr>
          <w:u w:val="single"/>
        </w:rPr>
        <w:t>object</w:t>
      </w:r>
      <w:r w:rsidRPr="003C35F2">
        <w:t xml:space="preserve"> of the game on its </w:t>
      </w:r>
      <w:r w:rsidRPr="003C35F2">
        <w:rPr>
          <w:u w:val="single"/>
        </w:rPr>
        <w:t>own terms</w:t>
      </w:r>
      <w:r w:rsidRPr="003C35F2">
        <w:t xml:space="preserve"> by affirming limits have value even if we’d prefer total self-expression—that’s a </w:t>
      </w:r>
      <w:r w:rsidRPr="003C35F2">
        <w:rPr>
          <w:u w:val="single"/>
        </w:rPr>
        <w:t>better way</w:t>
      </w:r>
      <w:r w:rsidRPr="003C35F2">
        <w:t xml:space="preserve"> of cultivating a posthuman ethos than demanding </w:t>
      </w:r>
      <w:r w:rsidRPr="003C35F2">
        <w:rPr>
          <w:u w:val="single"/>
        </w:rPr>
        <w:t>affective solidarity</w:t>
      </w:r>
      <w:r w:rsidRPr="003C35F2">
        <w:t xml:space="preserve"> via the ballot</w:t>
      </w:r>
    </w:p>
    <w:p w14:paraId="037F8B48" w14:textId="77777777" w:rsidR="00AF4526" w:rsidRPr="003C35F2" w:rsidRDefault="00AF4526" w:rsidP="00AF4526">
      <w:proofErr w:type="spellStart"/>
      <w:r w:rsidRPr="003C35F2">
        <w:rPr>
          <w:b/>
          <w:bCs/>
        </w:rPr>
        <w:t>Bogost</w:t>
      </w:r>
      <w:proofErr w:type="spellEnd"/>
      <w:r w:rsidRPr="003C35F2">
        <w:rPr>
          <w:b/>
          <w:bCs/>
        </w:rPr>
        <w: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proofErr w:type="spellStart"/>
      <w:r w:rsidRPr="003C35F2">
        <w:t>pg</w:t>
      </w:r>
      <w:proofErr w:type="spellEnd"/>
      <w:r w:rsidRPr="003C35F2">
        <w:t xml:space="preserve"> 220-224, kindle, </w:t>
      </w:r>
      <w:proofErr w:type="spellStart"/>
      <w:r w:rsidRPr="003C35F2">
        <w:t>dml</w:t>
      </w:r>
      <w:proofErr w:type="spellEnd"/>
      <w:r w:rsidRPr="003C35F2">
        <w:t>)</w:t>
      </w:r>
    </w:p>
    <w:p w14:paraId="4F0EF4FD" w14:textId="77777777" w:rsidR="00AF4526" w:rsidRPr="003C35F2" w:rsidRDefault="00AF4526" w:rsidP="00AF4526"/>
    <w:p w14:paraId="0BD971B8" w14:textId="77777777" w:rsidR="00AF4526" w:rsidRPr="003C35F2" w:rsidRDefault="00AF4526" w:rsidP="00AF4526">
      <w:pPr>
        <w:rPr>
          <w:sz w:val="16"/>
        </w:rPr>
      </w:pPr>
      <w:r w:rsidRPr="003C35F2">
        <w:rPr>
          <w:sz w:val="16"/>
        </w:rPr>
        <w:t xml:space="preserve">Even in philosophy </w:t>
      </w:r>
      <w:r w:rsidRPr="003C35F2">
        <w:rPr>
          <w:u w:val="single"/>
        </w:rPr>
        <w:t>humans have sat at the center of being, ethics, and aesthetics since the Enlightenment</w:t>
      </w:r>
      <w:r w:rsidRPr="003C35F2">
        <w:rPr>
          <w:sz w:val="16"/>
        </w:rPr>
        <w:t xml:space="preserve">, when Immanuel Kant imagined a Copernican Revolution in philosophy to mirror the one in cosmology. It was from this common origin in Enlightenment rationalism that human culture spread in the different directions Watts judged insufficient. Science broke down the biological, physical, and cosmological world into smaller and smaller bits in order to understand its truth, which would then be deployed to service the betterment of humankind. Religion redoubled its investment in God via a new dedication to reason, both through hybrids like God-as-watchmaker deism, and via the religious revivalism that rose up against the new era of reason. In both cases, the reign of mankind on Earth remained absolute, its terrestrial matter at our absolute disposal thanks to the pending eternity we would find in heaven. For its part, philosophy concluded that reason could not even explain external objects but only experience itself— this was Kant’s position, one that still hasn’t outworn its influence in epistemology and metaphysics. And it was the position in more populist cultural debates, too, where all reality gets strained through the sieve of culture, religion, science, politics. Everything whatsoever becomes but the expression of human will or ideology. </w:t>
      </w:r>
    </w:p>
    <w:p w14:paraId="2FEC5139" w14:textId="77777777" w:rsidR="00AF4526" w:rsidRPr="003C35F2" w:rsidRDefault="00AF4526" w:rsidP="00AF4526">
      <w:pPr>
        <w:rPr>
          <w:sz w:val="16"/>
        </w:rPr>
      </w:pPr>
      <w:r w:rsidRPr="003C35F2">
        <w:rPr>
          <w:sz w:val="16"/>
        </w:rPr>
        <w:t xml:space="preserve">The sociologist Bruno </w:t>
      </w:r>
      <w:r w:rsidRPr="003C35F2">
        <w:rPr>
          <w:u w:val="single"/>
        </w:rPr>
        <w:t>Latour wraps all of it</w:t>
      </w:r>
      <w:r w:rsidRPr="003C35F2">
        <w:rPr>
          <w:sz w:val="16"/>
        </w:rPr>
        <w:t xml:space="preserve">— religion, science, philosophy, and more— </w:t>
      </w:r>
      <w:r w:rsidRPr="003C35F2">
        <w:rPr>
          <w:u w:val="single"/>
        </w:rPr>
        <w:t>into</w:t>
      </w:r>
      <w:r w:rsidRPr="003C35F2">
        <w:rPr>
          <w:sz w:val="16"/>
        </w:rPr>
        <w:t xml:space="preserve"> one historical era: </w:t>
      </w:r>
      <w:r w:rsidRPr="003C35F2">
        <w:rPr>
          <w:b/>
          <w:iCs/>
          <w:u w:val="single"/>
          <w:bdr w:val="single" w:sz="8" w:space="0" w:color="auto"/>
        </w:rPr>
        <w:t>modernity</w:t>
      </w:r>
      <w:r w:rsidRPr="003C35F2">
        <w:rPr>
          <w:sz w:val="16"/>
        </w:rPr>
        <w:t xml:space="preserve">. Starting in the Renaissance, human cultures began dividing and “purifying” the domains of nature and culture from one another. 17 But </w:t>
      </w:r>
      <w:r w:rsidRPr="003C35F2">
        <w:rPr>
          <w:u w:val="single"/>
        </w:rPr>
        <w:t xml:space="preserve">this modern idea is really a misconception; instead, things are </w:t>
      </w:r>
      <w:r w:rsidRPr="003C35F2">
        <w:rPr>
          <w:b/>
          <w:iCs/>
          <w:u w:val="single"/>
          <w:bdr w:val="single" w:sz="8" w:space="0" w:color="auto"/>
        </w:rPr>
        <w:t>hybrids</w:t>
      </w:r>
      <w:r w:rsidRPr="003C35F2">
        <w:rPr>
          <w:u w:val="single"/>
        </w:rPr>
        <w:t xml:space="preserve"> of </w:t>
      </w:r>
      <w:r w:rsidRPr="003C35F2">
        <w:rPr>
          <w:b/>
          <w:iCs/>
          <w:u w:val="single"/>
          <w:bdr w:val="single" w:sz="8" w:space="0" w:color="auto"/>
        </w:rPr>
        <w:t>nature</w:t>
      </w:r>
      <w:r w:rsidRPr="003C35F2">
        <w:rPr>
          <w:u w:val="single"/>
        </w:rPr>
        <w:t xml:space="preserve"> and </w:t>
      </w:r>
      <w:r w:rsidRPr="003C35F2">
        <w:rPr>
          <w:b/>
          <w:iCs/>
          <w:u w:val="single"/>
          <w:bdr w:val="single" w:sz="8" w:space="0" w:color="auto"/>
        </w:rPr>
        <w:t>culture</w:t>
      </w:r>
      <w:r w:rsidRPr="003C35F2">
        <w:rPr>
          <w:u w:val="single"/>
        </w:rPr>
        <w:t xml:space="preserve">, </w:t>
      </w:r>
      <w:r w:rsidRPr="003C35F2">
        <w:rPr>
          <w:b/>
          <w:iCs/>
          <w:u w:val="single"/>
          <w:bdr w:val="single" w:sz="8" w:space="0" w:color="auto"/>
        </w:rPr>
        <w:t>[hu]mankind</w:t>
      </w:r>
      <w:r w:rsidRPr="003C35F2">
        <w:rPr>
          <w:u w:val="single"/>
        </w:rPr>
        <w:t xml:space="preserve"> and </w:t>
      </w:r>
      <w:r w:rsidRPr="003C35F2">
        <w:rPr>
          <w:b/>
          <w:iCs/>
          <w:u w:val="single"/>
          <w:bdr w:val="single" w:sz="8" w:space="0" w:color="auto"/>
        </w:rPr>
        <w:t>world</w:t>
      </w:r>
      <w:r w:rsidRPr="003C35F2">
        <w:rPr>
          <w:u w:val="single"/>
        </w:rPr>
        <w:t xml:space="preserve">, </w:t>
      </w:r>
      <w:r w:rsidRPr="003C35F2">
        <w:rPr>
          <w:b/>
          <w:iCs/>
          <w:u w:val="single"/>
          <w:bdr w:val="single" w:sz="8" w:space="0" w:color="auto"/>
        </w:rPr>
        <w:t>society</w:t>
      </w:r>
      <w:r w:rsidRPr="003C35F2">
        <w:rPr>
          <w:u w:val="single"/>
        </w:rPr>
        <w:t xml:space="preserve"> and </w:t>
      </w:r>
      <w:r w:rsidRPr="003C35F2">
        <w:rPr>
          <w:b/>
          <w:iCs/>
          <w:u w:val="single"/>
          <w:bdr w:val="single" w:sz="8" w:space="0" w:color="auto"/>
        </w:rPr>
        <w:t>individualism</w:t>
      </w:r>
      <w:r w:rsidRPr="003C35F2">
        <w:rPr>
          <w:u w:val="single"/>
        </w:rPr>
        <w:t xml:space="preserve">. We are all </w:t>
      </w:r>
      <w:r w:rsidRPr="003C35F2">
        <w:rPr>
          <w:b/>
          <w:iCs/>
          <w:u w:val="single"/>
          <w:bdr w:val="single" w:sz="8" w:space="0" w:color="auto"/>
        </w:rPr>
        <w:t>bound up</w:t>
      </w:r>
      <w:r w:rsidRPr="003C35F2">
        <w:rPr>
          <w:u w:val="single"/>
        </w:rPr>
        <w:t xml:space="preserve"> with so many other actors</w:t>
      </w:r>
      <w:r w:rsidRPr="003C35F2">
        <w:rPr>
          <w:sz w:val="16"/>
        </w:rPr>
        <w:t>, as Latour calls them: roadways and chlorofluorocarbons, mature woods and IKEA boxes, global banking networks and the wayward birds that clog jet turbines.</w:t>
      </w:r>
    </w:p>
    <w:p w14:paraId="17F4C616" w14:textId="77777777" w:rsidR="00AF4526" w:rsidRPr="003C35F2" w:rsidRDefault="00AF4526" w:rsidP="00AF4526">
      <w:pPr>
        <w:rPr>
          <w:sz w:val="10"/>
          <w:szCs w:val="10"/>
        </w:rPr>
      </w:pPr>
      <w:r w:rsidRPr="003C35F2">
        <w:rPr>
          <w:sz w:val="10"/>
          <w:szCs w:val="10"/>
        </w:rPr>
        <w:t xml:space="preserve">Worse, the modern misconception is a positive feedback loop, a Chinese finger trap in which we only become more imbricated the more we try to escape it. Climate change is a hybrid created by the fusion of human progress with planetary fragility, a collaboration underwritten by myriad political, industrial, and economic circumstances. But when we insist on the inevitable defeat of nature by science, we end up with even more hybrids, and even more hybridized ones: robotic car services that promise to end the reign of the passenger automobile, or the dream of uploading ourselves to powerful computers that will simulate human consciousness. Latour advocates for a “parliament of things” that accepts hybridization and ends the false dream of purification. 18 Among those who have carried Latour’s torch is the philosopher Graham Harman, whose revision of the Heideggerian idea of readiness-to-hand and presence-at-hand applies to the relationships between objects of all sorts we visited earlier. It’s not only that people find hammers to be ready-to-hand when in use and present-at-hand when broken; it’s also that hammers and nails, hammers and hooks, hammers and rust have the same relationship. </w:t>
      </w:r>
    </w:p>
    <w:p w14:paraId="245FED52" w14:textId="77777777" w:rsidR="00AF4526" w:rsidRPr="003C35F2" w:rsidRDefault="00AF4526" w:rsidP="00AF4526">
      <w:pPr>
        <w:rPr>
          <w:sz w:val="10"/>
          <w:szCs w:val="10"/>
        </w:rPr>
      </w:pPr>
      <w:r w:rsidRPr="003C35F2">
        <w:rPr>
          <w:sz w:val="10"/>
          <w:szCs w:val="10"/>
        </w:rPr>
        <w:t xml:space="preserve">That concept leads us back to Alan Watts. When we feel insecurity, we are really feeling the wish for our own permanence. “We do not actually understand that there is no security,” writes Watts, “until we realize that this ‘I’ does not exist.” 19 It’s a decidedly Buddhist statement whose new age bell ringing might make your eyes roll, but Watts is really saying the same thing as Latour and Harman: we humans are not separate from the world, but a part of it, just another thing among all the other things, from ketchups to ketch boats, RAV4s to ravines. </w:t>
      </w:r>
    </w:p>
    <w:p w14:paraId="0F202687" w14:textId="77777777" w:rsidR="00AF4526" w:rsidRPr="003C35F2" w:rsidRDefault="00AF4526" w:rsidP="00AF4526">
      <w:pPr>
        <w:rPr>
          <w:sz w:val="10"/>
          <w:szCs w:val="10"/>
        </w:rPr>
      </w:pPr>
      <w:r w:rsidRPr="003C35F2">
        <w:rPr>
          <w:sz w:val="10"/>
          <w:szCs w:val="10"/>
        </w:rPr>
        <w:t xml:space="preserve">And as Burkeman also divines, mistaking the world for our world is another name for </w:t>
      </w:r>
      <w:proofErr w:type="spellStart"/>
      <w:r w:rsidRPr="003C35F2">
        <w:rPr>
          <w:sz w:val="10"/>
          <w:szCs w:val="10"/>
        </w:rPr>
        <w:t>ironoia</w:t>
      </w:r>
      <w:proofErr w:type="spellEnd"/>
      <w:r w:rsidRPr="003C35F2">
        <w:rPr>
          <w:sz w:val="10"/>
          <w:szCs w:val="10"/>
        </w:rPr>
        <w:t>. Thinking of ourselves as centered bodies drawing meaning and contentment toward ourselves like gravity to planetary bodies, bodies that deserve something from everything. But our refusal to relinquish faith in the “I” that does not exist, says Burkeman,</w:t>
      </w:r>
    </w:p>
    <w:p w14:paraId="5F72C44F" w14:textId="77777777" w:rsidR="00AF4526" w:rsidRPr="003C35F2" w:rsidRDefault="00AF4526" w:rsidP="00AF4526">
      <w:pPr>
        <w:rPr>
          <w:sz w:val="10"/>
          <w:szCs w:val="10"/>
        </w:rPr>
      </w:pPr>
      <w:r w:rsidRPr="003C35F2">
        <w:rPr>
          <w:sz w:val="10"/>
          <w:szCs w:val="10"/>
        </w:rPr>
        <w:t xml:space="preserve"> . . . explains in the most complete sense why our efforts to find happiness are so frequently sabotaged by ‘ironic’ effects, delivering the exact opposite of what we set out to gain. All positive thinking, all goal-setting and visualizing and looking on the bright side, all trying to make things go our way, as opposed to some other way, is rooted in an assumption about the separateness of “us” and those “things.” But on closer inspection this assumption collapses. 20 </w:t>
      </w:r>
    </w:p>
    <w:p w14:paraId="50E1FE8A" w14:textId="77777777" w:rsidR="00AF4526" w:rsidRPr="003C35F2" w:rsidRDefault="00AF4526" w:rsidP="00AF4526">
      <w:pPr>
        <w:rPr>
          <w:u w:val="single"/>
        </w:rPr>
      </w:pPr>
      <w:r w:rsidRPr="003C35F2">
        <w:rPr>
          <w:b/>
          <w:iCs/>
          <w:u w:val="single"/>
          <w:bdr w:val="single" w:sz="8" w:space="0" w:color="auto"/>
        </w:rPr>
        <w:t>Embracing the play made possible by limitations</w:t>
      </w:r>
      <w:r w:rsidRPr="003C35F2">
        <w:rPr>
          <w:u w:val="single"/>
        </w:rPr>
        <w:t xml:space="preserve"> turns happiness inside out. When you circumscribe</w:t>
      </w:r>
      <w:r w:rsidRPr="003C35F2">
        <w:rPr>
          <w:sz w:val="16"/>
        </w:rPr>
        <w:t xml:space="preserve"> a magic circle around </w:t>
      </w:r>
      <w:r w:rsidRPr="003C35F2">
        <w:rPr>
          <w:u w:val="single"/>
        </w:rPr>
        <w:t xml:space="preserve">something, you </w:t>
      </w:r>
      <w:r w:rsidRPr="003C35F2">
        <w:rPr>
          <w:b/>
          <w:iCs/>
          <w:u w:val="single"/>
          <w:bdr w:val="single" w:sz="8" w:space="0" w:color="auto"/>
        </w:rPr>
        <w:t>inaugurate a different attitude</w:t>
      </w:r>
      <w:r w:rsidRPr="003C35F2">
        <w:rPr>
          <w:u w:val="single"/>
        </w:rPr>
        <w:t xml:space="preserve"> from the modernist, from the self-help happiness seeker</w:t>
      </w:r>
      <w:r w:rsidRPr="003C35F2">
        <w:rPr>
          <w:sz w:val="16"/>
        </w:rPr>
        <w:t xml:space="preserve">, from the </w:t>
      </w:r>
      <w:proofErr w:type="spellStart"/>
      <w:r w:rsidRPr="003C35F2">
        <w:rPr>
          <w:sz w:val="16"/>
        </w:rPr>
        <w:t>ironoiac</w:t>
      </w:r>
      <w:proofErr w:type="spellEnd"/>
      <w:r w:rsidRPr="003C35F2">
        <w:rPr>
          <w:sz w:val="16"/>
        </w:rPr>
        <w:t xml:space="preserve">. </w:t>
      </w:r>
      <w:r w:rsidRPr="003C35F2">
        <w:rPr>
          <w:b/>
          <w:iCs/>
          <w:u w:val="single"/>
          <w:bdr w:val="single" w:sz="8" w:space="0" w:color="auto"/>
        </w:rPr>
        <w:t>Instead</w:t>
      </w:r>
      <w:r w:rsidRPr="003C35F2">
        <w:rPr>
          <w:u w:val="single"/>
        </w:rPr>
        <w:t xml:space="preserve"> of </w:t>
      </w:r>
      <w:r w:rsidRPr="003C35F2">
        <w:rPr>
          <w:b/>
          <w:iCs/>
          <w:u w:val="single"/>
          <w:bdr w:val="single" w:sz="8" w:space="0" w:color="auto"/>
        </w:rPr>
        <w:t>asking for an affective return</w:t>
      </w:r>
      <w:r w:rsidRPr="003C35F2">
        <w:rPr>
          <w:u w:val="single"/>
        </w:rPr>
        <w:t xml:space="preserve"> on investment transferrable to </w:t>
      </w:r>
      <w:r w:rsidRPr="003C35F2">
        <w:rPr>
          <w:b/>
          <w:iCs/>
          <w:u w:val="single"/>
          <w:bdr w:val="single" w:sz="8" w:space="0" w:color="auto"/>
        </w:rPr>
        <w:t>specific psychological outcomes</w:t>
      </w:r>
      <w:r w:rsidRPr="003C35F2">
        <w:rPr>
          <w:u w:val="single"/>
        </w:rPr>
        <w:t xml:space="preserve">, you </w:t>
      </w:r>
      <w:r w:rsidRPr="003C35F2">
        <w:rPr>
          <w:b/>
          <w:iCs/>
          <w:u w:val="single"/>
          <w:bdr w:val="single" w:sz="8" w:space="0" w:color="auto"/>
        </w:rPr>
        <w:t>submit yourself</w:t>
      </w:r>
      <w:r w:rsidRPr="003C35F2">
        <w:rPr>
          <w:u w:val="single"/>
        </w:rPr>
        <w:t xml:space="preserve"> to the </w:t>
      </w:r>
      <w:r w:rsidRPr="003C35F2">
        <w:rPr>
          <w:b/>
          <w:iCs/>
          <w:u w:val="single"/>
          <w:bdr w:val="single" w:sz="8" w:space="0" w:color="auto"/>
        </w:rPr>
        <w:t>same system</w:t>
      </w:r>
      <w:r w:rsidRPr="003C35F2">
        <w:rPr>
          <w:u w:val="single"/>
        </w:rPr>
        <w:t xml:space="preserve"> as the elements you have drawn into your magic circle. You </w:t>
      </w:r>
      <w:r w:rsidRPr="003C35F2">
        <w:rPr>
          <w:b/>
          <w:iCs/>
          <w:u w:val="single"/>
          <w:bdr w:val="single" w:sz="8" w:space="0" w:color="auto"/>
        </w:rPr>
        <w:t>become a thing</w:t>
      </w:r>
      <w:r w:rsidRPr="003C35F2">
        <w:rPr>
          <w:u w:val="single"/>
        </w:rPr>
        <w:t xml:space="preserve"> like them, imbricated</w:t>
      </w:r>
      <w:r w:rsidRPr="003C35F2">
        <w:rPr>
          <w:sz w:val="16"/>
        </w:rPr>
        <w:t xml:space="preserve">, bound up, twisting, dancing, trying to make the Rube Goldberg machine that is you-and-them work, </w:t>
      </w:r>
      <w:r w:rsidRPr="003C35F2">
        <w:rPr>
          <w:u w:val="single"/>
        </w:rPr>
        <w:t xml:space="preserve">turning the crank </w:t>
      </w:r>
      <w:r w:rsidRPr="003C35F2">
        <w:rPr>
          <w:b/>
          <w:iCs/>
          <w:u w:val="single"/>
          <w:bdr w:val="single" w:sz="8" w:space="0" w:color="auto"/>
        </w:rPr>
        <w:t>not</w:t>
      </w:r>
      <w:r w:rsidRPr="003C35F2">
        <w:rPr>
          <w:u w:val="single"/>
        </w:rPr>
        <w:t xml:space="preserve"> because it </w:t>
      </w:r>
      <w:r w:rsidRPr="003C35F2">
        <w:rPr>
          <w:b/>
          <w:iCs/>
          <w:u w:val="single"/>
          <w:bdr w:val="single" w:sz="8" w:space="0" w:color="auto"/>
        </w:rPr>
        <w:t>does something useful</w:t>
      </w:r>
      <w:r w:rsidRPr="003C35F2">
        <w:rPr>
          <w:u w:val="single"/>
        </w:rPr>
        <w:t xml:space="preserve">, but </w:t>
      </w:r>
      <w:r w:rsidRPr="003C35F2">
        <w:rPr>
          <w:b/>
          <w:iCs/>
          <w:u w:val="single"/>
          <w:bdr w:val="single" w:sz="8" w:space="0" w:color="auto"/>
        </w:rPr>
        <w:t>just to see what it does</w:t>
      </w:r>
      <w:r w:rsidRPr="003C35F2">
        <w:rPr>
          <w:u w:val="single"/>
        </w:rPr>
        <w:t xml:space="preserve">. </w:t>
      </w:r>
    </w:p>
    <w:p w14:paraId="08EEC6EF" w14:textId="77777777" w:rsidR="00AF4526" w:rsidRPr="003C35F2" w:rsidRDefault="00AF4526" w:rsidP="00AF4526">
      <w:pPr>
        <w:rPr>
          <w:sz w:val="16"/>
        </w:rPr>
      </w:pPr>
      <w:r w:rsidRPr="003C35F2">
        <w:rPr>
          <w:u w:val="single"/>
        </w:rPr>
        <w:t xml:space="preserve">PLAY INVITES US to draw an </w:t>
      </w:r>
      <w:r w:rsidRPr="003C35F2">
        <w:rPr>
          <w:b/>
          <w:iCs/>
          <w:u w:val="single"/>
          <w:bdr w:val="single" w:sz="8" w:space="0" w:color="auto"/>
        </w:rPr>
        <w:t>overdue conclusion</w:t>
      </w:r>
      <w:r w:rsidRPr="003C35F2">
        <w:rPr>
          <w:u w:val="single"/>
        </w:rPr>
        <w:t>: that the potential meaning and value of things</w:t>
      </w:r>
      <w:r w:rsidRPr="003C35F2">
        <w:rPr>
          <w:sz w:val="16"/>
        </w:rPr>
        <w:t xml:space="preserve">— anything: relationships, the natural world, packaged goods— </w:t>
      </w:r>
      <w:r w:rsidRPr="003C35F2">
        <w:rPr>
          <w:u w:val="single"/>
        </w:rPr>
        <w:t xml:space="preserve">is </w:t>
      </w:r>
      <w:r w:rsidRPr="003C35F2">
        <w:rPr>
          <w:b/>
          <w:iCs/>
          <w:u w:val="single"/>
          <w:bdr w:val="single" w:sz="8" w:space="0" w:color="auto"/>
        </w:rPr>
        <w:t>in them rather than in us</w:t>
      </w:r>
      <w:r w:rsidRPr="003C35F2">
        <w:rPr>
          <w:u w:val="single"/>
        </w:rPr>
        <w:t xml:space="preserve">. Play is </w:t>
      </w:r>
      <w:r w:rsidRPr="003C35F2">
        <w:rPr>
          <w:b/>
          <w:iCs/>
          <w:u w:val="single"/>
          <w:bdr w:val="single" w:sz="8" w:space="0" w:color="auto"/>
        </w:rPr>
        <w:t>not</w:t>
      </w:r>
      <w:r w:rsidRPr="003C35F2">
        <w:rPr>
          <w:u w:val="single"/>
        </w:rPr>
        <w:t xml:space="preserve"> a kind of </w:t>
      </w:r>
      <w:r w:rsidRPr="003C35F2">
        <w:rPr>
          <w:b/>
          <w:iCs/>
          <w:u w:val="single"/>
          <w:bdr w:val="single" w:sz="8" w:space="0" w:color="auto"/>
        </w:rPr>
        <w:t>self-expression</w:t>
      </w:r>
      <w:r w:rsidRPr="003C35F2">
        <w:rPr>
          <w:u w:val="single"/>
        </w:rPr>
        <w:t xml:space="preserve">, nor a </w:t>
      </w:r>
      <w:r w:rsidRPr="003C35F2">
        <w:rPr>
          <w:b/>
          <w:iCs/>
          <w:u w:val="single"/>
          <w:bdr w:val="single" w:sz="8" w:space="0" w:color="auto"/>
        </w:rPr>
        <w:t>pursuit of freedom</w:t>
      </w:r>
      <w:r w:rsidRPr="003C35F2">
        <w:rPr>
          <w:u w:val="single"/>
        </w:rPr>
        <w:t xml:space="preserve">. It is a </w:t>
      </w:r>
      <w:r w:rsidRPr="003C35F2">
        <w:rPr>
          <w:b/>
          <w:iCs/>
          <w:u w:val="single"/>
          <w:bdr w:val="single" w:sz="8" w:space="0" w:color="auto"/>
        </w:rPr>
        <w:t>kind of creation</w:t>
      </w:r>
      <w:r w:rsidRPr="003C35F2">
        <w:rPr>
          <w:sz w:val="16"/>
        </w:rPr>
        <w:t xml:space="preserve">, a kind of craftsmanship, even. </w:t>
      </w:r>
      <w:r w:rsidRPr="003C35F2">
        <w:rPr>
          <w:u w:val="single"/>
        </w:rPr>
        <w:t>By adopting</w:t>
      </w:r>
      <w:r w:rsidRPr="003C35F2">
        <w:rPr>
          <w:sz w:val="16"/>
        </w:rPr>
        <w:t xml:space="preserve">, inventing, constructing, and reconfiguring </w:t>
      </w:r>
      <w:r w:rsidRPr="003C35F2">
        <w:rPr>
          <w:u w:val="single"/>
        </w:rPr>
        <w:t xml:space="preserve">the </w:t>
      </w:r>
      <w:r w:rsidRPr="003C35F2">
        <w:rPr>
          <w:b/>
          <w:iCs/>
          <w:u w:val="single"/>
          <w:bdr w:val="single" w:sz="8" w:space="0" w:color="auto"/>
        </w:rPr>
        <w:t>material</w:t>
      </w:r>
      <w:r w:rsidRPr="003C35F2">
        <w:rPr>
          <w:u w:val="single"/>
        </w:rPr>
        <w:t xml:space="preserve"> and </w:t>
      </w:r>
      <w:r w:rsidRPr="003C35F2">
        <w:rPr>
          <w:b/>
          <w:iCs/>
          <w:u w:val="single"/>
          <w:bdr w:val="single" w:sz="8" w:space="0" w:color="auto"/>
        </w:rPr>
        <w:t>conceptual limits</w:t>
      </w:r>
      <w:r w:rsidRPr="003C35F2">
        <w:rPr>
          <w:u w:val="single"/>
        </w:rPr>
        <w:t xml:space="preserve"> around us, we can fashion novelty from </w:t>
      </w:r>
      <w:r w:rsidRPr="003C35F2">
        <w:rPr>
          <w:b/>
          <w:iCs/>
          <w:u w:val="single"/>
          <w:bdr w:val="single" w:sz="8" w:space="0" w:color="auto"/>
        </w:rPr>
        <w:t>anything at all</w:t>
      </w:r>
      <w:r w:rsidRPr="003C35F2">
        <w:rPr>
          <w:sz w:val="16"/>
        </w:rPr>
        <w:t xml:space="preserve">. Although they refer to </w:t>
      </w:r>
      <w:proofErr w:type="spellStart"/>
      <w:r w:rsidRPr="003C35F2">
        <w:rPr>
          <w:sz w:val="16"/>
        </w:rPr>
        <w:t>poiesis</w:t>
      </w:r>
      <w:proofErr w:type="spellEnd"/>
      <w:r w:rsidRPr="003C35F2">
        <w:rPr>
          <w:sz w:val="16"/>
        </w:rPr>
        <w:t>— the making that grounds poetry— instead of play, the philosophers Bert Dreyfus and Sean Kelly come to a similar conclusion about finding meaning in a secular age: “</w:t>
      </w:r>
      <w:r w:rsidRPr="003C35F2">
        <w:rPr>
          <w:u w:val="single"/>
        </w:rPr>
        <w:t>The task</w:t>
      </w:r>
      <w:r w:rsidRPr="003C35F2">
        <w:rPr>
          <w:sz w:val="16"/>
        </w:rPr>
        <w:t xml:space="preserve"> of the craftsman </w:t>
      </w:r>
      <w:r w:rsidRPr="003C35F2">
        <w:rPr>
          <w:u w:val="single"/>
        </w:rPr>
        <w:t xml:space="preserve">is </w:t>
      </w:r>
      <w:r w:rsidRPr="003C35F2">
        <w:rPr>
          <w:b/>
          <w:iCs/>
          <w:u w:val="single"/>
          <w:bdr w:val="single" w:sz="8" w:space="0" w:color="auto"/>
        </w:rPr>
        <w:t>not</w:t>
      </w:r>
      <w:r w:rsidRPr="003C35F2">
        <w:rPr>
          <w:u w:val="single"/>
        </w:rPr>
        <w:t xml:space="preserve"> to </w:t>
      </w:r>
      <w:r w:rsidRPr="003C35F2">
        <w:rPr>
          <w:b/>
          <w:iCs/>
          <w:u w:val="single"/>
          <w:bdr w:val="single" w:sz="8" w:space="0" w:color="auto"/>
        </w:rPr>
        <w:t>generate</w:t>
      </w:r>
      <w:r w:rsidRPr="003C35F2">
        <w:rPr>
          <w:sz w:val="16"/>
        </w:rPr>
        <w:t xml:space="preserve"> the </w:t>
      </w:r>
      <w:r w:rsidRPr="003C35F2">
        <w:rPr>
          <w:b/>
          <w:iCs/>
          <w:u w:val="single"/>
          <w:bdr w:val="single" w:sz="8" w:space="0" w:color="auto"/>
        </w:rPr>
        <w:t>meaning</w:t>
      </w:r>
      <w:r w:rsidRPr="003C35F2">
        <w:rPr>
          <w:u w:val="single"/>
        </w:rPr>
        <w:t xml:space="preserve">, but rather to </w:t>
      </w:r>
      <w:r w:rsidRPr="003C35F2">
        <w:rPr>
          <w:b/>
          <w:iCs/>
          <w:u w:val="single"/>
          <w:bdr w:val="single" w:sz="8" w:space="0" w:color="auto"/>
        </w:rPr>
        <w:t>cultivate</w:t>
      </w:r>
      <w:r w:rsidRPr="003C35F2">
        <w:rPr>
          <w:sz w:val="16"/>
        </w:rPr>
        <w:t xml:space="preserve"> in himself </w:t>
      </w:r>
      <w:r w:rsidRPr="003C35F2">
        <w:rPr>
          <w:u w:val="single"/>
        </w:rPr>
        <w:t xml:space="preserve">the </w:t>
      </w:r>
      <w:r w:rsidRPr="003C35F2">
        <w:rPr>
          <w:b/>
          <w:iCs/>
          <w:u w:val="single"/>
          <w:bdr w:val="single" w:sz="8" w:space="0" w:color="auto"/>
        </w:rPr>
        <w:t>skill</w:t>
      </w:r>
      <w:r w:rsidRPr="003C35F2">
        <w:rPr>
          <w:u w:val="single"/>
        </w:rPr>
        <w:t xml:space="preserve"> for </w:t>
      </w:r>
      <w:r w:rsidRPr="003C35F2">
        <w:rPr>
          <w:b/>
          <w:iCs/>
          <w:u w:val="single"/>
          <w:bdr w:val="single" w:sz="8" w:space="0" w:color="auto"/>
        </w:rPr>
        <w:t>discerning the meanings that are already there</w:t>
      </w:r>
      <w:r w:rsidRPr="003C35F2">
        <w:rPr>
          <w:sz w:val="16"/>
        </w:rPr>
        <w:t xml:space="preserve">.” </w:t>
      </w:r>
    </w:p>
    <w:p w14:paraId="4B526749" w14:textId="77777777" w:rsidR="00AF4526" w:rsidRPr="003C35F2" w:rsidRDefault="00AF4526" w:rsidP="00AF4526"/>
    <w:p w14:paraId="335138A8" w14:textId="77777777" w:rsidR="00AF4526" w:rsidRPr="003C35F2" w:rsidRDefault="00AF4526" w:rsidP="00AF4526">
      <w:pPr>
        <w:pStyle w:val="Heading3"/>
      </w:pPr>
      <w:proofErr w:type="spellStart"/>
      <w:r w:rsidRPr="003C35F2">
        <w:t>Caillois</w:t>
      </w:r>
      <w:proofErr w:type="spellEnd"/>
      <w:r>
        <w:t>/Play</w:t>
      </w:r>
    </w:p>
    <w:p w14:paraId="4DF75667" w14:textId="77777777" w:rsidR="00AF4526" w:rsidRPr="003C35F2" w:rsidRDefault="00AF4526" w:rsidP="00AF4526"/>
    <w:p w14:paraId="24BA914D" w14:textId="77777777" w:rsidR="00AF4526" w:rsidRPr="003C35F2" w:rsidRDefault="00AF4526" w:rsidP="00AF4526">
      <w:pPr>
        <w:pStyle w:val="Heading4"/>
      </w:pPr>
      <w:r w:rsidRPr="003C35F2">
        <w:t xml:space="preserve">Their nihilistic depictions of the political present and its commitment to a ressentiment based politics can be true about the world, academia, or their own lives in the abstract – debate is DIFFERENT because it is a game – the space of play must remain unique as it carves out moments of play and joy despite the depleted condition of modern life and work. Play is different than work BECAUSE adherents agree to minimal consensus based work – this is a UNIQUE link turn to the </w:t>
      </w:r>
      <w:proofErr w:type="spellStart"/>
      <w:r w:rsidRPr="003C35F2">
        <w:t>aff</w:t>
      </w:r>
      <w:proofErr w:type="spellEnd"/>
      <w:r w:rsidRPr="003C35F2">
        <w:t xml:space="preserve"> value claims. </w:t>
      </w:r>
    </w:p>
    <w:p w14:paraId="2464EF52" w14:textId="77777777" w:rsidR="00AF4526" w:rsidRPr="003C35F2" w:rsidRDefault="00AF4526" w:rsidP="00AF4526">
      <w:proofErr w:type="spellStart"/>
      <w:r w:rsidRPr="003C35F2">
        <w:rPr>
          <w:rStyle w:val="Style13ptBold"/>
        </w:rPr>
        <w:t>Caillois</w:t>
      </w:r>
      <w:proofErr w:type="spellEnd"/>
      <w:r w:rsidRPr="003C35F2">
        <w:rPr>
          <w:rStyle w:val="Style13ptBold"/>
        </w:rPr>
        <w:t xml:space="preserve"> 61.</w:t>
      </w:r>
      <w:r w:rsidRPr="003C35F2">
        <w:t xml:space="preserve"> Roger </w:t>
      </w:r>
      <w:proofErr w:type="spellStart"/>
      <w:r w:rsidRPr="003C35F2">
        <w:t>Caillois</w:t>
      </w:r>
      <w:proofErr w:type="spellEnd"/>
      <w:r w:rsidRPr="003C35F2">
        <w:t xml:space="preserve">, famous French intellectual and sociologist, </w:t>
      </w:r>
      <w:proofErr w:type="spellStart"/>
      <w:r w:rsidRPr="003C35F2">
        <w:t>Bataille’s</w:t>
      </w:r>
      <w:proofErr w:type="spellEnd"/>
      <w:r w:rsidRPr="003C35F2">
        <w:t xml:space="preserve"> friend, Man, Play and Games, trans. Barash, University of Illinois Press, 1961, 54</w:t>
      </w:r>
    </w:p>
    <w:p w14:paraId="4F3DE70B" w14:textId="77777777" w:rsidR="00AF4526" w:rsidRPr="003C35F2" w:rsidRDefault="00AF4526" w:rsidP="00AF4526"/>
    <w:p w14:paraId="14D56B10" w14:textId="77777777" w:rsidR="00AF4526" w:rsidRPr="003C35F2" w:rsidRDefault="00AF4526" w:rsidP="00AF4526">
      <w:r w:rsidRPr="003C35F2">
        <w:t xml:space="preserve">In effect, </w:t>
      </w:r>
      <w:r w:rsidRPr="003C35F2">
        <w:rPr>
          <w:rStyle w:val="StyleUnderline"/>
        </w:rPr>
        <w:t>play is</w:t>
      </w:r>
      <w:r w:rsidRPr="003C35F2">
        <w:t xml:space="preserve"> essentially a separate occupation, carefully isolated from the rest of life, and generally is </w:t>
      </w:r>
      <w:r w:rsidRPr="003C35F2">
        <w:rPr>
          <w:rStyle w:val="StyleUnderline"/>
        </w:rPr>
        <w:t>engaged in with precise limits of time and place</w:t>
      </w:r>
      <w:r w:rsidRPr="003C35F2">
        <w:t xml:space="preserve">. </w:t>
      </w:r>
      <w:r w:rsidRPr="003C35F2">
        <w:rPr>
          <w:sz w:val="16"/>
          <w:szCs w:val="16"/>
        </w:rPr>
        <w:t>There is place for play: as needs dictate, the space for hopscotch, the board for checkers or chess, the stadium, the racetrack, the list, the ring, the stage, the arena, etc. Nothing that takes place outside this ideal frontier is relevant.</w:t>
      </w:r>
      <w:r w:rsidRPr="003C35F2">
        <w:t xml:space="preserve"> </w:t>
      </w:r>
      <w:r w:rsidRPr="003C35F2">
        <w:rPr>
          <w:rStyle w:val="Emphasis"/>
        </w:rPr>
        <w:t xml:space="preserve">To leave the enclosure by mistake, accident, or necessity, to send the ball out of bounds, may disqualify or entail a penalty. </w:t>
      </w:r>
    </w:p>
    <w:p w14:paraId="5A790506" w14:textId="77777777" w:rsidR="00AF4526" w:rsidRPr="003C35F2" w:rsidRDefault="00AF4526" w:rsidP="00AF4526">
      <w:r w:rsidRPr="003C35F2">
        <w:rPr>
          <w:rStyle w:val="Emphasis"/>
        </w:rPr>
        <w:t>The game must be taken back within the agreed boundaries</w:t>
      </w:r>
      <w:r w:rsidRPr="003C35F2">
        <w:t xml:space="preserve">. </w:t>
      </w:r>
      <w:r w:rsidRPr="003C35F2">
        <w:rPr>
          <w:sz w:val="16"/>
          <w:szCs w:val="16"/>
        </w:rPr>
        <w:t>The same is true for time: the game starts and ends at a given signal. Its duration is often fixed in advance. It is improper to abandon or interrupt the game without a major reason (in children’s games, crying “I give up,” for example). If there is occasion to do so, the game is prolonged, by agreement between the contestants or by decision of an umpire. In every case,</w:t>
      </w:r>
      <w:r w:rsidRPr="003C35F2">
        <w:t xml:space="preserve"> </w:t>
      </w:r>
      <w:r w:rsidRPr="003C35F2">
        <w:rPr>
          <w:rStyle w:val="StyleUnderline"/>
        </w:rPr>
        <w:t xml:space="preserve">the game’s domain is therefore a restricted, closed, protected universe: </w:t>
      </w:r>
      <w:r w:rsidRPr="003C35F2">
        <w:rPr>
          <w:rStyle w:val="Emphasis"/>
        </w:rPr>
        <w:t>a pure space.</w:t>
      </w:r>
      <w:r w:rsidRPr="003C35F2">
        <w:t xml:space="preserve"> </w:t>
      </w:r>
    </w:p>
    <w:p w14:paraId="6FC2AA91" w14:textId="77777777" w:rsidR="00AF4526" w:rsidRPr="003C35F2" w:rsidRDefault="00AF4526" w:rsidP="00AF4526">
      <w:pPr>
        <w:rPr>
          <w:rStyle w:val="StyleUnderline"/>
        </w:rPr>
      </w:pPr>
      <w:r w:rsidRPr="003C35F2">
        <w:rPr>
          <w:rStyle w:val="StyleUnderline"/>
        </w:rPr>
        <w:t>The confused and intricate laws of ordinary life are replaced</w:t>
      </w:r>
      <w:r w:rsidRPr="003C35F2">
        <w:t xml:space="preserve">, in this fixed space and for this given time, </w:t>
      </w:r>
      <w:r w:rsidRPr="003C35F2">
        <w:rPr>
          <w:rStyle w:val="Emphasis"/>
        </w:rPr>
        <w:t>by precise, arbitrary, unexceptionable rules that must be accepted as such and that govern the correct playing of the game</w:t>
      </w:r>
      <w:r w:rsidRPr="003C35F2">
        <w:t xml:space="preserve">. </w:t>
      </w:r>
      <w:r w:rsidRPr="003C35F2">
        <w:rPr>
          <w:rStyle w:val="Emphasis"/>
        </w:rPr>
        <w:t>If the cheat violates the rules, he at least pretends to respect them</w:t>
      </w:r>
      <w:r w:rsidRPr="003C35F2">
        <w:t xml:space="preserve">. </w:t>
      </w:r>
      <w:r w:rsidRPr="003C35F2">
        <w:rPr>
          <w:rStyle w:val="StyleUnderline"/>
        </w:rPr>
        <w:t>He does not discuss them: he takes advantage of the other players’ loyalty to the rules</w:t>
      </w:r>
      <w:r w:rsidRPr="003C35F2">
        <w:t xml:space="preserve">. From this point of view, </w:t>
      </w:r>
      <w:r w:rsidRPr="003C35F2">
        <w:rPr>
          <w:rStyle w:val="StyleUnderline"/>
        </w:rPr>
        <w:t>one must agree with the writers who have stressed the fact that the cheat’s dishonesty does not destroy the game</w:t>
      </w:r>
      <w:r w:rsidRPr="003C35F2">
        <w:t xml:space="preserve">. </w:t>
      </w:r>
      <w:r w:rsidRPr="003C35F2">
        <w:rPr>
          <w:rStyle w:val="Emphasis"/>
          <w:sz w:val="32"/>
          <w:szCs w:val="32"/>
        </w:rPr>
        <w:t>The game is ruined by the nihilist who denounces the rules as absurd and conventional, who refuses to play because the game is meaningless</w:t>
      </w:r>
      <w:r w:rsidRPr="003C35F2">
        <w:t xml:space="preserve">. </w:t>
      </w:r>
      <w:r w:rsidRPr="003C35F2">
        <w:rPr>
          <w:rStyle w:val="StyleUnderline"/>
        </w:rPr>
        <w:t xml:space="preserve">His arguments are </w:t>
      </w:r>
      <w:r w:rsidRPr="003C35F2">
        <w:rPr>
          <w:rStyle w:val="Emphasis"/>
        </w:rPr>
        <w:t>irrefutable</w:t>
      </w:r>
      <w:r w:rsidRPr="003C35F2">
        <w:t xml:space="preserve">. The game has no other but an intrinsic meaning. </w:t>
      </w:r>
      <w:r w:rsidRPr="003C35F2">
        <w:rPr>
          <w:rStyle w:val="Emphasis"/>
        </w:rPr>
        <w:t>That is why its rules are imperative and absolute, beyond discussion</w:t>
      </w:r>
      <w:r w:rsidRPr="003C35F2">
        <w:t xml:space="preserve">. </w:t>
      </w:r>
      <w:r w:rsidRPr="003C35F2">
        <w:rPr>
          <w:rStyle w:val="StyleUnderline"/>
        </w:rPr>
        <w:t xml:space="preserve">There is no reason for their being as they are, rather than otherwise. Whoever does not accept them as such must deem them manifest folly. </w:t>
      </w:r>
    </w:p>
    <w:p w14:paraId="1A167264" w14:textId="77777777" w:rsidR="00AF4526" w:rsidRPr="003C35F2" w:rsidRDefault="00AF4526" w:rsidP="00AF4526">
      <w:pPr>
        <w:rPr>
          <w:rStyle w:val="StyleUnderline"/>
        </w:rPr>
      </w:pPr>
      <w:r w:rsidRPr="003C35F2">
        <w:t xml:space="preserve">One plays only if and when one wishes to. In this sense, </w:t>
      </w:r>
      <w:r w:rsidRPr="003C35F2">
        <w:rPr>
          <w:rStyle w:val="StyleUnderline"/>
        </w:rPr>
        <w:t>play is free activity</w:t>
      </w:r>
      <w:r w:rsidRPr="003C35F2">
        <w:t xml:space="preserve">. </w:t>
      </w:r>
      <w:r w:rsidRPr="003C35F2">
        <w:rPr>
          <w:rStyle w:val="StyleUnderline"/>
        </w:rPr>
        <w:t>It is also uncertain activity</w:t>
      </w:r>
      <w:r w:rsidRPr="003C35F2">
        <w:rPr>
          <w:sz w:val="16"/>
          <w:szCs w:val="16"/>
        </w:rPr>
        <w:t>. Doubt must remain until the end, and hinges upon the denouement. In a card game, when the outcome is no longer in doubt, play stops and the players lay down their hands. In a lottery or in roulette, money is placed on a number which may or may not win. In a sports contest, the powers of the contestants must be equated, so that each may have a chance until the end.</w:t>
      </w:r>
      <w:r w:rsidRPr="003C35F2">
        <w:t xml:space="preserve"> </w:t>
      </w:r>
      <w:r w:rsidRPr="003C35F2">
        <w:rPr>
          <w:rStyle w:val="StyleUnderline"/>
        </w:rPr>
        <w:t xml:space="preserve">Every game of skill, by definition, involves the risk for the player of missing his stroke, and the threat of defeat, without which the game would no longer be pleasing. In fact, the game is no longer pleasing to one who, because he is too well trained or skillful, wins effortlessly and infallibly. </w:t>
      </w:r>
    </w:p>
    <w:p w14:paraId="6A2F2797" w14:textId="77777777" w:rsidR="00AF4526" w:rsidRPr="003C35F2" w:rsidRDefault="00AF4526" w:rsidP="00AF4526"/>
    <w:p w14:paraId="2E0EADB7" w14:textId="77777777" w:rsidR="00AF4526" w:rsidRPr="003C35F2" w:rsidRDefault="00AF4526" w:rsidP="00AF4526">
      <w:pPr>
        <w:pStyle w:val="Heading4"/>
      </w:pPr>
      <w:r w:rsidRPr="003C35F2">
        <w:t xml:space="preserve">Second, this a unique case turn – the corruption of the principle of play fuels endless global warfare thru the justified destruction of all limits. </w:t>
      </w:r>
    </w:p>
    <w:p w14:paraId="042B0181" w14:textId="77777777" w:rsidR="00AF4526" w:rsidRPr="003C35F2" w:rsidRDefault="00AF4526" w:rsidP="00AF4526">
      <w:proofErr w:type="spellStart"/>
      <w:r w:rsidRPr="003C35F2">
        <w:rPr>
          <w:rStyle w:val="Style13ptBold"/>
        </w:rPr>
        <w:t>Caillois</w:t>
      </w:r>
      <w:proofErr w:type="spellEnd"/>
      <w:r w:rsidRPr="003C35F2">
        <w:rPr>
          <w:rStyle w:val="Style13ptBold"/>
        </w:rPr>
        <w:t xml:space="preserve"> 61.</w:t>
      </w:r>
      <w:r w:rsidRPr="003C35F2">
        <w:t xml:space="preserve"> Roger </w:t>
      </w:r>
      <w:proofErr w:type="spellStart"/>
      <w:r w:rsidRPr="003C35F2">
        <w:t>Caillois</w:t>
      </w:r>
      <w:proofErr w:type="spellEnd"/>
      <w:r w:rsidRPr="003C35F2">
        <w:t xml:space="preserve">, famous French intellectual and sociologist, </w:t>
      </w:r>
      <w:proofErr w:type="spellStart"/>
      <w:r w:rsidRPr="003C35F2">
        <w:t>Bataille’s</w:t>
      </w:r>
      <w:proofErr w:type="spellEnd"/>
      <w:r w:rsidRPr="003C35F2">
        <w:t xml:space="preserve"> friend, Man, Play and Games, trans. Barash, University of Illinois Press, 1961, 54</w:t>
      </w:r>
    </w:p>
    <w:p w14:paraId="00E551F0" w14:textId="77777777" w:rsidR="00AF4526" w:rsidRPr="003C35F2" w:rsidRDefault="00AF4526" w:rsidP="00AF4526"/>
    <w:p w14:paraId="78850DC5" w14:textId="77777777" w:rsidR="00AF4526" w:rsidRPr="003C35F2" w:rsidRDefault="00AF4526" w:rsidP="00AF4526">
      <w:pPr>
        <w:rPr>
          <w:rStyle w:val="Emphasis"/>
        </w:rPr>
      </w:pPr>
      <w:r w:rsidRPr="003C35F2">
        <w:rPr>
          <w:rStyle w:val="StyleUnderline"/>
        </w:rPr>
        <w:t xml:space="preserve">What we set out to analyze was </w:t>
      </w:r>
      <w:r w:rsidRPr="003C35F2">
        <w:rPr>
          <w:rStyle w:val="Emphasis"/>
        </w:rPr>
        <w:t>the corruption of the principles of play</w:t>
      </w:r>
      <w:r w:rsidRPr="003C35F2">
        <w:rPr>
          <w:rStyle w:val="StyleUnderline"/>
        </w:rPr>
        <w:t>, or preferably, their free expansion without check or convention</w:t>
      </w:r>
      <w:r w:rsidRPr="003C35F2">
        <w:t xml:space="preserve">. It was shown that such corruption is produced in identical ways. </w:t>
      </w:r>
      <w:r w:rsidRPr="003C35F2">
        <w:rPr>
          <w:rStyle w:val="StyleUnderline"/>
        </w:rPr>
        <w:t>It entails consequences which seem to be inordinately serious</w:t>
      </w:r>
      <w:r w:rsidRPr="003C35F2">
        <w:t xml:space="preserve">. </w:t>
      </w:r>
      <w:r w:rsidRPr="003C35F2">
        <w:rPr>
          <w:rStyle w:val="Emphasis"/>
        </w:rPr>
        <w:t>Madness or intoxication may be sanctions that are disproportionate to the simple overflow of one of the play instincts out of the domain in which it can spread without irreparable harm</w:t>
      </w:r>
      <w:r w:rsidRPr="003C35F2">
        <w:t xml:space="preserve">. In contrast, the superstitions engendered by deviation from </w:t>
      </w:r>
      <w:proofErr w:type="spellStart"/>
      <w:r w:rsidRPr="003C35F2">
        <w:t>alea</w:t>
      </w:r>
      <w:proofErr w:type="spellEnd"/>
      <w:r w:rsidRPr="003C35F2">
        <w:t xml:space="preserve"> seem benign. Even more, </w:t>
      </w:r>
      <w:r w:rsidRPr="003C35F2">
        <w:rPr>
          <w:rStyle w:val="Emphasis"/>
        </w:rPr>
        <w:t>when the spirit of competition freed from rules of equilibrium and loyalty is added to unchecked ambition, it seems to be profitable for the daring one who is abandoned to it</w:t>
      </w:r>
      <w:r w:rsidRPr="003C35F2">
        <w:t xml:space="preserve">. Moreover, </w:t>
      </w:r>
      <w:r w:rsidRPr="003C35F2">
        <w:rPr>
          <w:rStyle w:val="StyleUnderline"/>
        </w:rPr>
        <w:t>the temptation to guide one’s behavior by resort to remote powers and magic symbols in automatically applying a system of imaginary correspondences does not aid man to exploit his basic abilities more efficiently</w:t>
      </w:r>
      <w:r w:rsidRPr="003C35F2">
        <w:t xml:space="preserve">. </w:t>
      </w:r>
      <w:r w:rsidRPr="003C35F2">
        <w:rPr>
          <w:rStyle w:val="Emphasis"/>
        </w:rPr>
        <w:t>He becomes fatalistic</w:t>
      </w:r>
      <w:r w:rsidRPr="003C35F2">
        <w:t xml:space="preserve">. He becomes incapable of deep appreciation of relationships between phenomena. </w:t>
      </w:r>
      <w:r w:rsidRPr="003C35F2">
        <w:rPr>
          <w:rStyle w:val="Emphasis"/>
        </w:rPr>
        <w:t xml:space="preserve">Perseverance and trying to succeed despite unfavorable circumstances are discouraged. </w:t>
      </w:r>
    </w:p>
    <w:p w14:paraId="236E3781" w14:textId="77777777" w:rsidR="00AF4526" w:rsidRPr="003C35F2" w:rsidRDefault="00AF4526" w:rsidP="00AF4526">
      <w:pPr>
        <w:rPr>
          <w:rStyle w:val="Emphasis"/>
          <w:sz w:val="32"/>
          <w:szCs w:val="32"/>
        </w:rPr>
      </w:pPr>
      <w:r w:rsidRPr="003C35F2">
        <w:rPr>
          <w:rStyle w:val="Emphasis"/>
        </w:rPr>
        <w:t>Transposed to reality, the only goal of agon is success</w:t>
      </w:r>
      <w:r w:rsidRPr="003C35F2">
        <w:t xml:space="preserve">. The rules of courteous rivalry are forgotten and scorned. </w:t>
      </w:r>
      <w:r w:rsidRPr="003C35F2">
        <w:rPr>
          <w:rStyle w:val="StyleUnderline"/>
        </w:rPr>
        <w:t>They seem merely irksome and hypocritical conventions</w:t>
      </w:r>
      <w:r w:rsidRPr="003C35F2">
        <w:t xml:space="preserve">. </w:t>
      </w:r>
      <w:r w:rsidRPr="003C35F2">
        <w:rPr>
          <w:rStyle w:val="Emphasis"/>
        </w:rPr>
        <w:t>Implacable competition becomes the rule</w:t>
      </w:r>
      <w:r w:rsidRPr="003C35F2">
        <w:t xml:space="preserve">. </w:t>
      </w:r>
      <w:r w:rsidRPr="003C35F2">
        <w:rPr>
          <w:rStyle w:val="Emphasis"/>
        </w:rPr>
        <w:t>Winning even justifies foul blows</w:t>
      </w:r>
      <w:r w:rsidRPr="003C35F2">
        <w:t xml:space="preserve">. </w:t>
      </w:r>
      <w:r w:rsidRPr="003C35F2">
        <w:rPr>
          <w:rStyle w:val="Emphasis"/>
          <w:sz w:val="32"/>
          <w:szCs w:val="32"/>
        </w:rPr>
        <w:t xml:space="preserve">If the individual remains inhibited by fear of the law or public opinion, it nonetheless seems permissible, if not meritorious, for nations to wage unlimited ruthless warfare. </w:t>
      </w:r>
    </w:p>
    <w:p w14:paraId="56541552" w14:textId="77777777" w:rsidR="00AF4526" w:rsidRPr="003C35F2" w:rsidRDefault="00AF4526" w:rsidP="00AF4526">
      <w:r w:rsidRPr="003C35F2">
        <w:rPr>
          <w:rStyle w:val="Emphasis"/>
        </w:rPr>
        <w:t>Various restrictions on violence fall into disuse</w:t>
      </w:r>
      <w:r w:rsidRPr="003C35F2">
        <w:t xml:space="preserve">. Operations are no longer limited to frontier provinces, strongholds, and military objectives. </w:t>
      </w:r>
      <w:r w:rsidRPr="003C35F2">
        <w:rPr>
          <w:rStyle w:val="Emphasis"/>
        </w:rPr>
        <w:t>They are no longer conducted according to a strategy that once made war itself resemble a game</w:t>
      </w:r>
      <w:r w:rsidRPr="003C35F2">
        <w:t xml:space="preserve">. War is far removed from the tournament or duel, i.e. from regulated combat in an enclosure, and now finds its fulfillment in massive destruction and the massacre of entire populations. </w:t>
      </w:r>
    </w:p>
    <w:p w14:paraId="72C2D33C" w14:textId="77777777" w:rsidR="00AF4526" w:rsidRPr="003C35F2" w:rsidRDefault="00AF4526" w:rsidP="00AF4526">
      <w:pPr>
        <w:rPr>
          <w:rStyle w:val="Emphasis"/>
        </w:rPr>
      </w:pPr>
      <w:r w:rsidRPr="003C35F2">
        <w:rPr>
          <w:rStyle w:val="Emphasis"/>
        </w:rPr>
        <w:t>Any corruption of the principles of play</w:t>
      </w:r>
      <w:r w:rsidRPr="003C35F2">
        <w:rPr>
          <w:rStyle w:val="StyleUnderline"/>
        </w:rPr>
        <w:t xml:space="preserve"> means the abandonment of those precarious and doubtful conventions that it is always permissible, if not profitable, to deny, but the arduous adoption of which is a milestone in the development of civilization</w:t>
      </w:r>
      <w:r w:rsidRPr="003C35F2">
        <w:t xml:space="preserve">. If the principles of play in effect correspond to powerful instincts (competition, chance, simulation, vertigo), </w:t>
      </w:r>
      <w:r w:rsidRPr="003C35F2">
        <w:rPr>
          <w:rStyle w:val="StyleUnderline"/>
        </w:rPr>
        <w:t>it is readily understood that they can be positively and creatively gratified only under ideal and circumscribed conditions, which in every case prevail in the rules of play</w:t>
      </w:r>
      <w:r w:rsidRPr="003C35F2">
        <w:t xml:space="preserve">. </w:t>
      </w:r>
      <w:r w:rsidRPr="003C35F2">
        <w:rPr>
          <w:rStyle w:val="Emphasis"/>
        </w:rPr>
        <w:t>Left to themselves, destructive and frantic as are all instincts, these basic impulses can hardly lead to any but disastrous consequences</w:t>
      </w:r>
      <w:r w:rsidRPr="003C35F2">
        <w:t xml:space="preserve">. </w:t>
      </w:r>
      <w:r w:rsidRPr="003C35F2">
        <w:rPr>
          <w:rStyle w:val="Emphasis"/>
        </w:rPr>
        <w:t>Games discipline instincts and institutionalize them</w:t>
      </w:r>
      <w:r w:rsidRPr="003C35F2">
        <w:t xml:space="preserve">. </w:t>
      </w:r>
      <w:r w:rsidRPr="003C35F2">
        <w:rPr>
          <w:rStyle w:val="StyleUnderline"/>
        </w:rPr>
        <w:t xml:space="preserve">For the time that they afford formal and limited satisfaction, </w:t>
      </w:r>
      <w:r w:rsidRPr="003C35F2">
        <w:rPr>
          <w:rStyle w:val="Emphasis"/>
        </w:rPr>
        <w:t>they educate, enrich, and immunize the mind against their virulence</w:t>
      </w:r>
      <w:r w:rsidRPr="003C35F2">
        <w:t xml:space="preserve">. At the same time, </w:t>
      </w:r>
      <w:r w:rsidRPr="003C35F2">
        <w:rPr>
          <w:rStyle w:val="Emphasis"/>
        </w:rPr>
        <w:t xml:space="preserve">they are made fit to contribute usefully to the enrichment and the establishment of various patterns of culture. </w:t>
      </w:r>
    </w:p>
    <w:p w14:paraId="372EACF1" w14:textId="77777777" w:rsidR="00AF4526" w:rsidRDefault="00AF4526" w:rsidP="00AF4526"/>
    <w:p w14:paraId="14AD750B" w14:textId="77777777" w:rsidR="00AF4526" w:rsidRDefault="00AF4526" w:rsidP="00AF4526">
      <w:pPr>
        <w:pStyle w:val="Heading3"/>
      </w:pPr>
      <w:proofErr w:type="spellStart"/>
      <w:r>
        <w:t>Negarestani</w:t>
      </w:r>
      <w:proofErr w:type="spellEnd"/>
      <w:r>
        <w:t>/Engineering</w:t>
      </w:r>
    </w:p>
    <w:p w14:paraId="5D6FD227" w14:textId="77777777" w:rsidR="00AF4526" w:rsidRDefault="00AF4526" w:rsidP="00AF4526"/>
    <w:p w14:paraId="25DE13FC" w14:textId="77777777" w:rsidR="00AF4526" w:rsidRPr="003907A1" w:rsidRDefault="00AF4526" w:rsidP="00AF4526">
      <w:pPr>
        <w:pStyle w:val="Heading4"/>
      </w:pPr>
      <w:r>
        <w:t xml:space="preserve">Debate should be a site of </w:t>
      </w:r>
      <w:r>
        <w:rPr>
          <w:u w:val="single"/>
        </w:rPr>
        <w:t>engineering</w:t>
      </w:r>
      <w:r>
        <w:t xml:space="preserve"> in which we adhere by </w:t>
      </w:r>
      <w:r w:rsidRPr="003907A1">
        <w:rPr>
          <w:u w:val="single"/>
        </w:rPr>
        <w:t>shared norms of communication</w:t>
      </w:r>
      <w:r>
        <w:t xml:space="preserve"> to experiment with </w:t>
      </w:r>
      <w:r w:rsidRPr="003907A1">
        <w:rPr>
          <w:u w:val="single"/>
        </w:rPr>
        <w:t>concrete political visions</w:t>
      </w:r>
      <w:r>
        <w:t xml:space="preserve">—you should </w:t>
      </w:r>
      <w:r w:rsidRPr="003907A1">
        <w:rPr>
          <w:u w:val="single"/>
        </w:rPr>
        <w:t>reject</w:t>
      </w:r>
      <w:r>
        <w:t xml:space="preserve"> explanations of metaphysical totalities that can’t account for the reverberating effects of individual experiments. Communication and rationality are inevitable—trying to subvert them fizzles out </w:t>
      </w:r>
      <w:r>
        <w:rPr>
          <w:u w:val="single"/>
        </w:rPr>
        <w:t>at best</w:t>
      </w:r>
      <w:r>
        <w:t xml:space="preserve"> and is </w:t>
      </w:r>
      <w:r>
        <w:rPr>
          <w:u w:val="single"/>
        </w:rPr>
        <w:t>proto-fascist bad faith at worst</w:t>
      </w:r>
      <w:r>
        <w:t xml:space="preserve">—only </w:t>
      </w:r>
      <w:r w:rsidRPr="003907A1">
        <w:rPr>
          <w:u w:val="single"/>
        </w:rPr>
        <w:t>proactively engineering political visions</w:t>
      </w:r>
      <w:r>
        <w:t xml:space="preserve"> within the constraints of the world we live in can prevent </w:t>
      </w:r>
      <w:r>
        <w:rPr>
          <w:u w:val="single"/>
        </w:rPr>
        <w:t>extinction</w:t>
      </w:r>
      <w:r>
        <w:t>.</w:t>
      </w:r>
    </w:p>
    <w:p w14:paraId="53B18103" w14:textId="77777777" w:rsidR="00AF4526" w:rsidRPr="00574104" w:rsidRDefault="00AF4526" w:rsidP="00AF4526">
      <w:proofErr w:type="spellStart"/>
      <w:r w:rsidRPr="00574104">
        <w:rPr>
          <w:rStyle w:val="Style13ptBold"/>
        </w:rPr>
        <w:t>Gironi</w:t>
      </w:r>
      <w:proofErr w:type="spellEnd"/>
      <w:r w:rsidRPr="00574104">
        <w:rPr>
          <w:rStyle w:val="Style13ptBold"/>
        </w:rPr>
        <w:t xml:space="preserve"> and </w:t>
      </w:r>
      <w:proofErr w:type="spellStart"/>
      <w:r w:rsidRPr="00574104">
        <w:rPr>
          <w:rStyle w:val="Style13ptBold"/>
        </w:rPr>
        <w:t>Negarestani</w:t>
      </w:r>
      <w:proofErr w:type="spellEnd"/>
      <w:r w:rsidRPr="00574104">
        <w:rPr>
          <w:rStyle w:val="Style13ptBold"/>
        </w:rPr>
        <w:t>, 18</w:t>
      </w:r>
      <w:r>
        <w:t xml:space="preserve">—IRC Postdoctoral Research Fellow in the School of Philosophy, University College Dublin AND Iranian philosopher (Fabio and Reza, “ENGINEERING THE WORLD, CRAFTING THE MIND,” </w:t>
      </w:r>
      <w:hyperlink r:id="rId8" w:history="1">
        <w:r w:rsidRPr="00C550E8">
          <w:rPr>
            <w:rStyle w:val="Hyperlink"/>
          </w:rPr>
          <w:t>https://www.neroeditions.com/docs/reza-negarestani-engineering-the-world-crafting-the-mind/</w:t>
        </w:r>
      </w:hyperlink>
      <w:r>
        <w:t xml:space="preserve">, </w:t>
      </w:r>
      <w:proofErr w:type="spellStart"/>
      <w:r>
        <w:t>dml</w:t>
      </w:r>
      <w:proofErr w:type="spellEnd"/>
      <w:r>
        <w:t>)</w:t>
      </w:r>
    </w:p>
    <w:p w14:paraId="5BAF4174" w14:textId="77777777" w:rsidR="00AF4526" w:rsidRPr="000B2D8F" w:rsidRDefault="00AF4526" w:rsidP="00AF4526"/>
    <w:p w14:paraId="6D6EF886" w14:textId="77777777" w:rsidR="00AF4526" w:rsidRPr="006E719B" w:rsidRDefault="00AF4526" w:rsidP="00AF4526">
      <w:pPr>
        <w:rPr>
          <w:sz w:val="16"/>
        </w:rPr>
      </w:pPr>
      <w:r w:rsidRPr="00E97F69">
        <w:rPr>
          <w:rStyle w:val="StyleUnderline"/>
        </w:rPr>
        <w:t>As long as</w:t>
      </w:r>
      <w:r w:rsidRPr="006E719B">
        <w:rPr>
          <w:sz w:val="16"/>
        </w:rPr>
        <w:t xml:space="preserve">, </w:t>
      </w:r>
      <w:r w:rsidRPr="00E97F69">
        <w:rPr>
          <w:rStyle w:val="StyleUnderline"/>
        </w:rPr>
        <w:t xml:space="preserve">we are not willing to recognize </w:t>
      </w:r>
      <w:r w:rsidRPr="000B2D8F">
        <w:rPr>
          <w:rStyle w:val="Emphasis"/>
        </w:rPr>
        <w:t>education</w:t>
      </w:r>
      <w:r w:rsidRPr="006E719B">
        <w:rPr>
          <w:sz w:val="16"/>
        </w:rPr>
        <w:t xml:space="preserve"> in the aforementioned sense </w:t>
      </w:r>
      <w:r w:rsidRPr="00E97F69">
        <w:rPr>
          <w:rStyle w:val="StyleUnderline"/>
        </w:rPr>
        <w:t xml:space="preserve">as the </w:t>
      </w:r>
      <w:r w:rsidRPr="000B2D8F">
        <w:rPr>
          <w:rStyle w:val="Emphasis"/>
        </w:rPr>
        <w:t>scaffolding upon which any political movement should be built</w:t>
      </w:r>
      <w:r w:rsidRPr="00E97F69">
        <w:rPr>
          <w:rStyle w:val="StyleUnderline"/>
        </w:rPr>
        <w:t xml:space="preserve"> we are </w:t>
      </w:r>
      <w:r w:rsidRPr="000B2D8F">
        <w:rPr>
          <w:rStyle w:val="Emphasis"/>
        </w:rPr>
        <w:t>doomed to live in the status quo</w:t>
      </w:r>
      <w:r w:rsidRPr="006E719B">
        <w:rPr>
          <w:sz w:val="16"/>
        </w:rPr>
        <w:t xml:space="preserve">. Short of an unconditional prioritization of education, </w:t>
      </w:r>
      <w:r w:rsidRPr="000B2D8F">
        <w:rPr>
          <w:rStyle w:val="Emphasis"/>
        </w:rPr>
        <w:t>all we ever can hope for are quick fixes</w:t>
      </w:r>
      <w:r w:rsidRPr="00E97F69">
        <w:rPr>
          <w:rStyle w:val="StyleUnderline"/>
        </w:rPr>
        <w:t xml:space="preserve"> accompanied with phases of socio-political overexcitement which </w:t>
      </w:r>
      <w:r w:rsidRPr="000B2D8F">
        <w:rPr>
          <w:rStyle w:val="Emphasis"/>
        </w:rPr>
        <w:t>soon fizzle out</w:t>
      </w:r>
      <w:r w:rsidRPr="00E97F69">
        <w:rPr>
          <w:rStyle w:val="StyleUnderline"/>
        </w:rPr>
        <w:t xml:space="preserve">, leading us to a position which was </w:t>
      </w:r>
      <w:r w:rsidRPr="000B2D8F">
        <w:rPr>
          <w:rStyle w:val="Emphasis"/>
        </w:rPr>
        <w:t>worse than before</w:t>
      </w:r>
      <w:r w:rsidRPr="00E97F69">
        <w:rPr>
          <w:rStyle w:val="StyleUnderline"/>
        </w:rPr>
        <w:t xml:space="preserve">. Politics without education as its premise </w:t>
      </w:r>
      <w:r w:rsidRPr="000B2D8F">
        <w:rPr>
          <w:rStyle w:val="Emphasis"/>
        </w:rPr>
        <w:t>can never maintain its long-term traction</w:t>
      </w:r>
      <w:r w:rsidRPr="00E97F69">
        <w:rPr>
          <w:rStyle w:val="StyleUnderline"/>
        </w:rPr>
        <w:t xml:space="preserve">. It effectively </w:t>
      </w:r>
      <w:r w:rsidRPr="000B2D8F">
        <w:rPr>
          <w:rStyle w:val="Emphasis"/>
        </w:rPr>
        <w:t>exempts itself</w:t>
      </w:r>
      <w:r w:rsidRPr="00E97F69">
        <w:rPr>
          <w:rStyle w:val="StyleUnderline"/>
        </w:rPr>
        <w:t xml:space="preserve"> from the </w:t>
      </w:r>
      <w:r w:rsidRPr="000B2D8F">
        <w:rPr>
          <w:rStyle w:val="Emphasis"/>
        </w:rPr>
        <w:t>concerns of the next generations</w:t>
      </w:r>
      <w:r w:rsidRPr="006E719B">
        <w:rPr>
          <w:sz w:val="16"/>
        </w:rPr>
        <w:t xml:space="preserve">. But what is a politics without the potential concerns for next generations—whoever or whatever they might be—if not an extension of our egotism and selfishness here and now? While I consider myself a leftist, I nevertheless think that my frustration with the left is precisely the issue of education. Look at something like left accelerationism: where is the acknowledgment of education or developmental psychology i.e. nurturing as the unconditional factor? </w:t>
      </w:r>
      <w:r w:rsidRPr="00E97F69">
        <w:rPr>
          <w:rStyle w:val="StyleUnderline"/>
        </w:rPr>
        <w:t xml:space="preserve">Where is your </w:t>
      </w:r>
      <w:r w:rsidRPr="000B2D8F">
        <w:rPr>
          <w:rStyle w:val="Emphasis"/>
        </w:rPr>
        <w:t>logistical-financial</w:t>
      </w:r>
      <w:r w:rsidRPr="00E97F69">
        <w:rPr>
          <w:rStyle w:val="StyleUnderline"/>
        </w:rPr>
        <w:t xml:space="preserve"> and </w:t>
      </w:r>
      <w:r w:rsidRPr="000B2D8F">
        <w:rPr>
          <w:rStyle w:val="Emphasis"/>
        </w:rPr>
        <w:t>organizational plan</w:t>
      </w:r>
      <w:r w:rsidRPr="006E719B">
        <w:rPr>
          <w:sz w:val="16"/>
        </w:rPr>
        <w:t xml:space="preserve"> for education? </w:t>
      </w:r>
      <w:r w:rsidRPr="00E97F69">
        <w:rPr>
          <w:rStyle w:val="StyleUnderline"/>
        </w:rPr>
        <w:t xml:space="preserve">If you </w:t>
      </w:r>
      <w:r w:rsidRPr="000B2D8F">
        <w:rPr>
          <w:rStyle w:val="Emphasis"/>
        </w:rPr>
        <w:t>lack these</w:t>
      </w:r>
      <w:r w:rsidRPr="00E97F69">
        <w:rPr>
          <w:rStyle w:val="StyleUnderline"/>
        </w:rPr>
        <w:t xml:space="preserve"> then no matter </w:t>
      </w:r>
      <w:r w:rsidRPr="000B2D8F">
        <w:rPr>
          <w:rStyle w:val="Emphasis"/>
        </w:rPr>
        <w:t>how much you insist</w:t>
      </w:r>
      <w:r w:rsidRPr="00E97F69">
        <w:rPr>
          <w:rStyle w:val="StyleUnderline"/>
        </w:rPr>
        <w:t xml:space="preserve"> on egalitarian ends, you are </w:t>
      </w:r>
      <w:r w:rsidRPr="000B2D8F">
        <w:rPr>
          <w:rStyle w:val="Emphasis"/>
        </w:rPr>
        <w:t>not going to attain them</w:t>
      </w:r>
      <w:r w:rsidRPr="006E719B">
        <w:rPr>
          <w:sz w:val="16"/>
        </w:rPr>
        <w:t>. However, being the hopeless leftist that I am, I believe that left, has “in principle” more chance to concretely address the issue of education than the right.</w:t>
      </w:r>
    </w:p>
    <w:p w14:paraId="55411069" w14:textId="77777777" w:rsidR="00AF4526" w:rsidRPr="006E719B" w:rsidRDefault="00AF4526" w:rsidP="00AF4526">
      <w:pPr>
        <w:rPr>
          <w:sz w:val="16"/>
        </w:rPr>
      </w:pPr>
      <w:r w:rsidRPr="00BA64ED">
        <w:rPr>
          <w:rStyle w:val="StyleUnderline"/>
        </w:rPr>
        <w:t>I believe in</w:t>
      </w:r>
      <w:r w:rsidRPr="006E719B">
        <w:rPr>
          <w:sz w:val="16"/>
        </w:rPr>
        <w:t xml:space="preserve"> something like </w:t>
      </w:r>
      <w:r w:rsidRPr="00BA64ED">
        <w:rPr>
          <w:rStyle w:val="StyleUnderline"/>
        </w:rPr>
        <w:t xml:space="preserve">a </w:t>
      </w:r>
      <w:r w:rsidRPr="000B2D8F">
        <w:rPr>
          <w:rStyle w:val="Emphasis"/>
        </w:rPr>
        <w:t>universalist paradigm</w:t>
      </w:r>
      <w:r w:rsidRPr="006E719B">
        <w:rPr>
          <w:sz w:val="16"/>
        </w:rPr>
        <w:t xml:space="preserve"> of education or equality of minds. Here, the appellation </w:t>
      </w:r>
      <w:r w:rsidRPr="00BA64ED">
        <w:rPr>
          <w:rStyle w:val="StyleUnderline"/>
        </w:rPr>
        <w:t xml:space="preserve">universal </w:t>
      </w:r>
      <w:r w:rsidRPr="000B2D8F">
        <w:rPr>
          <w:rStyle w:val="Emphasis"/>
        </w:rPr>
        <w:t>does not mean a pre-conceived global paradigm</w:t>
      </w:r>
      <w:r w:rsidRPr="00BA64ED">
        <w:rPr>
          <w:rStyle w:val="StyleUnderline"/>
        </w:rPr>
        <w:t xml:space="preserve"> that can be </w:t>
      </w:r>
      <w:r w:rsidRPr="000B2D8F">
        <w:rPr>
          <w:rStyle w:val="Emphasis"/>
        </w:rPr>
        <w:t>indiscriminately imposed</w:t>
      </w:r>
      <w:r w:rsidRPr="00BA64ED">
        <w:rPr>
          <w:rStyle w:val="StyleUnderline"/>
        </w:rPr>
        <w:t xml:space="preserve"> upon everyone. Education is </w:t>
      </w:r>
      <w:r w:rsidRPr="000B2D8F">
        <w:rPr>
          <w:rStyle w:val="Emphasis"/>
        </w:rPr>
        <w:t>all about context sensitivity</w:t>
      </w:r>
      <w:r w:rsidRPr="00BA64ED">
        <w:rPr>
          <w:rStyle w:val="StyleUnderline"/>
        </w:rPr>
        <w:t>, fulfilling local exigencies</w:t>
      </w:r>
      <w:r w:rsidRPr="006E719B">
        <w:rPr>
          <w:sz w:val="16"/>
        </w:rPr>
        <w:t xml:space="preserve">. But at the same time, I think </w:t>
      </w:r>
      <w:r w:rsidRPr="00BA64ED">
        <w:rPr>
          <w:rStyle w:val="StyleUnderline"/>
        </w:rPr>
        <w:t xml:space="preserve">there are </w:t>
      </w:r>
      <w:r w:rsidRPr="000B2D8F">
        <w:rPr>
          <w:rStyle w:val="Emphasis"/>
        </w:rPr>
        <w:t>deep cognitive frameworks</w:t>
      </w:r>
      <w:r w:rsidRPr="00BA64ED">
        <w:rPr>
          <w:rStyle w:val="StyleUnderline"/>
        </w:rPr>
        <w:t xml:space="preserve"> which are </w:t>
      </w:r>
      <w:r w:rsidRPr="000B2D8F">
        <w:rPr>
          <w:rStyle w:val="Emphasis"/>
        </w:rPr>
        <w:t>common to us all</w:t>
      </w:r>
      <w:r w:rsidRPr="000B2D8F">
        <w:rPr>
          <w:rStyle w:val="StyleUnderline"/>
        </w:rPr>
        <w:t xml:space="preserve"> and can be </w:t>
      </w:r>
      <w:r w:rsidRPr="000B2D8F">
        <w:rPr>
          <w:rStyle w:val="Emphasis"/>
        </w:rPr>
        <w:t>augmented</w:t>
      </w:r>
      <w:r w:rsidRPr="00BA64ED">
        <w:rPr>
          <w:rStyle w:val="StyleUnderline"/>
        </w:rPr>
        <w:t xml:space="preserve"> under a universal or global framework</w:t>
      </w:r>
      <w:r w:rsidRPr="006E719B">
        <w:rPr>
          <w:sz w:val="16"/>
        </w:rPr>
        <w:t>. I think Kant was onto something important. His hierarchies of faculties as elaborated under the rubric of transcendental psychology—i.e. the necessary conditions for the possibility for having a mind—are not merely a trivial or arbitrary list of faculties. They were as much a necessary list of abilities as they were an example of an epistemological inquiry into the specific modes of cognition required for critical and objective thinking. For example, what he calls sensibility, reproductive and productive imagination, understanding and reason are actually necessary “classes” or “types” for being a minded subject. If we believe in the equality of all minds then we ought to also believe in complex recipes that can universally augment such necessary classes, regardless of whether we belong to different geographic locations, ethnicities, or even species.</w:t>
      </w:r>
    </w:p>
    <w:p w14:paraId="3C1F5CFE" w14:textId="77777777" w:rsidR="00AF4526" w:rsidRPr="006E719B" w:rsidRDefault="00AF4526" w:rsidP="00AF4526">
      <w:pPr>
        <w:rPr>
          <w:sz w:val="16"/>
        </w:rPr>
      </w:pPr>
      <w:r w:rsidRPr="006E719B">
        <w:rPr>
          <w:sz w:val="16"/>
        </w:rPr>
        <w:t xml:space="preserve">Fabio </w:t>
      </w:r>
      <w:proofErr w:type="spellStart"/>
      <w:r w:rsidRPr="006E719B">
        <w:rPr>
          <w:sz w:val="16"/>
        </w:rPr>
        <w:t>Gironi</w:t>
      </w:r>
      <w:proofErr w:type="spellEnd"/>
      <w:r w:rsidRPr="006E719B">
        <w:rPr>
          <w:sz w:val="16"/>
        </w:rPr>
        <w:t xml:space="preserve">: The delicate question of universalism was indeed my next target. Those who grew up intellectually in the leftist academic environment of the late twentieth century were taught, more or less explicitly, that “universalism” is something of a taboo term. Indeed, you just mentioned </w:t>
      </w:r>
      <w:r w:rsidRPr="00BA64ED">
        <w:rPr>
          <w:rStyle w:val="StyleUnderline"/>
        </w:rPr>
        <w:t xml:space="preserve">the left’s penchant for </w:t>
      </w:r>
      <w:r w:rsidRPr="000B2D8F">
        <w:rPr>
          <w:rStyle w:val="Emphasis"/>
        </w:rPr>
        <w:t>intersubjectivity without objectivity</w:t>
      </w:r>
      <w:r w:rsidRPr="006E719B">
        <w:rPr>
          <w:sz w:val="16"/>
        </w:rPr>
        <w:t xml:space="preserve">—that is to say for </w:t>
      </w:r>
      <w:r w:rsidRPr="00BA64ED">
        <w:rPr>
          <w:rStyle w:val="StyleUnderline"/>
        </w:rPr>
        <w:t xml:space="preserve">a celebration of </w:t>
      </w:r>
      <w:r w:rsidRPr="000B2D8F">
        <w:rPr>
          <w:rStyle w:val="Emphasis"/>
        </w:rPr>
        <w:t>irreducible particularities</w:t>
      </w:r>
      <w:r w:rsidRPr="00BA64ED">
        <w:rPr>
          <w:rStyle w:val="StyleUnderline"/>
        </w:rPr>
        <w:t xml:space="preserve">, </w:t>
      </w:r>
      <w:r w:rsidRPr="000B2D8F">
        <w:rPr>
          <w:rStyle w:val="Emphasis"/>
        </w:rPr>
        <w:t>local practices</w:t>
      </w:r>
      <w:r w:rsidRPr="00BA64ED">
        <w:rPr>
          <w:rStyle w:val="StyleUnderline"/>
        </w:rPr>
        <w:t xml:space="preserve">, </w:t>
      </w:r>
      <w:r w:rsidRPr="000B2D8F">
        <w:rPr>
          <w:rStyle w:val="Emphasis"/>
        </w:rPr>
        <w:t>identities</w:t>
      </w:r>
      <w:r w:rsidRPr="00BA64ED">
        <w:rPr>
          <w:rStyle w:val="StyleUnderline"/>
        </w:rPr>
        <w:t xml:space="preserve"> and so on</w:t>
      </w:r>
      <w:r w:rsidRPr="006E719B">
        <w:rPr>
          <w:sz w:val="16"/>
        </w:rPr>
        <w:t xml:space="preserve">—which </w:t>
      </w:r>
      <w:r w:rsidRPr="000B2D8F">
        <w:rPr>
          <w:rStyle w:val="Emphasis"/>
        </w:rPr>
        <w:t>renounces global</w:t>
      </w:r>
      <w:r w:rsidRPr="00BA64ED">
        <w:rPr>
          <w:rStyle w:val="StyleUnderline"/>
        </w:rPr>
        <w:t xml:space="preserve"> and </w:t>
      </w:r>
      <w:r w:rsidRPr="000B2D8F">
        <w:rPr>
          <w:rStyle w:val="Emphasis"/>
        </w:rPr>
        <w:t>universalist ambitions</w:t>
      </w:r>
      <w:r w:rsidRPr="006E719B">
        <w:rPr>
          <w:sz w:val="16"/>
        </w:rPr>
        <w:t xml:space="preserve">. Now, I think that </w:t>
      </w:r>
      <w:r w:rsidRPr="00BA64ED">
        <w:rPr>
          <w:rStyle w:val="StyleUnderline"/>
        </w:rPr>
        <w:t xml:space="preserve">this </w:t>
      </w:r>
      <w:r w:rsidRPr="000B2D8F">
        <w:rPr>
          <w:rStyle w:val="Emphasis"/>
        </w:rPr>
        <w:t>anti-totalizing intellectual season</w:t>
      </w:r>
      <w:r w:rsidRPr="006E719B">
        <w:rPr>
          <w:sz w:val="16"/>
        </w:rPr>
        <w:t xml:space="preserve"> (a former teacher of mine once told me how, sometime in the mid-80s, he witnessed a heckler shout “you totalizing bastard!” during a public talk by Fredric Jameson—this peculiar “insult” always makes me chuckle) was a necessary step, contextually justified by a certain post-World War II socio-political environment. However, it </w:t>
      </w:r>
      <w:r w:rsidRPr="00BA64ED">
        <w:rPr>
          <w:rStyle w:val="StyleUnderline"/>
        </w:rPr>
        <w:t>has</w:t>
      </w:r>
      <w:r w:rsidRPr="006E719B">
        <w:rPr>
          <w:sz w:val="16"/>
        </w:rPr>
        <w:t xml:space="preserve"> now </w:t>
      </w:r>
      <w:r w:rsidRPr="00BA64ED">
        <w:rPr>
          <w:rStyle w:val="StyleUnderline"/>
        </w:rPr>
        <w:t xml:space="preserve">become </w:t>
      </w:r>
      <w:r w:rsidRPr="000B2D8F">
        <w:rPr>
          <w:rStyle w:val="Emphasis"/>
        </w:rPr>
        <w:t>unreflective doxa</w:t>
      </w:r>
      <w:r w:rsidRPr="00BA64ED">
        <w:rPr>
          <w:rStyle w:val="StyleUnderline"/>
        </w:rPr>
        <w:t xml:space="preserve">, leading to a </w:t>
      </w:r>
      <w:r w:rsidRPr="000B2D8F">
        <w:rPr>
          <w:rStyle w:val="Emphasis"/>
        </w:rPr>
        <w:t>counterproductive knee-jerk reaction</w:t>
      </w:r>
      <w:r w:rsidRPr="00BA64ED">
        <w:rPr>
          <w:rStyle w:val="StyleUnderline"/>
        </w:rPr>
        <w:t xml:space="preserve"> against a </w:t>
      </w:r>
      <w:r w:rsidRPr="000B2D8F">
        <w:rPr>
          <w:rStyle w:val="Emphasis"/>
        </w:rPr>
        <w:t>whole constellation</w:t>
      </w:r>
      <w:r w:rsidRPr="00BA64ED">
        <w:rPr>
          <w:rStyle w:val="StyleUnderline"/>
        </w:rPr>
        <w:t xml:space="preserve"> of ideas and concepts</w:t>
      </w:r>
      <w:r w:rsidRPr="006E719B">
        <w:rPr>
          <w:sz w:val="16"/>
        </w:rPr>
        <w:t>—many of which you are explicitly committed to. Universalism is one of those and (neo)rationalism is another, and the two are obviously related.</w:t>
      </w:r>
    </w:p>
    <w:p w14:paraId="1A3F55BE" w14:textId="77777777" w:rsidR="00AF4526" w:rsidRPr="006E719B" w:rsidRDefault="00AF4526" w:rsidP="00AF4526">
      <w:pPr>
        <w:rPr>
          <w:sz w:val="16"/>
        </w:rPr>
      </w:pPr>
      <w:r w:rsidRPr="00BA64ED">
        <w:rPr>
          <w:rStyle w:val="StyleUnderline"/>
        </w:rPr>
        <w:t>This</w:t>
      </w:r>
      <w:r w:rsidRPr="006E719B">
        <w:rPr>
          <w:sz w:val="16"/>
        </w:rPr>
        <w:t xml:space="preserve"> stance of yours </w:t>
      </w:r>
      <w:r w:rsidRPr="00BA64ED">
        <w:rPr>
          <w:rStyle w:val="StyleUnderline"/>
        </w:rPr>
        <w:t>has</w:t>
      </w:r>
      <w:r w:rsidRPr="006E719B">
        <w:rPr>
          <w:sz w:val="16"/>
        </w:rPr>
        <w:t xml:space="preserve"> occasionally </w:t>
      </w:r>
      <w:r w:rsidRPr="00BA64ED">
        <w:rPr>
          <w:rStyle w:val="StyleUnderline"/>
        </w:rPr>
        <w:t>led</w:t>
      </w:r>
      <w:r w:rsidRPr="006E719B">
        <w:rPr>
          <w:sz w:val="16"/>
        </w:rPr>
        <w:t xml:space="preserve"> you </w:t>
      </w:r>
      <w:r w:rsidRPr="00BA64ED">
        <w:rPr>
          <w:rStyle w:val="StyleUnderline"/>
        </w:rPr>
        <w:t xml:space="preserve">to a </w:t>
      </w:r>
      <w:r w:rsidRPr="00AC3A83">
        <w:rPr>
          <w:rStyle w:val="Emphasis"/>
        </w:rPr>
        <w:t>collision course</w:t>
      </w:r>
      <w:r w:rsidRPr="006E719B">
        <w:rPr>
          <w:sz w:val="16"/>
        </w:rPr>
        <w:t xml:space="preserve"> with, let’s say, more “orthodox” leftists, </w:t>
      </w:r>
      <w:r w:rsidRPr="00BA64ED">
        <w:rPr>
          <w:rStyle w:val="StyleUnderline"/>
        </w:rPr>
        <w:t xml:space="preserve">since </w:t>
      </w:r>
      <w:r w:rsidRPr="00AC3A83">
        <w:rPr>
          <w:rStyle w:val="Emphasis"/>
        </w:rPr>
        <w:t>all too often</w:t>
      </w:r>
      <w:r w:rsidRPr="00BA64ED">
        <w:rPr>
          <w:rStyle w:val="StyleUnderline"/>
        </w:rPr>
        <w:t xml:space="preserve"> universalism is </w:t>
      </w:r>
      <w:r w:rsidRPr="00AC3A83">
        <w:rPr>
          <w:rStyle w:val="Emphasis"/>
        </w:rPr>
        <w:t>equated with authoritarianism</w:t>
      </w:r>
      <w:r w:rsidRPr="00BA64ED">
        <w:rPr>
          <w:rStyle w:val="StyleUnderline"/>
        </w:rPr>
        <w:t xml:space="preserve">, while neo-rationalism is </w:t>
      </w:r>
      <w:r w:rsidRPr="00AC3A83">
        <w:rPr>
          <w:rStyle w:val="Emphasis"/>
        </w:rPr>
        <w:t>confused with dogmatism</w:t>
      </w:r>
      <w:r w:rsidRPr="00BA64ED">
        <w:rPr>
          <w:rStyle w:val="StyleUnderline"/>
        </w:rPr>
        <w:t xml:space="preserve"> and </w:t>
      </w:r>
      <w:r w:rsidRPr="00AC3A83">
        <w:rPr>
          <w:rStyle w:val="Emphasis"/>
        </w:rPr>
        <w:t>blinkered logicism</w:t>
      </w:r>
      <w:r w:rsidRPr="00BA64ED">
        <w:rPr>
          <w:rStyle w:val="StyleUnderline"/>
        </w:rPr>
        <w:t xml:space="preserve"> (just like </w:t>
      </w:r>
      <w:r w:rsidRPr="00AC3A83">
        <w:rPr>
          <w:rStyle w:val="Emphasis"/>
        </w:rPr>
        <w:t>any talk of “norms”</w:t>
      </w:r>
      <w:r w:rsidRPr="00BA64ED">
        <w:rPr>
          <w:rStyle w:val="StyleUnderline"/>
        </w:rPr>
        <w:t xml:space="preserve"> is taken to be an </w:t>
      </w:r>
      <w:r w:rsidRPr="00AC3A83">
        <w:rPr>
          <w:rStyle w:val="Emphasis"/>
        </w:rPr>
        <w:t>implicit call for normalization</w:t>
      </w:r>
      <w:r w:rsidRPr="00BA64ED">
        <w:rPr>
          <w:rStyle w:val="StyleUnderline"/>
        </w:rPr>
        <w:t>—</w:t>
      </w:r>
      <w:r w:rsidRPr="00AC3A83">
        <w:rPr>
          <w:rStyle w:val="Emphasis"/>
        </w:rPr>
        <w:t>may Foucault save us all!</w:t>
      </w:r>
      <w:r w:rsidRPr="006E719B">
        <w:rPr>
          <w:sz w:val="16"/>
        </w:rPr>
        <w:t>). As if “rationalism” in general was always necessarily guided by an ambition of comprehensive and total control: a reactionary intellectual orientation for the preservation of good societal order, the adversary of the philosophical and political projects prioritizing the bottom-up affective development of vectors of individual freedom. What are the methods and goals of the universalist rationalism?</w:t>
      </w:r>
    </w:p>
    <w:p w14:paraId="0AC908DB" w14:textId="77777777" w:rsidR="00AF4526" w:rsidRPr="006E719B" w:rsidRDefault="00AF4526" w:rsidP="00AF4526">
      <w:pPr>
        <w:rPr>
          <w:sz w:val="16"/>
        </w:rPr>
      </w:pPr>
      <w:r w:rsidRPr="006E719B">
        <w:rPr>
          <w:sz w:val="16"/>
        </w:rPr>
        <w:t xml:space="preserve">Reza </w:t>
      </w:r>
      <w:proofErr w:type="spellStart"/>
      <w:r w:rsidRPr="006E719B">
        <w:rPr>
          <w:sz w:val="16"/>
        </w:rPr>
        <w:t>Negarestani</w:t>
      </w:r>
      <w:proofErr w:type="spellEnd"/>
      <w:r w:rsidRPr="006E719B">
        <w:rPr>
          <w:sz w:val="16"/>
        </w:rPr>
        <w:t xml:space="preserve">: </w:t>
      </w:r>
      <w:r w:rsidRPr="00E97F69">
        <w:rPr>
          <w:rStyle w:val="StyleUnderline"/>
        </w:rPr>
        <w:t>Calling yourself a rationalist universalist is</w:t>
      </w:r>
      <w:r w:rsidRPr="006E719B">
        <w:rPr>
          <w:sz w:val="16"/>
        </w:rPr>
        <w:t xml:space="preserve"> even worse, it is doubly </w:t>
      </w:r>
      <w:r w:rsidRPr="00AC3A83">
        <w:rPr>
          <w:rStyle w:val="Emphasis"/>
        </w:rPr>
        <w:t>taboo</w:t>
      </w:r>
      <w:r w:rsidRPr="006E719B">
        <w:rPr>
          <w:sz w:val="16"/>
        </w:rPr>
        <w:t xml:space="preserve">. </w:t>
      </w:r>
      <w:r w:rsidRPr="00E97F69">
        <w:rPr>
          <w:rStyle w:val="StyleUnderline"/>
        </w:rPr>
        <w:t xml:space="preserve">It is akin to identifying yourself as an </w:t>
      </w:r>
      <w:r w:rsidRPr="00AC3A83">
        <w:rPr>
          <w:rStyle w:val="Emphasis"/>
        </w:rPr>
        <w:t>agent of some totalitarian nightmare straight out a postmodern parody</w:t>
      </w:r>
      <w:r w:rsidRPr="00E97F69">
        <w:rPr>
          <w:rStyle w:val="StyleUnderline"/>
        </w:rPr>
        <w:t xml:space="preserve"> where you actually </w:t>
      </w:r>
      <w:r w:rsidRPr="00AC3A83">
        <w:rPr>
          <w:rStyle w:val="Emphasis"/>
        </w:rPr>
        <w:t>take pride</w:t>
      </w:r>
      <w:r w:rsidRPr="00E97F69">
        <w:rPr>
          <w:rStyle w:val="StyleUnderline"/>
        </w:rPr>
        <w:t xml:space="preserve"> in having a poor sense of </w:t>
      </w:r>
      <w:proofErr w:type="spellStart"/>
      <w:r w:rsidRPr="00E97F69">
        <w:rPr>
          <w:rStyle w:val="StyleUnderline"/>
        </w:rPr>
        <w:t>humour</w:t>
      </w:r>
      <w:proofErr w:type="spellEnd"/>
      <w:r w:rsidRPr="00E97F69">
        <w:rPr>
          <w:rStyle w:val="StyleUnderline"/>
        </w:rPr>
        <w:t>, being cretinous and shamelessly insensitive</w:t>
      </w:r>
      <w:r w:rsidRPr="006E719B">
        <w:rPr>
          <w:sz w:val="16"/>
        </w:rPr>
        <w:t xml:space="preserve">. The corresponding image would be not O’Brien from 1984 but a villain from a Donald Barthelme’s story who just wants to liquidate people using absurdist methods for the sheer experimental joy of it. So, the question, as you brought it up, is: </w:t>
      </w:r>
      <w:r w:rsidRPr="00E97F69">
        <w:rPr>
          <w:rStyle w:val="StyleUnderline"/>
        </w:rPr>
        <w:t>how did we come to have such a cultural perception about reason or universalism?</w:t>
      </w:r>
      <w:r w:rsidRPr="006E719B">
        <w:rPr>
          <w:sz w:val="16"/>
        </w:rPr>
        <w:t xml:space="preserve"> Can we ever step outside of this culture? If the answer is positive, what can we accomplish by doing so? And correspondingly, </w:t>
      </w:r>
      <w:r w:rsidRPr="00E97F69">
        <w:rPr>
          <w:rStyle w:val="StyleUnderline"/>
        </w:rPr>
        <w:t xml:space="preserve">if we continue to remain in this culture what do we </w:t>
      </w:r>
      <w:r w:rsidRPr="00AC3A83">
        <w:rPr>
          <w:rStyle w:val="Emphasis"/>
        </w:rPr>
        <w:t>lose</w:t>
      </w:r>
      <w:r w:rsidRPr="00E97F69">
        <w:rPr>
          <w:rStyle w:val="StyleUnderline"/>
        </w:rPr>
        <w:t xml:space="preserve"> or </w:t>
      </w:r>
      <w:r w:rsidRPr="00AC3A83">
        <w:rPr>
          <w:rStyle w:val="Emphasis"/>
        </w:rPr>
        <w:t>risk</w:t>
      </w:r>
      <w:r w:rsidRPr="00E97F69">
        <w:rPr>
          <w:rStyle w:val="StyleUnderline"/>
        </w:rPr>
        <w:t>? The answer</w:t>
      </w:r>
      <w:r w:rsidRPr="006E719B">
        <w:rPr>
          <w:sz w:val="16"/>
        </w:rPr>
        <w:t xml:space="preserve"> to these questions is obviously not straightforward. It </w:t>
      </w:r>
      <w:r w:rsidRPr="00E97F69">
        <w:rPr>
          <w:rStyle w:val="StyleUnderline"/>
        </w:rPr>
        <w:t xml:space="preserve">requires </w:t>
      </w:r>
      <w:r w:rsidRPr="00AC3A83">
        <w:rPr>
          <w:rStyle w:val="Emphasis"/>
        </w:rPr>
        <w:t>not just</w:t>
      </w:r>
      <w:r w:rsidRPr="006E719B">
        <w:rPr>
          <w:sz w:val="16"/>
        </w:rPr>
        <w:t xml:space="preserve"> a historical </w:t>
      </w:r>
      <w:r w:rsidRPr="00AC3A83">
        <w:rPr>
          <w:rStyle w:val="Emphasis"/>
        </w:rPr>
        <w:t>analysis of</w:t>
      </w:r>
      <w:r w:rsidRPr="006E719B">
        <w:rPr>
          <w:sz w:val="16"/>
        </w:rPr>
        <w:t xml:space="preserve"> economic and social </w:t>
      </w:r>
      <w:r w:rsidRPr="00AC3A83">
        <w:rPr>
          <w:rStyle w:val="Emphasis"/>
        </w:rPr>
        <w:t>conditions using adequately objective diagnostic tools</w:t>
      </w:r>
      <w:r w:rsidRPr="00E97F69">
        <w:rPr>
          <w:rStyle w:val="StyleUnderline"/>
        </w:rPr>
        <w:t xml:space="preserve">, but also a </w:t>
      </w:r>
      <w:r w:rsidRPr="00AC3A83">
        <w:rPr>
          <w:rStyle w:val="Emphasis"/>
        </w:rPr>
        <w:t>system of thought for imagining</w:t>
      </w:r>
      <w:r w:rsidRPr="00E97F69">
        <w:rPr>
          <w:rStyle w:val="StyleUnderline"/>
        </w:rPr>
        <w:t xml:space="preserve"> and </w:t>
      </w:r>
      <w:r w:rsidRPr="00AC3A83">
        <w:rPr>
          <w:rStyle w:val="Emphasis"/>
        </w:rPr>
        <w:t>concretely building an alternative world</w:t>
      </w:r>
      <w:r w:rsidRPr="00E97F69">
        <w:rPr>
          <w:rStyle w:val="StyleUnderline"/>
        </w:rPr>
        <w:t>, one that</w:t>
      </w:r>
      <w:r w:rsidRPr="006E719B">
        <w:rPr>
          <w:sz w:val="16"/>
        </w:rPr>
        <w:t xml:space="preserve"> does not begin with the year zero but </w:t>
      </w:r>
      <w:r w:rsidRPr="00E97F69">
        <w:rPr>
          <w:rStyle w:val="StyleUnderline"/>
        </w:rPr>
        <w:t xml:space="preserve">is </w:t>
      </w:r>
      <w:r w:rsidRPr="00AC3A83">
        <w:rPr>
          <w:rStyle w:val="Emphasis"/>
        </w:rPr>
        <w:t>built in continuity with the existing one</w:t>
      </w:r>
      <w:r w:rsidRPr="00E97F69">
        <w:rPr>
          <w:rStyle w:val="StyleUnderline"/>
        </w:rPr>
        <w:t xml:space="preserve"> which we currently inhabit. Both</w:t>
      </w:r>
      <w:r w:rsidRPr="006E719B">
        <w:rPr>
          <w:sz w:val="16"/>
        </w:rPr>
        <w:t xml:space="preserve">, of course, </w:t>
      </w:r>
      <w:r w:rsidRPr="00E97F69">
        <w:rPr>
          <w:rStyle w:val="StyleUnderline"/>
        </w:rPr>
        <w:t xml:space="preserve">require the </w:t>
      </w:r>
      <w:r w:rsidRPr="00AC3A83">
        <w:rPr>
          <w:rStyle w:val="Emphasis"/>
        </w:rPr>
        <w:t>adoption</w:t>
      </w:r>
      <w:r w:rsidRPr="00E97F69">
        <w:rPr>
          <w:rStyle w:val="StyleUnderline"/>
        </w:rPr>
        <w:t xml:space="preserve">, </w:t>
      </w:r>
      <w:r w:rsidRPr="00AC3A83">
        <w:rPr>
          <w:rStyle w:val="Emphasis"/>
        </w:rPr>
        <w:t>refinement</w:t>
      </w:r>
      <w:r w:rsidRPr="00E97F69">
        <w:rPr>
          <w:rStyle w:val="StyleUnderline"/>
        </w:rPr>
        <w:t xml:space="preserve"> and </w:t>
      </w:r>
      <w:r w:rsidRPr="00AC3A83">
        <w:rPr>
          <w:rStyle w:val="Emphasis"/>
        </w:rPr>
        <w:t>development</w:t>
      </w:r>
      <w:r w:rsidRPr="00E97F69">
        <w:rPr>
          <w:rStyle w:val="StyleUnderline"/>
        </w:rPr>
        <w:t xml:space="preserve"> of our concepts of reason and universality as the first step</w:t>
      </w:r>
      <w:r w:rsidRPr="006E719B">
        <w:rPr>
          <w:sz w:val="16"/>
        </w:rPr>
        <w:t>.</w:t>
      </w:r>
    </w:p>
    <w:p w14:paraId="5D658130" w14:textId="77777777" w:rsidR="00AF4526" w:rsidRPr="006E719B" w:rsidRDefault="00AF4526" w:rsidP="00AF4526">
      <w:pPr>
        <w:rPr>
          <w:sz w:val="16"/>
        </w:rPr>
      </w:pPr>
      <w:r w:rsidRPr="006E719B">
        <w:rPr>
          <w:sz w:val="16"/>
        </w:rPr>
        <w:t xml:space="preserve">As you mentioned, given the historical contamination of these concepts, there is an immense work to be done not just to gain the trust of people but also to repair or discard their negative aspects in theory and practice. Let me begin with universalism. I see universalism as a necessary, concrete and global </w:t>
      </w:r>
      <w:proofErr w:type="spellStart"/>
      <w:r w:rsidRPr="006E719B">
        <w:rPr>
          <w:sz w:val="16"/>
        </w:rPr>
        <w:t>labour</w:t>
      </w:r>
      <w:proofErr w:type="spellEnd"/>
      <w:r w:rsidRPr="006E719B">
        <w:rPr>
          <w:sz w:val="16"/>
        </w:rPr>
        <w:t xml:space="preserve"> of collectivization. It is very much in tandem with the idea of concrete self-consciousness or collective self-determination as a matter of practical achievement built simultaneously on inter-subjectivity and objectivity, particularities and universalities which are a priori. </w:t>
      </w:r>
      <w:r w:rsidRPr="00E97F69">
        <w:rPr>
          <w:rStyle w:val="StyleUnderline"/>
        </w:rPr>
        <w:t xml:space="preserve">Even in our particularities and differences, we </w:t>
      </w:r>
      <w:r w:rsidRPr="00AC3A83">
        <w:rPr>
          <w:rStyle w:val="Emphasis"/>
        </w:rPr>
        <w:t>always begin with abstract</w:t>
      </w:r>
      <w:r w:rsidRPr="00E97F69">
        <w:rPr>
          <w:rStyle w:val="StyleUnderline"/>
        </w:rPr>
        <w:t xml:space="preserve"> or </w:t>
      </w:r>
      <w:r w:rsidRPr="00AC3A83">
        <w:rPr>
          <w:rStyle w:val="Emphasis"/>
        </w:rPr>
        <w:t>formal universalities</w:t>
      </w:r>
      <w:r w:rsidRPr="00E97F69">
        <w:rPr>
          <w:rStyle w:val="StyleUnderline"/>
        </w:rPr>
        <w:t xml:space="preserve">, things like being concept-users, private thoughts which are </w:t>
      </w:r>
      <w:r w:rsidRPr="00AC3A83">
        <w:rPr>
          <w:rStyle w:val="Emphasis"/>
        </w:rPr>
        <w:t>modelled on a public language</w:t>
      </w:r>
      <w:r w:rsidRPr="006E719B">
        <w:rPr>
          <w:sz w:val="16"/>
        </w:rPr>
        <w:t xml:space="preserve">, deep cognitive faculties and categories which even in their specificity have universal logical structures. So, in a sense, we already live in a universalist state, albeit an abstract one. </w:t>
      </w:r>
      <w:r w:rsidRPr="00E97F69">
        <w:rPr>
          <w:rStyle w:val="StyleUnderline"/>
        </w:rPr>
        <w:t xml:space="preserve">We are experiencing, thinking and acting individuals to the extent that we are </w:t>
      </w:r>
      <w:r w:rsidRPr="00AC3A83">
        <w:rPr>
          <w:rStyle w:val="Emphasis"/>
        </w:rPr>
        <w:t>socially constituted through</w:t>
      </w:r>
      <w:r w:rsidRPr="00E97F69">
        <w:rPr>
          <w:rStyle w:val="StyleUnderline"/>
        </w:rPr>
        <w:t xml:space="preserve"> and </w:t>
      </w:r>
      <w:r w:rsidRPr="00AC3A83">
        <w:rPr>
          <w:rStyle w:val="Emphasis"/>
        </w:rPr>
        <w:t>through</w:t>
      </w:r>
      <w:r w:rsidRPr="006E719B">
        <w:rPr>
          <w:sz w:val="16"/>
        </w:rPr>
        <w:t xml:space="preserve">. Kant and Hegel—despite their shortcomings in appreciating the true consequences of the sociality of mind—make this point quite clear: </w:t>
      </w:r>
      <w:r w:rsidRPr="00E97F69">
        <w:rPr>
          <w:rStyle w:val="StyleUnderline"/>
        </w:rPr>
        <w:t xml:space="preserve">we </w:t>
      </w:r>
      <w:r w:rsidRPr="00AC3A83">
        <w:rPr>
          <w:rStyle w:val="Emphasis"/>
        </w:rPr>
        <w:t>could not have experience</w:t>
      </w:r>
      <w:r w:rsidRPr="00E97F69">
        <w:rPr>
          <w:rStyle w:val="StyleUnderline"/>
        </w:rPr>
        <w:t xml:space="preserve">—through which it is possible to </w:t>
      </w:r>
      <w:r w:rsidRPr="00AC3A83">
        <w:rPr>
          <w:rStyle w:val="Emphasis"/>
        </w:rPr>
        <w:t>develop a conception of ourselves</w:t>
      </w:r>
      <w:r w:rsidRPr="00E97F69">
        <w:rPr>
          <w:rStyle w:val="StyleUnderline"/>
        </w:rPr>
        <w:t xml:space="preserve"> in the world—in the first place, if we </w:t>
      </w:r>
      <w:r w:rsidRPr="00AC3A83">
        <w:rPr>
          <w:rStyle w:val="Emphasis"/>
        </w:rPr>
        <w:t>did not have some shared repertoire of universal</w:t>
      </w:r>
      <w:r w:rsidRPr="00E97F69">
        <w:rPr>
          <w:rStyle w:val="StyleUnderline"/>
        </w:rPr>
        <w:t xml:space="preserve"> and </w:t>
      </w:r>
      <w:r w:rsidRPr="00AC3A83">
        <w:rPr>
          <w:rStyle w:val="Emphasis"/>
        </w:rPr>
        <w:t>necessary conditions</w:t>
      </w:r>
      <w:r w:rsidRPr="006E719B">
        <w:rPr>
          <w:sz w:val="16"/>
        </w:rPr>
        <w:t xml:space="preserve">. Speaking of experience as something originally particular or individual is hardly anything more than a symptom of a purely </w:t>
      </w:r>
      <w:proofErr w:type="spellStart"/>
      <w:r w:rsidRPr="006E719B">
        <w:rPr>
          <w:sz w:val="16"/>
        </w:rPr>
        <w:t>solipsistically</w:t>
      </w:r>
      <w:proofErr w:type="spellEnd"/>
      <w:r w:rsidRPr="006E719B">
        <w:rPr>
          <w:sz w:val="16"/>
        </w:rPr>
        <w:t xml:space="preserve"> perspectival view that is irreconcilable with the reality represented by cognitive science, logic, computation, mathematics, and even evolutionary biology.</w:t>
      </w:r>
    </w:p>
    <w:p w14:paraId="1A1A0128" w14:textId="77777777" w:rsidR="00AF4526" w:rsidRPr="006E719B" w:rsidRDefault="00AF4526" w:rsidP="00AF4526">
      <w:pPr>
        <w:rPr>
          <w:sz w:val="16"/>
        </w:rPr>
      </w:pPr>
      <w:r w:rsidRPr="006E719B">
        <w:rPr>
          <w:sz w:val="16"/>
        </w:rPr>
        <w:t xml:space="preserve">However, there is nothing in this abstract universality that safeguards it from pathologies of individuation and particularism precisely because the real social conditions in which it is embedded can in fact be pathological as it is the case. So, </w:t>
      </w:r>
      <w:r w:rsidRPr="00E97F69">
        <w:rPr>
          <w:rStyle w:val="StyleUnderline"/>
        </w:rPr>
        <w:t xml:space="preserve">universalism in its genuine form is the </w:t>
      </w:r>
      <w:r w:rsidRPr="00AC3A83">
        <w:rPr>
          <w:rStyle w:val="Emphasis"/>
        </w:rPr>
        <w:t>concrete</w:t>
      </w:r>
      <w:r w:rsidRPr="00E97F69">
        <w:rPr>
          <w:rStyle w:val="StyleUnderline"/>
        </w:rPr>
        <w:t xml:space="preserve"> and </w:t>
      </w:r>
      <w:r w:rsidRPr="00AC3A83">
        <w:rPr>
          <w:rStyle w:val="Emphasis"/>
        </w:rPr>
        <w:t>critical expression of universalities</w:t>
      </w:r>
      <w:r w:rsidRPr="00E97F69">
        <w:rPr>
          <w:rStyle w:val="StyleUnderline"/>
        </w:rPr>
        <w:t xml:space="preserve"> at the level of </w:t>
      </w:r>
      <w:r w:rsidRPr="00AC3A83">
        <w:rPr>
          <w:rStyle w:val="Emphasis"/>
        </w:rPr>
        <w:t>real social conditions</w:t>
      </w:r>
      <w:r w:rsidRPr="00E97F69">
        <w:rPr>
          <w:rStyle w:val="StyleUnderline"/>
        </w:rPr>
        <w:t xml:space="preserve">. And its aim is the </w:t>
      </w:r>
      <w:r w:rsidRPr="00AC3A83">
        <w:rPr>
          <w:rStyle w:val="Emphasis"/>
        </w:rPr>
        <w:t>maximization of the capacities to think</w:t>
      </w:r>
      <w:r w:rsidRPr="00E97F69">
        <w:rPr>
          <w:rStyle w:val="StyleUnderline"/>
        </w:rPr>
        <w:t xml:space="preserve"> and </w:t>
      </w:r>
      <w:r w:rsidRPr="00AC3A83">
        <w:rPr>
          <w:rStyle w:val="Emphasis"/>
        </w:rPr>
        <w:t>act</w:t>
      </w:r>
      <w:r w:rsidRPr="00E97F69">
        <w:rPr>
          <w:rStyle w:val="StyleUnderline"/>
        </w:rPr>
        <w:t xml:space="preserve">, to </w:t>
      </w:r>
      <w:r w:rsidRPr="00AC3A83">
        <w:rPr>
          <w:rStyle w:val="Emphasis"/>
        </w:rPr>
        <w:t>entertain</w:t>
      </w:r>
      <w:r w:rsidRPr="00E97F69">
        <w:rPr>
          <w:rStyle w:val="StyleUnderline"/>
        </w:rPr>
        <w:t xml:space="preserve"> and </w:t>
      </w:r>
      <w:r w:rsidRPr="00AC3A83">
        <w:rPr>
          <w:rStyle w:val="Emphasis"/>
        </w:rPr>
        <w:t>actualize possibilities beyond the confines of the existing world</w:t>
      </w:r>
      <w:r w:rsidRPr="00E97F69">
        <w:rPr>
          <w:rStyle w:val="StyleUnderline"/>
        </w:rPr>
        <w:t xml:space="preserve"> in which we live</w:t>
      </w:r>
      <w:r w:rsidRPr="006E719B">
        <w:rPr>
          <w:sz w:val="16"/>
        </w:rPr>
        <w:t xml:space="preserve">—a world that purports to be a completed totality. </w:t>
      </w:r>
      <w:r w:rsidRPr="00E97F69">
        <w:rPr>
          <w:rStyle w:val="StyleUnderline"/>
        </w:rPr>
        <w:t xml:space="preserve">To achieve this aim, to </w:t>
      </w:r>
      <w:r w:rsidRPr="00AC3A83">
        <w:rPr>
          <w:rStyle w:val="Emphasis"/>
        </w:rPr>
        <w:t>build a new world</w:t>
      </w:r>
      <w:r w:rsidRPr="00E97F69">
        <w:rPr>
          <w:rStyle w:val="StyleUnderline"/>
        </w:rPr>
        <w:t xml:space="preserve"> in which the possibility of disenthralled thinking and action coincides with possibilities of a world in which the individual and social problems and pathologies are resolved</w:t>
      </w:r>
      <w:r w:rsidRPr="006E719B">
        <w:rPr>
          <w:sz w:val="16"/>
        </w:rPr>
        <w:t xml:space="preserve">, however, </w:t>
      </w:r>
      <w:r w:rsidRPr="00E97F69">
        <w:rPr>
          <w:rStyle w:val="StyleUnderline"/>
        </w:rPr>
        <w:t xml:space="preserve">is </w:t>
      </w:r>
      <w:r w:rsidRPr="00AC3A83">
        <w:rPr>
          <w:rStyle w:val="Emphasis"/>
        </w:rPr>
        <w:t>impossible without first responding systematically</w:t>
      </w:r>
      <w:r w:rsidRPr="00E97F69">
        <w:rPr>
          <w:rStyle w:val="StyleUnderline"/>
        </w:rPr>
        <w:t xml:space="preserve"> and </w:t>
      </w:r>
      <w:r w:rsidRPr="00AC3A83">
        <w:rPr>
          <w:rStyle w:val="Emphasis"/>
        </w:rPr>
        <w:t>rationally</w:t>
      </w:r>
      <w:r w:rsidRPr="00E97F69">
        <w:rPr>
          <w:rStyle w:val="StyleUnderline"/>
        </w:rPr>
        <w:t xml:space="preserve"> to the constrains of the world in which we already live.</w:t>
      </w:r>
      <w:r w:rsidRPr="006E719B">
        <w:rPr>
          <w:sz w:val="16"/>
        </w:rPr>
        <w:t xml:space="preserve"> In this sense, I would say </w:t>
      </w:r>
      <w:r w:rsidRPr="00E97F69">
        <w:rPr>
          <w:rStyle w:val="StyleUnderline"/>
        </w:rPr>
        <w:t xml:space="preserve">universalism is at its core concerned with </w:t>
      </w:r>
      <w:r w:rsidRPr="00AC3A83">
        <w:rPr>
          <w:rStyle w:val="Emphasis"/>
        </w:rPr>
        <w:t>world-building</w:t>
      </w:r>
      <w:r w:rsidRPr="00E97F69">
        <w:rPr>
          <w:rStyle w:val="StyleUnderline"/>
        </w:rPr>
        <w:t xml:space="preserve"> or more precisely </w:t>
      </w:r>
      <w:r w:rsidRPr="00AC3A83">
        <w:rPr>
          <w:rStyle w:val="Emphasis"/>
        </w:rPr>
        <w:t>world-engineering</w:t>
      </w:r>
      <w:r w:rsidRPr="00E97F69">
        <w:rPr>
          <w:rStyle w:val="StyleUnderline"/>
        </w:rPr>
        <w:t xml:space="preserve"> to the extent that our premise, resource and space of </w:t>
      </w:r>
      <w:proofErr w:type="spellStart"/>
      <w:r w:rsidRPr="00E97F69">
        <w:rPr>
          <w:rStyle w:val="StyleUnderline"/>
        </w:rPr>
        <w:t>labour</w:t>
      </w:r>
      <w:proofErr w:type="spellEnd"/>
      <w:r w:rsidRPr="00E97F69">
        <w:rPr>
          <w:rStyle w:val="StyleUnderline"/>
        </w:rPr>
        <w:t xml:space="preserve"> is </w:t>
      </w:r>
      <w:r w:rsidRPr="00AC3A83">
        <w:rPr>
          <w:rStyle w:val="Emphasis"/>
        </w:rPr>
        <w:t>always this world</w:t>
      </w:r>
      <w:r w:rsidRPr="00E97F69">
        <w:rPr>
          <w:rStyle w:val="StyleUnderline"/>
        </w:rPr>
        <w:t xml:space="preserve"> and </w:t>
      </w:r>
      <w:r w:rsidRPr="00AC3A83">
        <w:rPr>
          <w:rStyle w:val="Emphasis"/>
        </w:rPr>
        <w:t>not some imaginary world</w:t>
      </w:r>
      <w:r w:rsidRPr="006E719B">
        <w:rPr>
          <w:sz w:val="16"/>
        </w:rPr>
        <w:t xml:space="preserve"> or an afterlife heaven. </w:t>
      </w:r>
      <w:r w:rsidRPr="00E97F69">
        <w:rPr>
          <w:rStyle w:val="StyleUnderline"/>
        </w:rPr>
        <w:t xml:space="preserve">The possible world </w:t>
      </w:r>
      <w:r w:rsidRPr="00AC3A83">
        <w:rPr>
          <w:rStyle w:val="Emphasis"/>
        </w:rPr>
        <w:t>cannot be one that is sealed off from this world</w:t>
      </w:r>
      <w:r w:rsidRPr="00E97F69">
        <w:rPr>
          <w:rStyle w:val="StyleUnderline"/>
        </w:rPr>
        <w:t xml:space="preserve">, a universe or a commune that exists parallel to our world. The former is </w:t>
      </w:r>
      <w:r w:rsidRPr="00AC3A83">
        <w:rPr>
          <w:rStyle w:val="Emphasis"/>
        </w:rPr>
        <w:t>merely a fantasy</w:t>
      </w:r>
      <w:r w:rsidRPr="00E97F69">
        <w:rPr>
          <w:rStyle w:val="StyleUnderline"/>
        </w:rPr>
        <w:t xml:space="preserve">, the latter is not only </w:t>
      </w:r>
      <w:r w:rsidRPr="00AC3A83">
        <w:rPr>
          <w:rStyle w:val="Emphasis"/>
        </w:rPr>
        <w:t>phantasmic</w:t>
      </w:r>
      <w:r w:rsidRPr="00E97F69">
        <w:rPr>
          <w:rStyle w:val="StyleUnderline"/>
        </w:rPr>
        <w:t xml:space="preserve"> but also </w:t>
      </w:r>
      <w:r w:rsidRPr="00AC3A83">
        <w:rPr>
          <w:rStyle w:val="Emphasis"/>
        </w:rPr>
        <w:t>parasitic</w:t>
      </w:r>
      <w:r w:rsidRPr="00E97F69">
        <w:rPr>
          <w:rStyle w:val="StyleUnderline"/>
        </w:rPr>
        <w:t xml:space="preserve"> upon the pathologies the real world without even realizing it</w:t>
      </w:r>
      <w:r w:rsidRPr="006E719B">
        <w:rPr>
          <w:sz w:val="16"/>
        </w:rPr>
        <w:t>.</w:t>
      </w:r>
    </w:p>
    <w:p w14:paraId="72AB1287" w14:textId="77777777" w:rsidR="00AF4526" w:rsidRPr="006E719B" w:rsidRDefault="00AF4526" w:rsidP="00AF4526">
      <w:pPr>
        <w:rPr>
          <w:sz w:val="16"/>
        </w:rPr>
      </w:pPr>
      <w:r w:rsidRPr="006E719B">
        <w:rPr>
          <w:sz w:val="16"/>
        </w:rPr>
        <w:t xml:space="preserve">To sum up, the path to concrete universalism always begins from particularities of our experience of the world which are constituted by abstract universalities. So, in a sense, the trajectory of universalism should always begin from local conditions of thinking and action, rather than a purported universal condition under which we can all be integrated and unified. But this trajectory does not end with the local, it must pass through stages and encompass the global conditions of thinking and action. </w:t>
      </w:r>
      <w:r w:rsidRPr="00BA64ED">
        <w:rPr>
          <w:rStyle w:val="StyleUnderline"/>
        </w:rPr>
        <w:t xml:space="preserve">Remaining in the ambit the local is </w:t>
      </w:r>
      <w:r w:rsidRPr="00AC3A83">
        <w:rPr>
          <w:rStyle w:val="Emphasis"/>
        </w:rPr>
        <w:t>actually what suffers</w:t>
      </w:r>
      <w:r w:rsidRPr="00BA64ED">
        <w:rPr>
          <w:rStyle w:val="StyleUnderline"/>
        </w:rPr>
        <w:t xml:space="preserve"> from a </w:t>
      </w:r>
      <w:r w:rsidRPr="00AC3A83">
        <w:rPr>
          <w:rStyle w:val="Emphasis"/>
        </w:rPr>
        <w:t>delusive idealism</w:t>
      </w:r>
      <w:r w:rsidRPr="00BA64ED">
        <w:rPr>
          <w:rStyle w:val="StyleUnderline"/>
        </w:rPr>
        <w:t>, not universalism</w:t>
      </w:r>
      <w:r w:rsidRPr="006E719B">
        <w:rPr>
          <w:sz w:val="16"/>
        </w:rPr>
        <w:t xml:space="preserve">. Why? Because </w:t>
      </w:r>
      <w:r w:rsidRPr="00BA64ED">
        <w:rPr>
          <w:rStyle w:val="StyleUnderline"/>
        </w:rPr>
        <w:t xml:space="preserve">this localism abides by </w:t>
      </w:r>
      <w:r w:rsidRPr="00AC3A83">
        <w:rPr>
          <w:rStyle w:val="Emphasis"/>
        </w:rPr>
        <w:t>the myth of a closed system</w:t>
      </w:r>
      <w:r w:rsidRPr="00BA64ED">
        <w:rPr>
          <w:rStyle w:val="StyleUnderline"/>
        </w:rPr>
        <w:t xml:space="preserve"> in which jobs can get done </w:t>
      </w:r>
      <w:r w:rsidRPr="00AC3A83">
        <w:rPr>
          <w:rStyle w:val="Emphasis"/>
        </w:rPr>
        <w:t>effectively</w:t>
      </w:r>
      <w:r w:rsidRPr="00BA64ED">
        <w:rPr>
          <w:rStyle w:val="StyleUnderline"/>
        </w:rPr>
        <w:t xml:space="preserve"> and </w:t>
      </w:r>
      <w:r w:rsidRPr="00AC3A83">
        <w:rPr>
          <w:rStyle w:val="Emphasis"/>
        </w:rPr>
        <w:t>perfectly</w:t>
      </w:r>
      <w:r w:rsidRPr="00BA64ED">
        <w:rPr>
          <w:rStyle w:val="StyleUnderline"/>
        </w:rPr>
        <w:t xml:space="preserve">. But a closed system is </w:t>
      </w:r>
      <w:r w:rsidRPr="00AC3A83">
        <w:rPr>
          <w:rStyle w:val="Emphasis"/>
        </w:rPr>
        <w:t>simply an idealized state</w:t>
      </w:r>
      <w:r w:rsidRPr="00BA64ED">
        <w:rPr>
          <w:rStyle w:val="StyleUnderline"/>
        </w:rPr>
        <w:t xml:space="preserve">, to </w:t>
      </w:r>
      <w:r w:rsidRPr="00AC3A83">
        <w:rPr>
          <w:rStyle w:val="Emphasis"/>
        </w:rPr>
        <w:t>mistake an idealized model with the messy reality</w:t>
      </w:r>
      <w:r w:rsidRPr="00BA64ED">
        <w:rPr>
          <w:rStyle w:val="StyleUnderline"/>
        </w:rPr>
        <w:t xml:space="preserve"> is a hallmark of credulity</w:t>
      </w:r>
      <w:r w:rsidRPr="006E719B">
        <w:rPr>
          <w:sz w:val="16"/>
        </w:rPr>
        <w:t xml:space="preserve">. Not to mention, the </w:t>
      </w:r>
      <w:proofErr w:type="spellStart"/>
      <w:r w:rsidRPr="006E719B">
        <w:rPr>
          <w:sz w:val="16"/>
        </w:rPr>
        <w:t>microlocalist</w:t>
      </w:r>
      <w:proofErr w:type="spellEnd"/>
      <w:r w:rsidRPr="006E719B">
        <w:rPr>
          <w:sz w:val="16"/>
        </w:rPr>
        <w:t xml:space="preserve"> setup is destined to be afflicted with what I call theoretical-practical Habsburg syndrome, i.e., </w:t>
      </w:r>
      <w:r w:rsidRPr="00BA64ED">
        <w:rPr>
          <w:rStyle w:val="StyleUnderline"/>
        </w:rPr>
        <w:t xml:space="preserve">you end up breeding thoughts and actions which are </w:t>
      </w:r>
      <w:r w:rsidRPr="00AC3A83">
        <w:rPr>
          <w:rStyle w:val="Emphasis"/>
        </w:rPr>
        <w:t>increasingly less optimal</w:t>
      </w:r>
      <w:r w:rsidRPr="00BA64ED">
        <w:rPr>
          <w:rStyle w:val="StyleUnderline"/>
        </w:rPr>
        <w:t xml:space="preserve"> to address your initial ambitions and problems</w:t>
      </w:r>
      <w:r w:rsidRPr="006E719B">
        <w:rPr>
          <w:sz w:val="16"/>
        </w:rPr>
        <w:t xml:space="preserve">. In other words, </w:t>
      </w:r>
      <w:r w:rsidRPr="00BA64ED">
        <w:rPr>
          <w:rStyle w:val="StyleUnderline"/>
        </w:rPr>
        <w:t xml:space="preserve">the logarithmic curve of thinking and acting which were supposed to optimally solve your local problems </w:t>
      </w:r>
      <w:r w:rsidRPr="00AC3A83">
        <w:rPr>
          <w:rStyle w:val="Emphasis"/>
        </w:rPr>
        <w:t>suddenly drops</w:t>
      </w:r>
      <w:r w:rsidRPr="00BA64ED">
        <w:rPr>
          <w:rStyle w:val="StyleUnderline"/>
        </w:rPr>
        <w:t xml:space="preserve"> after a sufficient time, precisely because you run out of computational or cognitive resources, the majority of them you have </w:t>
      </w:r>
      <w:r w:rsidRPr="00AC3A83">
        <w:rPr>
          <w:rStyle w:val="Emphasis"/>
        </w:rPr>
        <w:t>chosen to call enemies</w:t>
      </w:r>
      <w:r w:rsidRPr="00BA64ED">
        <w:rPr>
          <w:rStyle w:val="StyleUnderline"/>
        </w:rPr>
        <w:t xml:space="preserve">. Without interaction with the environment, your system becomes </w:t>
      </w:r>
      <w:r w:rsidRPr="00AC3A83">
        <w:rPr>
          <w:rStyle w:val="Emphasis"/>
        </w:rPr>
        <w:t>ever more fragile</w:t>
      </w:r>
      <w:r w:rsidRPr="00BA64ED">
        <w:rPr>
          <w:rStyle w:val="StyleUnderline"/>
        </w:rPr>
        <w:t xml:space="preserve"> and soon a </w:t>
      </w:r>
      <w:r w:rsidRPr="00AC3A83">
        <w:rPr>
          <w:rStyle w:val="Emphasis"/>
        </w:rPr>
        <w:t>premature death knocks at your door</w:t>
      </w:r>
      <w:r w:rsidRPr="006E719B">
        <w:rPr>
          <w:sz w:val="16"/>
        </w:rPr>
        <w:t>.</w:t>
      </w:r>
    </w:p>
    <w:p w14:paraId="27F2AB52" w14:textId="77777777" w:rsidR="00AF4526" w:rsidRPr="006E719B" w:rsidRDefault="00AF4526" w:rsidP="00AF4526">
      <w:pPr>
        <w:rPr>
          <w:sz w:val="16"/>
        </w:rPr>
      </w:pPr>
      <w:r w:rsidRPr="006E719B">
        <w:rPr>
          <w:sz w:val="16"/>
        </w:rPr>
        <w:t xml:space="preserve">Fabio </w:t>
      </w:r>
      <w:proofErr w:type="spellStart"/>
      <w:r w:rsidRPr="006E719B">
        <w:rPr>
          <w:sz w:val="16"/>
        </w:rPr>
        <w:t>Gironi</w:t>
      </w:r>
      <w:proofErr w:type="spellEnd"/>
      <w:r w:rsidRPr="006E719B">
        <w:rPr>
          <w:sz w:val="16"/>
        </w:rPr>
        <w:t xml:space="preserve">: So </w:t>
      </w:r>
      <w:r w:rsidRPr="00BA64ED">
        <w:rPr>
          <w:rStyle w:val="StyleUnderline"/>
        </w:rPr>
        <w:t>what are the main obstacles and resistances posed to universalism by its detractors, and how can they be countered</w:t>
      </w:r>
      <w:r w:rsidRPr="006E719B">
        <w:rPr>
          <w:sz w:val="16"/>
        </w:rPr>
        <w:t>?</w:t>
      </w:r>
    </w:p>
    <w:p w14:paraId="23A34062" w14:textId="77777777" w:rsidR="00AF4526" w:rsidRPr="006E719B" w:rsidRDefault="00AF4526" w:rsidP="00AF4526">
      <w:pPr>
        <w:rPr>
          <w:sz w:val="16"/>
        </w:rPr>
      </w:pPr>
      <w:r w:rsidRPr="006E719B">
        <w:rPr>
          <w:sz w:val="16"/>
        </w:rPr>
        <w:t xml:space="preserve">Reza </w:t>
      </w:r>
      <w:proofErr w:type="spellStart"/>
      <w:r w:rsidRPr="006E719B">
        <w:rPr>
          <w:sz w:val="16"/>
        </w:rPr>
        <w:t>Negarestani</w:t>
      </w:r>
      <w:proofErr w:type="spellEnd"/>
      <w:r w:rsidRPr="006E719B">
        <w:rPr>
          <w:sz w:val="16"/>
        </w:rPr>
        <w:t>: With regard to the demand to resurrect rationalist universalism—or more broadly the rationalist reconstruction of the world to appropriate the Vienna Circle as opposed to the Frankfurt School—</w:t>
      </w:r>
      <w:r w:rsidRPr="00BA64ED">
        <w:rPr>
          <w:rStyle w:val="StyleUnderline"/>
        </w:rPr>
        <w:t>there are</w:t>
      </w:r>
      <w:r w:rsidRPr="006E719B">
        <w:rPr>
          <w:sz w:val="16"/>
        </w:rPr>
        <w:t xml:space="preserve"> at least three </w:t>
      </w:r>
      <w:r w:rsidRPr="00BA64ED">
        <w:rPr>
          <w:rStyle w:val="StyleUnderline"/>
        </w:rPr>
        <w:t>major objections</w:t>
      </w:r>
      <w:r w:rsidRPr="006E719B">
        <w:rPr>
          <w:sz w:val="16"/>
        </w:rPr>
        <w:t>:</w:t>
      </w:r>
    </w:p>
    <w:p w14:paraId="48E9B00A" w14:textId="77777777" w:rsidR="00AF4526" w:rsidRPr="006E719B" w:rsidRDefault="00AF4526" w:rsidP="00AF4526">
      <w:pPr>
        <w:rPr>
          <w:sz w:val="16"/>
        </w:rPr>
      </w:pPr>
      <w:r w:rsidRPr="006E719B">
        <w:rPr>
          <w:sz w:val="16"/>
        </w:rPr>
        <w:t xml:space="preserve">(1) </w:t>
      </w:r>
      <w:r w:rsidRPr="00BA64ED">
        <w:rPr>
          <w:rStyle w:val="StyleUnderline"/>
        </w:rPr>
        <w:t xml:space="preserve">Universalism will </w:t>
      </w:r>
      <w:r w:rsidRPr="00AC3A83">
        <w:rPr>
          <w:rStyle w:val="Emphasis"/>
        </w:rPr>
        <w:t>flatten differences</w:t>
      </w:r>
      <w:r w:rsidRPr="00BA64ED">
        <w:rPr>
          <w:rStyle w:val="StyleUnderline"/>
        </w:rPr>
        <w:t xml:space="preserve"> and is ultimately, another form of </w:t>
      </w:r>
      <w:r w:rsidRPr="00AC3A83">
        <w:rPr>
          <w:rStyle w:val="Emphasis"/>
        </w:rPr>
        <w:t>imposed global order</w:t>
      </w:r>
      <w:r w:rsidRPr="00BA64ED">
        <w:rPr>
          <w:rStyle w:val="StyleUnderline"/>
        </w:rPr>
        <w:t xml:space="preserve"> whose parameters are set in advance</w:t>
      </w:r>
      <w:r w:rsidRPr="006E719B">
        <w:rPr>
          <w:sz w:val="16"/>
        </w:rPr>
        <w:t xml:space="preserve">. In response to this objection, I would say that yes </w:t>
      </w:r>
      <w:r w:rsidRPr="00BA64ED">
        <w:rPr>
          <w:rStyle w:val="StyleUnderline"/>
        </w:rPr>
        <w:t xml:space="preserve">this was the case with </w:t>
      </w:r>
      <w:r w:rsidRPr="00AC3A83">
        <w:rPr>
          <w:rStyle w:val="Emphasis"/>
        </w:rPr>
        <w:t>old traditions of universalism</w:t>
      </w:r>
      <w:r w:rsidRPr="00BA64ED">
        <w:rPr>
          <w:rStyle w:val="StyleUnderline"/>
        </w:rPr>
        <w:t xml:space="preserve"> coming from European thinkers</w:t>
      </w:r>
      <w:r w:rsidRPr="006E719B">
        <w:rPr>
          <w:sz w:val="16"/>
        </w:rPr>
        <w:t xml:space="preserve"> such as Kant. </w:t>
      </w:r>
      <w:r w:rsidRPr="00BA64ED">
        <w:rPr>
          <w:rStyle w:val="StyleUnderline"/>
        </w:rPr>
        <w:t xml:space="preserve">But concrete universalism </w:t>
      </w:r>
      <w:r w:rsidRPr="00AC3A83">
        <w:rPr>
          <w:rStyle w:val="Emphasis"/>
        </w:rPr>
        <w:t>cannot be imagined</w:t>
      </w:r>
      <w:r w:rsidRPr="00BA64ED">
        <w:rPr>
          <w:rStyle w:val="StyleUnderline"/>
        </w:rPr>
        <w:t xml:space="preserve"> without the non-trivial or synthetic integration of local conditions. A paradigm of universalism that does not respond to </w:t>
      </w:r>
      <w:r w:rsidRPr="00AC3A83">
        <w:rPr>
          <w:rStyle w:val="Emphasis"/>
        </w:rPr>
        <w:t>local exigencies</w:t>
      </w:r>
      <w:r w:rsidRPr="00BA64ED">
        <w:rPr>
          <w:rStyle w:val="StyleUnderline"/>
        </w:rPr>
        <w:t xml:space="preserve"> in their own context is </w:t>
      </w:r>
      <w:r w:rsidRPr="00AC3A83">
        <w:rPr>
          <w:rStyle w:val="Emphasis"/>
        </w:rPr>
        <w:t>only a disguised imperialism</w:t>
      </w:r>
      <w:r w:rsidRPr="006E719B">
        <w:rPr>
          <w:sz w:val="16"/>
        </w:rPr>
        <w:t>.</w:t>
      </w:r>
    </w:p>
    <w:p w14:paraId="48135190" w14:textId="77777777" w:rsidR="00AF4526" w:rsidRPr="006E719B" w:rsidRDefault="00AF4526" w:rsidP="00AF4526">
      <w:pPr>
        <w:rPr>
          <w:sz w:val="16"/>
        </w:rPr>
      </w:pPr>
      <w:r w:rsidRPr="006E719B">
        <w:rPr>
          <w:sz w:val="16"/>
        </w:rPr>
        <w:t xml:space="preserve">(2) </w:t>
      </w:r>
      <w:r w:rsidRPr="00BA64ED">
        <w:rPr>
          <w:rStyle w:val="StyleUnderline"/>
        </w:rPr>
        <w:t>The second objection</w:t>
      </w:r>
      <w:r w:rsidRPr="006E719B">
        <w:rPr>
          <w:sz w:val="16"/>
        </w:rPr>
        <w:t xml:space="preserve"> might come from a communitarian perspective: surely we can build a world sealed off from the pathological systems that plague this planet. I counter this claim by saying that this supposed world </w:t>
      </w:r>
      <w:r w:rsidRPr="00BA64ED">
        <w:rPr>
          <w:rStyle w:val="StyleUnderline"/>
        </w:rPr>
        <w:t>is built on two presuppositions</w:t>
      </w:r>
      <w:r w:rsidRPr="006E719B">
        <w:rPr>
          <w:sz w:val="16"/>
        </w:rPr>
        <w:t xml:space="preserve">: (a) </w:t>
      </w:r>
      <w:r w:rsidRPr="00BA64ED">
        <w:rPr>
          <w:rStyle w:val="StyleUnderline"/>
        </w:rPr>
        <w:t xml:space="preserve">You are implicitly endorsing a </w:t>
      </w:r>
      <w:r w:rsidRPr="00AC3A83">
        <w:rPr>
          <w:rStyle w:val="Emphasis"/>
        </w:rPr>
        <w:t>metaphysical totality</w:t>
      </w:r>
      <w:r w:rsidRPr="00BA64ED">
        <w:rPr>
          <w:rStyle w:val="StyleUnderline"/>
        </w:rPr>
        <w:t xml:space="preserve"> in which everything that is going on in this world of ours has been </w:t>
      </w:r>
      <w:r w:rsidRPr="00AC3A83">
        <w:rPr>
          <w:rStyle w:val="Emphasis"/>
        </w:rPr>
        <w:t>assimilated by a pathological system</w:t>
      </w:r>
      <w:r w:rsidRPr="006E719B">
        <w:rPr>
          <w:sz w:val="16"/>
        </w:rPr>
        <w:t xml:space="preserve"> (e.g., Capitalism) </w:t>
      </w:r>
      <w:r w:rsidRPr="00BA64ED">
        <w:rPr>
          <w:rStyle w:val="StyleUnderline"/>
        </w:rPr>
        <w:t xml:space="preserve">but this totality is </w:t>
      </w:r>
      <w:r w:rsidRPr="00AC3A83">
        <w:rPr>
          <w:rStyle w:val="Emphasis"/>
        </w:rPr>
        <w:t>only an illusion</w:t>
      </w:r>
      <w:r w:rsidRPr="00BA64ED">
        <w:rPr>
          <w:rStyle w:val="StyleUnderline"/>
        </w:rPr>
        <w:t xml:space="preserve"> which you have </w:t>
      </w:r>
      <w:r w:rsidRPr="00AC3A83">
        <w:rPr>
          <w:rStyle w:val="Emphasis"/>
        </w:rPr>
        <w:t>chosen to take for reality</w:t>
      </w:r>
      <w:r w:rsidRPr="006E719B">
        <w:rPr>
          <w:sz w:val="16"/>
        </w:rPr>
        <w:t xml:space="preserve">; (b) </w:t>
      </w:r>
      <w:r w:rsidRPr="00BA64ED">
        <w:rPr>
          <w:rStyle w:val="StyleUnderline"/>
        </w:rPr>
        <w:t xml:space="preserve">your commune in fact </w:t>
      </w:r>
      <w:r w:rsidRPr="00AC3A83">
        <w:rPr>
          <w:rStyle w:val="Emphasis"/>
        </w:rPr>
        <w:t>parasitizes on the affordances</w:t>
      </w:r>
      <w:r w:rsidRPr="00BA64ED">
        <w:rPr>
          <w:rStyle w:val="StyleUnderline"/>
        </w:rPr>
        <w:t xml:space="preserve"> provided by our world. The alleged purity of your thoughts and actions is </w:t>
      </w:r>
      <w:r w:rsidRPr="00AC3A83">
        <w:rPr>
          <w:rStyle w:val="Emphasis"/>
        </w:rPr>
        <w:t>actually made possible</w:t>
      </w:r>
      <w:r w:rsidRPr="00BA64ED">
        <w:rPr>
          <w:rStyle w:val="StyleUnderline"/>
        </w:rPr>
        <w:t xml:space="preserve"> by the </w:t>
      </w:r>
      <w:r w:rsidRPr="00AC3A83">
        <w:rPr>
          <w:rStyle w:val="Emphasis"/>
        </w:rPr>
        <w:t>pathologies from which you think you have diverged</w:t>
      </w:r>
      <w:r w:rsidRPr="00BA64ED">
        <w:rPr>
          <w:rStyle w:val="StyleUnderline"/>
        </w:rPr>
        <w:t xml:space="preserve">. Your commune is </w:t>
      </w:r>
      <w:r w:rsidRPr="00AC3A83">
        <w:rPr>
          <w:rStyle w:val="Emphasis"/>
        </w:rPr>
        <w:t>not a solution</w:t>
      </w:r>
      <w:r w:rsidRPr="00BA64ED">
        <w:rPr>
          <w:rStyle w:val="StyleUnderline"/>
        </w:rPr>
        <w:t xml:space="preserve"> but </w:t>
      </w:r>
      <w:r w:rsidRPr="00AC3A83">
        <w:rPr>
          <w:rStyle w:val="Emphasis"/>
        </w:rPr>
        <w:t>only another anonymous contribution</w:t>
      </w:r>
      <w:r w:rsidRPr="00BA64ED">
        <w:rPr>
          <w:rStyle w:val="StyleUnderline"/>
        </w:rPr>
        <w:t xml:space="preserve"> to the status quo</w:t>
      </w:r>
      <w:r w:rsidRPr="006E719B">
        <w:rPr>
          <w:sz w:val="16"/>
        </w:rPr>
        <w:t>.</w:t>
      </w:r>
    </w:p>
    <w:p w14:paraId="282CEAAA" w14:textId="77777777" w:rsidR="00AF4526" w:rsidRPr="006E719B" w:rsidRDefault="00AF4526" w:rsidP="00AF4526">
      <w:pPr>
        <w:rPr>
          <w:sz w:val="16"/>
        </w:rPr>
      </w:pPr>
      <w:r w:rsidRPr="006E719B">
        <w:rPr>
          <w:sz w:val="16"/>
        </w:rPr>
        <w:t xml:space="preserve">(3) </w:t>
      </w:r>
      <w:r w:rsidRPr="00140246">
        <w:rPr>
          <w:rStyle w:val="StyleUnderline"/>
        </w:rPr>
        <w:t>The third objection</w:t>
      </w:r>
      <w:r w:rsidRPr="006E719B">
        <w:rPr>
          <w:sz w:val="16"/>
        </w:rPr>
        <w:t xml:space="preserve"> comes from the </w:t>
      </w:r>
      <w:proofErr w:type="spellStart"/>
      <w:r w:rsidRPr="006E719B">
        <w:rPr>
          <w:sz w:val="16"/>
        </w:rPr>
        <w:t>neoreactionary</w:t>
      </w:r>
      <w:proofErr w:type="spellEnd"/>
      <w:r w:rsidRPr="006E719B">
        <w:rPr>
          <w:sz w:val="16"/>
        </w:rPr>
        <w:t xml:space="preserve"> doctrine: </w:t>
      </w:r>
      <w:r w:rsidRPr="00140246">
        <w:rPr>
          <w:rStyle w:val="StyleUnderline"/>
        </w:rPr>
        <w:t xml:space="preserve">the </w:t>
      </w:r>
      <w:r w:rsidRPr="00AC3A83">
        <w:rPr>
          <w:rStyle w:val="Emphasis"/>
        </w:rPr>
        <w:t>whole pursuit of universalism is misguided</w:t>
      </w:r>
      <w:r w:rsidRPr="00140246">
        <w:rPr>
          <w:rStyle w:val="StyleUnderline"/>
        </w:rPr>
        <w:t xml:space="preserve">, for we are particular individuals </w:t>
      </w:r>
      <w:r w:rsidRPr="00AC3A83">
        <w:rPr>
          <w:rStyle w:val="Emphasis"/>
        </w:rPr>
        <w:t>so entrenched in the particularities</w:t>
      </w:r>
      <w:r w:rsidRPr="00140246">
        <w:rPr>
          <w:rStyle w:val="StyleUnderline"/>
        </w:rPr>
        <w:t xml:space="preserve"> of our experiences and ideologies that any recipe for universalism is </w:t>
      </w:r>
      <w:r w:rsidRPr="00AC3A83">
        <w:rPr>
          <w:rStyle w:val="Emphasis"/>
        </w:rPr>
        <w:t>nothing more than a fable for naive ideologues</w:t>
      </w:r>
      <w:r w:rsidRPr="006E719B">
        <w:rPr>
          <w:sz w:val="16"/>
        </w:rPr>
        <w:t xml:space="preserve">. My retort to this third objection is: ok, </w:t>
      </w:r>
      <w:r w:rsidRPr="00140246">
        <w:rPr>
          <w:rStyle w:val="StyleUnderline"/>
        </w:rPr>
        <w:t xml:space="preserve">let us believe that universalism, hegemony-construction and consensus-building are </w:t>
      </w:r>
      <w:r w:rsidRPr="00AC3A83">
        <w:rPr>
          <w:rStyle w:val="Emphasis"/>
        </w:rPr>
        <w:t>just the logics of illusion</w:t>
      </w:r>
      <w:r w:rsidRPr="006E719B">
        <w:rPr>
          <w:sz w:val="16"/>
        </w:rPr>
        <w:t xml:space="preserve">. But surely your </w:t>
      </w:r>
      <w:proofErr w:type="spellStart"/>
      <w:r w:rsidRPr="006E719B">
        <w:rPr>
          <w:sz w:val="16"/>
        </w:rPr>
        <w:t>neoreactionary</w:t>
      </w:r>
      <w:proofErr w:type="spellEnd"/>
      <w:r w:rsidRPr="006E719B">
        <w:rPr>
          <w:sz w:val="16"/>
        </w:rPr>
        <w:t xml:space="preserve"> island requires a certain labor to integrate the like-minded individuals. In this process, you have assumed that doctrinal preferences trump over individual preferences, but you are sadly mistaken. For even in your </w:t>
      </w:r>
      <w:proofErr w:type="spellStart"/>
      <w:r w:rsidRPr="006E719B">
        <w:rPr>
          <w:sz w:val="16"/>
        </w:rPr>
        <w:t>neoreactionary</w:t>
      </w:r>
      <w:proofErr w:type="spellEnd"/>
      <w:r w:rsidRPr="006E719B">
        <w:rPr>
          <w:sz w:val="16"/>
        </w:rPr>
        <w:t xml:space="preserve"> island, you should deal with the problems of hegemony and consensus, albeit in a restricted scope. It is not that your idea of universalism is naïve—even though it really is but rather that you cannot even fathom the scope of particularities. </w:t>
      </w:r>
      <w:r w:rsidRPr="00140246">
        <w:rPr>
          <w:rStyle w:val="StyleUnderline"/>
        </w:rPr>
        <w:t>Even in the case of people subscribing to the same agenda, we are always the creatures of our own particular experiences</w:t>
      </w:r>
      <w:r w:rsidRPr="006E719B">
        <w:rPr>
          <w:sz w:val="16"/>
        </w:rPr>
        <w:t>.</w:t>
      </w:r>
    </w:p>
    <w:p w14:paraId="5E333E11" w14:textId="77777777" w:rsidR="00AF4526" w:rsidRPr="006E719B" w:rsidRDefault="00AF4526" w:rsidP="00AF4526">
      <w:pPr>
        <w:rPr>
          <w:sz w:val="16"/>
        </w:rPr>
      </w:pPr>
      <w:r w:rsidRPr="006E719B">
        <w:rPr>
          <w:sz w:val="16"/>
        </w:rPr>
        <w:t xml:space="preserve">Now, an advocate of </w:t>
      </w:r>
      <w:proofErr w:type="spellStart"/>
      <w:r w:rsidRPr="006E719B">
        <w:rPr>
          <w:sz w:val="16"/>
        </w:rPr>
        <w:t>neoreaction</w:t>
      </w:r>
      <w:proofErr w:type="spellEnd"/>
      <w:r w:rsidRPr="006E719B">
        <w:rPr>
          <w:sz w:val="16"/>
        </w:rPr>
        <w:t xml:space="preserve"> might object that the institution of such islands does not require any form of unified ideology or consensus-building. </w:t>
      </w:r>
      <w:proofErr w:type="spellStart"/>
      <w:r w:rsidRPr="006E719B">
        <w:rPr>
          <w:sz w:val="16"/>
        </w:rPr>
        <w:t>Biorealism</w:t>
      </w:r>
      <w:proofErr w:type="spellEnd"/>
      <w:r w:rsidRPr="006E719B">
        <w:rPr>
          <w:sz w:val="16"/>
        </w:rPr>
        <w:t xml:space="preserve">, or cybernetic circuitry of capitalism and untethered economic competition, can effectively consolidate those who have enlisted for </w:t>
      </w:r>
      <w:proofErr w:type="spellStart"/>
      <w:r w:rsidRPr="006E719B">
        <w:rPr>
          <w:sz w:val="16"/>
        </w:rPr>
        <w:t>neoractionary</w:t>
      </w:r>
      <w:proofErr w:type="spellEnd"/>
      <w:r w:rsidRPr="006E719B">
        <w:rPr>
          <w:sz w:val="16"/>
        </w:rPr>
        <w:t xml:space="preserve"> experimentations. But again, </w:t>
      </w:r>
      <w:r w:rsidRPr="00140246">
        <w:rPr>
          <w:rStyle w:val="StyleUnderline"/>
        </w:rPr>
        <w:t xml:space="preserve">what is </w:t>
      </w:r>
      <w:r w:rsidRPr="00AC3A83">
        <w:rPr>
          <w:rStyle w:val="Emphasis"/>
        </w:rPr>
        <w:t>missing</w:t>
      </w:r>
      <w:r w:rsidRPr="00140246">
        <w:rPr>
          <w:rStyle w:val="StyleUnderline"/>
        </w:rPr>
        <w:t xml:space="preserve"> in such scenarios is a </w:t>
      </w:r>
      <w:r w:rsidRPr="00AC3A83">
        <w:rPr>
          <w:rStyle w:val="Emphasis"/>
        </w:rPr>
        <w:t>deeper understanding</w:t>
      </w:r>
      <w:r w:rsidRPr="00140246">
        <w:rPr>
          <w:rStyle w:val="StyleUnderline"/>
        </w:rPr>
        <w:t xml:space="preserve"> of the scope of human experiential particularities as </w:t>
      </w:r>
      <w:r w:rsidRPr="00AC3A83">
        <w:rPr>
          <w:rStyle w:val="Emphasis"/>
        </w:rPr>
        <w:t>dynamic perturbations</w:t>
      </w:r>
      <w:r w:rsidRPr="00140246">
        <w:rPr>
          <w:rStyle w:val="StyleUnderline"/>
        </w:rPr>
        <w:t xml:space="preserve"> of the system. Over time, </w:t>
      </w:r>
      <w:r w:rsidRPr="00AC3A83">
        <w:rPr>
          <w:rStyle w:val="Emphasis"/>
        </w:rPr>
        <w:t>even minor disturbances will have cumulative effects</w:t>
      </w:r>
      <w:r w:rsidRPr="00140246">
        <w:rPr>
          <w:rStyle w:val="StyleUnderline"/>
        </w:rPr>
        <w:t xml:space="preserve"> which, if </w:t>
      </w:r>
      <w:r w:rsidRPr="00AC3A83">
        <w:rPr>
          <w:rStyle w:val="Emphasis"/>
        </w:rPr>
        <w:t>not attended to</w:t>
      </w:r>
      <w:r w:rsidRPr="00140246">
        <w:rPr>
          <w:rStyle w:val="StyleUnderline"/>
        </w:rPr>
        <w:t xml:space="preserve"> in a </w:t>
      </w:r>
      <w:r w:rsidRPr="00AC3A83">
        <w:rPr>
          <w:rStyle w:val="Emphasis"/>
        </w:rPr>
        <w:t>context-sensitive manner</w:t>
      </w:r>
      <w:r w:rsidRPr="00140246">
        <w:rPr>
          <w:rStyle w:val="StyleUnderline"/>
        </w:rPr>
        <w:t xml:space="preserve">, are </w:t>
      </w:r>
      <w:r w:rsidRPr="00AC3A83">
        <w:rPr>
          <w:rStyle w:val="Emphasis"/>
        </w:rPr>
        <w:t>guaranteed to throw the entire system into disarray</w:t>
      </w:r>
      <w:r w:rsidRPr="006E719B">
        <w:rPr>
          <w:sz w:val="16"/>
        </w:rPr>
        <w:t xml:space="preserve">. As for </w:t>
      </w:r>
      <w:proofErr w:type="spellStart"/>
      <w:r w:rsidRPr="006E719B">
        <w:rPr>
          <w:sz w:val="16"/>
        </w:rPr>
        <w:t>biorealist</w:t>
      </w:r>
      <w:proofErr w:type="spellEnd"/>
      <w:r w:rsidRPr="006E719B">
        <w:rPr>
          <w:sz w:val="16"/>
        </w:rPr>
        <w:t xml:space="preserve"> schemas, even if they were more than unscientific and dogmatic fantasies about nature—which they aren’t—that could consolidate and orient populations at an accelerated rate in the fashion depicted by Theodore Sturgeon in his story Microcosmic God: they will be still impinged upon by norms and personal desires of individuals. Not to mention, that the apt metaphor for natural selection is nature as a slow tinkerer rather than a great accelerator. What I would say to my </w:t>
      </w:r>
      <w:proofErr w:type="spellStart"/>
      <w:r w:rsidRPr="006E719B">
        <w:rPr>
          <w:sz w:val="16"/>
        </w:rPr>
        <w:t>neoreactionary</w:t>
      </w:r>
      <w:proofErr w:type="spellEnd"/>
      <w:r w:rsidRPr="006E719B">
        <w:rPr>
          <w:sz w:val="16"/>
        </w:rPr>
        <w:t xml:space="preserve"> friends is that to the extent that they do not take seriously the depths of incommensurable experiences, their island will eventually sink. For </w:t>
      </w:r>
      <w:r w:rsidRPr="00140246">
        <w:rPr>
          <w:rStyle w:val="StyleUnderline"/>
        </w:rPr>
        <w:t>they think</w:t>
      </w:r>
      <w:r w:rsidRPr="006E719B">
        <w:rPr>
          <w:sz w:val="16"/>
        </w:rPr>
        <w:t xml:space="preserve"> that in the Hobbesian game-theoretic jungle, </w:t>
      </w:r>
      <w:r w:rsidRPr="00AC3A83">
        <w:rPr>
          <w:rStyle w:val="Emphasis"/>
        </w:rPr>
        <w:t>all you need to do is to ward off enemies</w:t>
      </w:r>
      <w:r w:rsidRPr="00140246">
        <w:rPr>
          <w:rStyle w:val="StyleUnderline"/>
        </w:rPr>
        <w:t xml:space="preserve"> and </w:t>
      </w:r>
      <w:r w:rsidRPr="00AC3A83">
        <w:rPr>
          <w:rStyle w:val="Emphasis"/>
        </w:rPr>
        <w:t>make islands for those who believe in the same social experimentations</w:t>
      </w:r>
      <w:r w:rsidRPr="00140246">
        <w:rPr>
          <w:rStyle w:val="StyleUnderline"/>
        </w:rPr>
        <w:t>. But as time passes, the</w:t>
      </w:r>
      <w:r w:rsidRPr="006E719B">
        <w:rPr>
          <w:sz w:val="16"/>
        </w:rPr>
        <w:t xml:space="preserve"> Hobbes </w:t>
      </w:r>
      <w:r w:rsidRPr="00140246">
        <w:rPr>
          <w:rStyle w:val="StyleUnderline"/>
        </w:rPr>
        <w:t xml:space="preserve">Inferno will </w:t>
      </w:r>
      <w:r w:rsidRPr="00AC3A83">
        <w:rPr>
          <w:rStyle w:val="Emphasis"/>
        </w:rPr>
        <w:t>exact its revenge upon you</w:t>
      </w:r>
      <w:r w:rsidRPr="00140246">
        <w:rPr>
          <w:rStyle w:val="StyleUnderline"/>
        </w:rPr>
        <w:t xml:space="preserve">. Without an </w:t>
      </w:r>
      <w:r w:rsidRPr="00AC3A83">
        <w:rPr>
          <w:rStyle w:val="Emphasis"/>
        </w:rPr>
        <w:t>adequate understanding of particularities</w:t>
      </w:r>
      <w:r w:rsidRPr="00140246">
        <w:rPr>
          <w:rStyle w:val="StyleUnderline"/>
        </w:rPr>
        <w:t xml:space="preserve"> even when a common ideology or a so-called universal method of pruning is at stake, you will end up not just </w:t>
      </w:r>
      <w:r w:rsidRPr="00AC3A83">
        <w:rPr>
          <w:rStyle w:val="Emphasis"/>
        </w:rPr>
        <w:t>devouring your enemies</w:t>
      </w:r>
      <w:r w:rsidRPr="00140246">
        <w:rPr>
          <w:rStyle w:val="StyleUnderline"/>
        </w:rPr>
        <w:t xml:space="preserve"> but also </w:t>
      </w:r>
      <w:r w:rsidRPr="00AC3A83">
        <w:rPr>
          <w:rStyle w:val="Emphasis"/>
        </w:rPr>
        <w:t>eating your kin alive</w:t>
      </w:r>
      <w:r w:rsidRPr="006E719B">
        <w:rPr>
          <w:sz w:val="16"/>
        </w:rPr>
        <w:t>.</w:t>
      </w:r>
    </w:p>
    <w:p w14:paraId="6EE108DC" w14:textId="77777777" w:rsidR="00AF4526" w:rsidRPr="006E719B" w:rsidRDefault="00AF4526" w:rsidP="00AF4526">
      <w:pPr>
        <w:rPr>
          <w:sz w:val="16"/>
        </w:rPr>
      </w:pPr>
      <w:r w:rsidRPr="006E719B">
        <w:rPr>
          <w:sz w:val="16"/>
        </w:rPr>
        <w:t xml:space="preserve"> (4) </w:t>
      </w:r>
      <w:r w:rsidRPr="00140246">
        <w:rPr>
          <w:rStyle w:val="StyleUnderline"/>
        </w:rPr>
        <w:t>The final objection comes from various fatalist doctrines</w:t>
      </w:r>
      <w:r w:rsidRPr="006E719B">
        <w:rPr>
          <w:sz w:val="16"/>
        </w:rPr>
        <w:t xml:space="preserve">, particularly, </w:t>
      </w:r>
      <w:r w:rsidRPr="00140246">
        <w:rPr>
          <w:rStyle w:val="StyleUnderline"/>
        </w:rPr>
        <w:t>the doctrine of anti-praxis with its slogan “</w:t>
      </w:r>
      <w:r w:rsidRPr="00AC3A83">
        <w:rPr>
          <w:rStyle w:val="Emphasis"/>
        </w:rPr>
        <w:t>let it go</w:t>
      </w:r>
      <w:r w:rsidRPr="00140246">
        <w:rPr>
          <w:rStyle w:val="StyleUnderline"/>
        </w:rPr>
        <w:t>.”</w:t>
      </w:r>
      <w:r w:rsidRPr="006E719B">
        <w:rPr>
          <w:sz w:val="16"/>
        </w:rPr>
        <w:t xml:space="preserve"> 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AC3A83">
        <w:rPr>
          <w:rStyle w:val="Emphasis"/>
        </w:rPr>
        <w:t>no claim</w:t>
      </w:r>
      <w:r w:rsidRPr="00140246">
        <w:rPr>
          <w:rStyle w:val="StyleUnderline"/>
        </w:rPr>
        <w:t xml:space="preserve">, </w:t>
      </w:r>
      <w:r w:rsidRPr="00AC3A83">
        <w:rPr>
          <w:rStyle w:val="Emphasis"/>
        </w:rPr>
        <w:t>no practical norm</w:t>
      </w:r>
      <w:r w:rsidRPr="00140246">
        <w:rPr>
          <w:rStyle w:val="StyleUnderline"/>
        </w:rPr>
        <w:t xml:space="preserve">, and </w:t>
      </w:r>
      <w:r w:rsidRPr="00AC3A83">
        <w:rPr>
          <w:rStyle w:val="Emphasis"/>
        </w:rPr>
        <w:t>no recipe for collective political action</w:t>
      </w:r>
      <w:r w:rsidRPr="006E719B">
        <w:rPr>
          <w:sz w:val="16"/>
        </w:rPr>
        <w:t xml:space="preserve">. In this sense, </w:t>
      </w:r>
      <w:r w:rsidRPr="00140246">
        <w:rPr>
          <w:rStyle w:val="StyleUnderline"/>
        </w:rPr>
        <w:t>one can get the impression that perhaps anti-praxis is more genuine</w:t>
      </w:r>
      <w:r w:rsidRPr="006E719B">
        <w:rPr>
          <w:sz w:val="16"/>
        </w:rPr>
        <w:t xml:space="preserve"> than the other tenets I listed above, </w:t>
      </w:r>
      <w:r w:rsidRPr="00140246">
        <w:rPr>
          <w:rStyle w:val="StyleUnderline"/>
        </w:rPr>
        <w:t xml:space="preserve">in so far as it </w:t>
      </w:r>
      <w:r w:rsidRPr="00AC3A83">
        <w:rPr>
          <w:rStyle w:val="Emphasis"/>
        </w:rPr>
        <w:t>does not deceive you with lofty promises of salvation</w:t>
      </w:r>
      <w:r w:rsidRPr="006E719B">
        <w:rPr>
          <w:sz w:val="16"/>
        </w:rPr>
        <w:t xml:space="preserve">, emancipation or the great outdoors. </w:t>
      </w:r>
      <w:r w:rsidRPr="00140246">
        <w:rPr>
          <w:rStyle w:val="StyleUnderline"/>
        </w:rPr>
        <w:t>It</w:t>
      </w:r>
      <w:r w:rsidRPr="006E719B">
        <w:rPr>
          <w:sz w:val="16"/>
        </w:rPr>
        <w:t xml:space="preserve"> is what it is and </w:t>
      </w:r>
      <w:r w:rsidRPr="00140246">
        <w:rPr>
          <w:rStyle w:val="StyleUnderline"/>
        </w:rPr>
        <w:t xml:space="preserve">stands in sharp contrast to the illusions of collective political action. However, such an impression is </w:t>
      </w:r>
      <w:r w:rsidRPr="00AC3A83">
        <w:rPr>
          <w:rStyle w:val="Emphasis"/>
        </w:rPr>
        <w:t>fundamentally credulous</w:t>
      </w:r>
      <w:r w:rsidRPr="00140246">
        <w:rPr>
          <w:rStyle w:val="StyleUnderline"/>
        </w:rPr>
        <w:t xml:space="preserve">. There is </w:t>
      </w:r>
      <w:r w:rsidRPr="00AC3A83">
        <w:rPr>
          <w:rStyle w:val="Emphasis"/>
        </w:rPr>
        <w:t>no such a thing as a zero-claim doctrine</w:t>
      </w:r>
      <w:r w:rsidRPr="006E719B">
        <w:rPr>
          <w:sz w:val="16"/>
        </w:rPr>
        <w:t xml:space="preserve">. If we look at the early doctrine of fascism—particularly its Italian offshoot—we realize that </w:t>
      </w:r>
      <w:r w:rsidRPr="00140246">
        <w:rPr>
          <w:rStyle w:val="StyleUnderline"/>
        </w:rPr>
        <w:t xml:space="preserve">this is </w:t>
      </w:r>
      <w:r w:rsidRPr="00AC3A83">
        <w:rPr>
          <w:rStyle w:val="Emphasis"/>
        </w:rPr>
        <w:t>precisely how fascism took root</w:t>
      </w:r>
      <w:r w:rsidRPr="00140246">
        <w:rPr>
          <w:rStyle w:val="StyleUnderline"/>
        </w:rPr>
        <w:t xml:space="preserve">. It began with the claim that we indeed have </w:t>
      </w:r>
      <w:r w:rsidRPr="00AC3A83">
        <w:rPr>
          <w:rStyle w:val="Emphasis"/>
        </w:rPr>
        <w:t>no claim</w:t>
      </w:r>
      <w:r w:rsidRPr="00140246">
        <w:rPr>
          <w:rStyle w:val="StyleUnderline"/>
        </w:rPr>
        <w:t xml:space="preserve">, </w:t>
      </w:r>
      <w:r w:rsidRPr="00AC3A83">
        <w:rPr>
          <w:rStyle w:val="Emphasis"/>
        </w:rPr>
        <w:t>no recipe because all recipes are oppressive</w:t>
      </w:r>
      <w:r w:rsidRPr="006E719B">
        <w:rPr>
          <w:sz w:val="16"/>
        </w:rPr>
        <w:t>.</w:t>
      </w:r>
    </w:p>
    <w:p w14:paraId="4A1DD556" w14:textId="77777777" w:rsidR="00AF4526" w:rsidRPr="006E719B" w:rsidRDefault="00AF4526" w:rsidP="00AF4526">
      <w:pPr>
        <w:rPr>
          <w:sz w:val="16"/>
        </w:rPr>
      </w:pPr>
      <w:r w:rsidRPr="00140246">
        <w:rPr>
          <w:rStyle w:val="StyleUnderline"/>
        </w:rPr>
        <w:t xml:space="preserve">This is not to equate anti-praxis with fascism but to simply point out that a zero-claim doctrine—one that sees </w:t>
      </w:r>
      <w:r w:rsidRPr="00AC3A83">
        <w:rPr>
          <w:rStyle w:val="Emphasis"/>
        </w:rPr>
        <w:t>all practical norms as oppressive</w:t>
      </w:r>
      <w:r w:rsidRPr="00140246">
        <w:rPr>
          <w:rStyle w:val="StyleUnderline"/>
        </w:rPr>
        <w:t xml:space="preserve">—is </w:t>
      </w:r>
      <w:r w:rsidRPr="00AC3A83">
        <w:rPr>
          <w:rStyle w:val="Emphasis"/>
        </w:rPr>
        <w:t>rife for fascist appropriation</w:t>
      </w:r>
      <w:r w:rsidRPr="00140246">
        <w:rPr>
          <w:rStyle w:val="StyleUnderline"/>
        </w:rPr>
        <w:t xml:space="preserve">. 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140246">
        <w:rPr>
          <w:rStyle w:val="StyleUnderline"/>
        </w:rPr>
        <w:t xml:space="preserve">, we should look at them with </w:t>
      </w:r>
      <w:r w:rsidRPr="00AC3A83">
        <w:rPr>
          <w:rStyle w:val="Emphasis"/>
        </w:rPr>
        <w:t>utter suspicion</w:t>
      </w:r>
      <w:r w:rsidRPr="00140246">
        <w:rPr>
          <w:rStyle w:val="StyleUnderline"/>
        </w:rPr>
        <w:t xml:space="preserve">. They are either trying in the </w:t>
      </w:r>
      <w:r w:rsidRPr="00AC3A83">
        <w:rPr>
          <w:rStyle w:val="Emphasis"/>
        </w:rPr>
        <w:t>worst case</w:t>
      </w:r>
      <w:r w:rsidRPr="00140246">
        <w:rPr>
          <w:rStyle w:val="StyleUnderline"/>
        </w:rPr>
        <w:t xml:space="preserve"> to dissimulate their ulterior motives under the </w:t>
      </w:r>
      <w:r w:rsidRPr="00AC3A83">
        <w:rPr>
          <w:rStyle w:val="Emphasis"/>
        </w:rPr>
        <w:t>rubric of ideological innocence</w:t>
      </w:r>
      <w:r w:rsidRPr="00140246">
        <w:rPr>
          <w:rStyle w:val="StyleUnderline"/>
        </w:rPr>
        <w:t xml:space="preserve"> or, in the </w:t>
      </w:r>
      <w:r w:rsidRPr="00AC3A83">
        <w:rPr>
          <w:rStyle w:val="Emphasis"/>
        </w:rPr>
        <w:t>best case</w:t>
      </w:r>
      <w:r w:rsidRPr="00140246">
        <w:rPr>
          <w:rStyle w:val="StyleUnderline"/>
        </w:rPr>
        <w:t xml:space="preserve">, they are </w:t>
      </w:r>
      <w:r w:rsidRPr="00841C9A">
        <w:rPr>
          <w:rStyle w:val="Emphasis"/>
        </w:rPr>
        <w:t>not conscious of their own implicit practical norms</w:t>
      </w:r>
      <w:r w:rsidRPr="00140246">
        <w:rPr>
          <w:rStyle w:val="StyleUnderline"/>
        </w:rPr>
        <w:t xml:space="preserve"> because they have </w:t>
      </w:r>
      <w:r w:rsidRPr="00841C9A">
        <w:rPr>
          <w:rStyle w:val="Emphasis"/>
        </w:rPr>
        <w:t>already dispensed</w:t>
      </w:r>
      <w:r w:rsidRPr="00140246">
        <w:rPr>
          <w:rStyle w:val="StyleUnderline"/>
        </w:rPr>
        <w:t xml:space="preserve"> with the responsibility, authority, presuppositions, and implications involved in consuming and producing norms. Saying that we must abandon all practical norms is </w:t>
      </w:r>
      <w:r w:rsidRPr="00841C9A">
        <w:rPr>
          <w:rStyle w:val="Emphasis"/>
        </w:rPr>
        <w:t>already a normative recipe</w:t>
      </w:r>
      <w:r w:rsidRPr="00140246">
        <w:rPr>
          <w:rStyle w:val="StyleUnderline"/>
        </w:rPr>
        <w:t xml:space="preserve"> to the extent that is </w:t>
      </w:r>
      <w:r w:rsidRPr="00841C9A">
        <w:rPr>
          <w:rStyle w:val="Emphasis"/>
        </w:rPr>
        <w:t>predicated on the impermissibility</w:t>
      </w:r>
      <w:r w:rsidRPr="00140246">
        <w:rPr>
          <w:rStyle w:val="StyleUnderline"/>
        </w:rPr>
        <w:t xml:space="preserve">—i.e. </w:t>
      </w:r>
      <w:r w:rsidRPr="00841C9A">
        <w:rPr>
          <w:rStyle w:val="Emphasis"/>
        </w:rPr>
        <w:t>what we ought not do</w:t>
      </w:r>
      <w:r w:rsidRPr="00841C9A">
        <w:rPr>
          <w:rStyle w:val="StyleUnderline"/>
        </w:rPr>
        <w:t>—of</w:t>
      </w:r>
      <w:r w:rsidRPr="00140246">
        <w:rPr>
          <w:rStyle w:val="StyleUnderline"/>
        </w:rPr>
        <w:t xml:space="preserve"> </w:t>
      </w:r>
      <w:r w:rsidRPr="00841C9A">
        <w:rPr>
          <w:rStyle w:val="Emphasis"/>
        </w:rPr>
        <w:t>practical norms</w:t>
      </w:r>
      <w:r w:rsidRPr="006E719B">
        <w:rPr>
          <w:sz w:val="16"/>
        </w:rPr>
        <w:t xml:space="preserve">. In this sense, </w:t>
      </w:r>
      <w:r w:rsidRPr="00140246">
        <w:rPr>
          <w:rStyle w:val="StyleUnderline"/>
        </w:rPr>
        <w:t xml:space="preserve">anti-praxis is </w:t>
      </w:r>
      <w:r w:rsidRPr="00841C9A">
        <w:rPr>
          <w:rStyle w:val="Emphasis"/>
        </w:rPr>
        <w:t>just a false consciousness</w:t>
      </w:r>
      <w:r w:rsidRPr="00140246">
        <w:rPr>
          <w:rStyle w:val="StyleUnderline"/>
        </w:rPr>
        <w:t xml:space="preserve"> of its so-called lack of normativity or purported innocence</w:t>
      </w:r>
      <w:r w:rsidRPr="006E719B">
        <w:rPr>
          <w:sz w:val="16"/>
        </w:rPr>
        <w:t>.</w:t>
      </w:r>
    </w:p>
    <w:p w14:paraId="758E0FFE" w14:textId="77777777" w:rsidR="00AF4526" w:rsidRPr="006E719B" w:rsidRDefault="00AF4526" w:rsidP="00AF4526">
      <w:pPr>
        <w:rPr>
          <w:sz w:val="16"/>
        </w:rPr>
      </w:pPr>
      <w:r w:rsidRPr="006E719B">
        <w:rPr>
          <w:sz w:val="16"/>
        </w:rPr>
        <w:t xml:space="preserve">Therefore, </w:t>
      </w:r>
      <w:r w:rsidRPr="00140246">
        <w:rPr>
          <w:rStyle w:val="StyleUnderline"/>
        </w:rPr>
        <w:t xml:space="preserve">either anti-praxis </w:t>
      </w:r>
      <w:r w:rsidRPr="00841C9A">
        <w:rPr>
          <w:rStyle w:val="Emphasis"/>
        </w:rPr>
        <w:t>is</w:t>
      </w:r>
      <w:r w:rsidRPr="00140246">
        <w:rPr>
          <w:rStyle w:val="StyleUnderline"/>
        </w:rPr>
        <w:t xml:space="preserve"> an implicit normative recipe or </w:t>
      </w:r>
      <w:r w:rsidRPr="00841C9A">
        <w:rPr>
          <w:rStyle w:val="Emphasis"/>
        </w:rPr>
        <w:t>it is not</w:t>
      </w:r>
      <w:r w:rsidRPr="00140246">
        <w:rPr>
          <w:rStyle w:val="StyleUnderline"/>
        </w:rPr>
        <w:t xml:space="preserve">. If it is, then it is </w:t>
      </w:r>
      <w:r w:rsidRPr="00841C9A">
        <w:rPr>
          <w:rStyle w:val="Emphasis"/>
        </w:rPr>
        <w:t>not really anti-praxis</w:t>
      </w:r>
      <w:r w:rsidRPr="00140246">
        <w:rPr>
          <w:rStyle w:val="StyleUnderline"/>
        </w:rPr>
        <w:t xml:space="preserve">, and it means that it is </w:t>
      </w:r>
      <w:r w:rsidRPr="00841C9A">
        <w:rPr>
          <w:rStyle w:val="Emphasis"/>
        </w:rPr>
        <w:t>unaware of its own normative</w:t>
      </w:r>
      <w:r w:rsidRPr="00140246">
        <w:rPr>
          <w:rStyle w:val="StyleUnderline"/>
        </w:rPr>
        <w:t xml:space="preserve"> and/or </w:t>
      </w:r>
      <w:r w:rsidRPr="00841C9A">
        <w:rPr>
          <w:rStyle w:val="Emphasis"/>
        </w:rPr>
        <w:t>practical assumptions</w:t>
      </w:r>
      <w:r w:rsidRPr="00140246">
        <w:rPr>
          <w:rStyle w:val="StyleUnderline"/>
        </w:rPr>
        <w:t xml:space="preserve">. If it is </w:t>
      </w:r>
      <w:r w:rsidRPr="00841C9A">
        <w:rPr>
          <w:rStyle w:val="Emphasis"/>
        </w:rPr>
        <w:t>not normatively practical</w:t>
      </w:r>
      <w:r w:rsidRPr="00140246">
        <w:rPr>
          <w:rStyle w:val="StyleUnderline"/>
        </w:rPr>
        <w:t xml:space="preserve">, then it </w:t>
      </w:r>
      <w:r w:rsidRPr="00841C9A">
        <w:rPr>
          <w:rStyle w:val="Emphasis"/>
        </w:rPr>
        <w:t>must be a theoretical position</w:t>
      </w:r>
      <w:r w:rsidRPr="00140246">
        <w:rPr>
          <w:rStyle w:val="StyleUnderline"/>
        </w:rPr>
        <w:t xml:space="preserve"> and as such it is </w:t>
      </w:r>
      <w:r w:rsidRPr="00841C9A">
        <w:rPr>
          <w:rStyle w:val="Emphasis"/>
        </w:rPr>
        <w:t>predicated upon theoretical norms</w:t>
      </w:r>
      <w:r w:rsidRPr="00140246">
        <w:rPr>
          <w:rStyle w:val="StyleUnderline"/>
        </w:rPr>
        <w:t xml:space="preserve"> such as the knowledge of the current state of affairs, and thus </w:t>
      </w:r>
      <w:r w:rsidRPr="00841C9A">
        <w:rPr>
          <w:rStyle w:val="Emphasis"/>
        </w:rPr>
        <w:t>beholden to epistemological norms</w:t>
      </w:r>
      <w:r w:rsidRPr="00140246">
        <w:rPr>
          <w:rStyle w:val="StyleUnderline"/>
        </w:rPr>
        <w:t xml:space="preserve"> of attaining the knowledge of the current situation</w:t>
      </w:r>
      <w:r w:rsidRPr="006E719B">
        <w:rPr>
          <w:sz w:val="16"/>
        </w:rPr>
        <w:t xml:space="preserve">. In other words, </w:t>
      </w:r>
      <w:r w:rsidRPr="00841C9A">
        <w:rPr>
          <w:rStyle w:val="Emphasis"/>
        </w:rPr>
        <w:t>how do we know</w:t>
      </w:r>
      <w:r w:rsidRPr="00140246">
        <w:rPr>
          <w:rStyle w:val="StyleUnderline"/>
        </w:rPr>
        <w:t xml:space="preserve"> that the current state of affairs is thus-and-so? Either we have a </w:t>
      </w:r>
      <w:r w:rsidRPr="00841C9A">
        <w:rPr>
          <w:rStyle w:val="Emphasis"/>
        </w:rPr>
        <w:t>procedure of determination</w:t>
      </w:r>
      <w:r w:rsidRPr="006E719B">
        <w:rPr>
          <w:sz w:val="16"/>
        </w:rPr>
        <w:t xml:space="preserve"> that is in accordance with the public norms of doing theory, epistemology, </w:t>
      </w:r>
      <w:proofErr w:type="spellStart"/>
      <w:r w:rsidRPr="006E719B">
        <w:rPr>
          <w:sz w:val="16"/>
        </w:rPr>
        <w:t>etc</w:t>
      </w:r>
      <w:proofErr w:type="spellEnd"/>
      <w:r w:rsidRPr="006E719B">
        <w:rPr>
          <w:sz w:val="16"/>
        </w:rPr>
        <w:t xml:space="preserve">, </w:t>
      </w:r>
      <w:r w:rsidRPr="00140246">
        <w:rPr>
          <w:rStyle w:val="StyleUnderline"/>
        </w:rPr>
        <w:t xml:space="preserve">or it is the case that anti-praxis assumes we </w:t>
      </w:r>
      <w:r w:rsidRPr="00841C9A">
        <w:rPr>
          <w:rStyle w:val="Emphasis"/>
        </w:rPr>
        <w:t>do not follow</w:t>
      </w:r>
      <w:r w:rsidRPr="00140246">
        <w:rPr>
          <w:rStyle w:val="StyleUnderline"/>
        </w:rPr>
        <w:t xml:space="preserve"> norms of theory (which are </w:t>
      </w:r>
      <w:r w:rsidRPr="00841C9A">
        <w:rPr>
          <w:rStyle w:val="Emphasis"/>
        </w:rPr>
        <w:t>fundamentally entangled with norms of practical reasoning</w:t>
      </w:r>
      <w:r w:rsidRPr="00140246">
        <w:rPr>
          <w:rStyle w:val="StyleUnderline"/>
        </w:rPr>
        <w:t>)</w:t>
      </w:r>
      <w:r w:rsidRPr="006E719B">
        <w:rPr>
          <w:sz w:val="16"/>
        </w:rPr>
        <w:t xml:space="preserve">. In the latter case, anti-praxis is just another variation of the myth of the given and/or private access to reality. Or, maybe it is the case that anti-praxis is not even a theoretical position. In that case, it should be an aesthetic position. But if that is the case, </w:t>
      </w:r>
      <w:r w:rsidRPr="00140246">
        <w:rPr>
          <w:rStyle w:val="StyleUnderline"/>
        </w:rPr>
        <w:t>it</w:t>
      </w:r>
      <w:r w:rsidRPr="006E719B">
        <w:rPr>
          <w:sz w:val="16"/>
        </w:rPr>
        <w:t xml:space="preserve"> then </w:t>
      </w:r>
      <w:r w:rsidRPr="00841C9A">
        <w:rPr>
          <w:rStyle w:val="Emphasis"/>
        </w:rPr>
        <w:t>has no purchase</w:t>
      </w:r>
      <w:r w:rsidRPr="00140246">
        <w:rPr>
          <w:rStyle w:val="StyleUnderline"/>
        </w:rPr>
        <w:t xml:space="preserve"> on the </w:t>
      </w:r>
      <w:r w:rsidRPr="00841C9A">
        <w:rPr>
          <w:rStyle w:val="Emphasis"/>
        </w:rPr>
        <w:t>knowledge of the state of affairs</w:t>
      </w:r>
      <w:r w:rsidRPr="00140246">
        <w:rPr>
          <w:rStyle w:val="StyleUnderline"/>
        </w:rPr>
        <w:t xml:space="preserve"> on which it is built, </w:t>
      </w:r>
      <w:r w:rsidRPr="00841C9A">
        <w:rPr>
          <w:rStyle w:val="Emphasis"/>
        </w:rPr>
        <w:t>nor does it have any saying as what ought to be done</w:t>
      </w:r>
      <w:r w:rsidRPr="00140246">
        <w:rPr>
          <w:rStyle w:val="StyleUnderline"/>
        </w:rPr>
        <w:t xml:space="preserve"> and </w:t>
      </w:r>
      <w:r w:rsidRPr="00841C9A">
        <w:rPr>
          <w:rStyle w:val="Emphasis"/>
        </w:rPr>
        <w:t>what ought not</w:t>
      </w:r>
      <w:r w:rsidRPr="00140246">
        <w:rPr>
          <w:rStyle w:val="StyleUnderline"/>
        </w:rPr>
        <w:t xml:space="preserve">, even </w:t>
      </w:r>
      <w:r w:rsidRPr="00841C9A">
        <w:rPr>
          <w:rStyle w:val="Emphasis"/>
        </w:rPr>
        <w:t>doing nothing</w:t>
      </w:r>
      <w:r w:rsidRPr="006E719B">
        <w:rPr>
          <w:sz w:val="16"/>
        </w:rPr>
        <w:t xml:space="preserve">. We should realize that </w:t>
      </w:r>
      <w:r w:rsidRPr="00140246">
        <w:rPr>
          <w:rStyle w:val="StyleUnderline"/>
        </w:rPr>
        <w:t xml:space="preserve">doing nothing is </w:t>
      </w:r>
      <w:r w:rsidRPr="00841C9A">
        <w:rPr>
          <w:rStyle w:val="Emphasis"/>
        </w:rPr>
        <w:t>itself a practical norm</w:t>
      </w:r>
      <w:r w:rsidRPr="00140246">
        <w:rPr>
          <w:rStyle w:val="StyleUnderline"/>
        </w:rPr>
        <w:t xml:space="preserve"> to the extent that we </w:t>
      </w:r>
      <w:r w:rsidRPr="00841C9A">
        <w:rPr>
          <w:rStyle w:val="Emphasis"/>
        </w:rPr>
        <w:t>can only say “do nothing”</w:t>
      </w:r>
      <w:r w:rsidRPr="00140246">
        <w:rPr>
          <w:rStyle w:val="StyleUnderline"/>
        </w:rPr>
        <w:t xml:space="preserve"> insofar as we assume we </w:t>
      </w:r>
      <w:r w:rsidRPr="00841C9A">
        <w:rPr>
          <w:rStyle w:val="Emphasis"/>
        </w:rPr>
        <w:t>ought not do</w:t>
      </w:r>
      <w:r w:rsidRPr="00841C9A">
        <w:rPr>
          <w:rStyle w:val="StyleUnderline"/>
        </w:rPr>
        <w:t xml:space="preserve"> such a</w:t>
      </w:r>
      <w:r w:rsidRPr="00140246">
        <w:rPr>
          <w:rStyle w:val="StyleUnderline"/>
        </w:rPr>
        <w:t>nd such things</w:t>
      </w:r>
      <w:r w:rsidRPr="006E719B">
        <w:rPr>
          <w:sz w:val="16"/>
        </w:rPr>
        <w:t xml:space="preserve">. I would say anti-praxis is more like a new age monotheistic religion that prohibitively feeds off of practical norms of other religions, all to present itself as the last religion you should embrace.       </w:t>
      </w:r>
    </w:p>
    <w:p w14:paraId="6608759D" w14:textId="77777777" w:rsidR="00AF4526" w:rsidRPr="006E719B" w:rsidRDefault="00AF4526" w:rsidP="00AF4526">
      <w:pPr>
        <w:rPr>
          <w:sz w:val="16"/>
        </w:rPr>
      </w:pPr>
      <w:r w:rsidRPr="006E719B">
        <w:rPr>
          <w:sz w:val="16"/>
        </w:rPr>
        <w:t xml:space="preserve">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w:t>
      </w:r>
      <w:r w:rsidRPr="00140246">
        <w:rPr>
          <w:rStyle w:val="StyleUnderline"/>
        </w:rPr>
        <w:t xml:space="preserve">To see an enemy as an enemy is the </w:t>
      </w:r>
      <w:r w:rsidRPr="00841C9A">
        <w:rPr>
          <w:rStyle w:val="Emphasis"/>
        </w:rPr>
        <w:t>first unwise strategy</w:t>
      </w:r>
      <w:r w:rsidRPr="00140246">
        <w:rPr>
          <w:rStyle w:val="StyleUnderline"/>
        </w:rPr>
        <w:t>. The enemy</w:t>
      </w:r>
      <w:r w:rsidRPr="006E719B">
        <w:rPr>
          <w:sz w:val="16"/>
        </w:rPr>
        <w:t xml:space="preserve"> is he or she who </w:t>
      </w:r>
      <w:r w:rsidRPr="00841C9A">
        <w:rPr>
          <w:rStyle w:val="Emphasis"/>
        </w:rPr>
        <w:t>gives us a perspective otherwise unavailable</w:t>
      </w:r>
      <w:r w:rsidRPr="00140246">
        <w:rPr>
          <w:rStyle w:val="StyleUnderline"/>
        </w:rPr>
        <w:t xml:space="preserve"> to our intuitive or so-called immediate experience of the world. The abolishment of our pathological particular traits </w:t>
      </w:r>
      <w:r w:rsidRPr="00841C9A">
        <w:rPr>
          <w:rStyle w:val="Emphasis"/>
        </w:rPr>
        <w:t>can only start</w:t>
      </w:r>
      <w:r w:rsidRPr="00140246">
        <w:rPr>
          <w:rStyle w:val="StyleUnderline"/>
        </w:rPr>
        <w:t xml:space="preserve"> when we diagnose </w:t>
      </w:r>
      <w:r w:rsidRPr="00841C9A">
        <w:rPr>
          <w:rStyle w:val="Emphasis"/>
        </w:rPr>
        <w:t>what these particularities are</w:t>
      </w:r>
      <w:r w:rsidRPr="00140246">
        <w:rPr>
          <w:rStyle w:val="StyleUnderline"/>
        </w:rPr>
        <w:t xml:space="preserve"> and </w:t>
      </w:r>
      <w:r w:rsidRPr="00841C9A">
        <w:rPr>
          <w:rStyle w:val="Emphasis"/>
        </w:rPr>
        <w:t>strive to change them</w:t>
      </w:r>
      <w:r w:rsidRPr="00140246">
        <w:rPr>
          <w:rStyle w:val="StyleUnderline"/>
        </w:rPr>
        <w:t xml:space="preserve"> by global or universal conditions</w:t>
      </w:r>
      <w:r w:rsidRPr="006E719B">
        <w:rPr>
          <w:sz w:val="16"/>
        </w:rPr>
        <w:t>.</w:t>
      </w:r>
    </w:p>
    <w:p w14:paraId="6D94E911" w14:textId="77777777" w:rsidR="00AF4526" w:rsidRPr="006E719B" w:rsidRDefault="00AF4526" w:rsidP="00AF4526">
      <w:pPr>
        <w:rPr>
          <w:sz w:val="16"/>
        </w:rPr>
      </w:pPr>
      <w:r w:rsidRPr="006E719B">
        <w:rPr>
          <w:sz w:val="16"/>
        </w:rPr>
        <w:t xml:space="preserve">Fabio </w:t>
      </w:r>
      <w:proofErr w:type="spellStart"/>
      <w:r w:rsidRPr="006E719B">
        <w:rPr>
          <w:sz w:val="16"/>
        </w:rPr>
        <w:t>Gironi</w:t>
      </w:r>
      <w:proofErr w:type="spellEnd"/>
      <w:r w:rsidRPr="006E719B">
        <w:rPr>
          <w:sz w:val="16"/>
        </w:rPr>
        <w:t xml:space="preserve">: </w:t>
      </w:r>
      <w:r w:rsidRPr="00140246">
        <w:rPr>
          <w:rStyle w:val="StyleUnderline"/>
        </w:rPr>
        <w:t xml:space="preserve">Let us move deeper into a </w:t>
      </w:r>
      <w:r w:rsidRPr="00841C9A">
        <w:rPr>
          <w:rStyle w:val="Emphasis"/>
        </w:rPr>
        <w:t>more explicit political register</w:t>
      </w:r>
      <w:r w:rsidRPr="006E719B">
        <w:rPr>
          <w:sz w:val="16"/>
        </w:rPr>
        <w:t xml:space="preserve">. Some of your comments above regarding universalism and its detractors remind me of the “first law” of </w:t>
      </w:r>
      <w:r w:rsidRPr="00140246">
        <w:rPr>
          <w:rStyle w:val="StyleUnderline"/>
        </w:rPr>
        <w:t>what</w:t>
      </w:r>
      <w:r w:rsidRPr="006E719B">
        <w:rPr>
          <w:sz w:val="16"/>
        </w:rPr>
        <w:t xml:space="preserve"> the late Mark </w:t>
      </w:r>
      <w:r w:rsidRPr="00140246">
        <w:rPr>
          <w:rStyle w:val="StyleUnderline"/>
        </w:rPr>
        <w:t>Fisher</w:t>
      </w:r>
      <w:r w:rsidRPr="006E719B">
        <w:rPr>
          <w:sz w:val="16"/>
        </w:rPr>
        <w:t xml:space="preserve"> infamously </w:t>
      </w:r>
      <w:r w:rsidRPr="00140246">
        <w:rPr>
          <w:rStyle w:val="StyleUnderline"/>
        </w:rPr>
        <w:t>called the “</w:t>
      </w:r>
      <w:r w:rsidRPr="00841C9A">
        <w:rPr>
          <w:rStyle w:val="Emphasis"/>
        </w:rPr>
        <w:t>Vampire Castle</w:t>
      </w:r>
      <w:r w:rsidRPr="00140246">
        <w:rPr>
          <w:rStyle w:val="StyleUnderline"/>
        </w:rPr>
        <w:t>,”</w:t>
      </w:r>
      <w:r w:rsidRPr="006E719B">
        <w:rPr>
          <w:sz w:val="16"/>
        </w:rPr>
        <w:t xml:space="preserve"> i.e. </w:t>
      </w:r>
      <w:r w:rsidRPr="00140246">
        <w:rPr>
          <w:rStyle w:val="StyleUnderline"/>
        </w:rPr>
        <w:t xml:space="preserve">the </w:t>
      </w:r>
      <w:r w:rsidRPr="00841C9A">
        <w:rPr>
          <w:rStyle w:val="Emphasis"/>
        </w:rPr>
        <w:t>priestly</w:t>
      </w:r>
      <w:r w:rsidRPr="00140246">
        <w:rPr>
          <w:rStyle w:val="StyleUnderline"/>
        </w:rPr>
        <w:t xml:space="preserve">, </w:t>
      </w:r>
      <w:r w:rsidRPr="00841C9A">
        <w:rPr>
          <w:rStyle w:val="Emphasis"/>
        </w:rPr>
        <w:t>resentment-ridden left-wing intelligentsia</w:t>
      </w:r>
      <w:r w:rsidRPr="006E719B">
        <w:rPr>
          <w:sz w:val="16"/>
        </w:rPr>
        <w:t xml:space="preserve">. As he put it: </w:t>
      </w:r>
      <w:r w:rsidRPr="00140246">
        <w:rPr>
          <w:rStyle w:val="StyleUnderline"/>
        </w:rPr>
        <w:t xml:space="preserve">“the first law of the Vampires’ Castle is: </w:t>
      </w:r>
      <w:proofErr w:type="spellStart"/>
      <w:r w:rsidRPr="00841C9A">
        <w:rPr>
          <w:rStyle w:val="Emphasis"/>
        </w:rPr>
        <w:t>individualise</w:t>
      </w:r>
      <w:proofErr w:type="spellEnd"/>
      <w:r w:rsidRPr="00140246">
        <w:rPr>
          <w:rStyle w:val="StyleUnderline"/>
        </w:rPr>
        <w:t xml:space="preserve"> and </w:t>
      </w:r>
      <w:proofErr w:type="spellStart"/>
      <w:r w:rsidRPr="00841C9A">
        <w:rPr>
          <w:rStyle w:val="Emphasis"/>
        </w:rPr>
        <w:t>privatise</w:t>
      </w:r>
      <w:proofErr w:type="spellEnd"/>
      <w:r w:rsidRPr="00841C9A">
        <w:rPr>
          <w:rStyle w:val="Emphasis"/>
        </w:rPr>
        <w:t xml:space="preserve"> everything</w:t>
      </w:r>
      <w:r w:rsidRPr="00140246">
        <w:rPr>
          <w:rStyle w:val="StyleUnderline"/>
        </w:rPr>
        <w:t xml:space="preserve">. While </w:t>
      </w:r>
      <w:r w:rsidRPr="00841C9A">
        <w:rPr>
          <w:rStyle w:val="Emphasis"/>
        </w:rPr>
        <w:t>in theory</w:t>
      </w:r>
      <w:r w:rsidRPr="00140246">
        <w:rPr>
          <w:rStyle w:val="StyleUnderline"/>
        </w:rPr>
        <w:t xml:space="preserve"> it claims to be in </w:t>
      </w:r>
      <w:proofErr w:type="spellStart"/>
      <w:r w:rsidRPr="00140246">
        <w:rPr>
          <w:rStyle w:val="StyleUnderline"/>
        </w:rPr>
        <w:t>favour</w:t>
      </w:r>
      <w:proofErr w:type="spellEnd"/>
      <w:r w:rsidRPr="00140246">
        <w:rPr>
          <w:rStyle w:val="StyleUnderline"/>
        </w:rPr>
        <w:t xml:space="preserve"> of structural critique, in practice it </w:t>
      </w:r>
      <w:r w:rsidRPr="00841C9A">
        <w:rPr>
          <w:rStyle w:val="Emphasis"/>
        </w:rPr>
        <w:t xml:space="preserve">never focuses on anything except individual </w:t>
      </w:r>
      <w:proofErr w:type="spellStart"/>
      <w:r w:rsidRPr="00841C9A">
        <w:rPr>
          <w:rStyle w:val="Emphasis"/>
        </w:rPr>
        <w:t>behaviour</w:t>
      </w:r>
      <w:proofErr w:type="spellEnd"/>
      <w:r w:rsidRPr="00140246">
        <w:rPr>
          <w:rStyle w:val="StyleUnderline"/>
        </w:rPr>
        <w:t>”</w:t>
      </w:r>
      <w:r w:rsidRPr="006E719B">
        <w:rPr>
          <w:sz w:val="16"/>
        </w:rPr>
        <w:t xml:space="preserve">. Similarly, your polemic against communitarianism and particularism, and against an understanding of the “local” as terminal horizon rather than as synthetic step for the piecemeal construction of a global framework seems in broad agreement with those political-economic stances that in recent years have been assimilated under the banner of accelerationism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Do you have any prescriptive stance regarding political action?</w:t>
      </w:r>
    </w:p>
    <w:p w14:paraId="04BE13A3" w14:textId="77777777" w:rsidR="00AF4526" w:rsidRPr="006E719B" w:rsidRDefault="00AF4526" w:rsidP="00AF4526">
      <w:pPr>
        <w:rPr>
          <w:sz w:val="16"/>
        </w:rPr>
      </w:pPr>
      <w:r w:rsidRPr="006E719B">
        <w:rPr>
          <w:sz w:val="16"/>
        </w:rPr>
        <w:t xml:space="preserve">Reza </w:t>
      </w:r>
      <w:proofErr w:type="spellStart"/>
      <w:r w:rsidRPr="006E719B">
        <w:rPr>
          <w:sz w:val="16"/>
        </w:rPr>
        <w:t>Negarestani</w:t>
      </w:r>
      <w:proofErr w:type="spellEnd"/>
      <w:r w:rsidRPr="006E719B">
        <w:rPr>
          <w:sz w:val="16"/>
        </w:rPr>
        <w:t xml:space="preserve">: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can only be actualized by </w:t>
      </w:r>
      <w:r w:rsidRPr="00841C9A">
        <w:rPr>
          <w:rStyle w:val="Emphasis"/>
        </w:rPr>
        <w:t>adequate</w:t>
      </w:r>
      <w:r w:rsidRPr="00140246">
        <w:rPr>
          <w:rStyle w:val="StyleUnderline"/>
        </w:rPr>
        <w:t xml:space="preserve"> and </w:t>
      </w:r>
      <w:r w:rsidRPr="00841C9A">
        <w:rPr>
          <w:rStyle w:val="Emphasis"/>
        </w:rPr>
        <w:t>malleable methods</w:t>
      </w:r>
      <w:r w:rsidRPr="00140246">
        <w:rPr>
          <w:rStyle w:val="StyleUnderline"/>
        </w:rPr>
        <w:t xml:space="preserve"> and </w:t>
      </w:r>
      <w:r w:rsidRPr="00841C9A">
        <w:rPr>
          <w:rStyle w:val="Emphasis"/>
        </w:rPr>
        <w:t>tools</w:t>
      </w:r>
      <w:r w:rsidRPr="00140246">
        <w:rPr>
          <w:rStyle w:val="StyleUnderline"/>
        </w:rPr>
        <w:t xml:space="preserve">, and to the extent that our methods, ways of systematization, intervention with socio-economic reality and so on are either </w:t>
      </w:r>
      <w:r w:rsidRPr="00841C9A">
        <w:rPr>
          <w:rStyle w:val="Emphasis"/>
        </w:rPr>
        <w:t>quite rudimentary</w:t>
      </w:r>
      <w:r w:rsidRPr="00140246">
        <w:rPr>
          <w:rStyle w:val="StyleUnderline"/>
        </w:rPr>
        <w:t xml:space="preserve"> or </w:t>
      </w:r>
      <w:r w:rsidRPr="00841C9A">
        <w:rPr>
          <w:rStyle w:val="Emphasis"/>
        </w:rPr>
        <w:t>disoriented</w:t>
      </w:r>
      <w:r w:rsidRPr="00140246">
        <w:rPr>
          <w:rStyle w:val="StyleUnderline"/>
        </w:rPr>
        <w:t xml:space="preserve"> with regard to the realization of </w:t>
      </w:r>
      <w:r w:rsidRPr="00841C9A">
        <w:rPr>
          <w:rStyle w:val="Emphasis"/>
        </w:rPr>
        <w:t>consequential political changes</w:t>
      </w:r>
      <w:r w:rsidRPr="00140246">
        <w:rPr>
          <w:rStyle w:val="StyleUnderline"/>
        </w:rPr>
        <w:t xml:space="preserve">, I think I am more comfortable to identify myself as a </w:t>
      </w:r>
      <w:r w:rsidRPr="00841C9A">
        <w:rPr>
          <w:rStyle w:val="Emphasis"/>
        </w:rPr>
        <w:t>rational pessimist</w:t>
      </w:r>
      <w:r w:rsidRPr="00140246">
        <w:rPr>
          <w:rStyle w:val="StyleUnderline"/>
        </w:rPr>
        <w:t xml:space="preserve">. I </w:t>
      </w:r>
      <w:r w:rsidRPr="00841C9A">
        <w:rPr>
          <w:rStyle w:val="Emphasis"/>
        </w:rPr>
        <w:t>reject passive pessimism</w:t>
      </w:r>
      <w:r w:rsidRPr="00140246">
        <w:rPr>
          <w:rStyle w:val="StyleUnderline"/>
        </w:rPr>
        <w:t xml:space="preserve"> in the sense that </w:t>
      </w:r>
      <w:r w:rsidRPr="00841C9A">
        <w:rPr>
          <w:rStyle w:val="Emphasis"/>
        </w:rPr>
        <w:t>as long as possibilities can be imagined</w:t>
      </w:r>
      <w:r w:rsidRPr="00140246">
        <w:rPr>
          <w:rStyle w:val="StyleUnderline"/>
        </w:rPr>
        <w:t xml:space="preserve">, we have to </w:t>
      </w:r>
      <w:r w:rsidRPr="00841C9A">
        <w:rPr>
          <w:rStyle w:val="Emphasis"/>
        </w:rPr>
        <w:t>actively gamble</w:t>
      </w:r>
      <w:r w:rsidRPr="00140246">
        <w:rPr>
          <w:rStyle w:val="StyleUnderline"/>
        </w:rPr>
        <w:t xml:space="preserve"> and </w:t>
      </w:r>
      <w:r w:rsidRPr="00841C9A">
        <w:rPr>
          <w:rStyle w:val="Emphasis"/>
        </w:rPr>
        <w:t>push beyond any vestige of resignation</w:t>
      </w:r>
      <w:r w:rsidRPr="00140246">
        <w:rPr>
          <w:rStyle w:val="StyleUnderline"/>
        </w:rPr>
        <w:t xml:space="preserve">. </w:t>
      </w:r>
      <w:r w:rsidRPr="00841C9A">
        <w:rPr>
          <w:rStyle w:val="Emphasis"/>
        </w:rPr>
        <w:t>Without imagining possibilities</w:t>
      </w:r>
      <w:r w:rsidRPr="00140246">
        <w:rPr>
          <w:rStyle w:val="StyleUnderline"/>
        </w:rPr>
        <w:t xml:space="preserve"> and </w:t>
      </w:r>
      <w:r w:rsidRPr="00841C9A">
        <w:rPr>
          <w:rStyle w:val="Emphasis"/>
        </w:rPr>
        <w:t>piecewise attempts at actualizing them</w:t>
      </w:r>
      <w:r w:rsidRPr="00140246">
        <w:rPr>
          <w:rStyle w:val="StyleUnderline"/>
        </w:rPr>
        <w:t xml:space="preserve">, there is in fact </w:t>
      </w:r>
      <w:r w:rsidRPr="00841C9A">
        <w:rPr>
          <w:rStyle w:val="Emphasis"/>
        </w:rPr>
        <w:t>no good justification for surviving as a species</w:t>
      </w:r>
      <w:r w:rsidRPr="006E719B">
        <w:rPr>
          <w:sz w:val="16"/>
        </w:rPr>
        <w:t xml:space="preserve">. As Seneca has pointed out, </w:t>
      </w:r>
      <w:r w:rsidRPr="00140246">
        <w:rPr>
          <w:rStyle w:val="StyleUnderline"/>
        </w:rPr>
        <w:t xml:space="preserve">in </w:t>
      </w:r>
      <w:r w:rsidRPr="00841C9A">
        <w:rPr>
          <w:rStyle w:val="Emphasis"/>
        </w:rPr>
        <w:t>complete absence</w:t>
      </w:r>
      <w:r w:rsidRPr="00140246">
        <w:rPr>
          <w:rStyle w:val="StyleUnderline"/>
        </w:rPr>
        <w:t xml:space="preserve"> of such a struggle, we must perhaps devise the </w:t>
      </w:r>
      <w:r w:rsidRPr="00841C9A">
        <w:rPr>
          <w:rStyle w:val="Emphasis"/>
        </w:rPr>
        <w:t>most cunning</w:t>
      </w:r>
      <w:r w:rsidRPr="00140246">
        <w:rPr>
          <w:rStyle w:val="StyleUnderline"/>
        </w:rPr>
        <w:t xml:space="preserve"> and </w:t>
      </w:r>
      <w:r w:rsidRPr="00841C9A">
        <w:rPr>
          <w:rStyle w:val="Emphasis"/>
        </w:rPr>
        <w:t>artful contrivance</w:t>
      </w:r>
      <w:r w:rsidRPr="00140246">
        <w:rPr>
          <w:rStyle w:val="StyleUnderline"/>
        </w:rPr>
        <w:t xml:space="preserve"> for bringing our death about. In that case, even the slogan “</w:t>
      </w:r>
      <w:r w:rsidRPr="00841C9A">
        <w:rPr>
          <w:rStyle w:val="Emphasis"/>
        </w:rPr>
        <w:t>let it go</w:t>
      </w:r>
      <w:r w:rsidRPr="00140246">
        <w:rPr>
          <w:rStyle w:val="StyleUnderline"/>
        </w:rPr>
        <w:t xml:space="preserve">,” once inflated, is </w:t>
      </w:r>
      <w:r w:rsidRPr="00841C9A">
        <w:rPr>
          <w:rStyle w:val="Emphasis"/>
        </w:rPr>
        <w:t>nothing but a disingenuous pessimism</w:t>
      </w:r>
      <w:r w:rsidRPr="00140246">
        <w:rPr>
          <w:rStyle w:val="StyleUnderline"/>
        </w:rPr>
        <w:t xml:space="preserve"> that attempts to </w:t>
      </w:r>
      <w:r w:rsidRPr="00841C9A">
        <w:rPr>
          <w:rStyle w:val="Emphasis"/>
        </w:rPr>
        <w:t>fabricate a semblance of profundity</w:t>
      </w:r>
      <w:r w:rsidRPr="006E719B">
        <w:rPr>
          <w:sz w:val="16"/>
        </w:rPr>
        <w:t xml:space="preserve">. In reality, it </w:t>
      </w:r>
      <w:r w:rsidRPr="00140246">
        <w:rPr>
          <w:rStyle w:val="StyleUnderline"/>
        </w:rPr>
        <w:t xml:space="preserve">is the </w:t>
      </w:r>
      <w:r w:rsidRPr="00841C9A">
        <w:rPr>
          <w:rStyle w:val="Emphasis"/>
        </w:rPr>
        <w:t>very exemplification of human conservatism</w:t>
      </w:r>
      <w:r w:rsidRPr="006E719B">
        <w:rPr>
          <w:sz w:val="16"/>
        </w:rPr>
        <w:t xml:space="preserve"> and an adolescent disgruntlement </w:t>
      </w:r>
      <w:r w:rsidRPr="00140246">
        <w:rPr>
          <w:rStyle w:val="StyleUnderline"/>
        </w:rPr>
        <w:t xml:space="preserve">which </w:t>
      </w:r>
      <w:r w:rsidRPr="00841C9A">
        <w:rPr>
          <w:rStyle w:val="Emphasis"/>
        </w:rPr>
        <w:t>secretly hopes for a miraculous change even when it tries to seem detached</w:t>
      </w:r>
      <w:r w:rsidRPr="00140246">
        <w:rPr>
          <w:rStyle w:val="StyleUnderline"/>
        </w:rPr>
        <w:t xml:space="preserve"> from such concerns</w:t>
      </w:r>
      <w:r w:rsidRPr="006E719B">
        <w:rPr>
          <w:sz w:val="16"/>
        </w:rPr>
        <w:t xml:space="preserve">. After all, </w:t>
      </w:r>
      <w:r w:rsidRPr="00841C9A">
        <w:rPr>
          <w:rStyle w:val="Emphasis"/>
        </w:rPr>
        <w:t>romantic fatalism</w:t>
      </w:r>
      <w:r w:rsidRPr="00140246">
        <w:rPr>
          <w:rStyle w:val="StyleUnderline"/>
        </w:rPr>
        <w:t xml:space="preserve"> is the </w:t>
      </w:r>
      <w:r w:rsidRPr="00841C9A">
        <w:rPr>
          <w:rStyle w:val="Emphasis"/>
        </w:rPr>
        <w:t>shallowest form</w:t>
      </w:r>
      <w:r w:rsidRPr="00140246">
        <w:rPr>
          <w:rStyle w:val="StyleUnderline"/>
        </w:rPr>
        <w:t xml:space="preserve"> passive optimism, rather than </w:t>
      </w:r>
      <w:r w:rsidRPr="00841C9A">
        <w:rPr>
          <w:rStyle w:val="Emphasis"/>
        </w:rPr>
        <w:t>genuine pessimism</w:t>
      </w:r>
      <w:r w:rsidRPr="006E719B">
        <w:rPr>
          <w:sz w:val="16"/>
        </w:rPr>
        <w:t>.</w:t>
      </w:r>
    </w:p>
    <w:p w14:paraId="0B03FB68" w14:textId="77777777" w:rsidR="00AF4526" w:rsidRPr="006E719B" w:rsidRDefault="00AF4526" w:rsidP="00AF4526">
      <w:pPr>
        <w:rPr>
          <w:sz w:val="16"/>
        </w:rPr>
      </w:pPr>
      <w:r w:rsidRPr="006E719B">
        <w:rPr>
          <w:sz w:val="16"/>
        </w:rPr>
        <w:t xml:space="preserve">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140246">
        <w:rPr>
          <w:rStyle w:val="StyleUnderline"/>
        </w:rPr>
        <w:t xml:space="preserve">The particular can be </w:t>
      </w:r>
      <w:r w:rsidRPr="00841C9A">
        <w:rPr>
          <w:rStyle w:val="Emphasis"/>
        </w:rPr>
        <w:t>pernicious</w:t>
      </w:r>
      <w:r w:rsidRPr="00140246">
        <w:rPr>
          <w:rStyle w:val="StyleUnderline"/>
        </w:rPr>
        <w:t xml:space="preserve"> or even </w:t>
      </w:r>
      <w:r w:rsidRPr="00841C9A">
        <w:rPr>
          <w:rStyle w:val="Emphasis"/>
        </w:rPr>
        <w:t>illusory</w:t>
      </w:r>
      <w:r w:rsidRPr="00140246">
        <w:rPr>
          <w:rStyle w:val="StyleUnderline"/>
        </w:rPr>
        <w:t xml:space="preserve"> through and through. The </w:t>
      </w:r>
      <w:r w:rsidRPr="00841C9A">
        <w:rPr>
          <w:rStyle w:val="Emphasis"/>
        </w:rPr>
        <w:t>absolutization of the particular</w:t>
      </w:r>
      <w:r w:rsidRPr="00140246">
        <w:rPr>
          <w:rStyle w:val="StyleUnderline"/>
        </w:rPr>
        <w:t xml:space="preserve">, the individuals—whether in the name of the </w:t>
      </w:r>
      <w:r w:rsidRPr="00841C9A">
        <w:rPr>
          <w:rStyle w:val="Emphasis"/>
        </w:rPr>
        <w:t>victim</w:t>
      </w:r>
      <w:r w:rsidRPr="00140246">
        <w:rPr>
          <w:rStyle w:val="StyleUnderline"/>
        </w:rPr>
        <w:t xml:space="preserve">, the </w:t>
      </w:r>
      <w:r w:rsidRPr="00841C9A">
        <w:rPr>
          <w:rStyle w:val="Emphasis"/>
        </w:rPr>
        <w:t>sufferer</w:t>
      </w:r>
      <w:r w:rsidRPr="00140246">
        <w:rPr>
          <w:rStyle w:val="StyleUnderline"/>
        </w:rPr>
        <w:t xml:space="preserve"> or in the name of </w:t>
      </w:r>
      <w:r w:rsidRPr="00841C9A">
        <w:rPr>
          <w:rStyle w:val="Emphasis"/>
        </w:rPr>
        <w:t>individual choices</w:t>
      </w:r>
      <w:r w:rsidRPr="00140246">
        <w:rPr>
          <w:rStyle w:val="StyleUnderline"/>
        </w:rPr>
        <w:t xml:space="preserve"> and </w:t>
      </w:r>
      <w:r w:rsidRPr="00841C9A">
        <w:rPr>
          <w:rStyle w:val="Emphasis"/>
        </w:rPr>
        <w:t>preferences</w:t>
      </w:r>
      <w:r w:rsidRPr="00140246">
        <w:rPr>
          <w:rStyle w:val="StyleUnderline"/>
        </w:rPr>
        <w:t>—</w:t>
      </w:r>
      <w:r w:rsidRPr="00841C9A">
        <w:rPr>
          <w:rStyle w:val="Emphasis"/>
        </w:rPr>
        <w:t>completely misses the fact</w:t>
      </w:r>
      <w:r w:rsidRPr="00140246">
        <w:rPr>
          <w:rStyle w:val="StyleUnderline"/>
        </w:rPr>
        <w:t xml:space="preserve"> that the conditions of individuation can </w:t>
      </w:r>
      <w:r w:rsidRPr="00841C9A">
        <w:rPr>
          <w:rStyle w:val="Emphasis"/>
        </w:rPr>
        <w:t>themselves be pathological</w:t>
      </w:r>
      <w:r w:rsidRPr="00140246">
        <w:rPr>
          <w:rStyle w:val="StyleUnderline"/>
        </w:rPr>
        <w:t>. The overemphasis on the particular or the local</w:t>
      </w:r>
      <w:r w:rsidRPr="006E719B">
        <w:rPr>
          <w:sz w:val="16"/>
        </w:rPr>
        <w:t xml:space="preserve">, accordingly, </w:t>
      </w:r>
      <w:r w:rsidRPr="00140246">
        <w:rPr>
          <w:rStyle w:val="StyleUnderline"/>
        </w:rPr>
        <w:t xml:space="preserve">can </w:t>
      </w:r>
      <w:r w:rsidRPr="00841C9A">
        <w:rPr>
          <w:rStyle w:val="Emphasis"/>
        </w:rPr>
        <w:t>very well</w:t>
      </w:r>
      <w:r w:rsidRPr="006E719B">
        <w:rPr>
          <w:sz w:val="16"/>
        </w:rPr>
        <w:t xml:space="preserve"> the blind </w:t>
      </w:r>
      <w:r w:rsidRPr="00841C9A">
        <w:rPr>
          <w:rStyle w:val="Emphasis"/>
        </w:rPr>
        <w:t>perpetuat</w:t>
      </w:r>
      <w:r w:rsidRPr="006E719B">
        <w:rPr>
          <w:sz w:val="16"/>
        </w:rPr>
        <w:t xml:space="preserve">ion of </w:t>
      </w:r>
      <w:r w:rsidRPr="00140246">
        <w:rPr>
          <w:rStyle w:val="StyleUnderline"/>
        </w:rPr>
        <w:t xml:space="preserve">the </w:t>
      </w:r>
      <w:r w:rsidRPr="00841C9A">
        <w:rPr>
          <w:rStyle w:val="Emphasis"/>
        </w:rPr>
        <w:t>conditions of exploitation</w:t>
      </w:r>
      <w:r w:rsidRPr="00140246">
        <w:rPr>
          <w:rStyle w:val="StyleUnderline"/>
        </w:rPr>
        <w:t xml:space="preserve"> and </w:t>
      </w:r>
      <w:r w:rsidRPr="00841C9A">
        <w:rPr>
          <w:rStyle w:val="Emphasis"/>
        </w:rPr>
        <w:t>misery</w:t>
      </w:r>
      <w:r w:rsidRPr="006E719B">
        <w:rPr>
          <w:sz w:val="16"/>
        </w:rPr>
        <w:t xml:space="preserve">.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universalist </w:t>
      </w:r>
      <w:proofErr w:type="spellStart"/>
      <w:r w:rsidRPr="006E719B">
        <w:rPr>
          <w:sz w:val="16"/>
        </w:rPr>
        <w:t>labour</w:t>
      </w:r>
      <w:proofErr w:type="spellEnd"/>
      <w:r w:rsidRPr="006E719B">
        <w:rPr>
          <w:sz w:val="16"/>
        </w:rPr>
        <w:t xml:space="preserve"> have to deal with its drastic implication within their neo-reactionary floating islands. </w:t>
      </w:r>
      <w:r w:rsidRPr="00140246">
        <w:rPr>
          <w:rStyle w:val="StyleUnderline"/>
        </w:rPr>
        <w:t xml:space="preserve">Absent a </w:t>
      </w:r>
      <w:r w:rsidRPr="00841C9A">
        <w:rPr>
          <w:rStyle w:val="Emphasis"/>
        </w:rPr>
        <w:t>diagnosis of different kind of particularities</w:t>
      </w:r>
      <w:r w:rsidRPr="00140246">
        <w:rPr>
          <w:rStyle w:val="StyleUnderline"/>
        </w:rPr>
        <w:t xml:space="preserve">, and short of </w:t>
      </w:r>
      <w:proofErr w:type="spellStart"/>
      <w:r w:rsidRPr="00841C9A">
        <w:rPr>
          <w:rStyle w:val="Emphasis"/>
        </w:rPr>
        <w:t>analysing</w:t>
      </w:r>
      <w:proofErr w:type="spellEnd"/>
      <w:r w:rsidRPr="00841C9A">
        <w:rPr>
          <w:rStyle w:val="Emphasis"/>
        </w:rPr>
        <w:t xml:space="preserve"> them</w:t>
      </w:r>
      <w:r w:rsidRPr="00140246">
        <w:rPr>
          <w:rStyle w:val="StyleUnderline"/>
        </w:rPr>
        <w:t xml:space="preserve"> with regard to the mechanisms responsible for generating and distinguishing such causal factors or mechanisms at different levels of socio-economic reality, we are </w:t>
      </w:r>
      <w:r w:rsidRPr="00841C9A">
        <w:rPr>
          <w:rStyle w:val="Emphasis"/>
        </w:rPr>
        <w:t>all</w:t>
      </w:r>
      <w:r w:rsidRPr="00140246">
        <w:rPr>
          <w:rStyle w:val="StyleUnderline"/>
        </w:rPr>
        <w:t xml:space="preserve">—and I mean </w:t>
      </w:r>
      <w:r w:rsidRPr="00841C9A">
        <w:rPr>
          <w:rStyle w:val="Emphasis"/>
        </w:rPr>
        <w:t>everyone</w:t>
      </w:r>
      <w:r w:rsidRPr="00140246">
        <w:rPr>
          <w:rStyle w:val="StyleUnderline"/>
        </w:rPr>
        <w:t xml:space="preserve">—on the </w:t>
      </w:r>
      <w:r w:rsidRPr="00841C9A">
        <w:rPr>
          <w:rStyle w:val="Emphasis"/>
        </w:rPr>
        <w:t>same Hobbesian Raft of the Medusa</w:t>
      </w:r>
      <w:r w:rsidRPr="00140246">
        <w:rPr>
          <w:rStyle w:val="StyleUnderline"/>
        </w:rPr>
        <w:t xml:space="preserve">. We will </w:t>
      </w:r>
      <w:r w:rsidRPr="00841C9A">
        <w:rPr>
          <w:rStyle w:val="Emphasis"/>
        </w:rPr>
        <w:t>eventually betray ourselves</w:t>
      </w:r>
      <w:r w:rsidRPr="00140246">
        <w:rPr>
          <w:rStyle w:val="StyleUnderline"/>
        </w:rPr>
        <w:t xml:space="preserve"> and </w:t>
      </w:r>
      <w:r w:rsidRPr="00841C9A">
        <w:rPr>
          <w:rStyle w:val="Emphasis"/>
        </w:rPr>
        <w:t>eat one another</w:t>
      </w:r>
      <w:r w:rsidRPr="00140246">
        <w:rPr>
          <w:rStyle w:val="StyleUnderline"/>
        </w:rPr>
        <w:t xml:space="preserve">, irrespective of whether we think we should strive for a future universalist collective project, we should denounce such </w:t>
      </w:r>
      <w:proofErr w:type="spellStart"/>
      <w:r w:rsidRPr="00140246">
        <w:rPr>
          <w:rStyle w:val="StyleUnderline"/>
        </w:rPr>
        <w:t>endeavours</w:t>
      </w:r>
      <w:proofErr w:type="spellEnd"/>
      <w:r w:rsidRPr="00140246">
        <w:rPr>
          <w:rStyle w:val="StyleUnderline"/>
        </w:rPr>
        <w:t>, or we should do nothing and just let it go</w:t>
      </w:r>
      <w:r w:rsidRPr="006E719B">
        <w:rPr>
          <w:sz w:val="16"/>
        </w:rPr>
        <w:t>.</w:t>
      </w:r>
    </w:p>
    <w:p w14:paraId="32D0782F" w14:textId="77777777" w:rsidR="00AF4526" w:rsidRPr="006E719B" w:rsidRDefault="00AF4526" w:rsidP="00AF4526">
      <w:pPr>
        <w:rPr>
          <w:sz w:val="16"/>
        </w:rPr>
      </w:pPr>
      <w:r w:rsidRPr="006E719B">
        <w:rPr>
          <w:sz w:val="16"/>
        </w:rPr>
        <w:t xml:space="preserve">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w:t>
      </w:r>
      <w:proofErr w:type="spellStart"/>
      <w:r w:rsidRPr="006E719B">
        <w:rPr>
          <w:sz w:val="16"/>
        </w:rPr>
        <w:t>resignatory</w:t>
      </w:r>
      <w:proofErr w:type="spellEnd"/>
      <w:r w:rsidRPr="006E719B">
        <w:rPr>
          <w:sz w:val="16"/>
        </w:rPr>
        <w:t>,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thereof.</w:t>
      </w:r>
    </w:p>
    <w:p w14:paraId="029F6DC8" w14:textId="77777777" w:rsidR="00AF4526" w:rsidRPr="006E719B" w:rsidRDefault="00AF4526" w:rsidP="00AF4526">
      <w:pPr>
        <w:rPr>
          <w:sz w:val="16"/>
        </w:rPr>
      </w:pPr>
      <w:r w:rsidRPr="006E719B">
        <w:rPr>
          <w:sz w:val="16"/>
        </w:rPr>
        <w:t xml:space="preserve">This brings me to </w:t>
      </w:r>
      <w:r w:rsidRPr="00140246">
        <w:rPr>
          <w:rStyle w:val="StyleUnderline"/>
        </w:rPr>
        <w:t>the</w:t>
      </w:r>
      <w:r w:rsidRPr="006E719B">
        <w:rPr>
          <w:sz w:val="16"/>
        </w:rPr>
        <w:t xml:space="preserve"> main </w:t>
      </w:r>
      <w:r w:rsidRPr="00140246">
        <w:rPr>
          <w:rStyle w:val="StyleUnderline"/>
        </w:rPr>
        <w:t>question</w:t>
      </w:r>
      <w:r w:rsidRPr="006E719B">
        <w:rPr>
          <w:sz w:val="16"/>
        </w:rPr>
        <w:t xml:space="preserve"> you raised </w:t>
      </w:r>
      <w:r w:rsidRPr="00140246">
        <w:rPr>
          <w:rStyle w:val="StyleUnderline"/>
        </w:rPr>
        <w:t>regarding</w:t>
      </w:r>
      <w:r w:rsidRPr="006E719B">
        <w:rPr>
          <w:sz w:val="16"/>
        </w:rPr>
        <w:t xml:space="preserve"> my </w:t>
      </w:r>
      <w:r w:rsidRPr="00140246">
        <w:rPr>
          <w:rStyle w:val="StyleUnderline"/>
        </w:rPr>
        <w:t>political stance</w:t>
      </w:r>
      <w:r w:rsidRPr="006E719B">
        <w:rPr>
          <w:sz w:val="16"/>
        </w:rPr>
        <w:t xml:space="preserve">. I think this question </w:t>
      </w:r>
      <w:r w:rsidRPr="00140246">
        <w:rPr>
          <w:rStyle w:val="StyleUnderline"/>
        </w:rPr>
        <w:t>is predicated on the assumption that we can define our political position by rummaging through and resorting to the concretely instantiated political paradigms which have already been realized and then choose one that fits our methodological and ideal ambitions</w:t>
      </w:r>
      <w:r w:rsidRPr="006E719B">
        <w:rPr>
          <w:sz w:val="16"/>
        </w:rPr>
        <w:t xml:space="preserve">. I really fail to see such an exemplification that I can hold to or define as my political position. </w:t>
      </w:r>
      <w:r w:rsidRPr="00140246">
        <w:rPr>
          <w:rStyle w:val="StyleUnderline"/>
        </w:rPr>
        <w:t>One should engage a great feat of self-deception to see contemporary political paradigms as adequate to respond the existing tribulations and problems</w:t>
      </w:r>
      <w:r w:rsidRPr="006E719B">
        <w:rPr>
          <w:sz w:val="16"/>
        </w:rPr>
        <w:t xml:space="preserve">.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140246">
        <w:rPr>
          <w:rStyle w:val="StyleUnderline"/>
        </w:rPr>
        <w:t>the task of politics</w:t>
      </w:r>
      <w:r w:rsidRPr="006E719B">
        <w:rPr>
          <w:sz w:val="16"/>
        </w:rPr>
        <w:t xml:space="preserve"> in conjunction with the support of philosophy and technoscience </w:t>
      </w:r>
      <w:r w:rsidRPr="00140246">
        <w:rPr>
          <w:rStyle w:val="StyleUnderline"/>
        </w:rPr>
        <w:t xml:space="preserve">is to </w:t>
      </w:r>
      <w:r w:rsidRPr="00DD3EC9">
        <w:rPr>
          <w:rStyle w:val="Emphasis"/>
        </w:rPr>
        <w:t>not only show</w:t>
      </w:r>
      <w:r w:rsidRPr="00140246">
        <w:rPr>
          <w:rStyle w:val="StyleUnderline"/>
        </w:rPr>
        <w:t xml:space="preserve">—in </w:t>
      </w:r>
      <w:r w:rsidRPr="00DD3EC9">
        <w:rPr>
          <w:rStyle w:val="Emphasis"/>
        </w:rPr>
        <w:t>theory</w:t>
      </w:r>
      <w:r w:rsidRPr="00140246">
        <w:rPr>
          <w:rStyle w:val="StyleUnderline"/>
        </w:rPr>
        <w:t xml:space="preserve"> and in </w:t>
      </w:r>
      <w:r w:rsidRPr="00DD3EC9">
        <w:rPr>
          <w:rStyle w:val="Emphasis"/>
        </w:rPr>
        <w:t>collective imagination</w:t>
      </w:r>
      <w:r w:rsidRPr="00140246">
        <w:rPr>
          <w:rStyle w:val="StyleUnderline"/>
        </w:rPr>
        <w:t xml:space="preserve">—that the reality of our world is neither </w:t>
      </w:r>
      <w:r w:rsidRPr="00DD3EC9">
        <w:rPr>
          <w:rStyle w:val="Emphasis"/>
        </w:rPr>
        <w:t>inevitable</w:t>
      </w:r>
      <w:r w:rsidRPr="00140246">
        <w:rPr>
          <w:rStyle w:val="StyleUnderline"/>
        </w:rPr>
        <w:t xml:space="preserve"> nor a </w:t>
      </w:r>
      <w:r w:rsidRPr="00DD3EC9">
        <w:rPr>
          <w:rStyle w:val="Emphasis"/>
        </w:rPr>
        <w:t>completed totality</w:t>
      </w:r>
      <w:r w:rsidRPr="00140246">
        <w:rPr>
          <w:rStyle w:val="StyleUnderline"/>
        </w:rPr>
        <w:t xml:space="preserve">, but also manages to </w:t>
      </w:r>
      <w:r w:rsidRPr="00DD3EC9">
        <w:rPr>
          <w:rStyle w:val="Emphasis"/>
        </w:rPr>
        <w:t>concretely build a new world</w:t>
      </w:r>
      <w:r w:rsidRPr="00140246">
        <w:rPr>
          <w:rStyle w:val="StyleUnderline"/>
        </w:rPr>
        <w:t xml:space="preserve"> from whose perspective our reality will be </w:t>
      </w:r>
      <w:r w:rsidRPr="00DD3EC9">
        <w:rPr>
          <w:rStyle w:val="Emphasis"/>
        </w:rPr>
        <w:t>exposed as the illusion</w:t>
      </w:r>
      <w:r w:rsidRPr="00140246">
        <w:rPr>
          <w:rStyle w:val="StyleUnderline"/>
        </w:rPr>
        <w:t xml:space="preserve"> of the inexorable and finality</w:t>
      </w:r>
      <w:r w:rsidRPr="006E719B">
        <w:rPr>
          <w:sz w:val="16"/>
        </w:rPr>
        <w:t xml:space="preserve">. But then again, </w:t>
      </w:r>
      <w:r w:rsidRPr="00140246">
        <w:rPr>
          <w:rStyle w:val="StyleUnderline"/>
        </w:rPr>
        <w:t xml:space="preserve">even this, is </w:t>
      </w:r>
      <w:r w:rsidRPr="00DD3EC9">
        <w:rPr>
          <w:rStyle w:val="Emphasis"/>
        </w:rPr>
        <w:t>not a clear-cut political position</w:t>
      </w:r>
      <w:r w:rsidRPr="00140246">
        <w:rPr>
          <w:rStyle w:val="StyleUnderline"/>
        </w:rPr>
        <w:t xml:space="preserve">. It is merely a </w:t>
      </w:r>
      <w:r w:rsidRPr="00DD3EC9">
        <w:rPr>
          <w:rStyle w:val="Emphasis"/>
        </w:rPr>
        <w:t>philosophical thesis</w:t>
      </w:r>
      <w:r w:rsidRPr="00140246">
        <w:rPr>
          <w:rStyle w:val="StyleUnderline"/>
        </w:rPr>
        <w:t xml:space="preserve"> on the </w:t>
      </w:r>
      <w:r w:rsidRPr="00DD3EC9">
        <w:rPr>
          <w:rStyle w:val="Emphasis"/>
        </w:rPr>
        <w:t>possibility of a different world</w:t>
      </w:r>
      <w:r w:rsidRPr="00140246">
        <w:rPr>
          <w:rStyle w:val="StyleUnderline"/>
        </w:rPr>
        <w:t xml:space="preserve"> and the </w:t>
      </w:r>
      <w:r w:rsidRPr="00DD3EC9">
        <w:rPr>
          <w:rStyle w:val="Emphasis"/>
        </w:rPr>
        <w:t>range of political actions</w:t>
      </w:r>
      <w:r w:rsidRPr="00140246">
        <w:rPr>
          <w:rStyle w:val="StyleUnderline"/>
        </w:rPr>
        <w:t xml:space="preserve"> that can fully actualize it.</w:t>
      </w:r>
    </w:p>
    <w:p w14:paraId="394348CE" w14:textId="77777777" w:rsidR="00AF4526" w:rsidRPr="006E719B" w:rsidRDefault="00AF4526" w:rsidP="00AF4526">
      <w:pPr>
        <w:rPr>
          <w:sz w:val="16"/>
        </w:rPr>
      </w:pPr>
      <w:r w:rsidRPr="006E719B">
        <w:rPr>
          <w:sz w:val="16"/>
        </w:rPr>
        <w:t xml:space="preserve">Fabio </w:t>
      </w:r>
      <w:proofErr w:type="spellStart"/>
      <w:r w:rsidRPr="006E719B">
        <w:rPr>
          <w:sz w:val="16"/>
        </w:rPr>
        <w:t>Gironi</w:t>
      </w:r>
      <w:proofErr w:type="spellEnd"/>
      <w:r w:rsidRPr="006E719B">
        <w:rPr>
          <w:sz w:val="16"/>
        </w:rPr>
        <w:t xml:space="preserve">: </w:t>
      </w:r>
      <w:r w:rsidRPr="00140246">
        <w:rPr>
          <w:rStyle w:val="StyleUnderline"/>
        </w:rPr>
        <w:t>You merge this rational pessimism with the  “</w:t>
      </w:r>
      <w:r w:rsidRPr="00DD3EC9">
        <w:rPr>
          <w:rStyle w:val="Emphasis"/>
        </w:rPr>
        <w:t>engineering approach</w:t>
      </w:r>
      <w:r w:rsidRPr="00140246">
        <w:rPr>
          <w:rStyle w:val="StyleUnderline"/>
        </w:rPr>
        <w:t>” for the construction of a better world</w:t>
      </w:r>
      <w:r w:rsidRPr="006E719B">
        <w:rPr>
          <w:sz w:val="16"/>
        </w:rPr>
        <w:t xml:space="preserve">, as you explained before. </w:t>
      </w:r>
      <w:r w:rsidRPr="00140246">
        <w:rPr>
          <w:rStyle w:val="StyleUnderline"/>
        </w:rPr>
        <w:t>To some, this paradigm</w:t>
      </w:r>
      <w:r w:rsidRPr="006E719B">
        <w:rPr>
          <w:sz w:val="16"/>
        </w:rPr>
        <w:t xml:space="preserve"> of political action </w:t>
      </w:r>
      <w:r w:rsidRPr="00140246">
        <w:rPr>
          <w:rStyle w:val="StyleUnderline"/>
        </w:rPr>
        <w:t>will sound like</w:t>
      </w:r>
      <w:r w:rsidRPr="006E719B">
        <w:rPr>
          <w:sz w:val="16"/>
        </w:rPr>
        <w:t xml:space="preserve"> you are vouching for </w:t>
      </w:r>
      <w:r w:rsidRPr="00140246">
        <w:rPr>
          <w:rStyle w:val="StyleUnderline"/>
        </w:rPr>
        <w:t xml:space="preserve">a </w:t>
      </w:r>
      <w:r w:rsidRPr="00DD3EC9">
        <w:rPr>
          <w:rStyle w:val="Emphasis"/>
        </w:rPr>
        <w:t>dispassionate</w:t>
      </w:r>
      <w:r w:rsidRPr="00140246">
        <w:rPr>
          <w:rStyle w:val="StyleUnderline"/>
        </w:rPr>
        <w:t xml:space="preserve"> and </w:t>
      </w:r>
      <w:r w:rsidRPr="00DD3EC9">
        <w:rPr>
          <w:rStyle w:val="Emphasis"/>
        </w:rPr>
        <w:t>formalist approach</w:t>
      </w:r>
      <w:r w:rsidRPr="00140246">
        <w:rPr>
          <w:rStyle w:val="StyleUnderline"/>
        </w:rPr>
        <w:t xml:space="preserve"> to politics, and a government of experts—a “</w:t>
      </w:r>
      <w:r w:rsidRPr="00DD3EC9">
        <w:rPr>
          <w:rStyle w:val="Emphasis"/>
        </w:rPr>
        <w:t>technocracy</w:t>
      </w:r>
      <w:r w:rsidRPr="00140246">
        <w:rPr>
          <w:rStyle w:val="StyleUnderline"/>
        </w:rPr>
        <w:t>,”</w:t>
      </w:r>
      <w:r w:rsidRPr="006E719B">
        <w:rPr>
          <w:sz w:val="16"/>
        </w:rPr>
        <w:t xml:space="preserve"> something that in recent times has become anathema in most public discussion (but that, the critic might enjoy pointing out, has been proven to be a failure at least since Plato’s political misadventure in Syracuse)—</w:t>
      </w:r>
      <w:r w:rsidRPr="00140246">
        <w:rPr>
          <w:rStyle w:val="StyleUnderline"/>
        </w:rPr>
        <w:t>or</w:t>
      </w:r>
      <w:r w:rsidRPr="006E719B">
        <w:rPr>
          <w:sz w:val="16"/>
        </w:rPr>
        <w:t xml:space="preserve"> even for </w:t>
      </w:r>
      <w:r w:rsidRPr="00140246">
        <w:rPr>
          <w:rStyle w:val="StyleUnderline"/>
        </w:rPr>
        <w:t>a nefarious kind of “</w:t>
      </w:r>
      <w:r w:rsidRPr="00DD3EC9">
        <w:rPr>
          <w:rStyle w:val="Emphasis"/>
        </w:rPr>
        <w:t>social engineering</w:t>
      </w:r>
      <w:r w:rsidRPr="00140246">
        <w:rPr>
          <w:rStyle w:val="StyleUnderline"/>
        </w:rPr>
        <w:t>.”</w:t>
      </w:r>
      <w:r w:rsidRPr="006E719B">
        <w:rPr>
          <w:sz w:val="16"/>
        </w:rPr>
        <w:t xml:space="preserve"> I suspect that in large part </w:t>
      </w:r>
      <w:r w:rsidRPr="00140246">
        <w:rPr>
          <w:rStyle w:val="StyleUnderline"/>
        </w:rPr>
        <w:t>this depends precisely on</w:t>
      </w:r>
      <w:r w:rsidRPr="006E719B">
        <w:rPr>
          <w:sz w:val="16"/>
        </w:rPr>
        <w:t xml:space="preserve"> am </w:t>
      </w:r>
      <w:r w:rsidRPr="00DD3EC9">
        <w:rPr>
          <w:rStyle w:val="Emphasis"/>
        </w:rPr>
        <w:t>equivocation</w:t>
      </w:r>
      <w:r w:rsidRPr="006E719B">
        <w:rPr>
          <w:sz w:val="16"/>
        </w:rPr>
        <w:t xml:space="preserve"> about the very concept of “engineering.” In our folk understanding </w:t>
      </w:r>
      <w:r w:rsidRPr="00140246">
        <w:rPr>
          <w:rStyle w:val="StyleUnderline"/>
        </w:rPr>
        <w:t>“engineers,”</w:t>
      </w:r>
      <w:r w:rsidRPr="006E719B">
        <w:rPr>
          <w:sz w:val="16"/>
        </w:rPr>
        <w:t xml:space="preserve"> broadly conceived, </w:t>
      </w:r>
      <w:r w:rsidRPr="00140246">
        <w:rPr>
          <w:rStyle w:val="StyleUnderline"/>
        </w:rPr>
        <w:t xml:space="preserve">are </w:t>
      </w:r>
      <w:r w:rsidRPr="00DD3EC9">
        <w:rPr>
          <w:rStyle w:val="Emphasis"/>
        </w:rPr>
        <w:t>often considered too naive</w:t>
      </w:r>
      <w:r w:rsidRPr="00140246">
        <w:rPr>
          <w:rStyle w:val="StyleUnderline"/>
        </w:rPr>
        <w:t xml:space="preserve"> to deal with the intricacies of politics, a domain fraught with normative considerations</w:t>
      </w:r>
      <w:r w:rsidRPr="006E719B">
        <w:rPr>
          <w:sz w:val="16"/>
        </w:rPr>
        <w:t>.</w:t>
      </w:r>
    </w:p>
    <w:p w14:paraId="654CD4B0" w14:textId="77777777" w:rsidR="00AF4526" w:rsidRPr="006E719B" w:rsidRDefault="00AF4526" w:rsidP="00AF4526">
      <w:pPr>
        <w:rPr>
          <w:sz w:val="16"/>
        </w:rPr>
      </w:pPr>
      <w:r w:rsidRPr="00140246">
        <w:rPr>
          <w:rStyle w:val="StyleUnderline"/>
        </w:rPr>
        <w:t>But</w:t>
      </w:r>
      <w:r w:rsidRPr="006E719B">
        <w:rPr>
          <w:sz w:val="16"/>
        </w:rPr>
        <w:t xml:space="preserve"> if I am not mistaken, </w:t>
      </w:r>
      <w:r w:rsidRPr="00140246">
        <w:rPr>
          <w:rStyle w:val="StyleUnderline"/>
        </w:rPr>
        <w:t xml:space="preserve">your expert engineer is as much a </w:t>
      </w:r>
      <w:r w:rsidRPr="00DD3EC9">
        <w:rPr>
          <w:rStyle w:val="Emphasis"/>
        </w:rPr>
        <w:t>technically-minded problem-solver</w:t>
      </w:r>
      <w:r w:rsidRPr="00140246">
        <w:rPr>
          <w:rStyle w:val="StyleUnderline"/>
        </w:rPr>
        <w:t xml:space="preserve"> as it is a </w:t>
      </w:r>
      <w:r w:rsidRPr="00DD3EC9">
        <w:rPr>
          <w:rStyle w:val="Emphasis"/>
        </w:rPr>
        <w:t>creative conceptual builder</w:t>
      </w:r>
      <w:r w:rsidRPr="00140246">
        <w:rPr>
          <w:rStyle w:val="StyleUnderline"/>
        </w:rPr>
        <w:t>: a figure that applies</w:t>
      </w:r>
      <w:r w:rsidRPr="006E719B">
        <w:rPr>
          <w:sz w:val="16"/>
        </w:rPr>
        <w:t xml:space="preserve"> his or her </w:t>
      </w:r>
      <w:r w:rsidRPr="00140246">
        <w:rPr>
          <w:rStyle w:val="StyleUnderline"/>
        </w:rPr>
        <w:t xml:space="preserve">intelligence to the resolution of problems by means of </w:t>
      </w:r>
      <w:r w:rsidRPr="00DD3EC9">
        <w:rPr>
          <w:rStyle w:val="Emphasis"/>
        </w:rPr>
        <w:t>more than the unilateral application of simple formulas</w:t>
      </w:r>
      <w:r w:rsidRPr="00140246">
        <w:rPr>
          <w:rStyle w:val="StyleUnderline"/>
        </w:rPr>
        <w:t xml:space="preserve"> or </w:t>
      </w:r>
      <w:r w:rsidRPr="00DD3EC9">
        <w:rPr>
          <w:rStyle w:val="Emphasis"/>
        </w:rPr>
        <w:t>pre-packaged precepts</w:t>
      </w:r>
      <w:r w:rsidRPr="006E719B">
        <w:rPr>
          <w:sz w:val="16"/>
        </w:rPr>
        <w:t xml:space="preserve">. Indeed, it seems to me that this is where many contemporary ideas converge. Srnicek’s and </w:t>
      </w:r>
      <w:proofErr w:type="spellStart"/>
      <w:r w:rsidRPr="006E719B">
        <w:rPr>
          <w:sz w:val="16"/>
        </w:rPr>
        <w:t>Willams</w:t>
      </w:r>
      <w:proofErr w:type="spellEnd"/>
      <w:r w:rsidRPr="006E719B">
        <w:rPr>
          <w:sz w:val="16"/>
        </w:rPr>
        <w:t>’ proposal to “move beyond folk politics and create a new hegemony” and their insistence on the practical/political concept of “repurposing.” Ben Singleton’s reflection on cunning reason (</w:t>
      </w:r>
      <w:proofErr w:type="spellStart"/>
      <w:r w:rsidRPr="006E719B">
        <w:rPr>
          <w:sz w:val="16"/>
        </w:rPr>
        <w:t>metis</w:t>
      </w:r>
      <w:proofErr w:type="spellEnd"/>
      <w:r w:rsidRPr="006E719B">
        <w:rPr>
          <w:sz w:val="16"/>
        </w:rPr>
        <w:t>)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4F884A37" w14:textId="77777777" w:rsidR="00AF4526" w:rsidRPr="006E719B" w:rsidRDefault="00AF4526" w:rsidP="00AF4526">
      <w:pPr>
        <w:rPr>
          <w:sz w:val="16"/>
        </w:rPr>
      </w:pPr>
      <w:r w:rsidRPr="006E719B">
        <w:rPr>
          <w:sz w:val="16"/>
        </w:rPr>
        <w:t xml:space="preserve">Reza </w:t>
      </w:r>
      <w:proofErr w:type="spellStart"/>
      <w:r w:rsidRPr="006E719B">
        <w:rPr>
          <w:sz w:val="16"/>
        </w:rPr>
        <w:t>Negarestani</w:t>
      </w:r>
      <w:proofErr w:type="spellEnd"/>
      <w:r w:rsidRPr="006E719B">
        <w:rPr>
          <w:sz w:val="16"/>
        </w:rPr>
        <w:t xml:space="preserve">: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140246">
        <w:rPr>
          <w:rStyle w:val="StyleUnderline"/>
        </w:rPr>
        <w:t xml:space="preserve">. Engineers are indeed </w:t>
      </w:r>
      <w:r w:rsidRPr="00DD3EC9">
        <w:rPr>
          <w:rStyle w:val="Emphasis"/>
        </w:rPr>
        <w:t>not mindless technicians</w:t>
      </w:r>
      <w:r w:rsidRPr="00140246">
        <w:rPr>
          <w:rStyle w:val="StyleUnderline"/>
        </w:rPr>
        <w:t xml:space="preserve">, they are people who have </w:t>
      </w:r>
      <w:r w:rsidRPr="00DD3EC9">
        <w:rPr>
          <w:rStyle w:val="Emphasis"/>
        </w:rPr>
        <w:t>one foot in the domain of thinking</w:t>
      </w:r>
      <w:r w:rsidRPr="00140246">
        <w:rPr>
          <w:rStyle w:val="StyleUnderline"/>
        </w:rPr>
        <w:t xml:space="preserve"> and one in the realm of an </w:t>
      </w:r>
      <w:r w:rsidRPr="00DD3EC9">
        <w:rPr>
          <w:rStyle w:val="Emphasis"/>
        </w:rPr>
        <w:t>external reality</w:t>
      </w:r>
      <w:r w:rsidRPr="00140246">
        <w:rPr>
          <w:rStyle w:val="StyleUnderline"/>
        </w:rPr>
        <w:t xml:space="preserve"> or </w:t>
      </w:r>
      <w:r w:rsidRPr="00DD3EC9">
        <w:rPr>
          <w:rStyle w:val="Emphasis"/>
        </w:rPr>
        <w:t>worldly affairs</w:t>
      </w:r>
      <w:r w:rsidRPr="00140246">
        <w:rPr>
          <w:rStyle w:val="StyleUnderline"/>
        </w:rPr>
        <w:t xml:space="preserve">. They </w:t>
      </w:r>
      <w:r w:rsidRPr="00DD3EC9">
        <w:rPr>
          <w:rStyle w:val="Emphasis"/>
        </w:rPr>
        <w:t>do not see action as a form of hubristic mastery</w:t>
      </w:r>
      <w:r w:rsidRPr="00DD3EC9">
        <w:rPr>
          <w:rStyle w:val="StyleUnderline"/>
        </w:rPr>
        <w:t xml:space="preserve"> to the</w:t>
      </w:r>
      <w:r w:rsidRPr="00140246">
        <w:rPr>
          <w:rStyle w:val="StyleUnderline"/>
        </w:rPr>
        <w:t xml:space="preserve"> extent that they know whatever we do at any level of reality</w:t>
      </w:r>
      <w:r w:rsidRPr="006E719B">
        <w:rPr>
          <w:sz w:val="16"/>
        </w:rPr>
        <w:t>—be it natural, social or cultural—</w:t>
      </w:r>
      <w:r w:rsidRPr="00140246">
        <w:rPr>
          <w:rStyle w:val="StyleUnderline"/>
        </w:rPr>
        <w:t>will meet the resistance of that reality.</w:t>
      </w:r>
      <w:r w:rsidRPr="006E719B">
        <w:rPr>
          <w:sz w:val="16"/>
        </w:rPr>
        <w:t xml:space="preserve"> To use a </w:t>
      </w:r>
      <w:proofErr w:type="spellStart"/>
      <w:r w:rsidRPr="006E719B">
        <w:rPr>
          <w:sz w:val="16"/>
        </w:rPr>
        <w:t>Sellarsian</w:t>
      </w:r>
      <w:proofErr w:type="spellEnd"/>
      <w:r w:rsidRPr="006E719B">
        <w:rPr>
          <w:sz w:val="16"/>
        </w:rPr>
        <w:t xml:space="preserve">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to </w:t>
      </w:r>
      <w:r w:rsidRPr="00DD3EC9">
        <w:rPr>
          <w:rStyle w:val="Emphasis"/>
        </w:rPr>
        <w:t>concretely intervene</w:t>
      </w:r>
      <w:r w:rsidRPr="00140246">
        <w:rPr>
          <w:rStyle w:val="StyleUnderline"/>
        </w:rPr>
        <w:t xml:space="preserve"> at any level of reality we must not only have a </w:t>
      </w:r>
      <w:r w:rsidRPr="00DD3EC9">
        <w:rPr>
          <w:rStyle w:val="Emphasis"/>
        </w:rPr>
        <w:t>multi-level view</w:t>
      </w:r>
      <w:r w:rsidRPr="00140246">
        <w:rPr>
          <w:rStyle w:val="StyleUnderline"/>
        </w:rPr>
        <w:t xml:space="preserve"> of the reality but also know </w:t>
      </w:r>
      <w:r w:rsidRPr="00DD3EC9">
        <w:rPr>
          <w:rStyle w:val="Emphasis"/>
        </w:rPr>
        <w:t>which methods</w:t>
      </w:r>
      <w:r w:rsidRPr="00140246">
        <w:rPr>
          <w:rStyle w:val="StyleUnderline"/>
        </w:rPr>
        <w:t xml:space="preserve">, </w:t>
      </w:r>
      <w:r w:rsidRPr="00DD3EC9">
        <w:rPr>
          <w:rStyle w:val="Emphasis"/>
        </w:rPr>
        <w:t>models</w:t>
      </w:r>
      <w:r w:rsidRPr="00140246">
        <w:rPr>
          <w:rStyle w:val="StyleUnderline"/>
        </w:rPr>
        <w:t xml:space="preserve"> or </w:t>
      </w:r>
      <w:r w:rsidRPr="00DD3EC9">
        <w:rPr>
          <w:rStyle w:val="Emphasis"/>
        </w:rPr>
        <w:t>tools should be implemented</w:t>
      </w:r>
      <w:r w:rsidRPr="00140246">
        <w:rPr>
          <w:rStyle w:val="StyleUnderline"/>
        </w:rPr>
        <w:t xml:space="preserve">, and </w:t>
      </w:r>
      <w:r w:rsidRPr="00DD3EC9">
        <w:rPr>
          <w:rStyle w:val="Emphasis"/>
        </w:rPr>
        <w:t>at which level</w:t>
      </w:r>
      <w:r w:rsidRPr="00140246">
        <w:rPr>
          <w:rStyle w:val="StyleUnderline"/>
        </w:rPr>
        <w:t xml:space="preserve">. To </w:t>
      </w:r>
      <w:r w:rsidRPr="00DD3EC9">
        <w:rPr>
          <w:rStyle w:val="Emphasis"/>
        </w:rPr>
        <w:t>cut at the joints without splintering the bones</w:t>
      </w:r>
      <w:r w:rsidRPr="006E719B">
        <w:rPr>
          <w:sz w:val="16"/>
        </w:rPr>
        <w:t xml:space="preserve"> is a description of what engineers—as Plato’s good butchers—do.</w:t>
      </w:r>
    </w:p>
    <w:p w14:paraId="3A93F77F" w14:textId="77777777" w:rsidR="00AF4526" w:rsidRPr="00DD3EC9" w:rsidRDefault="00AF4526" w:rsidP="00AF4526">
      <w:pPr>
        <w:rPr>
          <w:sz w:val="10"/>
          <w:szCs w:val="10"/>
        </w:rPr>
      </w:pPr>
      <w:r w:rsidRPr="00DD3EC9">
        <w:rPr>
          <w:sz w:val="10"/>
          <w:szCs w:val="10"/>
        </w:rPr>
        <w:t xml:space="preserve">There are at least two other important tasks which are deeply entangled with the discipline and philosophy of engineering. One is the </w:t>
      </w:r>
      <w:proofErr w:type="spellStart"/>
      <w:r w:rsidRPr="00DD3EC9">
        <w:rPr>
          <w:sz w:val="10"/>
          <w:szCs w:val="10"/>
        </w:rPr>
        <w:t>labour</w:t>
      </w:r>
      <w:proofErr w:type="spellEnd"/>
      <w:r w:rsidRPr="00DD3EC9">
        <w:rPr>
          <w:sz w:val="10"/>
          <w:szCs w:val="10"/>
        </w:rPr>
        <w:t xml:space="preserve"> of modelling and the other, the design of approximation techniques. Michael Weisberg has recently written a wonderful book on models and modelling, a topic which in the past was not being taken seriously but was central to engineering. Weisberg elaborates why all our encounters with reality involve one or another kind of model, for example, descriptive, explanatory and predictive models. Even what we call empirical data are not ready-made, they are products of model projection, which means data can be distorted or even false data may be derived if the model is inadequate, too small or too big, misapplied to a target system or applied to a wrong sector of reality. The thing about models is that they are packed with all sorts of implicit and explicit theoretical, mathematical, logical and computational assumptions. Such assumptions encompass not just the model’s description but also the core of the model i.e. the structure and its interpretive factors or </w:t>
      </w:r>
      <w:proofErr w:type="spellStart"/>
      <w:r w:rsidRPr="00DD3EC9">
        <w:rPr>
          <w:sz w:val="10"/>
          <w:szCs w:val="10"/>
        </w:rPr>
        <w:t>construals</w:t>
      </w:r>
      <w:proofErr w:type="spellEnd"/>
      <w:r w:rsidRPr="00DD3EC9">
        <w:rPr>
          <w:sz w:val="10"/>
          <w:szCs w:val="10"/>
        </w:rPr>
        <w:t xml:space="preserve"> which include information about the scope, assignment, and fidelity criteria of the model itself. The latter criteria pertain to the exact information which specify the model’s representational, dynamic and resolution constraints for a given level or scale. Without proper attention to such details and the assumptions underlying them, all data and facts can be fundamentally distorted or erroneous. The whole myth of raw or pure data is perpetuated by people who have no clue about how data is mined—irrespective of what kind of data we are talking about.</w:t>
      </w:r>
      <w:r>
        <w:rPr>
          <w:sz w:val="10"/>
          <w:szCs w:val="10"/>
        </w:rPr>
        <w:t xml:space="preserve"> </w:t>
      </w:r>
      <w:r w:rsidRPr="00DD3EC9">
        <w:rPr>
          <w:sz w:val="10"/>
          <w:szCs w:val="10"/>
        </w:rPr>
        <w:t xml:space="preserve">The other task, the design of approximation techniques, is even trickier. Mark Wilson sums up the nature of the approximation techniques in his new book, Physics Avoidance. Engineers—like Ben Singleton’s designers as embodiments of </w:t>
      </w:r>
      <w:proofErr w:type="spellStart"/>
      <w:r w:rsidRPr="00DD3EC9">
        <w:rPr>
          <w:sz w:val="10"/>
          <w:szCs w:val="10"/>
        </w:rPr>
        <w:t>metis</w:t>
      </w:r>
      <w:proofErr w:type="spellEnd"/>
      <w:r w:rsidRPr="00DD3EC9">
        <w:rPr>
          <w:sz w:val="10"/>
          <w:szCs w:val="10"/>
        </w:rPr>
        <w:t xml:space="preserve"> or cunning intelligence—are adept at trickery, hacking the system and reality. They know that it is not the best solution to modify a given target system by intervening with lower levels or fine-grained scales (like for example, the atomic scale-length of a metal beam). Intervention at such bottom levels is rife for what Wilson calls computational hazards, due to extreme fine-grained details of lower levels, any attempt at modification and intervention will either fail or become sub-optimal. Not to mention that we often lack any solid grasp of lower level mechanisms, sometimes we don’t even have any indication as what these fine-grained scales are, we can only postulate them. So what engineers do is first they model scales or levels pertaining to the structure of the target system or the phenomenon in question. Such modelling always involves a controlled amount of simplification and/or idealization which can at a later time be revised or equipped with more details. Then, they think of how to carefully bridge lower levels to upper levels where the structure is less fine-grained and more accessible and more hospitable to intervention and modification. These bridges—which are essentially mixed-level in that they contain information regarding middle scales between the bottom and the top—are called approximation techniques. These are procedures by which engineers circumvent the messy problems of physics without forgetting about them. Such techniques allow engineers to modify a given system optimally without always the need to deal with all sorts of details which make intervention fundamentally impractical from an applied perspective, from the computational cost standpoint, etc.</w:t>
      </w:r>
    </w:p>
    <w:p w14:paraId="598AA2F8" w14:textId="77777777" w:rsidR="00AF4526" w:rsidRPr="006E719B" w:rsidRDefault="00AF4526" w:rsidP="00AF4526">
      <w:pPr>
        <w:rPr>
          <w:sz w:val="16"/>
        </w:rPr>
      </w:pPr>
      <w:r w:rsidRPr="006E719B">
        <w:rPr>
          <w:sz w:val="16"/>
        </w:rPr>
        <w:t xml:space="preserve">Here, however, a problem arises that André </w:t>
      </w:r>
      <w:proofErr w:type="spellStart"/>
      <w:r w:rsidRPr="006E719B">
        <w:rPr>
          <w:sz w:val="16"/>
        </w:rPr>
        <w:t>Carus</w:t>
      </w:r>
      <w:proofErr w:type="spellEnd"/>
      <w:r w:rsidRPr="006E719B">
        <w:rPr>
          <w:sz w:val="16"/>
        </w:rPr>
        <w:t xml:space="preserve">, in his critique of Wilson’s work, has elaborated with the utmost lucidity. What is this problem? It is the idea that </w:t>
      </w:r>
      <w:r w:rsidRPr="00140246">
        <w:rPr>
          <w:rStyle w:val="StyleUnderline"/>
        </w:rPr>
        <w:t xml:space="preserve">engineering conceived this way would be </w:t>
      </w:r>
      <w:r w:rsidRPr="00DD3EC9">
        <w:rPr>
          <w:rStyle w:val="Emphasis"/>
        </w:rPr>
        <w:t>anti-Enlightenment</w:t>
      </w:r>
      <w:r w:rsidRPr="00140246">
        <w:rPr>
          <w:rStyle w:val="StyleUnderline"/>
        </w:rPr>
        <w:t xml:space="preserve"> in the sense that all we can ever do is to </w:t>
      </w:r>
      <w:r w:rsidRPr="00DD3EC9">
        <w:rPr>
          <w:rStyle w:val="Emphasis"/>
        </w:rPr>
        <w:t>reform our local concepts</w:t>
      </w:r>
      <w:r w:rsidRPr="00140246">
        <w:rPr>
          <w:rStyle w:val="StyleUnderline"/>
        </w:rPr>
        <w:t xml:space="preserve"> and </w:t>
      </w:r>
      <w:r w:rsidRPr="00DD3EC9">
        <w:rPr>
          <w:rStyle w:val="Emphasis"/>
        </w:rPr>
        <w:t>descriptive pragmatic resources</w:t>
      </w:r>
      <w:r w:rsidRPr="00140246">
        <w:rPr>
          <w:rStyle w:val="StyleUnderline"/>
        </w:rPr>
        <w:t xml:space="preserve"> in a </w:t>
      </w:r>
      <w:r w:rsidRPr="00DD3EC9">
        <w:rPr>
          <w:rStyle w:val="Emphasis"/>
        </w:rPr>
        <w:t>piecemeal manner</w:t>
      </w:r>
      <w:r w:rsidRPr="00140246">
        <w:rPr>
          <w:rStyle w:val="StyleUnderline"/>
        </w:rPr>
        <w:t xml:space="preserve">, without hoping to achieve unification. We </w:t>
      </w:r>
      <w:r w:rsidRPr="00DD3EC9">
        <w:rPr>
          <w:rStyle w:val="Emphasis"/>
        </w:rPr>
        <w:t>can no longer have ambitious concepts</w:t>
      </w:r>
      <w:r w:rsidRPr="00140246">
        <w:rPr>
          <w:rStyle w:val="StyleUnderline"/>
        </w:rPr>
        <w:t xml:space="preserve"> that can be </w:t>
      </w:r>
      <w:r w:rsidRPr="00DD3EC9">
        <w:rPr>
          <w:rStyle w:val="Emphasis"/>
        </w:rPr>
        <w:t>applied across the board</w:t>
      </w:r>
      <w:r w:rsidRPr="006E719B">
        <w:rPr>
          <w:sz w:val="16"/>
        </w:rPr>
        <w:t xml:space="preserve">—those global concepts treasured by philosophers such as the Copernican imperative, reason, freedom, etc. Our situation is similar to that of a child who plays in the tub and is in command of a rubber duck. But, of course, the picture of reality is more like that a river where torrential flows, undertows, and chaotic </w:t>
      </w:r>
      <w:proofErr w:type="spellStart"/>
      <w:r w:rsidRPr="006E719B">
        <w:rPr>
          <w:sz w:val="16"/>
        </w:rPr>
        <w:t>behaviours</w:t>
      </w:r>
      <w:proofErr w:type="spellEnd"/>
      <w:r w:rsidRPr="006E719B">
        <w:rPr>
          <w:sz w:val="16"/>
        </w:rPr>
        <w:t xml:space="preserve"> take hold of the rubber duck. In order to make sure this rubber duck sails in the river, we can no longer adopt a global concept of sail or navigation. We should have atlases of local theory façades which are responsive to such turbulent quandaries. And of course, to conform to such a picture of reality, we can only develop local concepts and heuristic norms which are informational packages that reflect varying and non-unifiable perspectives such as the concept of hardness—as for example applied to a metal beam—which fundamentally varies across different scale-lengths of the metal structure.</w:t>
      </w:r>
    </w:p>
    <w:p w14:paraId="369AEA26" w14:textId="77777777" w:rsidR="00AF4526" w:rsidRPr="006E719B" w:rsidRDefault="00AF4526" w:rsidP="00AF4526">
      <w:pPr>
        <w:rPr>
          <w:sz w:val="16"/>
        </w:rPr>
      </w:pPr>
      <w:r w:rsidRPr="006E719B">
        <w:rPr>
          <w:sz w:val="16"/>
        </w:rPr>
        <w:t xml:space="preserve">While I have a sympathy for such view, I believe </w:t>
      </w:r>
      <w:proofErr w:type="spellStart"/>
      <w:r w:rsidRPr="006E719B">
        <w:rPr>
          <w:sz w:val="16"/>
        </w:rPr>
        <w:t>Carus</w:t>
      </w:r>
      <w:proofErr w:type="spellEnd"/>
      <w:r w:rsidRPr="006E719B">
        <w:rPr>
          <w:sz w:val="16"/>
        </w:rPr>
        <w:t xml:space="preserve"> is right. </w:t>
      </w:r>
      <w:r w:rsidRPr="00140246">
        <w:rPr>
          <w:rStyle w:val="StyleUnderline"/>
        </w:rPr>
        <w:t xml:space="preserve">Our encounters with reality are </w:t>
      </w:r>
      <w:r w:rsidRPr="00DD3EC9">
        <w:rPr>
          <w:rStyle w:val="Emphasis"/>
        </w:rPr>
        <w:t>not merely such heuristic</w:t>
      </w:r>
      <w:r w:rsidRPr="00140246">
        <w:rPr>
          <w:rStyle w:val="StyleUnderline"/>
        </w:rPr>
        <w:t xml:space="preserve"> or </w:t>
      </w:r>
      <w:r w:rsidRPr="00DD3EC9">
        <w:rPr>
          <w:rStyle w:val="Emphasis"/>
        </w:rPr>
        <w:t>pragmatic devices</w:t>
      </w:r>
      <w:r w:rsidRPr="00140246">
        <w:rPr>
          <w:rStyle w:val="StyleUnderline"/>
        </w:rPr>
        <w:t xml:space="preserve">. Engineers always have a </w:t>
      </w:r>
      <w:r w:rsidRPr="00DD3EC9">
        <w:rPr>
          <w:rStyle w:val="Emphasis"/>
        </w:rPr>
        <w:t>main solution</w:t>
      </w:r>
      <w:r w:rsidRPr="006E719B">
        <w:rPr>
          <w:sz w:val="16"/>
        </w:rPr>
        <w:t>—a global concept—</w:t>
      </w:r>
      <w:r w:rsidRPr="00140246">
        <w:rPr>
          <w:rStyle w:val="StyleUnderline"/>
        </w:rPr>
        <w:t xml:space="preserve">in mind. Then they try to </w:t>
      </w:r>
      <w:r w:rsidRPr="00DD3EC9">
        <w:rPr>
          <w:rStyle w:val="Emphasis"/>
        </w:rPr>
        <w:t>bring various real-time scenarios</w:t>
      </w:r>
      <w:r w:rsidRPr="00140246">
        <w:rPr>
          <w:rStyle w:val="StyleUnderline"/>
        </w:rPr>
        <w:t xml:space="preserve"> under it such that neither the global concept nor local pragmatic concepts are </w:t>
      </w:r>
      <w:r w:rsidRPr="00DD3EC9">
        <w:rPr>
          <w:rStyle w:val="Emphasis"/>
        </w:rPr>
        <w:t>mutually exclusive</w:t>
      </w:r>
      <w:r w:rsidRPr="00140246">
        <w:rPr>
          <w:rStyle w:val="StyleUnderline"/>
        </w:rPr>
        <w:t xml:space="preserve"> but are rather </w:t>
      </w:r>
      <w:r w:rsidRPr="00DD3EC9">
        <w:rPr>
          <w:rStyle w:val="Emphasis"/>
        </w:rPr>
        <w:t>mutually positively constraining</w:t>
      </w:r>
      <w:r w:rsidRPr="00140246">
        <w:rPr>
          <w:rStyle w:val="StyleUnderline"/>
        </w:rPr>
        <w:t xml:space="preserve"> and </w:t>
      </w:r>
      <w:r w:rsidRPr="00DD3EC9">
        <w:rPr>
          <w:rStyle w:val="Emphasis"/>
        </w:rPr>
        <w:t>self-reinforcing</w:t>
      </w:r>
      <w:r w:rsidRPr="00140246">
        <w:rPr>
          <w:rStyle w:val="StyleUnderline"/>
        </w:rPr>
        <w:t>. Engineering</w:t>
      </w:r>
      <w:r w:rsidRPr="006E719B">
        <w:rPr>
          <w:sz w:val="16"/>
        </w:rPr>
        <w:t xml:space="preserve">, in this sense, </w:t>
      </w:r>
      <w:r w:rsidRPr="00140246">
        <w:rPr>
          <w:rStyle w:val="StyleUnderline"/>
        </w:rPr>
        <w:t xml:space="preserve">is about the </w:t>
      </w:r>
      <w:r w:rsidRPr="00DD3EC9">
        <w:rPr>
          <w:rStyle w:val="Emphasis"/>
        </w:rPr>
        <w:t>commensuration</w:t>
      </w:r>
      <w:r w:rsidRPr="00140246">
        <w:rPr>
          <w:rStyle w:val="StyleUnderline"/>
        </w:rPr>
        <w:t xml:space="preserve"> of the </w:t>
      </w:r>
      <w:r w:rsidRPr="00DD3EC9">
        <w:rPr>
          <w:rStyle w:val="Emphasis"/>
        </w:rPr>
        <w:t>local</w:t>
      </w:r>
      <w:r w:rsidRPr="00140246">
        <w:rPr>
          <w:rStyle w:val="StyleUnderline"/>
        </w:rPr>
        <w:t xml:space="preserve"> and the </w:t>
      </w:r>
      <w:r w:rsidRPr="00DD3EC9">
        <w:rPr>
          <w:rStyle w:val="Emphasis"/>
        </w:rPr>
        <w:t>global</w:t>
      </w:r>
      <w:r w:rsidRPr="00140246">
        <w:rPr>
          <w:rStyle w:val="StyleUnderline"/>
        </w:rPr>
        <w:t xml:space="preserve">, the </w:t>
      </w:r>
      <w:r w:rsidRPr="00DD3EC9">
        <w:rPr>
          <w:rStyle w:val="Emphasis"/>
        </w:rPr>
        <w:t>ideal</w:t>
      </w:r>
      <w:r w:rsidRPr="00140246">
        <w:rPr>
          <w:rStyle w:val="StyleUnderline"/>
        </w:rPr>
        <w:t xml:space="preserve"> and the </w:t>
      </w:r>
      <w:r w:rsidRPr="00DD3EC9">
        <w:rPr>
          <w:rStyle w:val="Emphasis"/>
        </w:rPr>
        <w:t>messy</w:t>
      </w:r>
      <w:r w:rsidRPr="00140246">
        <w:rPr>
          <w:rStyle w:val="StyleUnderline"/>
        </w:rPr>
        <w:t xml:space="preserve">, the </w:t>
      </w:r>
      <w:r w:rsidRPr="00DD3EC9">
        <w:rPr>
          <w:rStyle w:val="Emphasis"/>
        </w:rPr>
        <w:t>strategic</w:t>
      </w:r>
      <w:r w:rsidRPr="00140246">
        <w:rPr>
          <w:rStyle w:val="StyleUnderline"/>
        </w:rPr>
        <w:t xml:space="preserve"> and the </w:t>
      </w:r>
      <w:r w:rsidRPr="00DD3EC9">
        <w:rPr>
          <w:rStyle w:val="Emphasis"/>
        </w:rPr>
        <w:t>tactical</w:t>
      </w:r>
      <w:r w:rsidRPr="006E719B">
        <w:rPr>
          <w:sz w:val="16"/>
        </w:rPr>
        <w:t xml:space="preserve">. Engineering, therefore, incorporates two senses of the Enlightenment’s rational reconstruction of the world or—to use </w:t>
      </w:r>
      <w:proofErr w:type="spellStart"/>
      <w:r w:rsidRPr="006E719B">
        <w:rPr>
          <w:sz w:val="16"/>
        </w:rPr>
        <w:t>Carnap’s</w:t>
      </w:r>
      <w:proofErr w:type="spellEnd"/>
      <w:r w:rsidRPr="006E719B">
        <w:rPr>
          <w:sz w:val="16"/>
        </w:rPr>
        <w:t xml:space="preserve"> later term—explication. One in the sense of realism and one in the sense of idealism, naturalism and constructivism. </w:t>
      </w:r>
      <w:r w:rsidRPr="00140246">
        <w:rPr>
          <w:rStyle w:val="StyleUnderline"/>
        </w:rPr>
        <w:t xml:space="preserve">To reengineer and recognize reality, one can neither adopt a universal concept or paradigm nor just local and perspectival concepts. Both the </w:t>
      </w:r>
      <w:r w:rsidRPr="00DD3EC9">
        <w:rPr>
          <w:rStyle w:val="Emphasis"/>
        </w:rPr>
        <w:t>overarching paradigm</w:t>
      </w:r>
      <w:r w:rsidRPr="00140246">
        <w:rPr>
          <w:rStyle w:val="StyleUnderline"/>
        </w:rPr>
        <w:t xml:space="preserve"> and </w:t>
      </w:r>
      <w:r w:rsidRPr="00DD3EC9">
        <w:rPr>
          <w:rStyle w:val="Emphasis"/>
        </w:rPr>
        <w:t>local malleable solution</w:t>
      </w:r>
      <w:r w:rsidRPr="00140246">
        <w:rPr>
          <w:rStyle w:val="StyleUnderline"/>
        </w:rPr>
        <w:t xml:space="preserve"> are needed</w:t>
      </w:r>
      <w:r w:rsidRPr="006E719B">
        <w:rPr>
          <w:sz w:val="16"/>
        </w:rPr>
        <w:t>.</w:t>
      </w:r>
    </w:p>
    <w:p w14:paraId="7015766A" w14:textId="77777777" w:rsidR="00AF4526" w:rsidRPr="006E719B" w:rsidRDefault="00AF4526" w:rsidP="00AF4526">
      <w:pPr>
        <w:rPr>
          <w:sz w:val="16"/>
        </w:rPr>
      </w:pPr>
      <w:r w:rsidRPr="006E719B">
        <w:rPr>
          <w:sz w:val="16"/>
        </w:rPr>
        <w:t xml:space="preserve">Now, as you asked, how do we adapt this engineering paradigm to politics? My friend Ray (Brassier) cautioned me regarding this unconditional espousal of engineering as a political method. I fully agree with him. </w:t>
      </w:r>
      <w:r w:rsidRPr="00140246">
        <w:rPr>
          <w:rStyle w:val="StyleUnderline"/>
        </w:rPr>
        <w:t xml:space="preserve">Politics </w:t>
      </w:r>
      <w:r w:rsidRPr="00DD3EC9">
        <w:rPr>
          <w:rStyle w:val="Emphasis"/>
        </w:rPr>
        <w:t>fundamentally differs from engineering</w:t>
      </w:r>
      <w:r w:rsidRPr="00140246">
        <w:rPr>
          <w:rStyle w:val="StyleUnderline"/>
        </w:rPr>
        <w:t xml:space="preserve"> from the perspective of </w:t>
      </w:r>
      <w:r w:rsidRPr="00DD3EC9">
        <w:rPr>
          <w:rStyle w:val="Emphasis"/>
        </w:rPr>
        <w:t>norms of political action</w:t>
      </w:r>
      <w:r w:rsidRPr="006E719B">
        <w:rPr>
          <w:sz w:val="16"/>
        </w:rPr>
        <w:t xml:space="preserve">. The </w:t>
      </w:r>
      <w:r w:rsidRPr="00140246">
        <w:rPr>
          <w:rStyle w:val="StyleUnderline"/>
        </w:rPr>
        <w:t xml:space="preserve">philosophically and politically informed engineering as a political method is predicated on the </w:t>
      </w:r>
      <w:r w:rsidRPr="00DD3EC9">
        <w:rPr>
          <w:rStyle w:val="Emphasis"/>
        </w:rPr>
        <w:t xml:space="preserve">hard </w:t>
      </w:r>
      <w:proofErr w:type="spellStart"/>
      <w:r w:rsidRPr="00DD3EC9">
        <w:rPr>
          <w:rStyle w:val="Emphasis"/>
        </w:rPr>
        <w:t>labour</w:t>
      </w:r>
      <w:proofErr w:type="spellEnd"/>
      <w:r w:rsidRPr="00DD3EC9">
        <w:rPr>
          <w:rStyle w:val="Emphasis"/>
        </w:rPr>
        <w:t xml:space="preserve"> of politics</w:t>
      </w:r>
      <w:r w:rsidRPr="00140246">
        <w:rPr>
          <w:rStyle w:val="StyleUnderline"/>
        </w:rPr>
        <w:t xml:space="preserve"> which</w:t>
      </w:r>
      <w:r w:rsidRPr="006E719B">
        <w:rPr>
          <w:sz w:val="16"/>
        </w:rPr>
        <w:t xml:space="preserve">, to a great degree, </w:t>
      </w:r>
      <w:r w:rsidRPr="00140246">
        <w:rPr>
          <w:rStyle w:val="StyleUnderline"/>
        </w:rPr>
        <w:t xml:space="preserve">consists of </w:t>
      </w:r>
      <w:r w:rsidRPr="00DD3EC9">
        <w:rPr>
          <w:rStyle w:val="Emphasis"/>
        </w:rPr>
        <w:t>diagnosing our current situation</w:t>
      </w:r>
      <w:r w:rsidRPr="00140246">
        <w:rPr>
          <w:rStyle w:val="StyleUnderline"/>
        </w:rPr>
        <w:t xml:space="preserve"> and then </w:t>
      </w:r>
      <w:r w:rsidRPr="00DD3EC9">
        <w:rPr>
          <w:rStyle w:val="Emphasis"/>
        </w:rPr>
        <w:t>deciding how should we move forward</w:t>
      </w:r>
      <w:r w:rsidRPr="00140246">
        <w:rPr>
          <w:rStyle w:val="StyleUnderline"/>
        </w:rPr>
        <w:t>, the work necessary for arriving the global concept</w:t>
      </w:r>
      <w:r w:rsidRPr="006E719B">
        <w:rPr>
          <w:sz w:val="16"/>
        </w:rPr>
        <w:t xml:space="preserve">. However, </w:t>
      </w:r>
      <w:r w:rsidRPr="00140246">
        <w:rPr>
          <w:rStyle w:val="StyleUnderline"/>
        </w:rPr>
        <w:t xml:space="preserve">I do </w:t>
      </w:r>
      <w:r w:rsidRPr="00DD3EC9">
        <w:rPr>
          <w:rStyle w:val="Emphasis"/>
        </w:rPr>
        <w:t>disagree</w:t>
      </w:r>
      <w:r w:rsidRPr="00140246">
        <w:rPr>
          <w:rStyle w:val="StyleUnderline"/>
        </w:rPr>
        <w:t xml:space="preserve"> with the idea that</w:t>
      </w:r>
      <w:r w:rsidRPr="006E719B">
        <w:rPr>
          <w:sz w:val="16"/>
        </w:rPr>
        <w:t xml:space="preserve"> unlike the realm of politics where “what ought to be done” is a matter of antagonism and consensus-building, </w:t>
      </w:r>
      <w:r w:rsidRPr="00140246">
        <w:rPr>
          <w:rStyle w:val="StyleUnderline"/>
        </w:rPr>
        <w:t xml:space="preserve">engineering is </w:t>
      </w:r>
      <w:proofErr w:type="spellStart"/>
      <w:r w:rsidRPr="00140246">
        <w:rPr>
          <w:rStyle w:val="StyleUnderline"/>
        </w:rPr>
        <w:t>centred</w:t>
      </w:r>
      <w:proofErr w:type="spellEnd"/>
      <w:r w:rsidRPr="00140246">
        <w:rPr>
          <w:rStyle w:val="StyleUnderline"/>
        </w:rPr>
        <w:t xml:space="preserve"> on a </w:t>
      </w:r>
      <w:r w:rsidRPr="003907A1">
        <w:rPr>
          <w:rStyle w:val="Emphasis"/>
        </w:rPr>
        <w:t>pre-established conventional norm</w:t>
      </w:r>
      <w:r w:rsidRPr="006E719B">
        <w:rPr>
          <w:sz w:val="16"/>
        </w:rPr>
        <w:t xml:space="preserve"> (i.e., </w:t>
      </w:r>
      <w:r w:rsidRPr="003907A1">
        <w:rPr>
          <w:rStyle w:val="Emphasis"/>
        </w:rPr>
        <w:t>this is what the system should do</w:t>
      </w:r>
      <w:r w:rsidRPr="00140246">
        <w:rPr>
          <w:rStyle w:val="StyleUnderline"/>
        </w:rPr>
        <w:t xml:space="preserve">, or </w:t>
      </w:r>
      <w:r w:rsidRPr="003907A1">
        <w:rPr>
          <w:rStyle w:val="Emphasis"/>
        </w:rPr>
        <w:t>this is the agreed upon norm</w:t>
      </w:r>
      <w:r w:rsidRPr="006E719B">
        <w:rPr>
          <w:sz w:val="16"/>
        </w:rPr>
        <w:t xml:space="preserve"> by which the system should behave). Even in engineering, we know that </w:t>
      </w:r>
      <w:r w:rsidRPr="00140246">
        <w:rPr>
          <w:rStyle w:val="StyleUnderline"/>
        </w:rPr>
        <w:t xml:space="preserve">the system can have </w:t>
      </w:r>
      <w:r w:rsidRPr="003907A1">
        <w:rPr>
          <w:rStyle w:val="Emphasis"/>
        </w:rPr>
        <w:t>multiple diverging trajectories</w:t>
      </w:r>
      <w:r w:rsidRPr="00140246">
        <w:rPr>
          <w:rStyle w:val="StyleUnderline"/>
        </w:rPr>
        <w:t xml:space="preserve"> of evolution. There is </w:t>
      </w:r>
      <w:r w:rsidRPr="003907A1">
        <w:rPr>
          <w:rStyle w:val="Emphasis"/>
        </w:rPr>
        <w:t>no pre-established norm</w:t>
      </w:r>
      <w:r w:rsidRPr="00140246">
        <w:rPr>
          <w:rStyle w:val="StyleUnderline"/>
        </w:rPr>
        <w:t xml:space="preserve"> or </w:t>
      </w:r>
      <w:r w:rsidRPr="003907A1">
        <w:rPr>
          <w:rStyle w:val="Emphasis"/>
        </w:rPr>
        <w:t>consensus</w:t>
      </w:r>
      <w:r w:rsidRPr="00140246">
        <w:rPr>
          <w:rStyle w:val="StyleUnderline"/>
        </w:rPr>
        <w:t xml:space="preserve"> as what the system is and how it should behave</w:t>
      </w:r>
      <w:r w:rsidRPr="006E719B">
        <w:rPr>
          <w:sz w:val="16"/>
        </w:rPr>
        <w:t xml:space="preserve">. For engineers, </w:t>
      </w:r>
      <w:r w:rsidRPr="00140246">
        <w:rPr>
          <w:rStyle w:val="StyleUnderline"/>
        </w:rPr>
        <w:t xml:space="preserve">there is no pre-established function of a given system since such functions </w:t>
      </w:r>
      <w:r w:rsidRPr="003907A1">
        <w:rPr>
          <w:rStyle w:val="Emphasis"/>
        </w:rPr>
        <w:t>do change over time</w:t>
      </w:r>
      <w:r w:rsidRPr="00140246">
        <w:rPr>
          <w:rStyle w:val="StyleUnderline"/>
        </w:rPr>
        <w:t xml:space="preserve"> and </w:t>
      </w:r>
      <w:r w:rsidRPr="003907A1">
        <w:rPr>
          <w:rStyle w:val="Emphasis"/>
        </w:rPr>
        <w:t>in accordance with local contexts</w:t>
      </w:r>
      <w:r w:rsidRPr="00140246">
        <w:rPr>
          <w:rStyle w:val="StyleUnderline"/>
        </w:rPr>
        <w:t xml:space="preserve">. Modelling a system is </w:t>
      </w:r>
      <w:r w:rsidRPr="003907A1">
        <w:rPr>
          <w:rStyle w:val="Emphasis"/>
        </w:rPr>
        <w:t>as daunting a task</w:t>
      </w:r>
      <w:r w:rsidRPr="00140246">
        <w:rPr>
          <w:rStyle w:val="StyleUnderline"/>
        </w:rPr>
        <w:t xml:space="preserve"> for engineers as it is for political theorists and activists to </w:t>
      </w:r>
      <w:r w:rsidRPr="003907A1">
        <w:rPr>
          <w:rStyle w:val="Emphasis"/>
        </w:rPr>
        <w:t>diagnose pathologies of society</w:t>
      </w:r>
      <w:r w:rsidRPr="00140246">
        <w:rPr>
          <w:rStyle w:val="StyleUnderline"/>
        </w:rPr>
        <w:t xml:space="preserve">, and to </w:t>
      </w:r>
      <w:r w:rsidRPr="003907A1">
        <w:rPr>
          <w:rStyle w:val="Emphasis"/>
        </w:rPr>
        <w:t>find a way to eliminate them</w:t>
      </w:r>
      <w:r w:rsidRPr="00140246">
        <w:rPr>
          <w:rStyle w:val="StyleUnderline"/>
        </w:rPr>
        <w:t xml:space="preserve">. Reality is </w:t>
      </w:r>
      <w:r w:rsidRPr="003907A1">
        <w:rPr>
          <w:rStyle w:val="Emphasis"/>
        </w:rPr>
        <w:t>not a given totality</w:t>
      </w:r>
      <w:r w:rsidRPr="00140246">
        <w:rPr>
          <w:rStyle w:val="StyleUnderline"/>
        </w:rPr>
        <w:t xml:space="preserve">: sometimes you should approach it as a </w:t>
      </w:r>
      <w:r w:rsidRPr="003907A1">
        <w:rPr>
          <w:rStyle w:val="Emphasis"/>
        </w:rPr>
        <w:t>black box</w:t>
      </w:r>
      <w:r w:rsidRPr="00140246">
        <w:rPr>
          <w:rStyle w:val="StyleUnderline"/>
        </w:rPr>
        <w:t xml:space="preserve"> that can only be unveiled by </w:t>
      </w:r>
      <w:r w:rsidRPr="003907A1">
        <w:rPr>
          <w:rStyle w:val="Emphasis"/>
        </w:rPr>
        <w:t>systematically playing</w:t>
      </w:r>
      <w:r w:rsidRPr="00140246">
        <w:rPr>
          <w:rStyle w:val="StyleUnderline"/>
        </w:rPr>
        <w:t xml:space="preserve"> or </w:t>
      </w:r>
      <w:r w:rsidRPr="003907A1">
        <w:rPr>
          <w:rStyle w:val="Emphasis"/>
        </w:rPr>
        <w:t>intervening with it</w:t>
      </w:r>
      <w:r w:rsidRPr="00140246">
        <w:rPr>
          <w:rStyle w:val="StyleUnderline"/>
        </w:rPr>
        <w:t xml:space="preserve">. Other times, you should do the </w:t>
      </w:r>
      <w:r w:rsidRPr="003907A1">
        <w:rPr>
          <w:rStyle w:val="Emphasis"/>
        </w:rPr>
        <w:t>hard work of modelling under epistemological constraints</w:t>
      </w:r>
      <w:r w:rsidRPr="006E719B">
        <w:rPr>
          <w:sz w:val="16"/>
        </w:rPr>
        <w:t>.  All in all, the task is to integrate global concepts with contrasting local concepts.</w:t>
      </w:r>
    </w:p>
    <w:p w14:paraId="026CACB5" w14:textId="77777777" w:rsidR="00AF4526" w:rsidRPr="00140246" w:rsidRDefault="00AF4526" w:rsidP="00AF4526">
      <w:pPr>
        <w:rPr>
          <w:rStyle w:val="StyleUnderline"/>
        </w:rPr>
      </w:pPr>
      <w:r w:rsidRPr="006E719B">
        <w:rPr>
          <w:sz w:val="16"/>
        </w:rPr>
        <w:t xml:space="preserve">So yes, in response to your question I take the paradigm of engineering as a profoundly composite—epistemological and practical—way of thinking about the world. And </w:t>
      </w:r>
      <w:r w:rsidRPr="00140246">
        <w:rPr>
          <w:rStyle w:val="StyleUnderline"/>
        </w:rPr>
        <w:t>this</w:t>
      </w:r>
      <w:r w:rsidRPr="006E719B">
        <w:rPr>
          <w:sz w:val="16"/>
        </w:rPr>
        <w:t xml:space="preserve"> also </w:t>
      </w:r>
      <w:r w:rsidRPr="00140246">
        <w:rPr>
          <w:rStyle w:val="StyleUnderline"/>
        </w:rPr>
        <w:t>leads</w:t>
      </w:r>
      <w:r w:rsidRPr="006E719B">
        <w:rPr>
          <w:sz w:val="16"/>
        </w:rPr>
        <w:t xml:space="preserve"> me </w:t>
      </w:r>
      <w:r w:rsidRPr="00140246">
        <w:rPr>
          <w:rStyle w:val="StyleUnderline"/>
        </w:rPr>
        <w:t>to</w:t>
      </w:r>
      <w:r w:rsidRPr="006E719B">
        <w:rPr>
          <w:sz w:val="16"/>
        </w:rPr>
        <w:t xml:space="preserve"> finally answer the question you posed earlier regarding what can be </w:t>
      </w:r>
      <w:r w:rsidRPr="00140246">
        <w:rPr>
          <w:rStyle w:val="StyleUnderline"/>
        </w:rPr>
        <w:t xml:space="preserve">the </w:t>
      </w:r>
      <w:r w:rsidRPr="003907A1">
        <w:rPr>
          <w:rStyle w:val="Emphasis"/>
        </w:rPr>
        <w:t>concrete way</w:t>
      </w:r>
      <w:r w:rsidRPr="00140246">
        <w:rPr>
          <w:rStyle w:val="StyleUnderline"/>
        </w:rPr>
        <w:t xml:space="preserve"> of getting political ambitions done. Our </w:t>
      </w:r>
      <w:r w:rsidRPr="003907A1">
        <w:rPr>
          <w:rStyle w:val="Emphasis"/>
        </w:rPr>
        <w:t>first step in a concrete political project</w:t>
      </w:r>
      <w:r w:rsidRPr="00140246">
        <w:rPr>
          <w:rStyle w:val="StyleUnderline"/>
        </w:rPr>
        <w:t xml:space="preserve"> should be focused on </w:t>
      </w:r>
      <w:r w:rsidRPr="003907A1">
        <w:rPr>
          <w:rStyle w:val="Emphasis"/>
        </w:rPr>
        <w:t>diagnosing the precise causal mechanism responsible</w:t>
      </w:r>
      <w:r w:rsidRPr="00140246">
        <w:rPr>
          <w:rStyle w:val="StyleUnderline"/>
        </w:rPr>
        <w:t xml:space="preserve"> for the pathologies of individuation, to </w:t>
      </w:r>
      <w:r w:rsidRPr="003907A1">
        <w:rPr>
          <w:rStyle w:val="Emphasis"/>
        </w:rPr>
        <w:t>detect the levels</w:t>
      </w:r>
      <w:r w:rsidRPr="00140246">
        <w:rPr>
          <w:rStyle w:val="StyleUnderline"/>
        </w:rPr>
        <w:t xml:space="preserve"> at which such mechanism are entrenched, and then proceed to </w:t>
      </w:r>
      <w:r w:rsidRPr="003907A1">
        <w:rPr>
          <w:rStyle w:val="Emphasis"/>
        </w:rPr>
        <w:t>develop tools to intervene</w:t>
      </w:r>
      <w:r w:rsidRPr="00140246">
        <w:rPr>
          <w:rStyle w:val="StyleUnderline"/>
        </w:rPr>
        <w:t xml:space="preserve"> at those exact levels—like an engineer. If you </w:t>
      </w:r>
      <w:r w:rsidRPr="003907A1">
        <w:rPr>
          <w:rStyle w:val="Emphasis"/>
        </w:rPr>
        <w:t>don’t have the adequate tools</w:t>
      </w:r>
      <w:r w:rsidRPr="003907A1">
        <w:rPr>
          <w:rStyle w:val="StyleUnderline"/>
        </w:rPr>
        <w:t xml:space="preserve"> to in</w:t>
      </w:r>
      <w:r w:rsidRPr="00140246">
        <w:rPr>
          <w:rStyle w:val="StyleUnderline"/>
        </w:rPr>
        <w:t xml:space="preserve">tervene at that level, then </w:t>
      </w:r>
      <w:r w:rsidRPr="003907A1">
        <w:rPr>
          <w:rStyle w:val="Emphasis"/>
        </w:rPr>
        <w:t>devise approximation techniques</w:t>
      </w:r>
      <w:r w:rsidRPr="00140246">
        <w:rPr>
          <w:rStyle w:val="StyleUnderline"/>
        </w:rPr>
        <w:t xml:space="preserve">, resolve the problem at a </w:t>
      </w:r>
      <w:r w:rsidRPr="003907A1">
        <w:rPr>
          <w:rStyle w:val="Emphasis"/>
        </w:rPr>
        <w:t>different level</w:t>
      </w:r>
      <w:r w:rsidRPr="00140246">
        <w:rPr>
          <w:rStyle w:val="StyleUnderline"/>
        </w:rPr>
        <w:t xml:space="preserve">. And, again like an engineer, attempt to </w:t>
      </w:r>
      <w:r w:rsidRPr="003907A1">
        <w:rPr>
          <w:rStyle w:val="Emphasis"/>
        </w:rPr>
        <w:t>lay out the logic(s)</w:t>
      </w:r>
      <w:r w:rsidRPr="00140246">
        <w:rPr>
          <w:rStyle w:val="StyleUnderline"/>
        </w:rPr>
        <w:t xml:space="preserve"> of existing worlds at different scales. </w:t>
      </w:r>
      <w:r w:rsidRPr="003907A1">
        <w:rPr>
          <w:rStyle w:val="Emphasis"/>
        </w:rPr>
        <w:t>Make new tools to construct new worlds</w:t>
      </w:r>
      <w:r w:rsidRPr="00140246">
        <w:rPr>
          <w:rStyle w:val="StyleUnderline"/>
        </w:rPr>
        <w:t xml:space="preserve"> from the </w:t>
      </w:r>
      <w:r w:rsidRPr="003907A1">
        <w:rPr>
          <w:rStyle w:val="Emphasis"/>
        </w:rPr>
        <w:t>detritus of the old one</w:t>
      </w:r>
      <w:r w:rsidRPr="00140246">
        <w:rPr>
          <w:rStyle w:val="StyleUnderline"/>
        </w:rPr>
        <w:t>. The new different world is not a miracle</w:t>
      </w:r>
      <w:r w:rsidRPr="006E719B">
        <w:rPr>
          <w:sz w:val="16"/>
        </w:rPr>
        <w:t xml:space="preserve"> or a religious afterlife, </w:t>
      </w:r>
      <w:r w:rsidRPr="00140246">
        <w:rPr>
          <w:rStyle w:val="StyleUnderline"/>
        </w:rPr>
        <w:t xml:space="preserve">it is a world </w:t>
      </w:r>
      <w:r w:rsidRPr="003907A1">
        <w:rPr>
          <w:rStyle w:val="Emphasis"/>
        </w:rPr>
        <w:t>engineered from what is available to us</w:t>
      </w:r>
      <w:r w:rsidRPr="006E719B">
        <w:rPr>
          <w:sz w:val="16"/>
        </w:rPr>
        <w:t xml:space="preserve">. To recapitulate, </w:t>
      </w:r>
      <w:r w:rsidRPr="00140246">
        <w:rPr>
          <w:rStyle w:val="StyleUnderline"/>
        </w:rPr>
        <w:t xml:space="preserve">we need to </w:t>
      </w:r>
      <w:r w:rsidRPr="003907A1">
        <w:rPr>
          <w:rStyle w:val="Emphasis"/>
        </w:rPr>
        <w:t>first understand the plural logics</w:t>
      </w:r>
      <w:r w:rsidRPr="00140246">
        <w:rPr>
          <w:rStyle w:val="StyleUnderline"/>
        </w:rPr>
        <w:t xml:space="preserve"> of this world</w:t>
      </w:r>
      <w:r w:rsidRPr="006E719B">
        <w:rPr>
          <w:sz w:val="16"/>
        </w:rPr>
        <w:t xml:space="preserve"> almost like the multi-level ontologies of information science </w:t>
      </w:r>
      <w:r w:rsidRPr="00140246">
        <w:rPr>
          <w:rStyle w:val="StyleUnderline"/>
        </w:rPr>
        <w:t xml:space="preserve">to </w:t>
      </w:r>
      <w:r w:rsidRPr="003907A1">
        <w:rPr>
          <w:rStyle w:val="Emphasis"/>
        </w:rPr>
        <w:t>even think what ought to be done</w:t>
      </w:r>
      <w:r w:rsidRPr="00140246">
        <w:rPr>
          <w:rStyle w:val="StyleUnderline"/>
        </w:rPr>
        <w:t xml:space="preserve"> and </w:t>
      </w:r>
      <w:r w:rsidRPr="003907A1">
        <w:rPr>
          <w:rStyle w:val="Emphasis"/>
        </w:rPr>
        <w:t>decide exactly what methods</w:t>
      </w:r>
      <w:r w:rsidRPr="00140246">
        <w:rPr>
          <w:rStyle w:val="StyleUnderline"/>
        </w:rPr>
        <w:t xml:space="preserve"> or </w:t>
      </w:r>
      <w:r w:rsidRPr="003907A1">
        <w:rPr>
          <w:rStyle w:val="Emphasis"/>
        </w:rPr>
        <w:t>tools at what level should be exercised</w:t>
      </w:r>
      <w:r w:rsidRPr="00140246">
        <w:rPr>
          <w:rStyle w:val="StyleUnderline"/>
        </w:rPr>
        <w:t>.</w:t>
      </w:r>
    </w:p>
    <w:p w14:paraId="1E2A5A52" w14:textId="77777777" w:rsidR="00AF4526" w:rsidRPr="00B55AD5" w:rsidRDefault="00AF4526" w:rsidP="00AF4526"/>
    <w:p w14:paraId="59D7C8F7" w14:textId="77777777" w:rsidR="00AF4526" w:rsidRPr="004C13DC" w:rsidRDefault="00AF4526" w:rsidP="00AF4526"/>
    <w:p w14:paraId="4645A005" w14:textId="77777777" w:rsidR="00AF4526" w:rsidRPr="003C35F2" w:rsidRDefault="00AF4526" w:rsidP="00AF4526"/>
    <w:p w14:paraId="7818B60E" w14:textId="77777777" w:rsidR="00AF4526" w:rsidRPr="003C35F2" w:rsidRDefault="00AF4526" w:rsidP="00AF4526">
      <w:pPr>
        <w:pStyle w:val="Heading3"/>
      </w:pPr>
      <w:r w:rsidRPr="003C35F2">
        <w:t>AT: Debate=Will To Transparency/Predictability</w:t>
      </w:r>
    </w:p>
    <w:p w14:paraId="670D39E9" w14:textId="77777777" w:rsidR="00AF4526" w:rsidRPr="003C35F2" w:rsidRDefault="00AF4526" w:rsidP="00AF4526"/>
    <w:p w14:paraId="01737F2F" w14:textId="77777777" w:rsidR="00AF4526" w:rsidRPr="003C35F2" w:rsidRDefault="00AF4526" w:rsidP="00AF4526">
      <w:pPr>
        <w:pStyle w:val="Heading4"/>
      </w:pPr>
      <w:r w:rsidRPr="003C35F2">
        <w:t xml:space="preserve">They link at the level of </w:t>
      </w:r>
      <w:r w:rsidRPr="003C35F2">
        <w:rPr>
          <w:u w:val="single"/>
        </w:rPr>
        <w:t>how to play the game</w:t>
      </w:r>
      <w:r w:rsidRPr="003C35F2">
        <w:t xml:space="preserve">, which </w:t>
      </w:r>
      <w:r w:rsidRPr="003C35F2">
        <w:rPr>
          <w:u w:val="single"/>
        </w:rPr>
        <w:t>outweighs</w:t>
      </w:r>
      <w:r w:rsidRPr="003C35F2">
        <w:t xml:space="preserve"> their links and solvency </w:t>
      </w:r>
      <w:proofErr w:type="spellStart"/>
      <w:r w:rsidRPr="003C35F2">
        <w:t>args</w:t>
      </w:r>
      <w:proofErr w:type="spellEnd"/>
      <w:r w:rsidRPr="003C35F2">
        <w:t xml:space="preserve"> about </w:t>
      </w:r>
      <w:r w:rsidRPr="003C35F2">
        <w:rPr>
          <w:u w:val="single"/>
        </w:rPr>
        <w:t>why</w:t>
      </w:r>
      <w:r w:rsidRPr="003C35F2">
        <w:t xml:space="preserve"> they play. They are the ones trying to map out debate in form even if they claim to be mysterious in content, they excise otherness from debate by stacking the deck of prep in their favor—which means their vision of debate isn’t radically subversive and even if they do collapse debate, it’s not in a way that breaks down the logic they critique. You should vote neg for a passion for rules. This resituates the debate game as a totally insular space that </w:t>
      </w:r>
      <w:r w:rsidRPr="003C35F2">
        <w:rPr>
          <w:u w:val="single"/>
        </w:rPr>
        <w:t>squanders</w:t>
      </w:r>
      <w:r w:rsidRPr="003C35F2">
        <w:t xml:space="preserve"> the will to transparency through a de-</w:t>
      </w:r>
      <w:proofErr w:type="spellStart"/>
      <w:r w:rsidRPr="003C35F2">
        <w:t>subjectifying</w:t>
      </w:r>
      <w:proofErr w:type="spellEnd"/>
      <w:r w:rsidRPr="003C35F2">
        <w:t xml:space="preserve"> immersion within the experience of the game. Fairness outweighs and link turns all of their offense.</w:t>
      </w:r>
    </w:p>
    <w:p w14:paraId="46E2D1E4" w14:textId="77777777" w:rsidR="00AF4526" w:rsidRPr="003C35F2" w:rsidRDefault="00AF4526" w:rsidP="00AF4526">
      <w:r w:rsidRPr="003C35F2">
        <w:rPr>
          <w:b/>
          <w:bCs/>
        </w:rPr>
        <w:t>Forester, 14</w:t>
      </w:r>
      <w:r w:rsidRPr="003C35F2">
        <w:t xml:space="preserve">—East Tennessee State University (Gus, “Was Gawain a Gamer?,” </w:t>
      </w:r>
      <w:hyperlink r:id="rId9" w:history="1">
        <w:r w:rsidRPr="003C35F2">
          <w:t>http://dc.etsu.edu/cgi/viewcontent.cgi?article=1260&amp;context=honors</w:t>
        </w:r>
      </w:hyperlink>
      <w:r w:rsidRPr="003C35F2">
        <w:t xml:space="preserve">, </w:t>
      </w:r>
      <w:proofErr w:type="spellStart"/>
      <w:r w:rsidRPr="003C35F2">
        <w:t>dml</w:t>
      </w:r>
      <w:proofErr w:type="spellEnd"/>
      <w:r w:rsidRPr="003C35F2">
        <w:t>)</w:t>
      </w:r>
    </w:p>
    <w:p w14:paraId="069AEAEE" w14:textId="77777777" w:rsidR="00AF4526" w:rsidRPr="003C35F2" w:rsidRDefault="00AF4526" w:rsidP="00AF4526"/>
    <w:p w14:paraId="003355E7" w14:textId="77777777" w:rsidR="00AF4526" w:rsidRPr="003C35F2" w:rsidRDefault="00AF4526" w:rsidP="00AF4526">
      <w:pPr>
        <w:rPr>
          <w:sz w:val="16"/>
        </w:rPr>
      </w:pPr>
      <w:r w:rsidRPr="003C35F2">
        <w:rPr>
          <w:sz w:val="16"/>
        </w:rPr>
        <w:t xml:space="preserve">The Green Knight’s game serves as the catalyst for all these changes. I see it as no coincidence that Baudrillard claimed, “The world is a game,” and argued that </w:t>
      </w:r>
      <w:r w:rsidRPr="003C35F2">
        <w:rPr>
          <w:u w:val="single"/>
        </w:rPr>
        <w:t>gaming</w:t>
      </w:r>
      <w:r w:rsidRPr="003C35F2">
        <w:rPr>
          <w:sz w:val="16"/>
        </w:rPr>
        <w:t xml:space="preserve">, in turn, </w:t>
      </w:r>
      <w:r w:rsidRPr="003C35F2">
        <w:rPr>
          <w:u w:val="single"/>
        </w:rPr>
        <w:t>indicated a “</w:t>
      </w:r>
      <w:r w:rsidRPr="003C35F2">
        <w:rPr>
          <w:b/>
          <w:iCs/>
          <w:u w:val="single"/>
          <w:bdr w:val="single" w:sz="8" w:space="0" w:color="auto"/>
        </w:rPr>
        <w:t>passion for rules</w:t>
      </w:r>
      <w:r w:rsidRPr="003C35F2">
        <w:rPr>
          <w:u w:val="single"/>
        </w:rPr>
        <w:t>”</w:t>
      </w:r>
      <w:r w:rsidRPr="003C35F2">
        <w:rPr>
          <w:sz w:val="16"/>
        </w:rPr>
        <w:t xml:space="preserve"> (Baudrillard Live 46, Seduction 131). In understanding the complex mechanisms behind how </w:t>
      </w:r>
      <w:r w:rsidRPr="003C35F2">
        <w:rPr>
          <w:u w:val="single"/>
        </w:rPr>
        <w:t xml:space="preserve">a “passion for rules” can bring about a </w:t>
      </w:r>
      <w:r w:rsidRPr="003C35F2">
        <w:rPr>
          <w:b/>
          <w:iCs/>
          <w:u w:val="single"/>
          <w:bdr w:val="single" w:sz="8" w:space="0" w:color="auto"/>
        </w:rPr>
        <w:t>utopia of liberation</w:t>
      </w:r>
      <w:r w:rsidRPr="003C35F2">
        <w:rPr>
          <w:u w:val="single"/>
        </w:rPr>
        <w:t xml:space="preserve"> defined by hyperreality</w:t>
      </w:r>
      <w:r w:rsidRPr="003C35F2">
        <w:rPr>
          <w:sz w:val="16"/>
        </w:rPr>
        <w:t xml:space="preserve">, I feel that it is appropriate to turn to the work of the philosopher of sport, Bernard Suits in defining a game. In his book The Grasshopper he provides his most </w:t>
      </w:r>
      <w:proofErr w:type="spellStart"/>
      <w:r w:rsidRPr="003C35F2">
        <w:rPr>
          <w:sz w:val="16"/>
        </w:rPr>
        <w:t>oftenquoted</w:t>
      </w:r>
      <w:proofErr w:type="spellEnd"/>
      <w:r w:rsidRPr="003C35F2">
        <w:rPr>
          <w:sz w:val="16"/>
        </w:rPr>
        <w:t xml:space="preserve"> version of the definition in his concise claim, “playing a game is the voluntary attempt to overcome unnecessary obstacles” (Suits 55). In the same book, he offers an expanded version of the definition: </w:t>
      </w:r>
    </w:p>
    <w:p w14:paraId="4C731D30" w14:textId="77777777" w:rsidR="00AF4526" w:rsidRPr="003C35F2" w:rsidRDefault="00AF4526" w:rsidP="00AF4526">
      <w:pPr>
        <w:rPr>
          <w:sz w:val="16"/>
        </w:rPr>
      </w:pPr>
      <w:r w:rsidRPr="003C35F2">
        <w:rPr>
          <w:u w:val="single"/>
        </w:rPr>
        <w:t xml:space="preserve">To play a game is to attempt to achieve a </w:t>
      </w:r>
      <w:r w:rsidRPr="003C35F2">
        <w:rPr>
          <w:b/>
          <w:iCs/>
          <w:u w:val="single"/>
          <w:bdr w:val="single" w:sz="8" w:space="0" w:color="auto"/>
        </w:rPr>
        <w:t>specific state of affairs</w:t>
      </w:r>
      <w:r w:rsidRPr="003C35F2">
        <w:rPr>
          <w:sz w:val="16"/>
        </w:rPr>
        <w:t xml:space="preserve"> [</w:t>
      </w:r>
      <w:proofErr w:type="spellStart"/>
      <w:r w:rsidRPr="003C35F2">
        <w:rPr>
          <w:u w:val="single"/>
        </w:rPr>
        <w:t>prelusory</w:t>
      </w:r>
      <w:proofErr w:type="spellEnd"/>
      <w:r w:rsidRPr="003C35F2">
        <w:rPr>
          <w:u w:val="single"/>
        </w:rPr>
        <w:t xml:space="preserve"> goal</w:t>
      </w:r>
      <w:r w:rsidRPr="003C35F2">
        <w:rPr>
          <w:sz w:val="16"/>
        </w:rPr>
        <w:t xml:space="preserve">], </w:t>
      </w:r>
      <w:r w:rsidRPr="003C35F2">
        <w:rPr>
          <w:u w:val="single"/>
        </w:rPr>
        <w:t xml:space="preserve">using only means </w:t>
      </w:r>
      <w:r w:rsidRPr="003C35F2">
        <w:rPr>
          <w:b/>
          <w:iCs/>
          <w:u w:val="single"/>
          <w:bdr w:val="single" w:sz="8" w:space="0" w:color="auto"/>
        </w:rPr>
        <w:t>permitted by rules</w:t>
      </w:r>
      <w:r w:rsidRPr="003C35F2">
        <w:rPr>
          <w:sz w:val="16"/>
        </w:rPr>
        <w:t xml:space="preserve"> [</w:t>
      </w:r>
      <w:r w:rsidRPr="003C35F2">
        <w:rPr>
          <w:u w:val="single"/>
        </w:rPr>
        <w:t>lusory means</w:t>
      </w:r>
      <w:r w:rsidRPr="003C35F2">
        <w:rPr>
          <w:sz w:val="16"/>
        </w:rPr>
        <w:t xml:space="preserve">], </w:t>
      </w:r>
      <w:r w:rsidRPr="003C35F2">
        <w:rPr>
          <w:u w:val="single"/>
        </w:rPr>
        <w:t xml:space="preserve">where the rules </w:t>
      </w:r>
      <w:r w:rsidRPr="003C35F2">
        <w:rPr>
          <w:b/>
          <w:iCs/>
          <w:u w:val="single"/>
          <w:bdr w:val="single" w:sz="8" w:space="0" w:color="auto"/>
        </w:rPr>
        <w:t>prohibit use</w:t>
      </w:r>
      <w:r w:rsidRPr="003C35F2">
        <w:rPr>
          <w:u w:val="single"/>
        </w:rPr>
        <w:t xml:space="preserve"> of </w:t>
      </w:r>
      <w:r w:rsidRPr="003C35F2">
        <w:rPr>
          <w:b/>
          <w:iCs/>
          <w:u w:val="single"/>
          <w:bdr w:val="single" w:sz="8" w:space="0" w:color="auto"/>
        </w:rPr>
        <w:t>more efficient</w:t>
      </w:r>
      <w:r w:rsidRPr="003C35F2">
        <w:rPr>
          <w:u w:val="single"/>
        </w:rPr>
        <w:t xml:space="preserve"> in </w:t>
      </w:r>
      <w:proofErr w:type="spellStart"/>
      <w:r w:rsidRPr="003C35F2">
        <w:rPr>
          <w:u w:val="single"/>
        </w:rPr>
        <w:t>favour</w:t>
      </w:r>
      <w:proofErr w:type="spellEnd"/>
      <w:r w:rsidRPr="003C35F2">
        <w:rPr>
          <w:u w:val="single"/>
        </w:rPr>
        <w:t xml:space="preserve"> of </w:t>
      </w:r>
      <w:r w:rsidRPr="003C35F2">
        <w:rPr>
          <w:b/>
          <w:iCs/>
          <w:u w:val="single"/>
          <w:bdr w:val="single" w:sz="8" w:space="0" w:color="auto"/>
        </w:rPr>
        <w:t>less efficient means</w:t>
      </w:r>
      <w:r w:rsidRPr="003C35F2">
        <w:rPr>
          <w:sz w:val="16"/>
        </w:rPr>
        <w:t xml:space="preserve"> [</w:t>
      </w:r>
      <w:r w:rsidRPr="003C35F2">
        <w:rPr>
          <w:u w:val="single"/>
        </w:rPr>
        <w:t>constitutive rules</w:t>
      </w:r>
      <w:r w:rsidRPr="003C35F2">
        <w:rPr>
          <w:sz w:val="16"/>
        </w:rPr>
        <w:t xml:space="preserve">], </w:t>
      </w:r>
      <w:r w:rsidRPr="003C35F2">
        <w:rPr>
          <w:u w:val="single"/>
        </w:rPr>
        <w:t xml:space="preserve">and where the rules are accepted </w:t>
      </w:r>
      <w:r w:rsidRPr="003C35F2">
        <w:rPr>
          <w:b/>
          <w:iCs/>
          <w:u w:val="single"/>
          <w:bdr w:val="single" w:sz="8" w:space="0" w:color="auto"/>
        </w:rPr>
        <w:t>just because they make possible such activity</w:t>
      </w:r>
      <w:r w:rsidRPr="003C35F2">
        <w:rPr>
          <w:sz w:val="16"/>
        </w:rPr>
        <w:t xml:space="preserve"> [</w:t>
      </w:r>
      <w:r w:rsidRPr="003C35F2">
        <w:rPr>
          <w:u w:val="single"/>
        </w:rPr>
        <w:t>lusory attitude</w:t>
      </w:r>
      <w:r w:rsidRPr="003C35F2">
        <w:rPr>
          <w:sz w:val="16"/>
        </w:rPr>
        <w:t xml:space="preserve">] (54-55). </w:t>
      </w:r>
    </w:p>
    <w:p w14:paraId="7733A2F6" w14:textId="77777777" w:rsidR="00AF4526" w:rsidRPr="003C35F2" w:rsidRDefault="00AF4526" w:rsidP="00AF4526">
      <w:pPr>
        <w:rPr>
          <w:u w:val="single"/>
        </w:rPr>
      </w:pPr>
      <w:r w:rsidRPr="003C35F2">
        <w:rPr>
          <w:sz w:val="16"/>
        </w:rPr>
        <w:t xml:space="preserve">Perhaps the most complex, but important, part of </w:t>
      </w:r>
      <w:proofErr w:type="spellStart"/>
      <w:r w:rsidRPr="003C35F2">
        <w:rPr>
          <w:sz w:val="16"/>
        </w:rPr>
        <w:t>Suits’s</w:t>
      </w:r>
      <w:proofErr w:type="spellEnd"/>
      <w:r w:rsidRPr="003C35F2">
        <w:rPr>
          <w:sz w:val="16"/>
        </w:rPr>
        <w:t xml:space="preserve"> definition is his concept of “</w:t>
      </w:r>
      <w:r w:rsidRPr="003C35F2">
        <w:rPr>
          <w:u w:val="single"/>
        </w:rPr>
        <w:t>constitutive rules</w:t>
      </w:r>
      <w:r w:rsidRPr="003C35F2">
        <w:rPr>
          <w:sz w:val="16"/>
        </w:rPr>
        <w:t xml:space="preserve">.” Although the Gawain critic Victor Yelverton Haines rejects </w:t>
      </w:r>
      <w:proofErr w:type="spellStart"/>
      <w:r w:rsidRPr="003C35F2">
        <w:rPr>
          <w:sz w:val="16"/>
        </w:rPr>
        <w:t>Suits’s</w:t>
      </w:r>
      <w:proofErr w:type="spellEnd"/>
      <w:r w:rsidRPr="003C35F2">
        <w:rPr>
          <w:sz w:val="16"/>
        </w:rPr>
        <w:t xml:space="preserve"> definition on the basis that a game world can exist with “God-made laws,” Suits anticipates and refutes such an argument later in The Grasshopper (Haines 223). Suits uses the example of mountain climbing, arguing that even in a world where an elevator cannot be used to get to the top, a mountain climber would still be adhering to the game’s constitutive rules because they would reject such means if available. Thus, </w:t>
      </w:r>
      <w:proofErr w:type="spellStart"/>
      <w:r w:rsidRPr="003C35F2">
        <w:rPr>
          <w:sz w:val="16"/>
        </w:rPr>
        <w:t>Suits’s</w:t>
      </w:r>
      <w:proofErr w:type="spellEnd"/>
      <w:r w:rsidRPr="003C35F2">
        <w:rPr>
          <w:sz w:val="16"/>
        </w:rPr>
        <w:t xml:space="preserve"> phrase, “less efficient means,” does not literally mean that there must be more efficient </w:t>
      </w:r>
      <w:r w:rsidRPr="003C35F2">
        <w:rPr>
          <w:u w:val="single"/>
        </w:rPr>
        <w:t>means</w:t>
      </w:r>
      <w:r w:rsidRPr="003C35F2">
        <w:rPr>
          <w:sz w:val="16"/>
        </w:rPr>
        <w:t xml:space="preserve">, but </w:t>
      </w:r>
      <w:r w:rsidRPr="003C35F2">
        <w:rPr>
          <w:u w:val="single"/>
        </w:rPr>
        <w:t xml:space="preserve">that the player partakes in the means allowed by the game </w:t>
      </w:r>
      <w:r w:rsidRPr="003C35F2">
        <w:rPr>
          <w:b/>
          <w:iCs/>
          <w:u w:val="single"/>
          <w:bdr w:val="single" w:sz="8" w:space="0" w:color="auto"/>
        </w:rPr>
        <w:t>purely for the sake of doing such</w:t>
      </w:r>
      <w:r w:rsidRPr="003C35F2">
        <w:rPr>
          <w:u w:val="single"/>
        </w:rPr>
        <w:t xml:space="preserve"> and would </w:t>
      </w:r>
      <w:r w:rsidRPr="003C35F2">
        <w:rPr>
          <w:b/>
          <w:iCs/>
          <w:u w:val="single"/>
          <w:bdr w:val="single" w:sz="8" w:space="0" w:color="auto"/>
        </w:rPr>
        <w:t>reject more efficient means</w:t>
      </w:r>
      <w:r w:rsidRPr="003C35F2">
        <w:rPr>
          <w:u w:val="single"/>
        </w:rPr>
        <w:t xml:space="preserve"> if they were available</w:t>
      </w:r>
      <w:r w:rsidRPr="003C35F2">
        <w:rPr>
          <w:sz w:val="16"/>
        </w:rPr>
        <w:t xml:space="preserve">. This is key to </w:t>
      </w:r>
      <w:proofErr w:type="spellStart"/>
      <w:r w:rsidRPr="003C35F2">
        <w:rPr>
          <w:sz w:val="16"/>
        </w:rPr>
        <w:t>Suits’s</w:t>
      </w:r>
      <w:proofErr w:type="spellEnd"/>
      <w:r w:rsidRPr="003C35F2">
        <w:rPr>
          <w:sz w:val="16"/>
        </w:rPr>
        <w:t xml:space="preserve"> later argument that a “utopia” would effectively be a world where everyone plays games all day every day. </w:t>
      </w:r>
      <w:r w:rsidRPr="003C35F2">
        <w:rPr>
          <w:u w:val="single"/>
        </w:rPr>
        <w:t xml:space="preserve">To game is essentially to do what one desires </w:t>
      </w:r>
      <w:r w:rsidRPr="003C35F2">
        <w:rPr>
          <w:b/>
          <w:iCs/>
          <w:u w:val="single"/>
          <w:bdr w:val="single" w:sz="8" w:space="0" w:color="auto"/>
        </w:rPr>
        <w:t>purely because it satisfies that desire</w:t>
      </w:r>
      <w:r w:rsidRPr="003C35F2">
        <w:rPr>
          <w:u w:val="single"/>
        </w:rPr>
        <w:t xml:space="preserve"> and </w:t>
      </w:r>
      <w:r w:rsidRPr="003C35F2">
        <w:rPr>
          <w:b/>
          <w:iCs/>
          <w:u w:val="single"/>
          <w:bdr w:val="single" w:sz="8" w:space="0" w:color="auto"/>
        </w:rPr>
        <w:t>without any grander utilitarian purposes</w:t>
      </w:r>
      <w:r w:rsidRPr="003C35F2">
        <w:rPr>
          <w:u w:val="single"/>
        </w:rPr>
        <w:t xml:space="preserve"> for doing such</w:t>
      </w:r>
      <w:r w:rsidRPr="003C35F2">
        <w:rPr>
          <w:sz w:val="16"/>
        </w:rPr>
        <w:t xml:space="preserve">. Thus, </w:t>
      </w:r>
      <w:r w:rsidRPr="003C35F2">
        <w:rPr>
          <w:u w:val="single"/>
        </w:rPr>
        <w:t xml:space="preserve">from the vision of a utopia as a world built on satisfying desires and which removes any barriers in doing such, </w:t>
      </w:r>
      <w:r w:rsidRPr="003C35F2">
        <w:rPr>
          <w:b/>
          <w:iCs/>
          <w:u w:val="single"/>
          <w:bdr w:val="single" w:sz="8" w:space="0" w:color="auto"/>
        </w:rPr>
        <w:t>no other conception of a utopia is possible</w:t>
      </w:r>
      <w:r w:rsidRPr="003C35F2">
        <w:rPr>
          <w:u w:val="single"/>
        </w:rPr>
        <w:t xml:space="preserve">. </w:t>
      </w:r>
    </w:p>
    <w:p w14:paraId="12FFAE82" w14:textId="77777777" w:rsidR="00AF4526" w:rsidRPr="003C35F2" w:rsidRDefault="00AF4526" w:rsidP="00AF4526">
      <w:pPr>
        <w:rPr>
          <w:sz w:val="16"/>
        </w:rPr>
      </w:pPr>
      <w:r w:rsidRPr="003C35F2">
        <w:rPr>
          <w:sz w:val="16"/>
        </w:rPr>
        <w:t xml:space="preserve">The most obvious counterargument one could use against </w:t>
      </w:r>
      <w:proofErr w:type="spellStart"/>
      <w:r w:rsidRPr="003C35F2">
        <w:rPr>
          <w:sz w:val="16"/>
        </w:rPr>
        <w:t>Suits’s</w:t>
      </w:r>
      <w:proofErr w:type="spellEnd"/>
      <w:r w:rsidRPr="003C35F2">
        <w:rPr>
          <w:sz w:val="16"/>
        </w:rPr>
        <w:t xml:space="preserve"> claim is that there are other activities that can be described as having no purpose beyond satisfying desires for their own sake. Suits himself does not address why a utopia would be defined by gaming instead of, for example, pornography or action movies. My argument would be that </w:t>
      </w:r>
      <w:proofErr w:type="spellStart"/>
      <w:r w:rsidRPr="003C35F2">
        <w:rPr>
          <w:sz w:val="16"/>
        </w:rPr>
        <w:t>Suits’s</w:t>
      </w:r>
      <w:proofErr w:type="spellEnd"/>
      <w:r w:rsidRPr="003C35F2">
        <w:rPr>
          <w:sz w:val="16"/>
        </w:rPr>
        <w:t xml:space="preserve"> definition with its requirement of </w:t>
      </w:r>
      <w:r w:rsidRPr="003C35F2">
        <w:rPr>
          <w:u w:val="single"/>
        </w:rPr>
        <w:t xml:space="preserve">a </w:t>
      </w:r>
      <w:proofErr w:type="spellStart"/>
      <w:r w:rsidRPr="003C35F2">
        <w:rPr>
          <w:u w:val="single"/>
        </w:rPr>
        <w:t>prelusory</w:t>
      </w:r>
      <w:proofErr w:type="spellEnd"/>
      <w:r w:rsidRPr="003C35F2">
        <w:rPr>
          <w:u w:val="single"/>
        </w:rPr>
        <w:t xml:space="preserve"> goal </w:t>
      </w:r>
      <w:r w:rsidRPr="003C35F2">
        <w:rPr>
          <w:b/>
          <w:iCs/>
          <w:u w:val="single"/>
          <w:bdr w:val="single" w:sz="8" w:space="0" w:color="auto"/>
        </w:rPr>
        <w:t>presupposes some possibility of failure</w:t>
      </w:r>
      <w:r w:rsidRPr="003C35F2">
        <w:rPr>
          <w:u w:val="single"/>
        </w:rPr>
        <w:t xml:space="preserve"> built into the game, whereas the closest thing in other forms of entertainment is to </w:t>
      </w:r>
      <w:r w:rsidRPr="003C35F2">
        <w:rPr>
          <w:b/>
          <w:iCs/>
          <w:u w:val="single"/>
          <w:bdr w:val="single" w:sz="8" w:space="0" w:color="auto"/>
        </w:rPr>
        <w:t>simply quit</w:t>
      </w:r>
      <w:r w:rsidRPr="003C35F2">
        <w:rPr>
          <w:u w:val="single"/>
        </w:rPr>
        <w:t xml:space="preserve">. This is a </w:t>
      </w:r>
      <w:r w:rsidRPr="003C35F2">
        <w:rPr>
          <w:b/>
          <w:iCs/>
          <w:u w:val="single"/>
          <w:bdr w:val="single" w:sz="8" w:space="0" w:color="auto"/>
        </w:rPr>
        <w:t>key distinction</w:t>
      </w:r>
      <w:r w:rsidRPr="003C35F2">
        <w:rPr>
          <w:u w:val="single"/>
        </w:rPr>
        <w:t xml:space="preserve">. Because one </w:t>
      </w:r>
      <w:r w:rsidRPr="003C35F2">
        <w:rPr>
          <w:b/>
          <w:iCs/>
          <w:u w:val="single"/>
          <w:bdr w:val="single" w:sz="8" w:space="0" w:color="auto"/>
        </w:rPr>
        <w:t>cannot fail at movies</w:t>
      </w:r>
      <w:r w:rsidRPr="003C35F2">
        <w:rPr>
          <w:u w:val="single"/>
        </w:rPr>
        <w:t xml:space="preserve"> and </w:t>
      </w:r>
      <w:r w:rsidRPr="003C35F2">
        <w:rPr>
          <w:b/>
          <w:iCs/>
          <w:u w:val="single"/>
          <w:bdr w:val="single" w:sz="8" w:space="0" w:color="auto"/>
        </w:rPr>
        <w:t>similar pursuits</w:t>
      </w:r>
      <w:r w:rsidRPr="003C35F2">
        <w:rPr>
          <w:u w:val="single"/>
        </w:rPr>
        <w:t>, viewers</w:t>
      </w:r>
      <w:r w:rsidRPr="003C35F2">
        <w:rPr>
          <w:sz w:val="16"/>
        </w:rPr>
        <w:t xml:space="preserve"> are put in the position of passively carting to the finish line and, thus, </w:t>
      </w:r>
      <w:r w:rsidRPr="003C35F2">
        <w:rPr>
          <w:b/>
          <w:iCs/>
          <w:u w:val="single"/>
          <w:bdr w:val="single" w:sz="8" w:space="0" w:color="auto"/>
        </w:rPr>
        <w:t>cannot escape</w:t>
      </w:r>
      <w:r w:rsidRPr="003C35F2">
        <w:rPr>
          <w:sz w:val="16"/>
        </w:rPr>
        <w:t xml:space="preserve"> consummating Baudrillard’s </w:t>
      </w:r>
      <w:r w:rsidRPr="003C35F2">
        <w:rPr>
          <w:u w:val="single"/>
        </w:rPr>
        <w:t>characterization of the masses as “</w:t>
      </w:r>
      <w:r w:rsidRPr="003C35F2">
        <w:rPr>
          <w:b/>
          <w:iCs/>
          <w:u w:val="single"/>
          <w:bdr w:val="single" w:sz="8" w:space="0" w:color="auto"/>
        </w:rPr>
        <w:t>objects</w:t>
      </w:r>
      <w:r w:rsidRPr="003C35F2">
        <w:rPr>
          <w:u w:val="single"/>
        </w:rPr>
        <w:t xml:space="preserve">.” Because, as has been claimed, “there is nothing outside the text,” art forms that are driven by passive interpretation </w:t>
      </w:r>
      <w:r w:rsidRPr="003C35F2">
        <w:rPr>
          <w:b/>
          <w:iCs/>
          <w:u w:val="single"/>
          <w:bdr w:val="single" w:sz="8" w:space="0" w:color="auto"/>
        </w:rPr>
        <w:t>can only exist</w:t>
      </w:r>
      <w:r w:rsidRPr="003C35F2">
        <w:rPr>
          <w:u w:val="single"/>
        </w:rPr>
        <w:t xml:space="preserve"> as artifacts of the </w:t>
      </w:r>
      <w:r w:rsidRPr="003C35F2">
        <w:rPr>
          <w:b/>
          <w:iCs/>
          <w:u w:val="single"/>
          <w:bdr w:val="single" w:sz="8" w:space="0" w:color="auto"/>
        </w:rPr>
        <w:t>grander political system</w:t>
      </w:r>
      <w:r w:rsidRPr="003C35F2">
        <w:rPr>
          <w:sz w:val="16"/>
        </w:rPr>
        <w:t xml:space="preserve"> that spawned them. </w:t>
      </w:r>
      <w:r w:rsidRPr="003C35F2">
        <w:rPr>
          <w:u w:val="single"/>
        </w:rPr>
        <w:t xml:space="preserve">This is </w:t>
      </w:r>
      <w:r w:rsidRPr="003C35F2">
        <w:rPr>
          <w:b/>
          <w:iCs/>
          <w:u w:val="single"/>
          <w:bdr w:val="single" w:sz="8" w:space="0" w:color="auto"/>
        </w:rPr>
        <w:t>reversed</w:t>
      </w:r>
      <w:r w:rsidRPr="003C35F2">
        <w:rPr>
          <w:u w:val="single"/>
        </w:rPr>
        <w:t xml:space="preserve"> in games. The </w:t>
      </w:r>
      <w:r w:rsidRPr="003C35F2">
        <w:rPr>
          <w:b/>
          <w:iCs/>
          <w:u w:val="single"/>
          <w:bdr w:val="single" w:sz="8" w:space="0" w:color="auto"/>
        </w:rPr>
        <w:t>possibility of failure</w:t>
      </w:r>
      <w:r w:rsidRPr="003C35F2">
        <w:rPr>
          <w:u w:val="single"/>
        </w:rPr>
        <w:t xml:space="preserve"> allows for a system where not only can the gamer </w:t>
      </w:r>
      <w:r w:rsidRPr="003C35F2">
        <w:rPr>
          <w:b/>
          <w:iCs/>
          <w:u w:val="single"/>
          <w:bdr w:val="single" w:sz="8" w:space="0" w:color="auto"/>
        </w:rPr>
        <w:t>restore their role as the subject</w:t>
      </w:r>
      <w:r w:rsidRPr="003C35F2">
        <w:rPr>
          <w:u w:val="single"/>
        </w:rPr>
        <w:t xml:space="preserve"> by </w:t>
      </w:r>
      <w:r w:rsidRPr="003C35F2">
        <w:rPr>
          <w:b/>
          <w:iCs/>
          <w:u w:val="single"/>
          <w:bdr w:val="single" w:sz="8" w:space="0" w:color="auto"/>
        </w:rPr>
        <w:t>crafting their own active experience</w:t>
      </w:r>
      <w:r w:rsidRPr="003C35F2">
        <w:rPr>
          <w:u w:val="single"/>
        </w:rPr>
        <w:t xml:space="preserve">, but it is a </w:t>
      </w:r>
      <w:r w:rsidRPr="003C35F2">
        <w:rPr>
          <w:b/>
          <w:iCs/>
          <w:u w:val="single"/>
          <w:bdr w:val="single" w:sz="8" w:space="0" w:color="auto"/>
        </w:rPr>
        <w:t>necessity</w:t>
      </w:r>
      <w:r w:rsidRPr="003C35F2">
        <w:rPr>
          <w:u w:val="single"/>
        </w:rPr>
        <w:t xml:space="preserve"> if a gamer </w:t>
      </w:r>
      <w:r w:rsidRPr="003C35F2">
        <w:rPr>
          <w:b/>
          <w:iCs/>
          <w:u w:val="single"/>
          <w:bdr w:val="single" w:sz="8" w:space="0" w:color="auto"/>
        </w:rPr>
        <w:t>desires to continue playing</w:t>
      </w:r>
      <w:r w:rsidRPr="003C35F2">
        <w:rPr>
          <w:sz w:val="16"/>
        </w:rPr>
        <w:t xml:space="preserve">. As Friedrich Nietzsche wrote, “That which is done out of love always takes place beyond good and evil” (103). </w:t>
      </w:r>
      <w:r w:rsidRPr="003C35F2">
        <w:rPr>
          <w:u w:val="single"/>
        </w:rPr>
        <w:t xml:space="preserve">This importance of </w:t>
      </w:r>
      <w:r w:rsidRPr="003C35F2">
        <w:rPr>
          <w:b/>
          <w:iCs/>
          <w:u w:val="single"/>
          <w:bdr w:val="single" w:sz="8" w:space="0" w:color="auto"/>
        </w:rPr>
        <w:t>active experience</w:t>
      </w:r>
      <w:r w:rsidRPr="003C35F2">
        <w:rPr>
          <w:u w:val="single"/>
        </w:rPr>
        <w:t xml:space="preserve"> in gaming means that the political realm of textual interpretation that dominates other art forms is </w:t>
      </w:r>
      <w:r w:rsidRPr="003C35F2">
        <w:rPr>
          <w:b/>
          <w:iCs/>
          <w:u w:val="single"/>
          <w:bdr w:val="single" w:sz="8" w:space="0" w:color="auto"/>
        </w:rPr>
        <w:t>forced into a secondary role</w:t>
      </w:r>
      <w:r w:rsidRPr="003C35F2">
        <w:rPr>
          <w:u w:val="single"/>
        </w:rPr>
        <w:t xml:space="preserve"> to the </w:t>
      </w:r>
      <w:r w:rsidRPr="003C35F2">
        <w:rPr>
          <w:b/>
          <w:iCs/>
          <w:u w:val="single"/>
          <w:bdr w:val="single" w:sz="8" w:space="0" w:color="auto"/>
        </w:rPr>
        <w:t>apolitical realm of passion</w:t>
      </w:r>
      <w:r w:rsidRPr="003C35F2">
        <w:rPr>
          <w:sz w:val="16"/>
        </w:rPr>
        <w:t>.</w:t>
      </w:r>
    </w:p>
    <w:p w14:paraId="75D65D82" w14:textId="77777777" w:rsidR="00AF4526" w:rsidRPr="003C35F2" w:rsidRDefault="00AF4526" w:rsidP="00AF4526">
      <w:pPr>
        <w:rPr>
          <w:sz w:val="16"/>
        </w:rPr>
      </w:pPr>
      <w:r w:rsidRPr="003C35F2">
        <w:rPr>
          <w:sz w:val="16"/>
        </w:rPr>
        <w:t xml:space="preserve">This is what Baudrillard describes in the phrase, “passion for rules.” Although Bernard Suits was attempting to define the act of playing a game, </w:t>
      </w:r>
      <w:r w:rsidRPr="003C35F2">
        <w:rPr>
          <w:u w:val="single"/>
        </w:rPr>
        <w:t xml:space="preserve">it would </w:t>
      </w:r>
      <w:r w:rsidRPr="003C35F2">
        <w:rPr>
          <w:b/>
          <w:iCs/>
          <w:u w:val="single"/>
          <w:bdr w:val="single" w:sz="8" w:space="0" w:color="auto"/>
        </w:rPr>
        <w:t>not be a stretch</w:t>
      </w:r>
      <w:r w:rsidRPr="003C35F2">
        <w:rPr>
          <w:u w:val="single"/>
        </w:rPr>
        <w:t xml:space="preserve"> to view</w:t>
      </w:r>
      <w:r w:rsidRPr="003C35F2">
        <w:rPr>
          <w:sz w:val="16"/>
        </w:rPr>
        <w:t xml:space="preserve"> his conception of </w:t>
      </w:r>
      <w:r w:rsidRPr="003C35F2">
        <w:rPr>
          <w:u w:val="single"/>
        </w:rPr>
        <w:t xml:space="preserve">constitutive rules as </w:t>
      </w:r>
      <w:r w:rsidRPr="003C35F2">
        <w:rPr>
          <w:b/>
          <w:iCs/>
          <w:u w:val="single"/>
          <w:bdr w:val="single" w:sz="8" w:space="0" w:color="auto"/>
        </w:rPr>
        <w:t>comprising the game itself</w:t>
      </w:r>
      <w:r w:rsidRPr="003C35F2">
        <w:rPr>
          <w:sz w:val="16"/>
        </w:rPr>
        <w:t xml:space="preserve">. And </w:t>
      </w:r>
      <w:r w:rsidRPr="003C35F2">
        <w:rPr>
          <w:u w:val="single"/>
        </w:rPr>
        <w:t>if “</w:t>
      </w:r>
      <w:r w:rsidRPr="003C35F2">
        <w:rPr>
          <w:b/>
          <w:iCs/>
          <w:u w:val="single"/>
          <w:bdr w:val="single" w:sz="8" w:space="0" w:color="auto"/>
        </w:rPr>
        <w:t>The world is a game</w:t>
      </w:r>
      <w:r w:rsidRPr="003C35F2">
        <w:rPr>
          <w:sz w:val="16"/>
        </w:rPr>
        <w:t xml:space="preserve">,” as Baudrillard claims it is, </w:t>
      </w:r>
      <w:r w:rsidRPr="003C35F2">
        <w:rPr>
          <w:u w:val="single"/>
        </w:rPr>
        <w:t xml:space="preserve">what can a reality be but </w:t>
      </w:r>
      <w:r w:rsidRPr="003C35F2">
        <w:rPr>
          <w:b/>
          <w:iCs/>
          <w:u w:val="single"/>
          <w:bdr w:val="single" w:sz="8" w:space="0" w:color="auto"/>
        </w:rPr>
        <w:t>a set of rules one accepts</w:t>
      </w:r>
      <w:r w:rsidRPr="003C35F2">
        <w:rPr>
          <w:sz w:val="16"/>
        </w:rPr>
        <w:t xml:space="preserve">? Yet, whereas the writer can only describe a reality with an existence dependent on surrounding political systems (because, again, “there is nothing outside the text”), </w:t>
      </w:r>
      <w:r w:rsidRPr="003C35F2">
        <w:rPr>
          <w:u w:val="single"/>
        </w:rPr>
        <w:t xml:space="preserve">the gamer, in </w:t>
      </w:r>
      <w:r w:rsidRPr="003C35F2">
        <w:rPr>
          <w:b/>
          <w:iCs/>
          <w:u w:val="single"/>
          <w:bdr w:val="single" w:sz="8" w:space="0" w:color="auto"/>
        </w:rPr>
        <w:t>directly interacting with a set of rules</w:t>
      </w:r>
      <w:r w:rsidRPr="003C35F2">
        <w:rPr>
          <w:u w:val="single"/>
        </w:rPr>
        <w:t xml:space="preserve">, participates in a new reality </w:t>
      </w:r>
      <w:r w:rsidRPr="003C35F2">
        <w:rPr>
          <w:b/>
          <w:iCs/>
          <w:u w:val="single"/>
          <w:bdr w:val="single" w:sz="8" w:space="0" w:color="auto"/>
        </w:rPr>
        <w:t>independent of the outside world</w:t>
      </w:r>
      <w:r w:rsidRPr="003C35F2">
        <w:rPr>
          <w:sz w:val="16"/>
        </w:rPr>
        <w:t xml:space="preserve">. In this sense, </w:t>
      </w:r>
      <w:r w:rsidRPr="003C35F2">
        <w:rPr>
          <w:u w:val="single"/>
        </w:rPr>
        <w:t xml:space="preserve">games are </w:t>
      </w:r>
      <w:r w:rsidRPr="003C35F2">
        <w:rPr>
          <w:b/>
          <w:iCs/>
          <w:u w:val="single"/>
          <w:bdr w:val="single" w:sz="8" w:space="0" w:color="auto"/>
        </w:rPr>
        <w:t>realer than</w:t>
      </w:r>
      <w:r w:rsidRPr="003C35F2">
        <w:rPr>
          <w:sz w:val="16"/>
        </w:rPr>
        <w:t xml:space="preserve"> the Platonic </w:t>
      </w:r>
      <w:r w:rsidRPr="003C35F2">
        <w:rPr>
          <w:b/>
          <w:iCs/>
          <w:u w:val="single"/>
          <w:bdr w:val="single" w:sz="8" w:space="0" w:color="auto"/>
        </w:rPr>
        <w:t>real</w:t>
      </w:r>
      <w:r w:rsidRPr="003C35F2">
        <w:rPr>
          <w:u w:val="single"/>
        </w:rPr>
        <w:t xml:space="preserve"> because, instead of ending at the representations, games turn them into instruments that are used to gain a deeper interaction with the senses that make such representations possible. Thus, in its ideal form, gaming aims to </w:t>
      </w:r>
      <w:r w:rsidRPr="003C35F2">
        <w:rPr>
          <w:b/>
          <w:iCs/>
          <w:u w:val="single"/>
          <w:bdr w:val="single" w:sz="8" w:space="0" w:color="auto"/>
        </w:rPr>
        <w:t>realize the passions of the real</w:t>
      </w:r>
      <w:r w:rsidRPr="003C35F2">
        <w:rPr>
          <w:u w:val="single"/>
        </w:rPr>
        <w:t xml:space="preserve"> in a form exaggerated </w:t>
      </w:r>
      <w:r w:rsidRPr="003C35F2">
        <w:rPr>
          <w:b/>
          <w:iCs/>
          <w:u w:val="single"/>
          <w:bdr w:val="single" w:sz="8" w:space="0" w:color="auto"/>
        </w:rPr>
        <w:t>beyond what the rules of the real allow</w:t>
      </w:r>
      <w:r w:rsidRPr="003C35F2">
        <w:rPr>
          <w:u w:val="single"/>
        </w:rPr>
        <w:t>. Gaming is</w:t>
      </w:r>
      <w:r w:rsidRPr="003C35F2">
        <w:rPr>
          <w:sz w:val="16"/>
        </w:rPr>
        <w:t xml:space="preserve">, as Suits posits, </w:t>
      </w:r>
      <w:r w:rsidRPr="003C35F2">
        <w:rPr>
          <w:u w:val="single"/>
        </w:rPr>
        <w:t xml:space="preserve">the </w:t>
      </w:r>
      <w:r w:rsidRPr="003C35F2">
        <w:rPr>
          <w:b/>
          <w:iCs/>
          <w:u w:val="single"/>
          <w:bdr w:val="single" w:sz="8" w:space="0" w:color="auto"/>
        </w:rPr>
        <w:t>antithesis to labor</w:t>
      </w:r>
      <w:r w:rsidRPr="003C35F2">
        <w:rPr>
          <w:u w:val="single"/>
        </w:rPr>
        <w:t xml:space="preserve"> in that it </w:t>
      </w:r>
      <w:r w:rsidRPr="003C35F2">
        <w:rPr>
          <w:b/>
          <w:iCs/>
          <w:u w:val="single"/>
          <w:bdr w:val="single" w:sz="8" w:space="0" w:color="auto"/>
        </w:rPr>
        <w:t>not only offers liberation</w:t>
      </w:r>
      <w:r w:rsidRPr="003C35F2">
        <w:rPr>
          <w:u w:val="single"/>
        </w:rPr>
        <w:t xml:space="preserve">, but it uses the opportunities offered by liberation to </w:t>
      </w:r>
      <w:r w:rsidRPr="003C35F2">
        <w:rPr>
          <w:b/>
          <w:iCs/>
          <w:u w:val="single"/>
          <w:bdr w:val="single" w:sz="8" w:space="0" w:color="auto"/>
        </w:rPr>
        <w:t>construct a new reality built around pleasure</w:t>
      </w:r>
      <w:r w:rsidRPr="003C35F2">
        <w:rPr>
          <w:u w:val="single"/>
        </w:rPr>
        <w:t xml:space="preserve"> while minimizing any inconveniences. Herein lies the link between the </w:t>
      </w:r>
      <w:r w:rsidRPr="003C35F2">
        <w:rPr>
          <w:b/>
          <w:iCs/>
          <w:u w:val="single"/>
          <w:bdr w:val="single" w:sz="8" w:space="0" w:color="auto"/>
        </w:rPr>
        <w:t>realization of a democratic utopia</w:t>
      </w:r>
      <w:r w:rsidRPr="003C35F2">
        <w:rPr>
          <w:u w:val="single"/>
        </w:rPr>
        <w:t xml:space="preserve">, </w:t>
      </w:r>
      <w:r w:rsidRPr="003C35F2">
        <w:rPr>
          <w:b/>
          <w:iCs/>
          <w:u w:val="single"/>
          <w:bdr w:val="single" w:sz="8" w:space="0" w:color="auto"/>
        </w:rPr>
        <w:t>gaming</w:t>
      </w:r>
      <w:r w:rsidRPr="003C35F2">
        <w:rPr>
          <w:u w:val="single"/>
        </w:rPr>
        <w:t xml:space="preserve">, and </w:t>
      </w:r>
      <w:r w:rsidRPr="003C35F2">
        <w:rPr>
          <w:b/>
          <w:iCs/>
          <w:u w:val="single"/>
          <w:bdr w:val="single" w:sz="8" w:space="0" w:color="auto"/>
        </w:rPr>
        <w:t>rules</w:t>
      </w:r>
      <w:r w:rsidRPr="003C35F2">
        <w:rPr>
          <w:sz w:val="16"/>
        </w:rPr>
        <w:t xml:space="preserve">. In a liberated world, immersion in </w:t>
      </w:r>
      <w:r w:rsidRPr="003C35F2">
        <w:rPr>
          <w:u w:val="single"/>
        </w:rPr>
        <w:t>gaming’s hyperreality</w:t>
      </w:r>
      <w:r w:rsidRPr="003C35F2">
        <w:rPr>
          <w:sz w:val="16"/>
        </w:rPr>
        <w:t xml:space="preserve"> is the likely result because it </w:t>
      </w:r>
      <w:r w:rsidRPr="003C35F2">
        <w:rPr>
          <w:u w:val="single"/>
        </w:rPr>
        <w:t xml:space="preserve">allows for the </w:t>
      </w:r>
      <w:r w:rsidRPr="003C35F2">
        <w:rPr>
          <w:b/>
          <w:iCs/>
          <w:u w:val="single"/>
          <w:bdr w:val="single" w:sz="8" w:space="0" w:color="auto"/>
        </w:rPr>
        <w:t>ultimate liberation from liberation</w:t>
      </w:r>
      <w:r w:rsidRPr="003C35F2">
        <w:rPr>
          <w:sz w:val="16"/>
        </w:rPr>
        <w:t xml:space="preserve">. </w:t>
      </w:r>
    </w:p>
    <w:p w14:paraId="3BCE2B7A" w14:textId="77777777" w:rsidR="00AF4526" w:rsidRPr="003C35F2" w:rsidRDefault="00AF4526" w:rsidP="00AF4526">
      <w:pPr>
        <w:rPr>
          <w:sz w:val="16"/>
        </w:rPr>
      </w:pPr>
      <w:r w:rsidRPr="003C35F2">
        <w:rPr>
          <w:sz w:val="16"/>
        </w:rPr>
        <w:t xml:space="preserve">Before I analyze the poem using this system, however, there is one more crucial addition to be made to </w:t>
      </w:r>
      <w:proofErr w:type="spellStart"/>
      <w:r w:rsidRPr="003C35F2">
        <w:rPr>
          <w:sz w:val="16"/>
        </w:rPr>
        <w:t>Suits’s</w:t>
      </w:r>
      <w:proofErr w:type="spellEnd"/>
      <w:r w:rsidRPr="003C35F2">
        <w:rPr>
          <w:sz w:val="16"/>
        </w:rPr>
        <w:t xml:space="preserve"> theory of gaming. Although he adequately covers both the requirements and purpose behind gaming, he is missing an additional factor that must be present to bridge the gap between theory and practice, allowing the player to extract pleasure from the game’s framework. That factor has commonly been argued as “immersion,” but to fully understand what immersion is, I feel it is appropriate to reconsider the full implications behind Baudrillard’s theory of hyperreality. Hyperreality inherently draws into question the concept of not only an objective reality, but also a single subjective reality. Rather, </w:t>
      </w:r>
      <w:r w:rsidRPr="003C35F2">
        <w:rPr>
          <w:u w:val="single"/>
        </w:rPr>
        <w:t>a world of hyperreality is one of an infinite number of equally valid realities competing to immerse the individual. With this, the distinction between fact and fiction collapses</w:t>
      </w:r>
      <w:r w:rsidRPr="003C35F2">
        <w:rPr>
          <w:sz w:val="16"/>
        </w:rPr>
        <w:t xml:space="preserve">. A news story, an action movie, and even Baudrillard’s own philosophy all coalesce into competing realities. In this light, Samuel Taylor Coleridge’s </w:t>
      </w:r>
      <w:r w:rsidRPr="003C35F2">
        <w:rPr>
          <w:b/>
          <w:iCs/>
          <w:u w:val="single"/>
          <w:bdr w:val="single" w:sz="8" w:space="0" w:color="auto"/>
        </w:rPr>
        <w:t>suspension-of-disbelief</w:t>
      </w:r>
      <w:r w:rsidRPr="003C35F2">
        <w:rPr>
          <w:u w:val="single"/>
        </w:rPr>
        <w:t xml:space="preserve"> must be viewed as a </w:t>
      </w:r>
      <w:r w:rsidRPr="003C35F2">
        <w:rPr>
          <w:b/>
          <w:iCs/>
          <w:u w:val="single"/>
          <w:bdr w:val="single" w:sz="8" w:space="0" w:color="auto"/>
        </w:rPr>
        <w:t>crucial element</w:t>
      </w:r>
      <w:r w:rsidRPr="003C35F2">
        <w:rPr>
          <w:u w:val="single"/>
        </w:rPr>
        <w:t xml:space="preserve"> in</w:t>
      </w:r>
      <w:r w:rsidRPr="003C35F2">
        <w:rPr>
          <w:sz w:val="16"/>
        </w:rPr>
        <w:t xml:space="preserve"> not only art but also in </w:t>
      </w:r>
      <w:r w:rsidRPr="003C35F2">
        <w:rPr>
          <w:b/>
          <w:iCs/>
          <w:u w:val="single"/>
          <w:bdr w:val="single" w:sz="8" w:space="0" w:color="auto"/>
        </w:rPr>
        <w:t>any experience possible</w:t>
      </w:r>
      <w:r w:rsidRPr="003C35F2">
        <w:rPr>
          <w:u w:val="single"/>
        </w:rPr>
        <w:t>, because it describes the individual’s</w:t>
      </w:r>
      <w:r w:rsidRPr="003C35F2">
        <w:rPr>
          <w:sz w:val="16"/>
        </w:rPr>
        <w:t xml:space="preserve"> unconscious (or, possibly, conscious) </w:t>
      </w:r>
      <w:r w:rsidRPr="003C35F2">
        <w:rPr>
          <w:u w:val="single"/>
        </w:rPr>
        <w:t>effort to filter out excess information that would interfere with emotional investment in a particular reality. I will refer to this</w:t>
      </w:r>
      <w:r w:rsidRPr="003C35F2">
        <w:rPr>
          <w:sz w:val="16"/>
        </w:rPr>
        <w:t xml:space="preserve"> phenomenon of successful </w:t>
      </w:r>
      <w:r w:rsidRPr="003C35F2">
        <w:rPr>
          <w:u w:val="single"/>
        </w:rPr>
        <w:t>suspension-of-disbelief</w:t>
      </w:r>
      <w:r w:rsidRPr="003C35F2">
        <w:rPr>
          <w:sz w:val="16"/>
        </w:rPr>
        <w:t xml:space="preserve"> that makes possible the passions of gaming </w:t>
      </w:r>
      <w:r w:rsidRPr="003C35F2">
        <w:rPr>
          <w:u w:val="single"/>
        </w:rPr>
        <w:t>as “</w:t>
      </w:r>
      <w:r w:rsidRPr="003C35F2">
        <w:rPr>
          <w:b/>
          <w:iCs/>
          <w:u w:val="single"/>
          <w:bdr w:val="single" w:sz="8" w:space="0" w:color="auto"/>
        </w:rPr>
        <w:t>immersion</w:t>
      </w:r>
      <w:r w:rsidRPr="003C35F2">
        <w:rPr>
          <w:u w:val="single"/>
        </w:rPr>
        <w:t>.”</w:t>
      </w:r>
      <w:r w:rsidRPr="003C35F2">
        <w:rPr>
          <w:sz w:val="16"/>
        </w:rPr>
        <w:t xml:space="preserve"> </w:t>
      </w:r>
    </w:p>
    <w:p w14:paraId="6F66CCD8" w14:textId="77777777" w:rsidR="00AF4526" w:rsidRPr="003C35F2" w:rsidRDefault="00AF4526" w:rsidP="00AF4526">
      <w:pPr>
        <w:rPr>
          <w:sz w:val="16"/>
        </w:rPr>
      </w:pPr>
      <w:r w:rsidRPr="003C35F2">
        <w:rPr>
          <w:sz w:val="16"/>
        </w:rPr>
        <w:t xml:space="preserve">For the reasons that I have given, </w:t>
      </w:r>
      <w:r w:rsidRPr="003C35F2">
        <w:rPr>
          <w:u w:val="single"/>
        </w:rPr>
        <w:t xml:space="preserve">to </w:t>
      </w:r>
      <w:r w:rsidRPr="003C35F2">
        <w:rPr>
          <w:b/>
          <w:iCs/>
          <w:u w:val="single"/>
          <w:bdr w:val="single" w:sz="8" w:space="0" w:color="auto"/>
        </w:rPr>
        <w:t>engage with the constitutive rules</w:t>
      </w:r>
      <w:r w:rsidRPr="003C35F2">
        <w:rPr>
          <w:u w:val="single"/>
        </w:rPr>
        <w:t xml:space="preserve"> of a game is not merely to engage in a </w:t>
      </w:r>
      <w:r w:rsidRPr="003C35F2">
        <w:rPr>
          <w:b/>
          <w:iCs/>
          <w:u w:val="single"/>
          <w:bdr w:val="single" w:sz="8" w:space="0" w:color="auto"/>
        </w:rPr>
        <w:t>leisurely activity</w:t>
      </w:r>
      <w:r w:rsidRPr="003C35F2">
        <w:rPr>
          <w:u w:val="single"/>
        </w:rPr>
        <w:t xml:space="preserve"> but to engage with a </w:t>
      </w:r>
      <w:r w:rsidRPr="003C35F2">
        <w:rPr>
          <w:b/>
          <w:iCs/>
          <w:u w:val="single"/>
          <w:bdr w:val="single" w:sz="8" w:space="0" w:color="auto"/>
        </w:rPr>
        <w:t>construction of a new reality</w:t>
      </w:r>
      <w:r w:rsidRPr="003C35F2">
        <w:rPr>
          <w:sz w:val="16"/>
        </w:rPr>
        <w:t xml:space="preserve">. As I have explained, </w:t>
      </w:r>
      <w:r w:rsidRPr="003C35F2">
        <w:rPr>
          <w:u w:val="single"/>
        </w:rPr>
        <w:t xml:space="preserve">the </w:t>
      </w:r>
      <w:r w:rsidRPr="003C35F2">
        <w:rPr>
          <w:b/>
          <w:iCs/>
          <w:u w:val="single"/>
          <w:bdr w:val="single" w:sz="8" w:space="0" w:color="auto"/>
        </w:rPr>
        <w:t>possibility of failure</w:t>
      </w:r>
      <w:r w:rsidRPr="003C35F2">
        <w:rPr>
          <w:u w:val="single"/>
        </w:rPr>
        <w:t xml:space="preserve"> is an </w:t>
      </w:r>
      <w:r w:rsidRPr="003C35F2">
        <w:rPr>
          <w:b/>
          <w:iCs/>
          <w:u w:val="single"/>
          <w:bdr w:val="single" w:sz="8" w:space="0" w:color="auto"/>
        </w:rPr>
        <w:t>important part</w:t>
      </w:r>
      <w:r w:rsidRPr="003C35F2">
        <w:rPr>
          <w:sz w:val="16"/>
        </w:rPr>
        <w:t xml:space="preserve"> of that reality, </w:t>
      </w:r>
      <w:r w:rsidRPr="003C35F2">
        <w:rPr>
          <w:u w:val="single"/>
        </w:rPr>
        <w:t xml:space="preserve">but it should not be taken as my claiming that winning </w:t>
      </w:r>
      <w:r w:rsidRPr="003C35F2">
        <w:rPr>
          <w:b/>
          <w:iCs/>
          <w:u w:val="single"/>
          <w:bdr w:val="single" w:sz="8" w:space="0" w:color="auto"/>
        </w:rPr>
        <w:t>does not matter</w:t>
      </w:r>
      <w:r w:rsidRPr="003C35F2">
        <w:rPr>
          <w:sz w:val="16"/>
        </w:rPr>
        <w:t xml:space="preserve">. Rather, </w:t>
      </w:r>
      <w:r w:rsidRPr="003C35F2">
        <w:rPr>
          <w:b/>
          <w:iCs/>
          <w:u w:val="single"/>
          <w:bdr w:val="single" w:sz="8" w:space="0" w:color="auto"/>
        </w:rPr>
        <w:t>winning</w:t>
      </w:r>
      <w:r w:rsidRPr="003C35F2">
        <w:rPr>
          <w:u w:val="single"/>
        </w:rPr>
        <w:t xml:space="preserve"> and </w:t>
      </w:r>
      <w:r w:rsidRPr="003C35F2">
        <w:rPr>
          <w:b/>
          <w:iCs/>
          <w:u w:val="single"/>
          <w:bdr w:val="single" w:sz="8" w:space="0" w:color="auto"/>
        </w:rPr>
        <w:t>losing</w:t>
      </w:r>
      <w:r w:rsidRPr="003C35F2">
        <w:rPr>
          <w:u w:val="single"/>
        </w:rPr>
        <w:t xml:space="preserve"> are </w:t>
      </w:r>
      <w:r w:rsidRPr="003C35F2">
        <w:rPr>
          <w:b/>
          <w:iCs/>
          <w:u w:val="single"/>
          <w:bdr w:val="single" w:sz="8" w:space="0" w:color="auto"/>
        </w:rPr>
        <w:t>both equally important</w:t>
      </w:r>
      <w:r w:rsidRPr="003C35F2">
        <w:rPr>
          <w:u w:val="single"/>
        </w:rPr>
        <w:t xml:space="preserve"> because the existence of one </w:t>
      </w:r>
      <w:r w:rsidRPr="003C35F2">
        <w:rPr>
          <w:b/>
          <w:iCs/>
          <w:u w:val="single"/>
          <w:bdr w:val="single" w:sz="8" w:space="0" w:color="auto"/>
        </w:rPr>
        <w:t>presupposes of the other</w:t>
      </w:r>
      <w:r w:rsidRPr="003C35F2">
        <w:rPr>
          <w:u w:val="single"/>
        </w:rPr>
        <w:t xml:space="preserve"> and the passions derived from either one are </w:t>
      </w:r>
      <w:r w:rsidRPr="003C35F2">
        <w:rPr>
          <w:b/>
          <w:iCs/>
          <w:u w:val="single"/>
          <w:bdr w:val="single" w:sz="8" w:space="0" w:color="auto"/>
        </w:rPr>
        <w:t>dependent</w:t>
      </w:r>
      <w:r w:rsidRPr="003C35F2">
        <w:rPr>
          <w:u w:val="single"/>
        </w:rPr>
        <w:t xml:space="preserve"> on its </w:t>
      </w:r>
      <w:r w:rsidRPr="003C35F2">
        <w:rPr>
          <w:b/>
          <w:iCs/>
          <w:u w:val="single"/>
          <w:bdr w:val="single" w:sz="8" w:space="0" w:color="auto"/>
        </w:rPr>
        <w:t>complex interactions with the other</w:t>
      </w:r>
      <w:r w:rsidRPr="003C35F2">
        <w:rPr>
          <w:u w:val="single"/>
        </w:rPr>
        <w:t xml:space="preserve">. For </w:t>
      </w:r>
      <w:r w:rsidRPr="003C35F2">
        <w:rPr>
          <w:b/>
          <w:iCs/>
          <w:u w:val="single"/>
          <w:bdr w:val="single" w:sz="8" w:space="0" w:color="auto"/>
        </w:rPr>
        <w:t>either winning</w:t>
      </w:r>
      <w:r w:rsidRPr="003C35F2">
        <w:rPr>
          <w:u w:val="single"/>
        </w:rPr>
        <w:t xml:space="preserve"> and </w:t>
      </w:r>
      <w:r w:rsidRPr="003C35F2">
        <w:rPr>
          <w:b/>
          <w:iCs/>
          <w:u w:val="single"/>
          <w:bdr w:val="single" w:sz="8" w:space="0" w:color="auto"/>
        </w:rPr>
        <w:t>losing</w:t>
      </w:r>
      <w:r w:rsidRPr="003C35F2">
        <w:rPr>
          <w:u w:val="single"/>
        </w:rPr>
        <w:t xml:space="preserve"> in a game to be </w:t>
      </w:r>
      <w:r w:rsidRPr="003C35F2">
        <w:rPr>
          <w:b/>
          <w:iCs/>
          <w:u w:val="single"/>
          <w:bdr w:val="single" w:sz="8" w:space="0" w:color="auto"/>
        </w:rPr>
        <w:t>possible</w:t>
      </w:r>
      <w:r w:rsidRPr="003C35F2">
        <w:rPr>
          <w:u w:val="single"/>
        </w:rPr>
        <w:t xml:space="preserve"> however, </w:t>
      </w:r>
      <w:r w:rsidRPr="003C35F2">
        <w:rPr>
          <w:b/>
          <w:iCs/>
          <w:sz w:val="32"/>
          <w:szCs w:val="32"/>
          <w:u w:val="single"/>
          <w:bdr w:val="single" w:sz="8" w:space="0" w:color="auto"/>
        </w:rPr>
        <w:t>the rules of the game must be accepted by the player</w:t>
      </w:r>
      <w:r w:rsidRPr="003C35F2">
        <w:rPr>
          <w:sz w:val="16"/>
        </w:rPr>
        <w:t xml:space="preserve">, that is to say </w:t>
      </w:r>
      <w:r w:rsidRPr="003C35F2">
        <w:rPr>
          <w:b/>
          <w:iCs/>
          <w:sz w:val="32"/>
          <w:szCs w:val="32"/>
          <w:u w:val="single"/>
          <w:bdr w:val="single" w:sz="8" w:space="0" w:color="auto"/>
        </w:rPr>
        <w:t>one must first be playing the game</w:t>
      </w:r>
      <w:r w:rsidRPr="003C35F2">
        <w:rPr>
          <w:u w:val="single"/>
        </w:rPr>
        <w:t xml:space="preserve">. Behind </w:t>
      </w:r>
      <w:r w:rsidRPr="003C35F2">
        <w:rPr>
          <w:b/>
          <w:iCs/>
          <w:u w:val="single"/>
          <w:bdr w:val="single" w:sz="8" w:space="0" w:color="auto"/>
        </w:rPr>
        <w:t>even the passions of winning</w:t>
      </w:r>
      <w:r w:rsidRPr="003C35F2">
        <w:rPr>
          <w:u w:val="single"/>
        </w:rPr>
        <w:t xml:space="preserve"> and </w:t>
      </w:r>
      <w:r w:rsidRPr="003C35F2">
        <w:rPr>
          <w:b/>
          <w:iCs/>
          <w:u w:val="single"/>
          <w:bdr w:val="single" w:sz="8" w:space="0" w:color="auto"/>
        </w:rPr>
        <w:t>losing</w:t>
      </w:r>
      <w:r w:rsidRPr="003C35F2">
        <w:rPr>
          <w:u w:val="single"/>
        </w:rPr>
        <w:t xml:space="preserve">, in </w:t>
      </w:r>
      <w:r w:rsidRPr="003C35F2">
        <w:rPr>
          <w:b/>
          <w:iCs/>
          <w:u w:val="single"/>
          <w:bdr w:val="single" w:sz="8" w:space="0" w:color="auto"/>
        </w:rPr>
        <w:t>every player</w:t>
      </w:r>
      <w:r w:rsidRPr="003C35F2">
        <w:rPr>
          <w:u w:val="single"/>
        </w:rPr>
        <w:t xml:space="preserve"> there lies a deeper reason for playing in the </w:t>
      </w:r>
      <w:r w:rsidRPr="003C35F2">
        <w:rPr>
          <w:b/>
          <w:iCs/>
          <w:u w:val="single"/>
          <w:bdr w:val="single" w:sz="8" w:space="0" w:color="auto"/>
        </w:rPr>
        <w:t>immersion</w:t>
      </w:r>
      <w:r w:rsidRPr="003C35F2">
        <w:rPr>
          <w:u w:val="single"/>
        </w:rPr>
        <w:t xml:space="preserve"> that </w:t>
      </w:r>
      <w:r w:rsidRPr="003C35F2">
        <w:rPr>
          <w:b/>
          <w:iCs/>
          <w:u w:val="single"/>
          <w:bdr w:val="single" w:sz="8" w:space="0" w:color="auto"/>
        </w:rPr>
        <w:t>ultimately makes the aforementioned passions possible</w:t>
      </w:r>
      <w:r w:rsidRPr="003C35F2">
        <w:rPr>
          <w:sz w:val="16"/>
        </w:rPr>
        <w:t xml:space="preserve">. b Thus, the term “role-playing game” becomes a useless term, insofar as that </w:t>
      </w:r>
      <w:r w:rsidRPr="003C35F2">
        <w:rPr>
          <w:u w:val="single"/>
        </w:rPr>
        <w:t xml:space="preserve">the goal of every game is to </w:t>
      </w:r>
      <w:r w:rsidRPr="003C35F2">
        <w:rPr>
          <w:b/>
          <w:iCs/>
          <w:u w:val="single"/>
          <w:bdr w:val="single" w:sz="8" w:space="0" w:color="auto"/>
        </w:rPr>
        <w:t>enjoy the passions</w:t>
      </w:r>
      <w:r w:rsidRPr="003C35F2">
        <w:rPr>
          <w:u w:val="single"/>
        </w:rPr>
        <w:t xml:space="preserve"> of playing a role </w:t>
      </w:r>
      <w:r w:rsidRPr="003C35F2">
        <w:rPr>
          <w:b/>
          <w:iCs/>
          <w:u w:val="single"/>
          <w:bdr w:val="single" w:sz="8" w:space="0" w:color="auto"/>
        </w:rPr>
        <w:t>made possible by the rules</w:t>
      </w:r>
      <w:r w:rsidRPr="003C35F2">
        <w:rPr>
          <w:sz w:val="16"/>
        </w:rPr>
        <w:t xml:space="preserve">. Giving immersion a central role in gaming also puts the act of gaming in more of a sliding scale based on the gamer’s engagement with the game world, rather than the absolute of either playing a game or not as Suits seems to suggest. </w:t>
      </w:r>
    </w:p>
    <w:p w14:paraId="55CD7F64" w14:textId="77777777" w:rsidR="00AF4526" w:rsidRPr="003C35F2" w:rsidRDefault="00AF4526" w:rsidP="00AF4526">
      <w:pPr>
        <w:rPr>
          <w:sz w:val="16"/>
        </w:rPr>
      </w:pPr>
      <w:r w:rsidRPr="003C35F2">
        <w:rPr>
          <w:sz w:val="16"/>
        </w:rPr>
        <w:t xml:space="preserve">However, this emphasis on immersion also reveals my major point of divergence with Baudrillard’s own views on gaming, specifically his seemingly interchangeable usage of the term with gambling. The videogame critic Alex Kierkegaard argues, “scoring in games creates a game OUTSIDE the game (the king-of-the-ladder game), while demoting the actual game to a minigame” (Web). I don’t agree with his application of his claim, in that the scoring driving the “king-of-ladder-game” mentioned exists exclusively as a summarization of actions within the actual game, but I do think the claim has merit when applied to playing for cash or other prizes with value created outside the game (gambling). Again, my view of gaming as a vehicle for immersion allows the activity to represent more of a sliding scale than an absolute, but gambling’s emphasis on prizes for their value outside of the game undeniably places it on the lower end of the scale. The reason </w:t>
      </w:r>
      <w:r w:rsidRPr="003C35F2">
        <w:rPr>
          <w:u w:val="single"/>
        </w:rPr>
        <w:t xml:space="preserve">the act of playing for something </w:t>
      </w:r>
      <w:r w:rsidRPr="003C35F2">
        <w:rPr>
          <w:b/>
          <w:iCs/>
          <w:u w:val="single"/>
          <w:bdr w:val="single" w:sz="8" w:space="0" w:color="auto"/>
        </w:rPr>
        <w:t>greater than the game itself</w:t>
      </w:r>
      <w:r w:rsidRPr="003C35F2">
        <w:rPr>
          <w:sz w:val="16"/>
        </w:rPr>
        <w:t xml:space="preserve"> (which I will hereafter refer to as gambling, though gambling can admittedly be a very immersive game if played as an end in itself) </w:t>
      </w:r>
      <w:r w:rsidRPr="003C35F2">
        <w:rPr>
          <w:u w:val="single"/>
        </w:rPr>
        <w:t xml:space="preserve">is </w:t>
      </w:r>
      <w:r w:rsidRPr="003C35F2">
        <w:rPr>
          <w:b/>
          <w:iCs/>
          <w:u w:val="single"/>
          <w:bdr w:val="single" w:sz="8" w:space="0" w:color="auto"/>
        </w:rPr>
        <w:t>opposed to gaming</w:t>
      </w:r>
      <w:r w:rsidRPr="003C35F2">
        <w:rPr>
          <w:sz w:val="16"/>
        </w:rPr>
        <w:t xml:space="preserve"> can be seen in two ways. Most clearly, </w:t>
      </w:r>
      <w:r w:rsidRPr="003C35F2">
        <w:rPr>
          <w:u w:val="single"/>
        </w:rPr>
        <w:t xml:space="preserve">if something is viewed as </w:t>
      </w:r>
      <w:r w:rsidRPr="003C35F2">
        <w:rPr>
          <w:b/>
          <w:iCs/>
          <w:u w:val="single"/>
          <w:bdr w:val="single" w:sz="8" w:space="0" w:color="auto"/>
        </w:rPr>
        <w:t>being greater than the game</w:t>
      </w:r>
      <w:r w:rsidRPr="003C35F2">
        <w:rPr>
          <w:u w:val="single"/>
        </w:rPr>
        <w:t xml:space="preserve">, the immersion is </w:t>
      </w:r>
      <w:r w:rsidRPr="003C35F2">
        <w:rPr>
          <w:b/>
          <w:iCs/>
          <w:u w:val="single"/>
          <w:bdr w:val="single" w:sz="8" w:space="0" w:color="auto"/>
        </w:rPr>
        <w:t>irreparably damaged</w:t>
      </w:r>
      <w:r w:rsidRPr="003C35F2">
        <w:rPr>
          <w:u w:val="single"/>
        </w:rPr>
        <w:t xml:space="preserve"> because the game </w:t>
      </w:r>
      <w:r w:rsidRPr="003C35F2">
        <w:rPr>
          <w:b/>
          <w:iCs/>
          <w:u w:val="single"/>
          <w:bdr w:val="single" w:sz="8" w:space="0" w:color="auto"/>
        </w:rPr>
        <w:t>merely becomes a currency</w:t>
      </w:r>
      <w:r w:rsidRPr="003C35F2">
        <w:rPr>
          <w:u w:val="single"/>
        </w:rPr>
        <w:t xml:space="preserve"> within some greater world rather than </w:t>
      </w:r>
      <w:r w:rsidRPr="003C35F2">
        <w:rPr>
          <w:b/>
          <w:iCs/>
          <w:u w:val="single"/>
          <w:bdr w:val="single" w:sz="8" w:space="0" w:color="auto"/>
        </w:rPr>
        <w:t>a world in itself</w:t>
      </w:r>
      <w:r w:rsidRPr="003C35F2">
        <w:rPr>
          <w:sz w:val="16"/>
        </w:rPr>
        <w:t xml:space="preserve">. Secondly, and less obviously, gambling gives the game a definite endpoint. This is a less than preferable attribute of a game because, if we view gaming as aiming to create a reality more immersive and, thus, more </w:t>
      </w:r>
      <w:proofErr w:type="spellStart"/>
      <w:r w:rsidRPr="003C35F2">
        <w:rPr>
          <w:sz w:val="16"/>
        </w:rPr>
        <w:t>passsionate</w:t>
      </w:r>
      <w:proofErr w:type="spellEnd"/>
      <w:r w:rsidRPr="003C35F2">
        <w:rPr>
          <w:sz w:val="16"/>
        </w:rPr>
        <w:t xml:space="preserve"> that of the outside, it follows that it should continue to immerse the player as long as the player’s body can allow. </w:t>
      </w:r>
    </w:p>
    <w:p w14:paraId="479D0229" w14:textId="77777777" w:rsidR="00AF4526" w:rsidRPr="003C35F2" w:rsidRDefault="00AF4526" w:rsidP="00AF4526">
      <w:pPr>
        <w:rPr>
          <w:sz w:val="16"/>
        </w:rPr>
      </w:pPr>
      <w:r w:rsidRPr="003C35F2">
        <w:rPr>
          <w:u w:val="single"/>
        </w:rPr>
        <w:t xml:space="preserve">The ultimate game would be one that can be </w:t>
      </w:r>
      <w:r w:rsidRPr="003C35F2">
        <w:rPr>
          <w:b/>
          <w:iCs/>
          <w:u w:val="single"/>
          <w:bdr w:val="single" w:sz="8" w:space="0" w:color="auto"/>
        </w:rPr>
        <w:t>replayed indefinitely</w:t>
      </w:r>
      <w:r w:rsidRPr="003C35F2">
        <w:rPr>
          <w:sz w:val="16"/>
        </w:rPr>
        <w:t xml:space="preserve">. Gawain’s apparent rejection of the elaborate pentagram to accept the simpler circular shape of the girdle serves as the perfect symbol for his wholehearted acceptance of the simple pleasures comprising the passions of gaming’s loop over the elaborate rituals of the chivalric hegemony. </w:t>
      </w:r>
      <w:r w:rsidRPr="003C35F2">
        <w:rPr>
          <w:u w:val="single"/>
        </w:rPr>
        <w:t>On one side, there is</w:t>
      </w:r>
      <w:r w:rsidRPr="003C35F2">
        <w:rPr>
          <w:sz w:val="16"/>
        </w:rPr>
        <w:t xml:space="preserve"> masochism, comprising the traditionally “negative” emotions of </w:t>
      </w:r>
      <w:r w:rsidRPr="003C35F2">
        <w:rPr>
          <w:b/>
          <w:iCs/>
          <w:u w:val="single"/>
          <w:bdr w:val="single" w:sz="8" w:space="0" w:color="auto"/>
        </w:rPr>
        <w:t>defeat</w:t>
      </w:r>
      <w:r w:rsidRPr="003C35F2">
        <w:rPr>
          <w:sz w:val="16"/>
        </w:rPr>
        <w:t xml:space="preserve"> such as anger and frustration, </w:t>
      </w:r>
      <w:r w:rsidRPr="003C35F2">
        <w:rPr>
          <w:u w:val="single"/>
        </w:rPr>
        <w:t>and on the other side is</w:t>
      </w:r>
      <w:r w:rsidRPr="003C35F2">
        <w:rPr>
          <w:sz w:val="16"/>
        </w:rPr>
        <w:t xml:space="preserve"> sadism, comprising the traditionally “positive” emotions of </w:t>
      </w:r>
      <w:r w:rsidRPr="003C35F2">
        <w:rPr>
          <w:b/>
          <w:iCs/>
          <w:u w:val="single"/>
          <w:bdr w:val="single" w:sz="8" w:space="0" w:color="auto"/>
        </w:rPr>
        <w:t>victory</w:t>
      </w:r>
      <w:r w:rsidRPr="003C35F2">
        <w:rPr>
          <w:sz w:val="16"/>
        </w:rPr>
        <w:t xml:space="preserve"> such as dominance and accomplishment. </w:t>
      </w:r>
      <w:r w:rsidRPr="003C35F2">
        <w:rPr>
          <w:u w:val="single"/>
        </w:rPr>
        <w:t xml:space="preserve">Seeking </w:t>
      </w:r>
      <w:r w:rsidRPr="003C35F2">
        <w:rPr>
          <w:b/>
          <w:iCs/>
          <w:u w:val="single"/>
          <w:bdr w:val="single" w:sz="8" w:space="0" w:color="auto"/>
        </w:rPr>
        <w:t>only extreme passion</w:t>
      </w:r>
      <w:r w:rsidRPr="003C35F2">
        <w:rPr>
          <w:u w:val="single"/>
        </w:rPr>
        <w:t xml:space="preserve">, a great player lives as the </w:t>
      </w:r>
      <w:r w:rsidRPr="003C35F2">
        <w:rPr>
          <w:b/>
          <w:iCs/>
          <w:u w:val="single"/>
          <w:bdr w:val="single" w:sz="8" w:space="0" w:color="auto"/>
        </w:rPr>
        <w:t>embodiment</w:t>
      </w:r>
      <w:r w:rsidRPr="003C35F2">
        <w:rPr>
          <w:u w:val="single"/>
        </w:rPr>
        <w:t xml:space="preserve"> of</w:t>
      </w:r>
      <w:r w:rsidRPr="003C35F2">
        <w:rPr>
          <w:sz w:val="16"/>
        </w:rPr>
        <w:t xml:space="preserve"> Nietzsche’s concept of </w:t>
      </w:r>
      <w:r w:rsidRPr="003C35F2">
        <w:rPr>
          <w:b/>
          <w:iCs/>
          <w:u w:val="single"/>
          <w:bdr w:val="single" w:sz="8" w:space="0" w:color="auto"/>
        </w:rPr>
        <w:t xml:space="preserve">amor </w:t>
      </w:r>
      <w:proofErr w:type="spellStart"/>
      <w:r w:rsidRPr="003C35F2">
        <w:rPr>
          <w:b/>
          <w:iCs/>
          <w:u w:val="single"/>
          <w:bdr w:val="single" w:sz="8" w:space="0" w:color="auto"/>
        </w:rPr>
        <w:t>fati</w:t>
      </w:r>
      <w:proofErr w:type="spellEnd"/>
      <w:r w:rsidRPr="003C35F2">
        <w:rPr>
          <w:u w:val="single"/>
        </w:rPr>
        <w:t>.</w:t>
      </w:r>
      <w:r w:rsidRPr="003C35F2">
        <w:rPr>
          <w:sz w:val="16"/>
        </w:rPr>
        <w:t xml:space="preserve"> That is to say he [</w:t>
      </w:r>
      <w:r w:rsidRPr="003C35F2">
        <w:rPr>
          <w:u w:val="single"/>
        </w:rPr>
        <w:t>they] understand</w:t>
      </w:r>
      <w:r w:rsidRPr="003C35F2">
        <w:rPr>
          <w:sz w:val="16"/>
        </w:rPr>
        <w:t xml:space="preserve">s </w:t>
      </w:r>
      <w:r w:rsidRPr="003C35F2">
        <w:rPr>
          <w:u w:val="single"/>
        </w:rPr>
        <w:t xml:space="preserve">that </w:t>
      </w:r>
      <w:r w:rsidRPr="003C35F2">
        <w:rPr>
          <w:b/>
          <w:iCs/>
          <w:u w:val="single"/>
          <w:bdr w:val="single" w:sz="8" w:space="0" w:color="auto"/>
        </w:rPr>
        <w:t>neither state is inherently better</w:t>
      </w:r>
      <w:r w:rsidRPr="003C35F2">
        <w:rPr>
          <w:u w:val="single"/>
        </w:rPr>
        <w:t xml:space="preserve"> and </w:t>
      </w:r>
      <w:r w:rsidRPr="003C35F2">
        <w:rPr>
          <w:b/>
          <w:iCs/>
          <w:u w:val="single"/>
          <w:bdr w:val="single" w:sz="8" w:space="0" w:color="auto"/>
        </w:rPr>
        <w:t>enjoys them both in themselves</w:t>
      </w:r>
      <w:r w:rsidRPr="003C35F2">
        <w:rPr>
          <w:u w:val="single"/>
        </w:rPr>
        <w:t xml:space="preserve">, though the illusion that one might be better </w:t>
      </w:r>
      <w:r w:rsidRPr="003C35F2">
        <w:rPr>
          <w:b/>
          <w:iCs/>
          <w:u w:val="single"/>
          <w:bdr w:val="single" w:sz="8" w:space="0" w:color="auto"/>
        </w:rPr>
        <w:t>serves as a motivation</w:t>
      </w:r>
      <w:r w:rsidRPr="003C35F2">
        <w:rPr>
          <w:u w:val="single"/>
        </w:rPr>
        <w:t xml:space="preserve"> for the player’s actions. The resulting </w:t>
      </w:r>
      <w:r w:rsidRPr="003C35F2">
        <w:rPr>
          <w:b/>
          <w:iCs/>
          <w:u w:val="single"/>
          <w:bdr w:val="single" w:sz="8" w:space="0" w:color="auto"/>
        </w:rPr>
        <w:t>drive towards victory</w:t>
      </w:r>
      <w:r w:rsidRPr="003C35F2">
        <w:rPr>
          <w:u w:val="single"/>
        </w:rPr>
        <w:t xml:space="preserve"> and the </w:t>
      </w:r>
      <w:r w:rsidRPr="003C35F2">
        <w:rPr>
          <w:b/>
          <w:iCs/>
          <w:u w:val="single"/>
          <w:bdr w:val="single" w:sz="8" w:space="0" w:color="auto"/>
        </w:rPr>
        <w:t>many inevitable defeats</w:t>
      </w:r>
      <w:r w:rsidRPr="003C35F2">
        <w:rPr>
          <w:u w:val="single"/>
        </w:rPr>
        <w:t xml:space="preserve"> that it brings merely serve as </w:t>
      </w:r>
      <w:r w:rsidRPr="003C35F2">
        <w:rPr>
          <w:b/>
          <w:iCs/>
          <w:u w:val="single"/>
          <w:bdr w:val="single" w:sz="8" w:space="0" w:color="auto"/>
        </w:rPr>
        <w:t>vital illusions</w:t>
      </w:r>
      <w:r w:rsidRPr="003C35F2">
        <w:rPr>
          <w:u w:val="single"/>
        </w:rPr>
        <w:t xml:space="preserve"> to make possible the </w:t>
      </w:r>
      <w:r w:rsidRPr="003C35F2">
        <w:rPr>
          <w:b/>
          <w:iCs/>
          <w:u w:val="single"/>
          <w:bdr w:val="single" w:sz="8" w:space="0" w:color="auto"/>
        </w:rPr>
        <w:t>true ecstasy of reversal</w:t>
      </w:r>
      <w:r w:rsidRPr="003C35F2">
        <w:rPr>
          <w:u w:val="single"/>
        </w:rPr>
        <w:t xml:space="preserve"> of the two extremes</w:t>
      </w:r>
      <w:r w:rsidRPr="003C35F2">
        <w:rPr>
          <w:sz w:val="16"/>
        </w:rPr>
        <w:t>. As Baudrillard writes, “</w:t>
      </w:r>
      <w:r w:rsidRPr="003C35F2">
        <w:rPr>
          <w:b/>
          <w:iCs/>
          <w:u w:val="single"/>
          <w:bdr w:val="single" w:sz="8" w:space="0" w:color="auto"/>
        </w:rPr>
        <w:t>The supreme orgasm is metamorphosis</w:t>
      </w:r>
      <w:r w:rsidRPr="003C35F2">
        <w:rPr>
          <w:sz w:val="16"/>
        </w:rPr>
        <w:t>” (Fatal Strategies 160).</w:t>
      </w:r>
    </w:p>
    <w:p w14:paraId="6D68A8C5" w14:textId="77777777" w:rsidR="00AF4526" w:rsidRPr="003C35F2" w:rsidRDefault="00AF4526" w:rsidP="00AF4526"/>
    <w:p w14:paraId="631F9183" w14:textId="77777777" w:rsidR="00AF4526" w:rsidRPr="003C35F2" w:rsidRDefault="00AF4526" w:rsidP="00AF4526">
      <w:pPr>
        <w:pStyle w:val="Heading3"/>
      </w:pPr>
      <w:r w:rsidRPr="003C35F2">
        <w:t>AT: Deliberation Excludes Affect</w:t>
      </w:r>
    </w:p>
    <w:p w14:paraId="4D1E49D9" w14:textId="77777777" w:rsidR="00AF4526" w:rsidRPr="003C35F2" w:rsidRDefault="00AF4526" w:rsidP="00AF4526"/>
    <w:p w14:paraId="1E03DBF5" w14:textId="77777777" w:rsidR="00AF4526" w:rsidRPr="003C35F2" w:rsidRDefault="00AF4526" w:rsidP="00AF4526">
      <w:pPr>
        <w:pStyle w:val="Heading4"/>
      </w:pPr>
      <w:r w:rsidRPr="003C35F2">
        <w:t xml:space="preserve">They have sequencing </w:t>
      </w:r>
      <w:r w:rsidRPr="003C35F2">
        <w:rPr>
          <w:u w:val="single"/>
        </w:rPr>
        <w:t>backwards</w:t>
      </w:r>
      <w:r w:rsidRPr="003C35F2">
        <w:t xml:space="preserve">—it’s not that we have to make deliberation </w:t>
      </w:r>
      <w:r w:rsidRPr="003C35F2">
        <w:rPr>
          <w:u w:val="single"/>
        </w:rPr>
        <w:t>affective</w:t>
      </w:r>
      <w:r w:rsidRPr="003C35F2">
        <w:t xml:space="preserve">, we have to make affect </w:t>
      </w:r>
      <w:r w:rsidRPr="003C35F2">
        <w:rPr>
          <w:u w:val="single"/>
        </w:rPr>
        <w:t>deliberative</w:t>
      </w:r>
      <w:r w:rsidRPr="003C35F2">
        <w:t xml:space="preserve">—affective redescriptions are </w:t>
      </w:r>
      <w:r w:rsidRPr="003C35F2">
        <w:rPr>
          <w:u w:val="single"/>
        </w:rPr>
        <w:t>only useful</w:t>
      </w:r>
      <w:r w:rsidRPr="003C35F2">
        <w:t xml:space="preserve"> insofar as they </w:t>
      </w:r>
      <w:r w:rsidRPr="003C35F2">
        <w:rPr>
          <w:u w:val="single"/>
        </w:rPr>
        <w:t>facilitate deliberative testing</w:t>
      </w:r>
      <w:r w:rsidRPr="003C35F2">
        <w:t xml:space="preserve"> based on </w:t>
      </w:r>
      <w:r w:rsidRPr="003C35F2">
        <w:rPr>
          <w:u w:val="single"/>
        </w:rPr>
        <w:t>shared understanding</w:t>
      </w:r>
      <w:r w:rsidRPr="003C35F2">
        <w:t xml:space="preserve">—this </w:t>
      </w:r>
      <w:r w:rsidRPr="003C35F2">
        <w:rPr>
          <w:u w:val="single"/>
        </w:rPr>
        <w:t>straight turns</w:t>
      </w:r>
      <w:r w:rsidRPr="003C35F2">
        <w:t xml:space="preserve"> their offense</w:t>
      </w:r>
    </w:p>
    <w:p w14:paraId="1519FC7B" w14:textId="77777777" w:rsidR="00AF4526" w:rsidRPr="003C35F2" w:rsidRDefault="00AF4526" w:rsidP="00AF4526">
      <w:pPr>
        <w:rPr>
          <w:rFonts w:eastAsia="Times New Roman"/>
        </w:rPr>
      </w:pPr>
      <w:r w:rsidRPr="003C35F2">
        <w:rPr>
          <w:rFonts w:eastAsia="Times New Roman" w:cs="Times New Roman"/>
          <w:b/>
          <w:bCs/>
        </w:rPr>
        <w:t>Livingston, 12</w:t>
      </w:r>
      <w:r w:rsidRPr="003C35F2">
        <w:rPr>
          <w:rFonts w:eastAsia="Times New Roman"/>
        </w:rPr>
        <w:t xml:space="preserve">—Assistant prof of Government @ Cornell (Alexander, “Avoiding Deliberative Democracy? Micropolitics, Manipulation, and the Public Sphere”, Philosophy &amp; Rhetoric, Vol. 45, No. 3 (2012), pp. 269-294, </w:t>
      </w:r>
      <w:proofErr w:type="spellStart"/>
      <w:r w:rsidRPr="003C35F2">
        <w:rPr>
          <w:rFonts w:eastAsia="Times New Roman"/>
        </w:rPr>
        <w:t>dml</w:t>
      </w:r>
      <w:proofErr w:type="spellEnd"/>
      <w:r w:rsidRPr="003C35F2">
        <w:rPr>
          <w:rFonts w:eastAsia="Times New Roman"/>
        </w:rPr>
        <w:t>)</w:t>
      </w:r>
    </w:p>
    <w:p w14:paraId="20F7B02F" w14:textId="77777777" w:rsidR="00AF4526" w:rsidRPr="003C35F2" w:rsidRDefault="00AF4526" w:rsidP="00AF4526">
      <w:pPr>
        <w:rPr>
          <w:rFonts w:eastAsia="Times New Roman" w:cs="Times New Roman"/>
        </w:rPr>
      </w:pPr>
    </w:p>
    <w:p w14:paraId="592EC913"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To put this in the language of </w:t>
      </w:r>
      <w:r w:rsidRPr="003C35F2">
        <w:rPr>
          <w:rFonts w:eastAsia="Times New Roman" w:cs="Times New Roman"/>
          <w:sz w:val="14"/>
        </w:rPr>
        <w:t xml:space="preserve">Deleuze, </w:t>
      </w:r>
      <w:r w:rsidRPr="003C35F2">
        <w:rPr>
          <w:rFonts w:eastAsia="Times New Roman" w:cs="Times New Roman"/>
          <w:u w:val="single"/>
        </w:rPr>
        <w:t>deliberative redescription</w:t>
      </w:r>
      <w:r w:rsidRPr="003C35F2">
        <w:rPr>
          <w:rFonts w:eastAsia="Times New Roman" w:cs="Times New Roman"/>
          <w:sz w:val="14"/>
        </w:rPr>
        <w:t xml:space="preserve"> can function as a war machine. The experimenting with resonating reasons in a public on the part of activists is an exercise in “plugging in” a resonance machine into the public sphere. The transformative power of the resonance machine, understood as an inventive redescription of our received practices, </w:t>
      </w:r>
      <w:r w:rsidRPr="003C35F2">
        <w:rPr>
          <w:rFonts w:eastAsia="Times New Roman" w:cs="Times New Roman"/>
          <w:u w:val="single"/>
        </w:rPr>
        <w:t xml:space="preserve">has the power to </w:t>
      </w:r>
      <w:r w:rsidRPr="003C35F2">
        <w:rPr>
          <w:rFonts w:eastAsia="Times New Roman" w:cs="Times New Roman"/>
          <w:b/>
          <w:iCs/>
          <w:u w:val="single"/>
          <w:bdr w:val="single" w:sz="8" w:space="0" w:color="auto"/>
        </w:rPr>
        <w:t>transform the way citizens see their shared world</w:t>
      </w:r>
      <w:r w:rsidRPr="003C35F2">
        <w:rPr>
          <w:rFonts w:eastAsia="Times New Roman" w:cs="Times New Roman"/>
          <w:sz w:val="14"/>
        </w:rPr>
        <w:t>, their own interests, and the suffering of others</w:t>
      </w:r>
      <w:r w:rsidRPr="003C35F2">
        <w:rPr>
          <w:rFonts w:eastAsia="Times New Roman" w:cs="Times New Roman"/>
          <w:sz w:val="16"/>
        </w:rPr>
        <w:t xml:space="preserve">. </w:t>
      </w:r>
      <w:r w:rsidRPr="003C35F2">
        <w:rPr>
          <w:rFonts w:eastAsia="Times New Roman" w:cs="Times New Roman"/>
          <w:u w:val="single"/>
        </w:rPr>
        <w:t xml:space="preserve">The work of </w:t>
      </w:r>
      <w:proofErr w:type="spellStart"/>
      <w:r w:rsidRPr="003C35F2">
        <w:rPr>
          <w:rFonts w:eastAsia="Times New Roman" w:cs="Times New Roman"/>
          <w:u w:val="single"/>
        </w:rPr>
        <w:t>counterpublics</w:t>
      </w:r>
      <w:proofErr w:type="spellEnd"/>
      <w:r w:rsidRPr="003C35F2">
        <w:rPr>
          <w:rFonts w:eastAsia="Times New Roman" w:cs="Times New Roman"/>
          <w:u w:val="single"/>
        </w:rPr>
        <w:t xml:space="preserve"> is to “smooth” the striated space of public political culture</w:t>
      </w:r>
      <w:r w:rsidRPr="003C35F2">
        <w:rPr>
          <w:rFonts w:eastAsia="Times New Roman" w:cs="Times New Roman"/>
          <w:sz w:val="16"/>
        </w:rPr>
        <w:t xml:space="preserve"> so as </w:t>
      </w:r>
      <w:r w:rsidRPr="003C35F2">
        <w:rPr>
          <w:rFonts w:eastAsia="Times New Roman" w:cs="Times New Roman"/>
          <w:u w:val="single"/>
        </w:rPr>
        <w:t>to</w:t>
      </w:r>
      <w:r w:rsidRPr="003C35F2">
        <w:rPr>
          <w:rFonts w:eastAsia="Times New Roman" w:cs="Times New Roman"/>
          <w:sz w:val="16"/>
        </w:rPr>
        <w:t xml:space="preserve"> displace old prejudices and </w:t>
      </w:r>
      <w:r w:rsidRPr="003C35F2">
        <w:rPr>
          <w:rFonts w:eastAsia="Times New Roman" w:cs="Times New Roman"/>
          <w:u w:val="single"/>
        </w:rPr>
        <w:t>allow new identities and claims to flourish</w:t>
      </w:r>
      <w:r w:rsidRPr="003C35F2">
        <w:rPr>
          <w:rFonts w:eastAsia="Times New Roman" w:cs="Times New Roman"/>
          <w:sz w:val="16"/>
        </w:rPr>
        <w:t>.</w:t>
      </w:r>
    </w:p>
    <w:p w14:paraId="72E4BB1C"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But if this is so, then </w:t>
      </w:r>
      <w:r w:rsidRPr="003C35F2">
        <w:rPr>
          <w:rFonts w:eastAsia="Times New Roman" w:cs="Times New Roman"/>
          <w:u w:val="single"/>
        </w:rPr>
        <w:t xml:space="preserve">deliberative democracy </w:t>
      </w:r>
      <w:r w:rsidRPr="003C35F2">
        <w:rPr>
          <w:rFonts w:eastAsia="Times New Roman" w:cs="Times New Roman"/>
          <w:b/>
          <w:iCs/>
          <w:u w:val="single"/>
          <w:bdr w:val="single" w:sz="8" w:space="0" w:color="auto"/>
        </w:rPr>
        <w:t>does not stop here</w:t>
      </w:r>
      <w:r w:rsidRPr="003C35F2">
        <w:rPr>
          <w:rFonts w:eastAsia="Times New Roman" w:cs="Times New Roman"/>
          <w:u w:val="single"/>
        </w:rPr>
        <w:t xml:space="preserve">. This “weaponry” of redescription is of value only </w:t>
      </w:r>
      <w:r w:rsidRPr="003C35F2">
        <w:rPr>
          <w:rFonts w:eastAsia="Times New Roman" w:cs="Times New Roman"/>
          <w:b/>
          <w:iCs/>
          <w:u w:val="single"/>
          <w:bdr w:val="single" w:sz="8" w:space="0" w:color="auto"/>
        </w:rPr>
        <w:t>insofar as it opens up conceptual spaces for reason giving</w:t>
      </w:r>
      <w:r w:rsidRPr="003C35F2">
        <w:rPr>
          <w:rFonts w:eastAsia="Times New Roman" w:cs="Times New Roman"/>
          <w:u w:val="single"/>
        </w:rPr>
        <w:t xml:space="preserve">. It is </w:t>
      </w:r>
      <w:r w:rsidRPr="003C35F2">
        <w:rPr>
          <w:rFonts w:eastAsia="Times New Roman" w:cs="Times New Roman"/>
          <w:b/>
          <w:iCs/>
          <w:u w:val="single"/>
          <w:bdr w:val="single" w:sz="8" w:space="0" w:color="auto"/>
        </w:rPr>
        <w:t>here</w:t>
      </w:r>
      <w:r w:rsidRPr="003C35F2">
        <w:rPr>
          <w:rFonts w:eastAsia="Times New Roman" w:cs="Times New Roman"/>
          <w:sz w:val="16"/>
        </w:rPr>
        <w:t xml:space="preserve">, along this </w:t>
      </w:r>
      <w:proofErr w:type="spellStart"/>
      <w:r w:rsidRPr="003C35F2">
        <w:rPr>
          <w:rFonts w:eastAsia="Times New Roman" w:cs="Times New Roman"/>
          <w:sz w:val="16"/>
        </w:rPr>
        <w:t>destratified</w:t>
      </w:r>
      <w:proofErr w:type="spellEnd"/>
      <w:r w:rsidRPr="003C35F2">
        <w:rPr>
          <w:rFonts w:eastAsia="Times New Roman" w:cs="Times New Roman"/>
          <w:sz w:val="16"/>
        </w:rPr>
        <w:t xml:space="preserve"> plane, </w:t>
      </w:r>
      <w:r w:rsidRPr="003C35F2">
        <w:rPr>
          <w:rFonts w:eastAsia="Times New Roman" w:cs="Times New Roman"/>
          <w:u w:val="single"/>
        </w:rPr>
        <w:t>that citizens and spectators have to make use of</w:t>
      </w:r>
      <w:r w:rsidRPr="003C35F2">
        <w:rPr>
          <w:rFonts w:eastAsia="Times New Roman" w:cs="Times New Roman"/>
          <w:sz w:val="16"/>
        </w:rPr>
        <w:t xml:space="preserve"> what Deleuze calls </w:t>
      </w:r>
      <w:r w:rsidRPr="003C35F2">
        <w:rPr>
          <w:rFonts w:eastAsia="Times New Roman" w:cs="Times New Roman"/>
          <w:u w:val="single"/>
        </w:rPr>
        <w:t>“</w:t>
      </w:r>
      <w:r w:rsidRPr="003C35F2">
        <w:rPr>
          <w:rFonts w:eastAsia="Times New Roman" w:cs="Times New Roman"/>
          <w:b/>
          <w:iCs/>
          <w:u w:val="single"/>
          <w:bdr w:val="single" w:sz="8" w:space="0" w:color="auto"/>
        </w:rPr>
        <w:t>tools</w:t>
      </w:r>
      <w:r w:rsidRPr="003C35F2">
        <w:rPr>
          <w:rFonts w:eastAsia="Times New Roman" w:cs="Times New Roman"/>
          <w:u w:val="single"/>
        </w:rPr>
        <w:t xml:space="preserve">” to build up </w:t>
      </w:r>
      <w:r w:rsidRPr="003C35F2">
        <w:rPr>
          <w:rFonts w:eastAsia="Times New Roman" w:cs="Times New Roman"/>
          <w:b/>
          <w:iCs/>
          <w:u w:val="single"/>
          <w:bdr w:val="single" w:sz="8" w:space="0" w:color="auto"/>
        </w:rPr>
        <w:t>reasoned</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revisable agreements</w:t>
      </w:r>
      <w:r w:rsidRPr="003C35F2">
        <w:rPr>
          <w:rFonts w:eastAsia="Times New Roman" w:cs="Times New Roman"/>
          <w:u w:val="single"/>
        </w:rPr>
        <w:t xml:space="preserve"> about </w:t>
      </w:r>
      <w:r w:rsidRPr="003C35F2">
        <w:rPr>
          <w:rFonts w:eastAsia="Times New Roman" w:cs="Times New Roman"/>
          <w:b/>
          <w:iCs/>
          <w:u w:val="single"/>
          <w:bdr w:val="single" w:sz="8" w:space="0" w:color="auto"/>
        </w:rPr>
        <w:t>what causes to pursue</w:t>
      </w:r>
      <w:r w:rsidRPr="003C35F2">
        <w:rPr>
          <w:rFonts w:eastAsia="Times New Roman" w:cs="Times New Roman"/>
          <w:u w:val="single"/>
        </w:rPr>
        <w:t xml:space="preserve">, </w:t>
      </w:r>
      <w:r w:rsidRPr="003C35F2">
        <w:rPr>
          <w:rFonts w:eastAsia="Times New Roman" w:cs="Times New Roman"/>
          <w:b/>
          <w:iCs/>
          <w:u w:val="single"/>
          <w:bdr w:val="single" w:sz="8" w:space="0" w:color="auto"/>
        </w:rPr>
        <w:t>what practices to quash</w:t>
      </w:r>
      <w:r w:rsidRPr="003C35F2">
        <w:rPr>
          <w:rFonts w:eastAsia="Times New Roman" w:cs="Times New Roman"/>
          <w:u w:val="single"/>
        </w:rPr>
        <w:t xml:space="preserve">, or </w:t>
      </w:r>
      <w:r w:rsidRPr="003C35F2">
        <w:rPr>
          <w:rFonts w:eastAsia="Times New Roman" w:cs="Times New Roman"/>
          <w:b/>
          <w:iCs/>
          <w:u w:val="single"/>
          <w:bdr w:val="single" w:sz="8" w:space="0" w:color="auto"/>
        </w:rPr>
        <w:t>which candidates to elect</w:t>
      </w:r>
      <w:r w:rsidRPr="003C35F2">
        <w:rPr>
          <w:rFonts w:eastAsia="Times New Roman" w:cs="Times New Roman"/>
          <w:u w:val="single"/>
        </w:rPr>
        <w:t xml:space="preserve"> or </w:t>
      </w:r>
      <w:r w:rsidRPr="003C35F2">
        <w:rPr>
          <w:rFonts w:eastAsia="Times New Roman" w:cs="Times New Roman"/>
          <w:b/>
          <w:iCs/>
          <w:u w:val="single"/>
          <w:bdr w:val="single" w:sz="8" w:space="0" w:color="auto"/>
        </w:rPr>
        <w:t>kick out</w:t>
      </w:r>
      <w:r w:rsidRPr="003C35F2">
        <w:rPr>
          <w:rFonts w:eastAsia="Times New Roman" w:cs="Times New Roman"/>
          <w:sz w:val="16"/>
        </w:rPr>
        <w:t xml:space="preserve">. Indeed, </w:t>
      </w:r>
      <w:r w:rsidRPr="003C35F2">
        <w:rPr>
          <w:rFonts w:eastAsia="Times New Roman" w:cs="Times New Roman"/>
          <w:u w:val="single"/>
        </w:rPr>
        <w:t xml:space="preserve">the creative work of redescription is only </w:t>
      </w:r>
      <w:r w:rsidRPr="003C35F2">
        <w:rPr>
          <w:rFonts w:eastAsia="Times New Roman" w:cs="Times New Roman"/>
          <w:b/>
          <w:iCs/>
          <w:u w:val="single"/>
          <w:bdr w:val="single" w:sz="8" w:space="0" w:color="auto"/>
        </w:rPr>
        <w:t>the mise-</w:t>
      </w:r>
      <w:proofErr w:type="spellStart"/>
      <w:r w:rsidRPr="003C35F2">
        <w:rPr>
          <w:rFonts w:eastAsia="Times New Roman" w:cs="Times New Roman"/>
          <w:b/>
          <w:iCs/>
          <w:u w:val="single"/>
          <w:bdr w:val="single" w:sz="8" w:space="0" w:color="auto"/>
        </w:rPr>
        <w:t>en</w:t>
      </w:r>
      <w:proofErr w:type="spellEnd"/>
      <w:r w:rsidRPr="003C35F2">
        <w:rPr>
          <w:rFonts w:eastAsia="Times New Roman" w:cs="Times New Roman"/>
          <w:b/>
          <w:iCs/>
          <w:u w:val="single"/>
          <w:bdr w:val="single" w:sz="8" w:space="0" w:color="auto"/>
        </w:rPr>
        <w:t>-</w:t>
      </w:r>
      <w:proofErr w:type="spellStart"/>
      <w:r w:rsidRPr="003C35F2">
        <w:rPr>
          <w:rFonts w:eastAsia="Times New Roman" w:cs="Times New Roman"/>
          <w:b/>
          <w:iCs/>
          <w:u w:val="single"/>
          <w:bdr w:val="single" w:sz="8" w:space="0" w:color="auto"/>
        </w:rPr>
        <w:t>scène</w:t>
      </w:r>
      <w:proofErr w:type="spellEnd"/>
      <w:r w:rsidRPr="003C35F2">
        <w:rPr>
          <w:rFonts w:eastAsia="Times New Roman" w:cs="Times New Roman"/>
          <w:u w:val="single"/>
        </w:rPr>
        <w:t xml:space="preserve"> of a democratic praxis through which ordinary people </w:t>
      </w:r>
      <w:r w:rsidRPr="003C35F2">
        <w:rPr>
          <w:rFonts w:eastAsia="Times New Roman" w:cs="Times New Roman"/>
          <w:b/>
          <w:iCs/>
          <w:u w:val="single"/>
          <w:bdr w:val="single" w:sz="8" w:space="0" w:color="auto"/>
        </w:rPr>
        <w:t>offer</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contest</w:t>
      </w:r>
      <w:r w:rsidRPr="003C35F2">
        <w:rPr>
          <w:rFonts w:eastAsia="Times New Roman" w:cs="Times New Roman"/>
          <w:u w:val="single"/>
        </w:rPr>
        <w:t xml:space="preserve"> what they think to be </w:t>
      </w:r>
      <w:r w:rsidRPr="003C35F2">
        <w:rPr>
          <w:rFonts w:eastAsia="Times New Roman" w:cs="Times New Roman"/>
          <w:b/>
          <w:iCs/>
          <w:u w:val="single"/>
          <w:bdr w:val="single" w:sz="8" w:space="0" w:color="auto"/>
        </w:rPr>
        <w:t>good arguments</w:t>
      </w:r>
      <w:r w:rsidRPr="003C35F2">
        <w:rPr>
          <w:rFonts w:eastAsia="Times New Roman" w:cs="Times New Roman"/>
          <w:u w:val="single"/>
        </w:rPr>
        <w:t xml:space="preserve"> and </w:t>
      </w:r>
      <w:r w:rsidRPr="003C35F2">
        <w:rPr>
          <w:rFonts w:eastAsia="Times New Roman" w:cs="Times New Roman"/>
          <w:b/>
          <w:iCs/>
          <w:u w:val="single"/>
          <w:bdr w:val="single" w:sz="8" w:space="0" w:color="auto"/>
        </w:rPr>
        <w:t>reasons</w:t>
      </w:r>
      <w:r w:rsidRPr="003C35F2">
        <w:rPr>
          <w:rFonts w:eastAsia="Times New Roman" w:cs="Times New Roman"/>
          <w:u w:val="single"/>
        </w:rPr>
        <w:t xml:space="preserve"> about political issues. It is </w:t>
      </w:r>
      <w:r w:rsidRPr="003C35F2">
        <w:rPr>
          <w:rFonts w:eastAsia="Times New Roman" w:cs="Times New Roman"/>
          <w:b/>
          <w:iCs/>
          <w:u w:val="single"/>
          <w:bdr w:val="single" w:sz="8" w:space="0" w:color="auto"/>
        </w:rPr>
        <w:t>only</w:t>
      </w:r>
      <w:r w:rsidRPr="003C35F2">
        <w:rPr>
          <w:rFonts w:eastAsia="Times New Roman" w:cs="Times New Roman"/>
          <w:u w:val="single"/>
        </w:rPr>
        <w:t xml:space="preserve"> through the reflective pursuit of overlapping agreement that </w:t>
      </w:r>
      <w:r w:rsidRPr="003C35F2">
        <w:rPr>
          <w:rFonts w:eastAsia="Times New Roman" w:cs="Times New Roman"/>
          <w:b/>
          <w:iCs/>
          <w:u w:val="single"/>
          <w:bdr w:val="single" w:sz="8" w:space="0" w:color="auto"/>
        </w:rPr>
        <w:t>collective action becomes possible</w:t>
      </w:r>
      <w:r w:rsidRPr="003C35F2">
        <w:rPr>
          <w:rFonts w:eastAsia="Times New Roman" w:cs="Times New Roman"/>
          <w:sz w:val="16"/>
        </w:rPr>
        <w:t>. [End Page 287]</w:t>
      </w:r>
    </w:p>
    <w:p w14:paraId="4BEB1FE0" w14:textId="77777777" w:rsidR="00AF4526" w:rsidRPr="003C35F2" w:rsidRDefault="00AF4526" w:rsidP="00AF4526">
      <w:pPr>
        <w:rPr>
          <w:rFonts w:eastAsia="Times New Roman" w:cs="Times New Roman"/>
          <w:u w:val="single"/>
        </w:rPr>
      </w:pPr>
      <w:r w:rsidRPr="003C35F2">
        <w:rPr>
          <w:rFonts w:eastAsia="Times New Roman" w:cs="Times New Roman"/>
          <w:sz w:val="16"/>
        </w:rPr>
        <w:t xml:space="preserve">Once we see all this, that the modern public sphere is an indefinite sphere for the circulation and contestation of expansive reasons, we have grounds for questioning Connolly’s characterization of deliberative intellectualism. Recall that </w:t>
      </w:r>
      <w:r w:rsidRPr="003C35F2">
        <w:rPr>
          <w:rFonts w:eastAsia="Times New Roman" w:cs="Times New Roman"/>
          <w:u w:val="single"/>
        </w:rPr>
        <w:t>this claim is that deliberative democrats are captured by too narrow a vision of thought</w:t>
      </w:r>
      <w:r w:rsidRPr="003C35F2">
        <w:rPr>
          <w:rFonts w:eastAsia="Times New Roman" w:cs="Times New Roman"/>
          <w:sz w:val="16"/>
        </w:rPr>
        <w:t xml:space="preserve">, one </w:t>
      </w:r>
      <w:r w:rsidRPr="003C35F2">
        <w:rPr>
          <w:rFonts w:eastAsia="Times New Roman" w:cs="Times New Roman"/>
          <w:u w:val="single"/>
        </w:rPr>
        <w:t>that makes no place for the visceral and affective registers of thinking</w:t>
      </w:r>
      <w:r w:rsidRPr="003C35F2">
        <w:rPr>
          <w:rFonts w:eastAsia="Times New Roman" w:cs="Times New Roman"/>
          <w:sz w:val="16"/>
        </w:rPr>
        <w:t xml:space="preserve">. I want to turn </w:t>
      </w:r>
      <w:r w:rsidRPr="003C35F2">
        <w:rPr>
          <w:rFonts w:eastAsia="Times New Roman" w:cs="Times New Roman"/>
          <w:u w:val="single"/>
        </w:rPr>
        <w:t>this argument</w:t>
      </w:r>
      <w:r w:rsidRPr="003C35F2">
        <w:rPr>
          <w:rFonts w:eastAsia="Times New Roman" w:cs="Times New Roman"/>
          <w:sz w:val="16"/>
        </w:rPr>
        <w:t xml:space="preserve"> around and suggest that Connolly himself </w:t>
      </w:r>
      <w:r w:rsidRPr="003C35F2">
        <w:rPr>
          <w:rFonts w:eastAsia="Times New Roman" w:cs="Times New Roman"/>
          <w:b/>
          <w:iCs/>
          <w:u w:val="single"/>
          <w:bdr w:val="single" w:sz="8" w:space="0" w:color="auto"/>
        </w:rPr>
        <w:t>focuses too closely</w:t>
      </w:r>
      <w:r w:rsidRPr="003C35F2">
        <w:rPr>
          <w:rFonts w:eastAsia="Times New Roman" w:cs="Times New Roman"/>
          <w:u w:val="single"/>
        </w:rPr>
        <w:t xml:space="preserve"> on the moral psychology of the individual citizen and </w:t>
      </w:r>
      <w:r w:rsidRPr="003C35F2">
        <w:rPr>
          <w:rFonts w:eastAsia="Times New Roman" w:cs="Times New Roman"/>
          <w:b/>
          <w:iCs/>
          <w:u w:val="single"/>
          <w:bdr w:val="single" w:sz="8" w:space="0" w:color="auto"/>
        </w:rPr>
        <w:t>does not give enough credence</w:t>
      </w:r>
      <w:r w:rsidRPr="003C35F2">
        <w:rPr>
          <w:rFonts w:eastAsia="Times New Roman" w:cs="Times New Roman"/>
          <w:u w:val="single"/>
        </w:rPr>
        <w:t xml:space="preserve"> to the </w:t>
      </w:r>
      <w:r w:rsidRPr="003C35F2">
        <w:rPr>
          <w:rFonts w:eastAsia="Times New Roman" w:cs="Times New Roman"/>
          <w:b/>
          <w:iCs/>
          <w:u w:val="single"/>
          <w:bdr w:val="single" w:sz="8" w:space="0" w:color="auto"/>
        </w:rPr>
        <w:t>decentered institutional registers</w:t>
      </w:r>
      <w:r w:rsidRPr="003C35F2">
        <w:rPr>
          <w:rFonts w:eastAsia="Times New Roman" w:cs="Times New Roman"/>
          <w:u w:val="single"/>
        </w:rPr>
        <w:t xml:space="preserve"> by which deliberative persuasion takes place. The public sphere serves as </w:t>
      </w:r>
      <w:r w:rsidRPr="003C35F2">
        <w:rPr>
          <w:rFonts w:eastAsia="Times New Roman" w:cs="Times New Roman"/>
          <w:b/>
          <w:iCs/>
          <w:u w:val="single"/>
          <w:bdr w:val="single" w:sz="8" w:space="0" w:color="auto"/>
        </w:rPr>
        <w:t>a mediating institution</w:t>
      </w:r>
      <w:r w:rsidRPr="003C35F2">
        <w:rPr>
          <w:rFonts w:eastAsia="Times New Roman" w:cs="Times New Roman"/>
          <w:u w:val="single"/>
        </w:rPr>
        <w:t xml:space="preserve"> between the visceral and the conceptually articulate, the actual and the virtual.</w:t>
      </w:r>
    </w:p>
    <w:p w14:paraId="1632B436"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Connolly describes the visceral register and the amygdala as inscribing cultural values and judgments directly into the “soft tissue” of thought. Connolly’s </w:t>
      </w:r>
      <w:r w:rsidRPr="003C35F2">
        <w:rPr>
          <w:rFonts w:eastAsia="Times New Roman" w:cs="Times New Roman"/>
          <w:u w:val="single"/>
        </w:rPr>
        <w:t>argument hinges on the claim that what the body remembers</w:t>
      </w:r>
      <w:r w:rsidRPr="003C35F2">
        <w:rPr>
          <w:rFonts w:eastAsia="Times New Roman" w:cs="Times New Roman"/>
          <w:sz w:val="16"/>
        </w:rPr>
        <w:t xml:space="preserve">, in this visceral sense of proto-thoughts, </w:t>
      </w:r>
      <w:r w:rsidRPr="003C35F2">
        <w:rPr>
          <w:rFonts w:eastAsia="Times New Roman" w:cs="Times New Roman"/>
          <w:u w:val="single"/>
        </w:rPr>
        <w:t>is both distinct from and more concrete than the conceptually refined thinking of reasoned argumentation</w:t>
      </w:r>
      <w:r w:rsidRPr="003C35F2">
        <w:rPr>
          <w:rFonts w:eastAsia="Times New Roman" w:cs="Times New Roman"/>
          <w:sz w:val="16"/>
        </w:rPr>
        <w:t xml:space="preserve">. But </w:t>
      </w:r>
      <w:r w:rsidRPr="003C35F2">
        <w:rPr>
          <w:rFonts w:eastAsia="Times New Roman" w:cs="Times New Roman"/>
          <w:u w:val="single"/>
        </w:rPr>
        <w:t>when this argument is refracted through a critical theory of the public sphere, the dichotomy between visceral and intellectual</w:t>
      </w:r>
      <w:r w:rsidRPr="003C35F2">
        <w:rPr>
          <w:rFonts w:eastAsia="Times New Roman" w:cs="Times New Roman"/>
          <w:sz w:val="16"/>
        </w:rPr>
        <w:t xml:space="preserve"> he introduces </w:t>
      </w:r>
      <w:r w:rsidRPr="003C35F2">
        <w:rPr>
          <w:rFonts w:eastAsia="Times New Roman" w:cs="Times New Roman"/>
          <w:b/>
          <w:iCs/>
          <w:u w:val="single"/>
          <w:bdr w:val="single" w:sz="8" w:space="0" w:color="auto"/>
        </w:rPr>
        <w:t>falls flat</w:t>
      </w:r>
      <w:r w:rsidRPr="003C35F2">
        <w:rPr>
          <w:rFonts w:eastAsia="Times New Roman" w:cs="Times New Roman"/>
          <w:sz w:val="16"/>
        </w:rPr>
        <w:t xml:space="preserve">. Of course the limbic system and even the stomach can be said to learn cultural codes, discourses, and symbolic orders. Yet </w:t>
      </w:r>
      <w:r w:rsidRPr="003C35F2">
        <w:rPr>
          <w:rFonts w:eastAsia="Times New Roman" w:cs="Times New Roman"/>
          <w:u w:val="single"/>
        </w:rPr>
        <w:t>these codes and discourses are</w:t>
      </w:r>
      <w:r w:rsidRPr="003C35F2">
        <w:rPr>
          <w:rFonts w:eastAsia="Times New Roman" w:cs="Times New Roman"/>
          <w:sz w:val="16"/>
        </w:rPr>
        <w:t xml:space="preserve"> themselves </w:t>
      </w:r>
      <w:r w:rsidRPr="003C35F2">
        <w:rPr>
          <w:rFonts w:eastAsia="Times New Roman" w:cs="Times New Roman"/>
          <w:u w:val="single"/>
        </w:rPr>
        <w:t>primarily linguistic orders that circulate at the level of reasons and understandings in the public sphere</w:t>
      </w:r>
      <w:r w:rsidRPr="003C35F2">
        <w:rPr>
          <w:rFonts w:eastAsia="Times New Roman" w:cs="Times New Roman"/>
          <w:sz w:val="16"/>
        </w:rPr>
        <w:t xml:space="preserve">. They are precisely the sorts of discourses that circulate in the public sphere </w:t>
      </w:r>
      <w:r w:rsidRPr="003C35F2">
        <w:rPr>
          <w:rFonts w:eastAsia="Times New Roman" w:cs="Times New Roman"/>
          <w:u w:val="single"/>
        </w:rPr>
        <w:t xml:space="preserve">and are thus subject to its </w:t>
      </w:r>
      <w:r w:rsidRPr="003C35F2">
        <w:rPr>
          <w:rFonts w:eastAsia="Times New Roman" w:cs="Times New Roman"/>
          <w:b/>
          <w:iCs/>
          <w:u w:val="single"/>
          <w:bdr w:val="single" w:sz="8" w:space="0" w:color="auto"/>
        </w:rPr>
        <w:t>rationalizing</w:t>
      </w:r>
      <w:r w:rsidRPr="003C35F2">
        <w:rPr>
          <w:rFonts w:eastAsia="Times New Roman" w:cs="Times New Roman"/>
          <w:u w:val="single"/>
        </w:rPr>
        <w:t xml:space="preserve">, </w:t>
      </w:r>
      <w:r w:rsidRPr="003C35F2">
        <w:rPr>
          <w:rFonts w:eastAsia="Times New Roman" w:cs="Times New Roman"/>
          <w:b/>
          <w:iCs/>
          <w:u w:val="single"/>
          <w:bdr w:val="single" w:sz="8" w:space="0" w:color="auto"/>
        </w:rPr>
        <w:t>radicalizing</w:t>
      </w:r>
      <w:r w:rsidRPr="003C35F2">
        <w:rPr>
          <w:rFonts w:eastAsia="Times New Roman" w:cs="Times New Roman"/>
          <w:u w:val="single"/>
        </w:rPr>
        <w:t xml:space="preserve">, and </w:t>
      </w:r>
      <w:r w:rsidRPr="003C35F2">
        <w:rPr>
          <w:rFonts w:eastAsia="Times New Roman" w:cs="Times New Roman"/>
          <w:b/>
          <w:iCs/>
          <w:u w:val="single"/>
          <w:bdr w:val="single" w:sz="8" w:space="0" w:color="auto"/>
        </w:rPr>
        <w:t>democratizing power</w:t>
      </w:r>
      <w:r w:rsidRPr="003C35F2">
        <w:rPr>
          <w:rFonts w:eastAsia="Times New Roman" w:cs="Times New Roman"/>
          <w:sz w:val="16"/>
        </w:rPr>
        <w:t xml:space="preserve">. While you cannot argue with the disgust you feel in your stomach directly, </w:t>
      </w:r>
      <w:r w:rsidRPr="003C35F2">
        <w:rPr>
          <w:rFonts w:eastAsia="Times New Roman" w:cs="Times New Roman"/>
          <w:u w:val="single"/>
        </w:rPr>
        <w:t>the kinds of understandings that provoke that disgust are part of a lifeworld that reproduces itself through the exchange of reasons</w:t>
      </w:r>
      <w:r w:rsidRPr="003C35F2">
        <w:rPr>
          <w:rFonts w:eastAsia="Times New Roman" w:cs="Times New Roman"/>
          <w:sz w:val="16"/>
        </w:rPr>
        <w:t xml:space="preserve">. For example, the relatively recent transformation in the popular perception of smoking from something innocuous to something disgusting over is a clear example of how the publicization of reasons to avoid smoking, combined with cultural practices that reflect and rearticulate these reasons (bans on smoking indoors, more explicit warnings about health costs, etc.), feed back into the visceral judgments about its value. </w:t>
      </w:r>
      <w:r w:rsidRPr="003C35F2">
        <w:rPr>
          <w:rFonts w:eastAsia="Times New Roman" w:cs="Times New Roman"/>
          <w:u w:val="single"/>
        </w:rPr>
        <w:t xml:space="preserve">It is at the level </w:t>
      </w:r>
      <w:r w:rsidRPr="003C35F2">
        <w:rPr>
          <w:rFonts w:eastAsia="Times New Roman" w:cs="Times New Roman"/>
          <w:b/>
          <w:iCs/>
          <w:u w:val="single"/>
          <w:bdr w:val="single" w:sz="8" w:space="0" w:color="auto"/>
        </w:rPr>
        <w:t>critical publicity</w:t>
      </w:r>
      <w:r w:rsidRPr="003C35F2">
        <w:rPr>
          <w:rFonts w:eastAsia="Times New Roman" w:cs="Times New Roman"/>
          <w:u w:val="single"/>
        </w:rPr>
        <w:t xml:space="preserve">, </w:t>
      </w:r>
      <w:r w:rsidRPr="003C35F2">
        <w:rPr>
          <w:rFonts w:eastAsia="Times New Roman" w:cs="Times New Roman"/>
          <w:b/>
          <w:iCs/>
          <w:u w:val="single"/>
          <w:bdr w:val="single" w:sz="8" w:space="0" w:color="auto"/>
        </w:rPr>
        <w:t>not visceral manipulation alone</w:t>
      </w:r>
      <w:r w:rsidRPr="003C35F2">
        <w:rPr>
          <w:rFonts w:eastAsia="Times New Roman" w:cs="Times New Roman"/>
          <w:u w:val="single"/>
        </w:rPr>
        <w:t xml:space="preserve">, that these discourses are </w:t>
      </w:r>
      <w:r w:rsidRPr="003C35F2">
        <w:rPr>
          <w:rFonts w:eastAsia="Times New Roman" w:cs="Times New Roman"/>
          <w:b/>
          <w:iCs/>
          <w:u w:val="single"/>
          <w:bdr w:val="single" w:sz="8" w:space="0" w:color="auto"/>
        </w:rPr>
        <w:t>challenged</w:t>
      </w:r>
      <w:r w:rsidRPr="003C35F2">
        <w:rPr>
          <w:rFonts w:eastAsia="Times New Roman" w:cs="Times New Roman"/>
          <w:u w:val="single"/>
        </w:rPr>
        <w:t xml:space="preserve"> and </w:t>
      </w:r>
      <w:r w:rsidRPr="003C35F2">
        <w:rPr>
          <w:rFonts w:eastAsia="Times New Roman" w:cs="Times New Roman"/>
          <w:b/>
          <w:iCs/>
          <w:u w:val="single"/>
          <w:bdr w:val="single" w:sz="8" w:space="0" w:color="auto"/>
        </w:rPr>
        <w:t>transformed</w:t>
      </w:r>
      <w:r w:rsidRPr="003C35F2">
        <w:rPr>
          <w:rFonts w:eastAsia="Times New Roman" w:cs="Times New Roman"/>
          <w:sz w:val="16"/>
        </w:rPr>
        <w:t>.</w:t>
      </w:r>
    </w:p>
    <w:p w14:paraId="32383B4F" w14:textId="77777777" w:rsidR="00AF4526" w:rsidRPr="003C35F2" w:rsidRDefault="00AF4526" w:rsidP="00AF4526">
      <w:pPr>
        <w:rPr>
          <w:rFonts w:eastAsia="Times New Roman" w:cs="Times New Roman"/>
          <w:sz w:val="16"/>
        </w:rPr>
      </w:pPr>
      <w:r w:rsidRPr="003C35F2">
        <w:rPr>
          <w:rFonts w:eastAsia="Times New Roman" w:cs="Times New Roman"/>
          <w:sz w:val="16"/>
        </w:rPr>
        <w:t>Negotiation</w:t>
      </w:r>
    </w:p>
    <w:p w14:paraId="32480850" w14:textId="77777777" w:rsidR="00AF4526" w:rsidRPr="003C35F2" w:rsidRDefault="00AF4526" w:rsidP="00AF4526">
      <w:pPr>
        <w:rPr>
          <w:rFonts w:eastAsia="Times New Roman" w:cs="Times New Roman"/>
          <w:sz w:val="16"/>
        </w:rPr>
      </w:pPr>
      <w:r w:rsidRPr="003C35F2">
        <w:rPr>
          <w:rFonts w:eastAsia="Times New Roman" w:cs="Times New Roman"/>
          <w:u w:val="single"/>
        </w:rPr>
        <w:t xml:space="preserve">Tactics and techniques alone are </w:t>
      </w:r>
      <w:r w:rsidRPr="003C35F2">
        <w:rPr>
          <w:rFonts w:eastAsia="Times New Roman" w:cs="Times New Roman"/>
          <w:b/>
          <w:iCs/>
          <w:u w:val="single"/>
          <w:bdr w:val="single" w:sz="8" w:space="0" w:color="auto"/>
        </w:rPr>
        <w:t>insufficient</w:t>
      </w:r>
      <w:r w:rsidRPr="003C35F2">
        <w:rPr>
          <w:rFonts w:eastAsia="Times New Roman" w:cs="Times New Roman"/>
          <w:u w:val="single"/>
        </w:rPr>
        <w:t xml:space="preserve"> for reinvigorating democracy</w:t>
      </w:r>
      <w:r w:rsidRPr="003C35F2">
        <w:rPr>
          <w:rFonts w:eastAsia="Times New Roman" w:cs="Times New Roman"/>
          <w:sz w:val="16"/>
        </w:rPr>
        <w:t xml:space="preserve"> in our late-modern world. </w:t>
      </w:r>
      <w:r w:rsidRPr="003C35F2">
        <w:rPr>
          <w:rFonts w:eastAsia="Times New Roman" w:cs="Times New Roman"/>
          <w:b/>
          <w:iCs/>
          <w:u w:val="single"/>
          <w:bdr w:val="single" w:sz="8" w:space="0" w:color="auto"/>
        </w:rPr>
        <w:t>Cooperation</w:t>
      </w:r>
      <w:r w:rsidRPr="003C35F2">
        <w:rPr>
          <w:rFonts w:eastAsia="Times New Roman" w:cs="Times New Roman"/>
          <w:u w:val="single"/>
        </w:rPr>
        <w:t xml:space="preserve">, </w:t>
      </w:r>
      <w:r w:rsidRPr="003C35F2">
        <w:rPr>
          <w:rFonts w:eastAsia="Times New Roman" w:cs="Times New Roman"/>
          <w:b/>
          <w:iCs/>
          <w:u w:val="single"/>
          <w:bdr w:val="single" w:sz="8" w:space="0" w:color="auto"/>
        </w:rPr>
        <w:t>deliberation</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collective action</w:t>
      </w:r>
      <w:r w:rsidRPr="003C35F2">
        <w:rPr>
          <w:rFonts w:eastAsia="Times New Roman" w:cs="Times New Roman"/>
          <w:u w:val="single"/>
        </w:rPr>
        <w:t xml:space="preserve"> are needed </w:t>
      </w:r>
      <w:r w:rsidRPr="003C35F2">
        <w:rPr>
          <w:rFonts w:eastAsia="Times New Roman" w:cs="Times New Roman"/>
          <w:b/>
          <w:iCs/>
          <w:u w:val="single"/>
          <w:bdr w:val="single" w:sz="8" w:space="0" w:color="auto"/>
        </w:rPr>
        <w:t>first</w:t>
      </w:r>
      <w:r w:rsidRPr="003C35F2">
        <w:rPr>
          <w:rFonts w:eastAsia="Times New Roman" w:cs="Times New Roman"/>
          <w:u w:val="single"/>
        </w:rPr>
        <w:t xml:space="preserve"> and </w:t>
      </w:r>
      <w:r w:rsidRPr="003C35F2">
        <w:rPr>
          <w:rFonts w:eastAsia="Times New Roman" w:cs="Times New Roman"/>
          <w:b/>
          <w:iCs/>
          <w:u w:val="single"/>
          <w:bdr w:val="single" w:sz="8" w:space="0" w:color="auto"/>
        </w:rPr>
        <w:t>foremost</w:t>
      </w:r>
      <w:r w:rsidRPr="003C35F2">
        <w:rPr>
          <w:rFonts w:eastAsia="Times New Roman" w:cs="Times New Roman"/>
          <w:sz w:val="16"/>
        </w:rPr>
        <w:t xml:space="preserve">. But does Connolly really frame the [End Page 288] distinction between the two in such stark terms? Surely this way of putting the point must overstate the case. As I have mentioned, he issues a number of caveats that stress that he is not to be taken as suggesting that he sees no value in deliberation or public reason. As we have also seen, however, </w:t>
      </w:r>
      <w:r w:rsidRPr="003C35F2">
        <w:rPr>
          <w:rFonts w:eastAsia="Times New Roman" w:cs="Times New Roman"/>
          <w:u w:val="single"/>
        </w:rPr>
        <w:t xml:space="preserve">the power of dialogue and mutual understanding can have little place in his vision of politics owing his critique of intellectualism and his </w:t>
      </w:r>
      <w:proofErr w:type="spellStart"/>
      <w:r w:rsidRPr="003C35F2">
        <w:rPr>
          <w:rFonts w:eastAsia="Times New Roman" w:cs="Times New Roman"/>
          <w:u w:val="single"/>
        </w:rPr>
        <w:t>Deleuzian</w:t>
      </w:r>
      <w:proofErr w:type="spellEnd"/>
      <w:r w:rsidRPr="003C35F2">
        <w:rPr>
          <w:rFonts w:eastAsia="Times New Roman" w:cs="Times New Roman"/>
          <w:u w:val="single"/>
        </w:rPr>
        <w:t xml:space="preserve"> micropolitics. He foregrounds the multiple registers of thinking, an ethics of self-care, and a micropolitics of manipulation</w:t>
      </w:r>
      <w:r w:rsidRPr="003C35F2">
        <w:rPr>
          <w:rFonts w:eastAsia="Times New Roman" w:cs="Times New Roman"/>
          <w:sz w:val="16"/>
        </w:rPr>
        <w:t xml:space="preserve">, all the </w:t>
      </w:r>
      <w:r w:rsidRPr="003C35F2">
        <w:rPr>
          <w:rFonts w:eastAsia="Times New Roman" w:cs="Times New Roman"/>
          <w:u w:val="single"/>
        </w:rPr>
        <w:t xml:space="preserve">while </w:t>
      </w:r>
      <w:r w:rsidRPr="003C35F2">
        <w:rPr>
          <w:rFonts w:eastAsia="Times New Roman" w:cs="Times New Roman"/>
          <w:b/>
          <w:iCs/>
          <w:u w:val="single"/>
          <w:bdr w:val="single" w:sz="8" w:space="0" w:color="auto"/>
        </w:rPr>
        <w:t>downplaying</w:t>
      </w:r>
      <w:r w:rsidRPr="003C35F2">
        <w:rPr>
          <w:rFonts w:eastAsia="Times New Roman" w:cs="Times New Roman"/>
          <w:u w:val="single"/>
        </w:rPr>
        <w:t xml:space="preserve"> the issues of </w:t>
      </w:r>
      <w:r w:rsidRPr="003C35F2">
        <w:rPr>
          <w:rFonts w:eastAsia="Times New Roman" w:cs="Times New Roman"/>
          <w:b/>
          <w:iCs/>
          <w:u w:val="single"/>
          <w:bdr w:val="single" w:sz="8" w:space="0" w:color="auto"/>
        </w:rPr>
        <w:t>the public sphere</w:t>
      </w:r>
      <w:r w:rsidRPr="003C35F2">
        <w:rPr>
          <w:rFonts w:eastAsia="Times New Roman" w:cs="Times New Roman"/>
          <w:u w:val="single"/>
        </w:rPr>
        <w:t xml:space="preserve">, </w:t>
      </w:r>
      <w:r w:rsidRPr="003C35F2">
        <w:rPr>
          <w:rFonts w:eastAsia="Times New Roman" w:cs="Times New Roman"/>
          <w:b/>
          <w:iCs/>
          <w:u w:val="single"/>
          <w:bdr w:val="single" w:sz="8" w:space="0" w:color="auto"/>
        </w:rPr>
        <w:t>publicity</w:t>
      </w:r>
      <w:r w:rsidRPr="003C35F2">
        <w:rPr>
          <w:rFonts w:eastAsia="Times New Roman" w:cs="Times New Roman"/>
          <w:u w:val="single"/>
        </w:rPr>
        <w:t xml:space="preserve">, and </w:t>
      </w:r>
      <w:r w:rsidRPr="003C35F2">
        <w:rPr>
          <w:rFonts w:eastAsia="Times New Roman" w:cs="Times New Roman"/>
          <w:b/>
          <w:iCs/>
          <w:u w:val="single"/>
          <w:bdr w:val="single" w:sz="8" w:space="0" w:color="auto"/>
        </w:rPr>
        <w:t>political dialogue</w:t>
      </w:r>
      <w:r w:rsidRPr="003C35F2">
        <w:rPr>
          <w:rFonts w:eastAsia="Times New Roman" w:cs="Times New Roman"/>
          <w:sz w:val="16"/>
        </w:rPr>
        <w:t>. But there is another theme lurking in the background of Connolly’s texts. Behind the celebration of ethics and micropolitics there are vague but regular appeals to another ingredient in his ethos of pluralism. It is something he refers to, all too in often in passing, as negotiation (1999, 35, 92, 143, 186; 2002, 138; 2005, 65, 123–26).21</w:t>
      </w:r>
    </w:p>
    <w:p w14:paraId="1073AAE6" w14:textId="77777777" w:rsidR="00AF4526" w:rsidRPr="003C35F2" w:rsidRDefault="00AF4526" w:rsidP="00AF4526">
      <w:pPr>
        <w:rPr>
          <w:rFonts w:eastAsia="Times New Roman" w:cs="Times New Roman"/>
          <w:u w:val="single"/>
        </w:rPr>
      </w:pPr>
      <w:r w:rsidRPr="003C35F2">
        <w:rPr>
          <w:rFonts w:eastAsia="Times New Roman" w:cs="Times New Roman"/>
          <w:u w:val="single"/>
        </w:rPr>
        <w:t xml:space="preserve">An ethos of pluralism may come about through </w:t>
      </w:r>
      <w:r w:rsidRPr="003C35F2">
        <w:rPr>
          <w:rFonts w:eastAsia="Times New Roman" w:cs="Times New Roman"/>
          <w:b/>
          <w:iCs/>
          <w:u w:val="single"/>
          <w:bdr w:val="single" w:sz="8" w:space="0" w:color="auto"/>
        </w:rPr>
        <w:t>tactical interventions into the visceral</w:t>
      </w:r>
      <w:r w:rsidRPr="003C35F2">
        <w:rPr>
          <w:rFonts w:eastAsia="Times New Roman" w:cs="Times New Roman"/>
          <w:u w:val="single"/>
        </w:rPr>
        <w:t xml:space="preserve"> but also through a </w:t>
      </w:r>
      <w:r w:rsidRPr="003C35F2">
        <w:rPr>
          <w:rFonts w:eastAsia="Times New Roman" w:cs="Times New Roman"/>
          <w:b/>
          <w:iCs/>
          <w:u w:val="single"/>
          <w:bdr w:val="single" w:sz="8" w:space="0" w:color="auto"/>
        </w:rPr>
        <w:t>modus vivendi</w:t>
      </w:r>
      <w:r w:rsidRPr="003C35F2">
        <w:rPr>
          <w:rFonts w:eastAsia="Times New Roman" w:cs="Times New Roman"/>
          <w:u w:val="single"/>
        </w:rPr>
        <w:t xml:space="preserve"> negotiated between </w:t>
      </w:r>
      <w:r w:rsidRPr="003C35F2">
        <w:rPr>
          <w:rFonts w:eastAsia="Times New Roman" w:cs="Times New Roman"/>
          <w:b/>
          <w:iCs/>
          <w:u w:val="single"/>
          <w:bdr w:val="single" w:sz="8" w:space="0" w:color="auto"/>
        </w:rPr>
        <w:t>interdependent parties</w:t>
      </w:r>
      <w:r w:rsidRPr="003C35F2">
        <w:rPr>
          <w:rFonts w:eastAsia="Times New Roman" w:cs="Times New Roman"/>
          <w:u w:val="single"/>
        </w:rPr>
        <w:t xml:space="preserve"> who honor different “final moral sources.” In negotiation, the parties bring their comprehensive conceptions to bear on issues of political disagreement</w:t>
      </w:r>
      <w:r w:rsidRPr="003C35F2">
        <w:rPr>
          <w:rFonts w:eastAsia="Times New Roman" w:cs="Times New Roman"/>
          <w:sz w:val="16"/>
        </w:rPr>
        <w:t xml:space="preserve">. According to Connolly, </w:t>
      </w:r>
      <w:r w:rsidRPr="003C35F2">
        <w:rPr>
          <w:rFonts w:eastAsia="Times New Roman" w:cs="Times New Roman"/>
          <w:u w:val="single"/>
        </w:rPr>
        <w:t xml:space="preserve">negotiation is a conception of political dialogue that </w:t>
      </w:r>
      <w:r w:rsidRPr="003C35F2">
        <w:rPr>
          <w:rFonts w:eastAsia="Times New Roman" w:cs="Times New Roman"/>
          <w:b/>
          <w:iCs/>
          <w:u w:val="single"/>
          <w:bdr w:val="single" w:sz="8" w:space="0" w:color="auto"/>
        </w:rPr>
        <w:t>abstains</w:t>
      </w:r>
      <w:r w:rsidRPr="003C35F2">
        <w:rPr>
          <w:rFonts w:eastAsia="Times New Roman" w:cs="Times New Roman"/>
          <w:u w:val="single"/>
        </w:rPr>
        <w:t xml:space="preserve"> from hiding behind a privileged</w:t>
      </w:r>
      <w:r w:rsidRPr="003C35F2">
        <w:rPr>
          <w:rFonts w:eastAsia="Times New Roman" w:cs="Times New Roman"/>
          <w:sz w:val="16"/>
        </w:rPr>
        <w:t xml:space="preserve"> Kantian </w:t>
      </w:r>
      <w:r w:rsidRPr="003C35F2">
        <w:rPr>
          <w:rFonts w:eastAsia="Times New Roman" w:cs="Times New Roman"/>
          <w:u w:val="single"/>
        </w:rPr>
        <w:t>account of right that magically floats above the messy world of competing conceptions of the good</w:t>
      </w:r>
      <w:r w:rsidRPr="003C35F2">
        <w:rPr>
          <w:rFonts w:eastAsia="Times New Roman" w:cs="Times New Roman"/>
          <w:sz w:val="16"/>
        </w:rPr>
        <w:t xml:space="preserve">. Rather, </w:t>
      </w:r>
      <w:r w:rsidRPr="003C35F2">
        <w:rPr>
          <w:rFonts w:eastAsia="Times New Roman" w:cs="Times New Roman"/>
          <w:u w:val="single"/>
        </w:rPr>
        <w:t xml:space="preserve">it takes place between the </w:t>
      </w:r>
      <w:r w:rsidRPr="003C35F2">
        <w:rPr>
          <w:rFonts w:eastAsia="Times New Roman" w:cs="Times New Roman"/>
          <w:b/>
          <w:iCs/>
          <w:u w:val="single"/>
          <w:bdr w:val="single" w:sz="8" w:space="0" w:color="auto"/>
        </w:rPr>
        <w:t>unavoidable conceptions of the good</w:t>
      </w:r>
      <w:r w:rsidRPr="003C35F2">
        <w:rPr>
          <w:rFonts w:eastAsia="Times New Roman" w:cs="Times New Roman"/>
          <w:u w:val="single"/>
        </w:rPr>
        <w:t xml:space="preserve"> that citizens bring to politics</w:t>
      </w:r>
      <w:r w:rsidRPr="003C35F2">
        <w:rPr>
          <w:rFonts w:eastAsia="Times New Roman" w:cs="Times New Roman"/>
          <w:sz w:val="16"/>
        </w:rPr>
        <w:t xml:space="preserve">. </w:t>
      </w:r>
      <w:r w:rsidRPr="003C35F2">
        <w:rPr>
          <w:rFonts w:eastAsia="Times New Roman" w:cs="Times New Roman"/>
          <w:u w:val="single"/>
        </w:rPr>
        <w:t>This thick negotiation means that deeply held convictions</w:t>
      </w:r>
      <w:r w:rsidRPr="003C35F2">
        <w:rPr>
          <w:rFonts w:eastAsia="Times New Roman" w:cs="Times New Roman"/>
          <w:sz w:val="16"/>
        </w:rPr>
        <w:t xml:space="preserve"> about religion, the good, and so on </w:t>
      </w:r>
      <w:r w:rsidRPr="003C35F2">
        <w:rPr>
          <w:rFonts w:eastAsia="Times New Roman" w:cs="Times New Roman"/>
          <w:u w:val="single"/>
        </w:rPr>
        <w:t xml:space="preserve">are </w:t>
      </w:r>
      <w:r w:rsidRPr="003C35F2">
        <w:rPr>
          <w:rFonts w:eastAsia="Times New Roman" w:cs="Times New Roman"/>
          <w:b/>
          <w:iCs/>
          <w:u w:val="single"/>
          <w:bdr w:val="single" w:sz="8" w:space="0" w:color="auto"/>
        </w:rPr>
        <w:t>put on the table</w:t>
      </w:r>
      <w:r w:rsidRPr="003C35F2">
        <w:rPr>
          <w:rFonts w:eastAsia="Times New Roman" w:cs="Times New Roman"/>
          <w:u w:val="single"/>
        </w:rPr>
        <w:t xml:space="preserve"> and are </w:t>
      </w:r>
      <w:r w:rsidRPr="003C35F2">
        <w:rPr>
          <w:rFonts w:eastAsia="Times New Roman" w:cs="Times New Roman"/>
          <w:b/>
          <w:iCs/>
          <w:u w:val="single"/>
          <w:bdr w:val="single" w:sz="8" w:space="0" w:color="auto"/>
        </w:rPr>
        <w:t>opened up to the scrutiny</w:t>
      </w:r>
      <w:r w:rsidRPr="003C35F2">
        <w:rPr>
          <w:rFonts w:eastAsia="Times New Roman" w:cs="Times New Roman"/>
          <w:u w:val="single"/>
        </w:rPr>
        <w:t xml:space="preserve"> and </w:t>
      </w:r>
      <w:r w:rsidRPr="003C35F2">
        <w:rPr>
          <w:rFonts w:eastAsia="Times New Roman" w:cs="Times New Roman"/>
          <w:b/>
          <w:iCs/>
          <w:u w:val="single"/>
          <w:bdr w:val="single" w:sz="8" w:space="0" w:color="auto"/>
        </w:rPr>
        <w:t>critique of others</w:t>
      </w:r>
      <w:r w:rsidRPr="003C35F2">
        <w:rPr>
          <w:rFonts w:eastAsia="Times New Roman" w:cs="Times New Roman"/>
          <w:u w:val="single"/>
        </w:rPr>
        <w:t xml:space="preserve">. To endure the agon of opening oneself up in this way, </w:t>
      </w:r>
      <w:r w:rsidRPr="003C35F2">
        <w:rPr>
          <w:rFonts w:eastAsia="Times New Roman" w:cs="Times New Roman"/>
          <w:b/>
          <w:iCs/>
          <w:u w:val="single"/>
          <w:bdr w:val="single" w:sz="8" w:space="0" w:color="auto"/>
        </w:rPr>
        <w:t>all</w:t>
      </w:r>
      <w:r w:rsidRPr="003C35F2">
        <w:rPr>
          <w:rFonts w:eastAsia="Times New Roman" w:cs="Times New Roman"/>
          <w:u w:val="single"/>
        </w:rPr>
        <w:t xml:space="preserve"> parties need to acknowledge the “</w:t>
      </w:r>
      <w:r w:rsidRPr="003C35F2">
        <w:rPr>
          <w:rFonts w:eastAsia="Times New Roman" w:cs="Times New Roman"/>
          <w:b/>
          <w:iCs/>
          <w:u w:val="single"/>
          <w:bdr w:val="single" w:sz="8" w:space="0" w:color="auto"/>
        </w:rPr>
        <w:t>comparative contestability</w:t>
      </w:r>
      <w:r w:rsidRPr="003C35F2">
        <w:rPr>
          <w:rFonts w:eastAsia="Times New Roman" w:cs="Times New Roman"/>
          <w:u w:val="single"/>
        </w:rPr>
        <w:t>” of their fundaments</w:t>
      </w:r>
      <w:r w:rsidRPr="003C35F2">
        <w:rPr>
          <w:rFonts w:eastAsia="Times New Roman" w:cs="Times New Roman"/>
          <w:sz w:val="16"/>
        </w:rPr>
        <w:t xml:space="preserve">; that is, citizens need to acknowledge that their conception of the good is just one among others and that they have no special privilege or insight that would make it right for them to impose their understanding of the good on others (1999, 8). </w:t>
      </w:r>
      <w:r w:rsidRPr="003C35F2">
        <w:rPr>
          <w:rFonts w:eastAsia="Times New Roman" w:cs="Times New Roman"/>
          <w:u w:val="single"/>
        </w:rPr>
        <w:t>Trying to reach some understanding across these differences, in a situation in which the interdependence of identities and interests is not something abstracted from deliberation but the very substance of it, is the hard work of an agonistic democratic politics</w:t>
      </w:r>
      <w:r w:rsidRPr="003C35F2">
        <w:rPr>
          <w:rFonts w:eastAsia="Times New Roman" w:cs="Times New Roman"/>
          <w:sz w:val="16"/>
        </w:rPr>
        <w:t xml:space="preserve">. Shared understandings or </w:t>
      </w:r>
      <w:r w:rsidRPr="003C35F2">
        <w:rPr>
          <w:rFonts w:eastAsia="Times New Roman" w:cs="Times New Roman"/>
          <w:u w:val="single"/>
        </w:rPr>
        <w:t>consensus are</w:t>
      </w:r>
      <w:r w:rsidRPr="003C35F2">
        <w:rPr>
          <w:rFonts w:eastAsia="Times New Roman" w:cs="Times New Roman"/>
          <w:sz w:val="16"/>
        </w:rPr>
        <w:t xml:space="preserve"> of course </w:t>
      </w:r>
      <w:r w:rsidRPr="003C35F2">
        <w:rPr>
          <w:rFonts w:eastAsia="Times New Roman" w:cs="Times New Roman"/>
          <w:u w:val="single"/>
        </w:rPr>
        <w:t>not the likely outcome</w:t>
      </w:r>
      <w:r w:rsidRPr="003C35F2">
        <w:rPr>
          <w:rFonts w:eastAsia="Times New Roman" w:cs="Times New Roman"/>
          <w:sz w:val="16"/>
        </w:rPr>
        <w:t xml:space="preserve"> of this sort of negotiation, </w:t>
      </w:r>
      <w:r w:rsidRPr="003C35F2">
        <w:rPr>
          <w:rFonts w:eastAsia="Times New Roman" w:cs="Times New Roman"/>
          <w:u w:val="single"/>
        </w:rPr>
        <w:t xml:space="preserve">but good negotiation will make for </w:t>
      </w:r>
      <w:r w:rsidRPr="003C35F2">
        <w:rPr>
          <w:rFonts w:eastAsia="Times New Roman" w:cs="Times New Roman"/>
          <w:b/>
          <w:iCs/>
          <w:u w:val="single"/>
          <w:bdr w:val="single" w:sz="8" w:space="0" w:color="auto"/>
        </w:rPr>
        <w:t>revised self-understandings</w:t>
      </w:r>
      <w:r w:rsidRPr="003C35F2">
        <w:rPr>
          <w:rFonts w:eastAsia="Times New Roman" w:cs="Times New Roman"/>
          <w:u w:val="single"/>
        </w:rPr>
        <w:t xml:space="preserve"> and maybe even </w:t>
      </w:r>
      <w:r w:rsidRPr="003C35F2">
        <w:rPr>
          <w:rFonts w:eastAsia="Times New Roman" w:cs="Times New Roman"/>
          <w:b/>
          <w:iCs/>
          <w:u w:val="single"/>
          <w:bdr w:val="single" w:sz="8" w:space="0" w:color="auto"/>
        </w:rPr>
        <w:t>some sort of self-transformation</w:t>
      </w:r>
      <w:r w:rsidRPr="003C35F2">
        <w:rPr>
          <w:rFonts w:eastAsia="Times New Roman" w:cs="Times New Roman"/>
          <w:u w:val="single"/>
        </w:rPr>
        <w:t xml:space="preserve"> of the participants involved</w:t>
      </w:r>
      <w:r w:rsidRPr="003C35F2">
        <w:rPr>
          <w:rFonts w:eastAsia="Times New Roman" w:cs="Times New Roman"/>
          <w:sz w:val="16"/>
        </w:rPr>
        <w:t xml:space="preserve">. </w:t>
      </w:r>
      <w:r w:rsidRPr="003C35F2">
        <w:rPr>
          <w:rFonts w:eastAsia="Times New Roman" w:cs="Times New Roman"/>
          <w:u w:val="single"/>
        </w:rPr>
        <w:t>Good negotiation,</w:t>
      </w:r>
      <w:r w:rsidRPr="003C35F2">
        <w:rPr>
          <w:rFonts w:eastAsia="Times New Roman" w:cs="Times New Roman"/>
          <w:sz w:val="16"/>
        </w:rPr>
        <w:t xml:space="preserve"> as Connolly calls it, </w:t>
      </w:r>
      <w:r w:rsidRPr="003C35F2">
        <w:rPr>
          <w:rFonts w:eastAsia="Times New Roman" w:cs="Times New Roman"/>
          <w:u w:val="single"/>
        </w:rPr>
        <w:t>shares information, challenges prejudices, and produces</w:t>
      </w:r>
      <w:r w:rsidRPr="003C35F2">
        <w:rPr>
          <w:rFonts w:eastAsia="Times New Roman" w:cs="Times New Roman"/>
          <w:sz w:val="16"/>
        </w:rPr>
        <w:t xml:space="preserve"> [End Page 289] </w:t>
      </w:r>
      <w:r w:rsidRPr="003C35F2">
        <w:rPr>
          <w:rFonts w:eastAsia="Times New Roman" w:cs="Times New Roman"/>
          <w:u w:val="single"/>
        </w:rPr>
        <w:t>a degree of mutual respect, or rather an affirmation of “ comparative contestability,” when agreement is not possible</w:t>
      </w:r>
      <w:r w:rsidRPr="003C35F2">
        <w:rPr>
          <w:rFonts w:eastAsia="Times New Roman" w:cs="Times New Roman"/>
          <w:sz w:val="16"/>
        </w:rPr>
        <w:t>. That is, good negotiation is good deliberation.</w:t>
      </w:r>
    </w:p>
    <w:p w14:paraId="406FF81F"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Rereading his comments on resonance machines from the perspective of his comments on negotiation gives a different impression of how Connolly thinks a transformative democratic politics ought to function. That is, </w:t>
      </w:r>
      <w:r w:rsidRPr="003C35F2">
        <w:rPr>
          <w:rFonts w:eastAsia="Times New Roman" w:cs="Times New Roman"/>
          <w:b/>
          <w:iCs/>
          <w:u w:val="single"/>
          <w:bdr w:val="single" w:sz="8" w:space="0" w:color="auto"/>
        </w:rPr>
        <w:t>folding the politics of affective infusion</w:t>
      </w:r>
      <w:r w:rsidRPr="003C35F2">
        <w:rPr>
          <w:rFonts w:eastAsia="Times New Roman" w:cs="Times New Roman"/>
          <w:u w:val="single"/>
        </w:rPr>
        <w:t xml:space="preserve"> into an </w:t>
      </w:r>
      <w:r w:rsidRPr="003C35F2">
        <w:rPr>
          <w:rFonts w:eastAsia="Times New Roman" w:cs="Times New Roman"/>
          <w:b/>
          <w:iCs/>
          <w:u w:val="single"/>
          <w:bdr w:val="single" w:sz="8" w:space="0" w:color="auto"/>
        </w:rPr>
        <w:t>agonistic</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respectful process of negotiation</w:t>
      </w:r>
      <w:r w:rsidRPr="003C35F2">
        <w:rPr>
          <w:rFonts w:eastAsia="Times New Roman" w:cs="Times New Roman"/>
          <w:u w:val="single"/>
        </w:rPr>
        <w:t xml:space="preserve"> begins to look a lot more like the </w:t>
      </w:r>
      <w:proofErr w:type="spellStart"/>
      <w:r w:rsidRPr="003C35F2">
        <w:rPr>
          <w:rFonts w:eastAsia="Times New Roman" w:cs="Times New Roman"/>
          <w:u w:val="single"/>
        </w:rPr>
        <w:t>redescriptive</w:t>
      </w:r>
      <w:proofErr w:type="spellEnd"/>
      <w:r w:rsidRPr="003C35F2">
        <w:rPr>
          <w:rFonts w:eastAsia="Times New Roman" w:cs="Times New Roman"/>
          <w:u w:val="single"/>
        </w:rPr>
        <w:t xml:space="preserve"> politics of the public sphere proposed by deliberative democracy</w:t>
      </w:r>
      <w:r w:rsidRPr="003C35F2">
        <w:rPr>
          <w:rFonts w:eastAsia="Times New Roman" w:cs="Times New Roman"/>
          <w:sz w:val="16"/>
        </w:rPr>
        <w:t xml:space="preserve">. The generous ethos of public engagement Connolly champions as negotiation, then, appears to be an instance of deliberative democracy, not an alternative or even a supplement to it. However, his account of negotiation is incomplete as it stands. Connolly’s negotiation captures the normative concerns of deliberative democracy but lacks the accompanying explanatory function of a critical theory of deliberative democracy. </w:t>
      </w:r>
      <w:r w:rsidRPr="003C35F2">
        <w:rPr>
          <w:rFonts w:eastAsia="Times New Roman" w:cs="Times New Roman"/>
          <w:u w:val="single"/>
        </w:rPr>
        <w:t xml:space="preserve">Where are the fora of this negotiation </w:t>
      </w:r>
      <w:r w:rsidRPr="003C35F2">
        <w:rPr>
          <w:rFonts w:eastAsia="Times New Roman" w:cs="Times New Roman"/>
          <w:b/>
          <w:iCs/>
          <w:u w:val="single"/>
          <w:bdr w:val="single" w:sz="8" w:space="0" w:color="auto"/>
        </w:rPr>
        <w:t>if not in the public sphere</w:t>
      </w:r>
      <w:r w:rsidRPr="003C35F2">
        <w:rPr>
          <w:rFonts w:eastAsia="Times New Roman" w:cs="Times New Roman"/>
          <w:u w:val="single"/>
        </w:rPr>
        <w:t>, and how do these moments of responsive negotiation add up to displace the stingy sensibility that has puts a strangle hold on a more civil and egalitarian public ethos?</w:t>
      </w:r>
      <w:r w:rsidRPr="003C35F2">
        <w:rPr>
          <w:rFonts w:eastAsia="Times New Roman" w:cs="Times New Roman"/>
          <w:sz w:val="16"/>
        </w:rPr>
        <w:t xml:space="preserve"> </w:t>
      </w:r>
      <w:r w:rsidRPr="003C35F2">
        <w:rPr>
          <w:rFonts w:eastAsia="Times New Roman" w:cs="Times New Roman"/>
          <w:u w:val="single"/>
        </w:rPr>
        <w:t xml:space="preserve">Without a revised account of how negotiation contributes to a democratic public sphere—through </w:t>
      </w:r>
      <w:r w:rsidRPr="003C35F2">
        <w:rPr>
          <w:rFonts w:eastAsia="Times New Roman" w:cs="Times New Roman"/>
          <w:b/>
          <w:iCs/>
          <w:u w:val="single"/>
          <w:bdr w:val="single" w:sz="8" w:space="0" w:color="auto"/>
        </w:rPr>
        <w:t>participating in it</w:t>
      </w:r>
      <w:r w:rsidRPr="003C35F2">
        <w:rPr>
          <w:rFonts w:eastAsia="Times New Roman" w:cs="Times New Roman"/>
          <w:u w:val="single"/>
        </w:rPr>
        <w:t xml:space="preserve">, </w:t>
      </w:r>
      <w:r w:rsidRPr="003C35F2">
        <w:rPr>
          <w:rFonts w:eastAsia="Times New Roman" w:cs="Times New Roman"/>
          <w:b/>
          <w:iCs/>
          <w:u w:val="single"/>
          <w:bdr w:val="single" w:sz="8" w:space="0" w:color="auto"/>
        </w:rPr>
        <w:t>drawing on it</w:t>
      </w:r>
      <w:r w:rsidRPr="003C35F2">
        <w:rPr>
          <w:rFonts w:eastAsia="Times New Roman" w:cs="Times New Roman"/>
          <w:u w:val="single"/>
        </w:rPr>
        <w:t xml:space="preserve"> as a resource, transforming its </w:t>
      </w:r>
      <w:proofErr w:type="spellStart"/>
      <w:r w:rsidRPr="003C35F2">
        <w:rPr>
          <w:rFonts w:eastAsia="Times New Roman" w:cs="Times New Roman"/>
          <w:u w:val="single"/>
        </w:rPr>
        <w:t>subjectless</w:t>
      </w:r>
      <w:proofErr w:type="spellEnd"/>
      <w:r w:rsidRPr="003C35F2">
        <w:rPr>
          <w:rFonts w:eastAsia="Times New Roman" w:cs="Times New Roman"/>
          <w:u w:val="single"/>
        </w:rPr>
        <w:t xml:space="preserve"> claims, and </w:t>
      </w:r>
      <w:r w:rsidRPr="003C35F2">
        <w:rPr>
          <w:rFonts w:eastAsia="Times New Roman" w:cs="Times New Roman"/>
          <w:b/>
          <w:iCs/>
          <w:u w:val="single"/>
          <w:bdr w:val="single" w:sz="8" w:space="0" w:color="auto"/>
        </w:rPr>
        <w:t>being transformed by them</w:t>
      </w:r>
      <w:r w:rsidRPr="003C35F2">
        <w:rPr>
          <w:rFonts w:eastAsia="Times New Roman" w:cs="Times New Roman"/>
          <w:u w:val="single"/>
        </w:rPr>
        <w:t xml:space="preserve"> in turn—negotiation </w:t>
      </w:r>
      <w:r w:rsidRPr="003C35F2">
        <w:rPr>
          <w:rFonts w:eastAsia="Times New Roman" w:cs="Times New Roman"/>
          <w:b/>
          <w:iCs/>
          <w:u w:val="single"/>
          <w:bdr w:val="single" w:sz="8" w:space="0" w:color="auto"/>
        </w:rPr>
        <w:t>lacks the critical resources</w:t>
      </w:r>
      <w:r w:rsidRPr="003C35F2">
        <w:rPr>
          <w:rFonts w:eastAsia="Times New Roman" w:cs="Times New Roman"/>
          <w:u w:val="single"/>
        </w:rPr>
        <w:t xml:space="preserve"> to </w:t>
      </w:r>
      <w:r w:rsidRPr="003C35F2">
        <w:rPr>
          <w:rFonts w:eastAsia="Times New Roman" w:cs="Times New Roman"/>
          <w:b/>
          <w:iCs/>
          <w:u w:val="single"/>
          <w:bdr w:val="single" w:sz="8" w:space="0" w:color="auto"/>
        </w:rPr>
        <w:t>mobilize a democratic left</w:t>
      </w:r>
      <w:r w:rsidRPr="003C35F2">
        <w:rPr>
          <w:rFonts w:eastAsia="Times New Roman" w:cs="Times New Roman"/>
          <w:u w:val="single"/>
        </w:rPr>
        <w:t xml:space="preserve"> today</w:t>
      </w:r>
      <w:r w:rsidRPr="003C35F2">
        <w:rPr>
          <w:rFonts w:eastAsia="Times New Roman" w:cs="Times New Roman"/>
          <w:sz w:val="16"/>
        </w:rPr>
        <w:t xml:space="preserve">. Torn between the adversarial and manipulative politics of war machines on one side and an ethically sensitive negotiation that seeks understandings and mutual respect on the other, Connolly’s recipe for a democratic reinvigoration of the left oscillates back and forth between a worrisome politics that would subvert popular reflection and a dialogical art that would provoke it. </w:t>
      </w:r>
      <w:r w:rsidRPr="003C35F2">
        <w:rPr>
          <w:rFonts w:eastAsia="Times New Roman" w:cs="Times New Roman"/>
          <w:u w:val="single"/>
        </w:rPr>
        <w:t>A critical theory of the public sphere</w:t>
      </w:r>
      <w:r w:rsidRPr="003C35F2">
        <w:rPr>
          <w:rFonts w:eastAsia="Times New Roman" w:cs="Times New Roman"/>
          <w:sz w:val="16"/>
        </w:rPr>
        <w:t xml:space="preserve">, however, </w:t>
      </w:r>
      <w:r w:rsidRPr="003C35F2">
        <w:rPr>
          <w:rFonts w:eastAsia="Times New Roman" w:cs="Times New Roman"/>
          <w:u w:val="single"/>
        </w:rPr>
        <w:t>closes this gap and finds room for both power and legitimacy, strategy and communication, within a sociologically complex defense of a radical alternative: deliberative democracy</w:t>
      </w:r>
      <w:r w:rsidRPr="003C35F2">
        <w:rPr>
          <w:rFonts w:eastAsia="Times New Roman" w:cs="Times New Roman"/>
          <w:sz w:val="16"/>
        </w:rPr>
        <w:t>. [End Page 290]</w:t>
      </w:r>
    </w:p>
    <w:p w14:paraId="228E8A71" w14:textId="77777777" w:rsidR="00AF4526" w:rsidRPr="003C35F2" w:rsidRDefault="00AF4526" w:rsidP="00AF4526">
      <w:pPr>
        <w:rPr>
          <w:rFonts w:eastAsia="Times New Roman" w:cs="Times New Roman"/>
        </w:rPr>
      </w:pPr>
    </w:p>
    <w:p w14:paraId="5161C7F9" w14:textId="77777777" w:rsidR="00AF4526" w:rsidRPr="003C35F2" w:rsidRDefault="00AF4526" w:rsidP="00AF4526"/>
    <w:p w14:paraId="2F417AC4" w14:textId="77777777" w:rsidR="00AF4526" w:rsidRPr="003C35F2" w:rsidRDefault="00AF4526" w:rsidP="00AF4526">
      <w:pPr>
        <w:pStyle w:val="Heading3"/>
      </w:pPr>
      <w:r w:rsidRPr="003C35F2">
        <w:t>AT: Literal Meaning Impossible</w:t>
      </w:r>
    </w:p>
    <w:p w14:paraId="7E0F8CD6" w14:textId="77777777" w:rsidR="00AF4526" w:rsidRPr="003C35F2" w:rsidRDefault="00AF4526" w:rsidP="00AF4526"/>
    <w:p w14:paraId="359AF391" w14:textId="77777777" w:rsidR="00AF4526" w:rsidRPr="003C35F2" w:rsidRDefault="00AF4526" w:rsidP="00AF4526">
      <w:pPr>
        <w:pStyle w:val="Heading4"/>
      </w:pPr>
      <w:r w:rsidRPr="003C35F2">
        <w:t>Gut check—none of their language games or paradoxes really matter—despite all this philosophy babble, you’re still flowing this speech and processing its meaning…</w:t>
      </w:r>
    </w:p>
    <w:p w14:paraId="147EC50A" w14:textId="77777777" w:rsidR="00AF4526" w:rsidRPr="003C35F2" w:rsidRDefault="00AF4526" w:rsidP="00AF4526">
      <w:pPr>
        <w:pStyle w:val="Heading4"/>
      </w:pPr>
      <w:r w:rsidRPr="003C35F2">
        <w:t xml:space="preserve">Literal meanings are dicey, but intersubjective agreement is possible based on reasonable interpretation.  Their </w:t>
      </w:r>
      <w:proofErr w:type="spellStart"/>
      <w:r w:rsidRPr="003C35F2">
        <w:t>arg</w:t>
      </w:r>
      <w:proofErr w:type="spellEnd"/>
      <w:r w:rsidRPr="003C35F2">
        <w:t xml:space="preserve"> just proves topicality solves their offense because we can debate about suitable definitions—hence the limits DA</w:t>
      </w:r>
    </w:p>
    <w:p w14:paraId="5E59CF6C" w14:textId="77777777" w:rsidR="00AF4526" w:rsidRPr="003C35F2" w:rsidRDefault="00AF4526" w:rsidP="00AF4526">
      <w:proofErr w:type="spellStart"/>
      <w:r w:rsidRPr="003C35F2">
        <w:rPr>
          <w:b/>
        </w:rPr>
        <w:t>Kemerling</w:t>
      </w:r>
      <w:proofErr w:type="spellEnd"/>
      <w:r w:rsidRPr="003C35F2">
        <w:rPr>
          <w:b/>
        </w:rPr>
        <w:t xml:space="preserve"> 97</w:t>
      </w:r>
      <w:r w:rsidRPr="003C35F2">
        <w:t xml:space="preserve"> (Garth, professor of philosophy at Newberry College, http://www.philosophypages.com/lg/e05.htm)</w:t>
      </w:r>
    </w:p>
    <w:p w14:paraId="36774451" w14:textId="77777777" w:rsidR="00AF4526" w:rsidRPr="003C35F2" w:rsidRDefault="00AF4526" w:rsidP="00AF4526">
      <w:pPr>
        <w:pStyle w:val="card"/>
        <w:ind w:left="0"/>
      </w:pPr>
    </w:p>
    <w:p w14:paraId="1884A85A" w14:textId="77777777" w:rsidR="00AF4526" w:rsidRPr="009F411E" w:rsidRDefault="00AF4526" w:rsidP="00AF4526">
      <w:pPr>
        <w:rPr>
          <w:sz w:val="16"/>
        </w:rPr>
      </w:pPr>
      <w:r w:rsidRPr="003C35F2">
        <w:rPr>
          <w:sz w:val="16"/>
        </w:rPr>
        <w:t xml:space="preserve">We've seen that </w:t>
      </w:r>
      <w:r w:rsidRPr="003C35F2">
        <w:rPr>
          <w:rStyle w:val="underline"/>
        </w:rPr>
        <w:t>sloppy or misleading use of</w:t>
      </w:r>
      <w:r w:rsidRPr="003C35F2">
        <w:rPr>
          <w:sz w:val="16"/>
        </w:rPr>
        <w:t xml:space="preserve"> ordinary </w:t>
      </w:r>
      <w:r w:rsidRPr="003C35F2">
        <w:rPr>
          <w:rStyle w:val="underline"/>
        </w:rPr>
        <w:t>language can seriously limit our ability to</w:t>
      </w:r>
      <w:r w:rsidRPr="003C35F2">
        <w:rPr>
          <w:sz w:val="16"/>
        </w:rPr>
        <w:t xml:space="preserve"> create and</w:t>
      </w:r>
      <w:r w:rsidRPr="003C35F2">
        <w:rPr>
          <w:rStyle w:val="underline"/>
        </w:rPr>
        <w:t xml:space="preserve"> communicate</w:t>
      </w:r>
      <w:r w:rsidRPr="003C35F2">
        <w:rPr>
          <w:sz w:val="16"/>
        </w:rPr>
        <w:t xml:space="preserve"> correct reasoning. As philosopher </w:t>
      </w:r>
      <w:r w:rsidRPr="003C35F2">
        <w:rPr>
          <w:color w:val="000000"/>
          <w:sz w:val="16"/>
        </w:rPr>
        <w:t>John Locke</w:t>
      </w:r>
      <w:r w:rsidRPr="003C35F2">
        <w:rPr>
          <w:sz w:val="16"/>
        </w:rPr>
        <w:t xml:space="preserve"> pointed out three centuries ago, </w:t>
      </w:r>
      <w:r w:rsidRPr="003C35F2">
        <w:rPr>
          <w:rStyle w:val="underline"/>
        </w:rPr>
        <w:t>the achievement</w:t>
      </w:r>
      <w:r w:rsidRPr="003C35F2">
        <w:rPr>
          <w:sz w:val="16"/>
        </w:rPr>
        <w:t xml:space="preserve"> of human knowledge </w:t>
      </w:r>
      <w:r w:rsidRPr="003C35F2">
        <w:rPr>
          <w:rStyle w:val="underline"/>
        </w:rPr>
        <w:t xml:space="preserve">is often hampered by the use of words without fixed signification. </w:t>
      </w:r>
      <w:r w:rsidRPr="003C35F2">
        <w:rPr>
          <w:rStyle w:val="underline"/>
          <w:b/>
        </w:rPr>
        <w:t>Needless controversy is</w:t>
      </w:r>
      <w:r w:rsidRPr="003C35F2">
        <w:rPr>
          <w:rStyle w:val="underline"/>
        </w:rPr>
        <w:t xml:space="preserve"> sometimes </w:t>
      </w:r>
      <w:r w:rsidRPr="003C35F2">
        <w:rPr>
          <w:rStyle w:val="underline"/>
          <w:b/>
        </w:rPr>
        <w:t>produced</w:t>
      </w:r>
      <w:r w:rsidRPr="003C35F2">
        <w:rPr>
          <w:rStyle w:val="underline"/>
        </w:rPr>
        <w:t xml:space="preserve"> and perpetuated</w:t>
      </w:r>
      <w:r w:rsidRPr="003C35F2">
        <w:rPr>
          <w:sz w:val="16"/>
        </w:rPr>
        <w:t xml:space="preserve"> </w:t>
      </w:r>
      <w:r w:rsidRPr="003C35F2">
        <w:rPr>
          <w:rStyle w:val="StyleUnderline"/>
          <w:b/>
        </w:rPr>
        <w:t>by</w:t>
      </w:r>
      <w:r w:rsidRPr="003C35F2">
        <w:rPr>
          <w:sz w:val="16"/>
        </w:rPr>
        <w:t xml:space="preserve"> an unacknowledged </w:t>
      </w:r>
      <w:r w:rsidRPr="003C35F2">
        <w:rPr>
          <w:rStyle w:val="StyleUnderline"/>
          <w:b/>
        </w:rPr>
        <w:t>ambiguity in the application of key terms</w:t>
      </w:r>
      <w:r w:rsidRPr="003C35F2">
        <w:rPr>
          <w:sz w:val="16"/>
        </w:rPr>
        <w:t xml:space="preserve">. We can distinguish disputes of three sorts: </w:t>
      </w:r>
      <w:r w:rsidRPr="003C35F2">
        <w:rPr>
          <w:rStyle w:val="underline"/>
        </w:rPr>
        <w:t>Genuine disputes involve disagreement about whether or not some specific proposition is true</w:t>
      </w:r>
      <w:r w:rsidRPr="003C35F2">
        <w:rPr>
          <w:sz w:val="16"/>
        </w:rPr>
        <w:t xml:space="preserve">. Since the people engaged in a genuine dispute agree on the meaning of the words by means of which they convey their respective positions, each of them can propose and assess logical arguments </w:t>
      </w:r>
      <w:r w:rsidRPr="003C35F2">
        <w:rPr>
          <w:rStyle w:val="underline"/>
        </w:rPr>
        <w:t>that might eventually lead to a resolution of their differences</w:t>
      </w:r>
      <w:r w:rsidRPr="003C35F2">
        <w:rPr>
          <w:sz w:val="16"/>
        </w:rPr>
        <w:t xml:space="preserve">. Merely </w:t>
      </w:r>
      <w:r w:rsidRPr="003C35F2">
        <w:rPr>
          <w:color w:val="000000"/>
          <w:sz w:val="16"/>
        </w:rPr>
        <w:t>verbal disputes</w:t>
      </w:r>
      <w:r w:rsidRPr="003C35F2">
        <w:rPr>
          <w:sz w:val="16"/>
        </w:rPr>
        <w:t xml:space="preserve">, on the other hand, arise entirely from ambiguities in the language used to express the positions of the disputants. A verbal dispute disappears entirely once the people involved arrive at an agreement on the meaning of their terms, since doing so reveals their underlying agreement in belief. Apparently verbal but really genuine disputes can also occur, of course. In cases of this sort, the resolution of every ambiguity only reveals an underlying genuine dispute. Once that's been discovered, it can be addressed fruitfully by appropriate methods of reasoning. </w:t>
      </w:r>
      <w:r w:rsidRPr="003C35F2">
        <w:rPr>
          <w:rStyle w:val="underline"/>
        </w:rPr>
        <w:t xml:space="preserve">We can save a lot of time, sharpen our reasoning abilities, and communicate with each other more effectively if we watch for disagreements about the meaning of words </w:t>
      </w:r>
      <w:r w:rsidRPr="003C35F2">
        <w:rPr>
          <w:rStyle w:val="StyleUnderline"/>
        </w:rPr>
        <w:t>and try to resolve</w:t>
      </w:r>
      <w:r w:rsidRPr="003C35F2">
        <w:rPr>
          <w:rStyle w:val="underline"/>
        </w:rPr>
        <w:t xml:space="preserve"> them whenever we can</w:t>
      </w:r>
      <w:r w:rsidRPr="003C35F2">
        <w:rPr>
          <w:sz w:val="16"/>
        </w:rPr>
        <w:t xml:space="preserve">. Kinds of Definition </w:t>
      </w:r>
      <w:r w:rsidRPr="003C35F2">
        <w:rPr>
          <w:rStyle w:val="underline"/>
        </w:rPr>
        <w:t>The most common way of preventing</w:t>
      </w:r>
      <w:r w:rsidRPr="003C35F2">
        <w:rPr>
          <w:sz w:val="16"/>
        </w:rPr>
        <w:t xml:space="preserve"> or eliminating </w:t>
      </w:r>
      <w:r w:rsidRPr="003C35F2">
        <w:rPr>
          <w:rStyle w:val="underline"/>
        </w:rPr>
        <w:t xml:space="preserve">differences in the use of languages is by agreeing on the </w:t>
      </w:r>
      <w:r w:rsidRPr="003C35F2">
        <w:rPr>
          <w:rStyle w:val="underline"/>
          <w:color w:val="000000"/>
        </w:rPr>
        <w:t>definition</w:t>
      </w:r>
      <w:r w:rsidRPr="003C35F2">
        <w:rPr>
          <w:rStyle w:val="underline"/>
        </w:rPr>
        <w:t xml:space="preserve"> of our terms</w:t>
      </w:r>
      <w:r w:rsidRPr="003C35F2">
        <w:rPr>
          <w:sz w:val="16"/>
        </w:rPr>
        <w:t xml:space="preserve">. Since these explicit accounts of the meaning of a word or phrase can be offered in distinct contexts and employed in the service of different goals, it's useful to distinguish definitions of several kinds: </w:t>
      </w:r>
      <w:r w:rsidRPr="003C35F2">
        <w:rPr>
          <w:rStyle w:val="underline"/>
        </w:rPr>
        <w:t xml:space="preserve">A </w:t>
      </w:r>
      <w:r w:rsidRPr="003C35F2">
        <w:rPr>
          <w:rStyle w:val="underline"/>
          <w:color w:val="000000"/>
        </w:rPr>
        <w:t>lexical definition</w:t>
      </w:r>
      <w:r w:rsidRPr="003C35F2">
        <w:rPr>
          <w:rStyle w:val="underline"/>
        </w:rPr>
        <w:t xml:space="preserve"> simply reports the way in which a term is already used within a language community</w:t>
      </w:r>
      <w:r w:rsidRPr="003C35F2">
        <w:rPr>
          <w:sz w:val="16"/>
        </w:rPr>
        <w:t xml:space="preserve">. The goal here is to inform someone else of the accepted meaning of the term, so the definition is more or less correct depending upon the accuracy with which it captures that usage. In these pages, my definitions of technical terms of logic are lexical because they are intended to inform you about the way in which these terms are actually employed within the discipline of logic. At the other extreme, </w:t>
      </w:r>
      <w:r w:rsidRPr="003C35F2">
        <w:rPr>
          <w:rStyle w:val="underline"/>
        </w:rPr>
        <w:t xml:space="preserve">a </w:t>
      </w:r>
      <w:r w:rsidRPr="003C35F2">
        <w:rPr>
          <w:rStyle w:val="underline"/>
          <w:color w:val="000000"/>
        </w:rPr>
        <w:t>stipulative definition</w:t>
      </w:r>
      <w:r w:rsidRPr="003C35F2">
        <w:rPr>
          <w:rStyle w:val="underline"/>
        </w:rPr>
        <w:t xml:space="preserve"> freely assigns meaning</w:t>
      </w:r>
      <w:r w:rsidRPr="003C35F2">
        <w:rPr>
          <w:sz w:val="16"/>
        </w:rPr>
        <w:t xml:space="preserve"> to a completely new term, creating a usage that had never previously existed. Since the goal in this case is to propose the adoption of shared use of a novel term, there are no existing standards against which to compare it, and the definition is always correct (though it might fail to win acceptance if it turns out to be inapt or useless). If I now decree that we will henceforth refer to Presidential speeches delivered in French as "</w:t>
      </w:r>
      <w:proofErr w:type="spellStart"/>
      <w:r w:rsidRPr="003C35F2">
        <w:rPr>
          <w:sz w:val="16"/>
        </w:rPr>
        <w:t>glorsherfs</w:t>
      </w:r>
      <w:proofErr w:type="spellEnd"/>
      <w:r w:rsidRPr="003C35F2">
        <w:rPr>
          <w:sz w:val="16"/>
        </w:rPr>
        <w:t xml:space="preserve">," I have made a (probably pointless) stipulative definition. </w:t>
      </w:r>
      <w:r w:rsidRPr="003C35F2">
        <w:rPr>
          <w:rStyle w:val="underline"/>
        </w:rPr>
        <w:t>Combining these two techniques is</w:t>
      </w:r>
      <w:r w:rsidRPr="003C35F2">
        <w:rPr>
          <w:sz w:val="16"/>
        </w:rPr>
        <w:t xml:space="preserve"> often </w:t>
      </w:r>
      <w:r w:rsidRPr="003C35F2">
        <w:rPr>
          <w:rStyle w:val="underline"/>
        </w:rPr>
        <w:t xml:space="preserve">an effective way to reduce the </w:t>
      </w:r>
      <w:r w:rsidRPr="003C35F2">
        <w:rPr>
          <w:rStyle w:val="underline"/>
          <w:color w:val="000000"/>
        </w:rPr>
        <w:t>vagueness</w:t>
      </w:r>
      <w:r w:rsidRPr="003C35F2">
        <w:rPr>
          <w:rStyle w:val="underline"/>
        </w:rPr>
        <w:t xml:space="preserve"> of a word or phrase. These </w:t>
      </w:r>
      <w:r w:rsidRPr="003C35F2">
        <w:rPr>
          <w:rStyle w:val="underline"/>
          <w:color w:val="000000"/>
        </w:rPr>
        <w:t>precising definitions</w:t>
      </w:r>
      <w:r w:rsidRPr="003C35F2">
        <w:rPr>
          <w:rStyle w:val="underline"/>
        </w:rPr>
        <w:t xml:space="preserve"> begin with the lexical definition of a term but then propose to </w:t>
      </w:r>
      <w:r w:rsidRPr="003C35F2">
        <w:rPr>
          <w:rStyle w:val="underline"/>
          <w:b/>
        </w:rPr>
        <w:t>sharpen it by stipulating more narrow limits</w:t>
      </w:r>
      <w:r w:rsidRPr="003C35F2">
        <w:rPr>
          <w:rStyle w:val="underline"/>
        </w:rPr>
        <w:t xml:space="preserve"> on its use</w:t>
      </w:r>
      <w:r w:rsidRPr="003C35F2">
        <w:rPr>
          <w:sz w:val="16"/>
        </w:rPr>
        <w:t xml:space="preserve">. Here, </w:t>
      </w:r>
      <w:r w:rsidRPr="003C35F2">
        <w:rPr>
          <w:rStyle w:val="underline"/>
        </w:rPr>
        <w:t>the lexical part must be correct and the stipulative portion should appropriately reduce the troublesome vagueness</w:t>
      </w:r>
      <w:r w:rsidRPr="003C35F2">
        <w:rPr>
          <w:sz w:val="16"/>
        </w:rPr>
        <w:t>. If the USPS announces that "proper notification of a change of address" means that an official form containing the relevant information must be received by the local post office no later than four days prior to the effective date of the change, it has offered a (possibly useful) precising definition.</w:t>
      </w:r>
      <w:r w:rsidRPr="009F411E">
        <w:rPr>
          <w:sz w:val="16"/>
        </w:rPr>
        <w:t xml:space="preserve">  </w:t>
      </w:r>
    </w:p>
    <w:p w14:paraId="343B3EC4" w14:textId="77777777" w:rsidR="00AF4526" w:rsidRDefault="00AF4526" w:rsidP="00AF4526"/>
    <w:p w14:paraId="5FE3B646" w14:textId="77777777" w:rsidR="00482D08" w:rsidRDefault="00482D08" w:rsidP="00482D08">
      <w:pPr>
        <w:pStyle w:val="Heading3"/>
      </w:pPr>
      <w:r>
        <w:t xml:space="preserve">AT: USFG=Assemblage </w:t>
      </w:r>
    </w:p>
    <w:p w14:paraId="3DD489CD" w14:textId="77777777" w:rsidR="00482D08" w:rsidRPr="0068757D" w:rsidRDefault="00482D08" w:rsidP="00482D08">
      <w:pPr>
        <w:pStyle w:val="Heading4"/>
        <w:rPr>
          <w:rFonts w:cs="Times New Roman"/>
        </w:rPr>
      </w:pPr>
      <w:bookmarkStart w:id="1" w:name="_Hlk60562596"/>
      <w:r w:rsidRPr="0068757D">
        <w:rPr>
          <w:rFonts w:cs="Times New Roman"/>
        </w:rPr>
        <w:t xml:space="preserve">Defining the USFG as an assemblage does not mean that it does not require government action </w:t>
      </w:r>
    </w:p>
    <w:p w14:paraId="1DB7464E" w14:textId="77777777" w:rsidR="00482D08" w:rsidRPr="0068757D" w:rsidRDefault="00482D08" w:rsidP="00482D08">
      <w:r w:rsidRPr="0068757D">
        <w:rPr>
          <w:rStyle w:val="Style13ptBold"/>
        </w:rPr>
        <w:t>Vanhanen 10</w:t>
      </w:r>
      <w:r w:rsidRPr="0068757D">
        <w:t xml:space="preserve"> , Janne Vanhanen PhD in Philosophy from Univ of Helsinki, ENCOUNTERS WITH THE VIRTUAL The Experience of Art in Gilles Deleuze’s Philosophy , https://helda.helsinki.fi/bitstream/handle/10138/19376/encounte.pdf?sequence=1</w:t>
      </w:r>
    </w:p>
    <w:p w14:paraId="1B10E718" w14:textId="77777777" w:rsidR="00482D08" w:rsidRPr="0068757D" w:rsidRDefault="00482D08" w:rsidP="00482D08">
      <w:pPr>
        <w:rPr>
          <w:sz w:val="16"/>
        </w:rPr>
      </w:pPr>
      <w:r w:rsidRPr="0068757D">
        <w:rPr>
          <w:sz w:val="16"/>
        </w:rPr>
        <w:t xml:space="preserve">To </w:t>
      </w:r>
      <w:proofErr w:type="spellStart"/>
      <w:r w:rsidRPr="0068757D">
        <w:rPr>
          <w:sz w:val="16"/>
        </w:rPr>
        <w:t>characterise</w:t>
      </w:r>
      <w:proofErr w:type="spellEnd"/>
      <w:r w:rsidRPr="0068757D">
        <w:rPr>
          <w:sz w:val="16"/>
        </w:rPr>
        <w:t xml:space="preserve"> the mode of being of the assemblage, Deleuze and </w:t>
      </w:r>
      <w:proofErr w:type="spellStart"/>
      <w:r w:rsidRPr="0068757D">
        <w:rPr>
          <w:sz w:val="16"/>
        </w:rPr>
        <w:t>Guattari</w:t>
      </w:r>
      <w:proofErr w:type="spellEnd"/>
      <w:r w:rsidRPr="0068757D">
        <w:rPr>
          <w:sz w:val="16"/>
        </w:rPr>
        <w:t xml:space="preserve"> distinguish two axes in it: material and expressive components, and processes that can be either </w:t>
      </w:r>
      <w:proofErr w:type="spellStart"/>
      <w:r w:rsidRPr="0068757D">
        <w:rPr>
          <w:sz w:val="16"/>
        </w:rPr>
        <w:t>stabilising</w:t>
      </w:r>
      <w:proofErr w:type="spellEnd"/>
      <w:r w:rsidRPr="0068757D">
        <w:rPr>
          <w:sz w:val="16"/>
        </w:rPr>
        <w:t xml:space="preserve"> (territorializing) or </w:t>
      </w:r>
      <w:proofErr w:type="spellStart"/>
      <w:r w:rsidRPr="0068757D">
        <w:rPr>
          <w:sz w:val="16"/>
        </w:rPr>
        <w:t>destabilising</w:t>
      </w:r>
      <w:proofErr w:type="spellEnd"/>
      <w:r w:rsidRPr="0068757D">
        <w:rPr>
          <w:sz w:val="16"/>
        </w:rPr>
        <w:t xml:space="preserve"> (</w:t>
      </w:r>
      <w:proofErr w:type="spellStart"/>
      <w:r w:rsidRPr="0068757D">
        <w:rPr>
          <w:sz w:val="16"/>
        </w:rPr>
        <w:t>deterritorializing</w:t>
      </w:r>
      <w:proofErr w:type="spellEnd"/>
      <w:r w:rsidRPr="0068757D">
        <w:rPr>
          <w:sz w:val="16"/>
        </w:rPr>
        <w:t xml:space="preserve">). The material and expressive components can be roughly </w:t>
      </w:r>
      <w:proofErr w:type="spellStart"/>
      <w:r w:rsidRPr="0068757D">
        <w:rPr>
          <w:sz w:val="16"/>
        </w:rPr>
        <w:t>categorised</w:t>
      </w:r>
      <w:proofErr w:type="spellEnd"/>
      <w:r w:rsidRPr="0068757D">
        <w:rPr>
          <w:sz w:val="16"/>
        </w:rPr>
        <w:t xml:space="preserve"> as falling under the axis between “machinic assemblage of bodies” (affective materiality) and “collective assemblage of enunciation” (language, semiotics, “incorporeal transformations”).371 This can be </w:t>
      </w:r>
      <w:proofErr w:type="spellStart"/>
      <w:r w:rsidRPr="0068757D">
        <w:rPr>
          <w:sz w:val="16"/>
        </w:rPr>
        <w:t>schematised</w:t>
      </w:r>
      <w:proofErr w:type="spellEnd"/>
      <w:r w:rsidRPr="0068757D">
        <w:rPr>
          <w:sz w:val="16"/>
        </w:rPr>
        <w:t xml:space="preserve"> as follows: ASSEMBLAGE Material components (“states of bodies”) Territorializing processes </w:t>
      </w:r>
      <w:proofErr w:type="spellStart"/>
      <w:r w:rsidRPr="0068757D">
        <w:rPr>
          <w:sz w:val="16"/>
        </w:rPr>
        <w:t>Deterritorializing</w:t>
      </w:r>
      <w:proofErr w:type="spellEnd"/>
      <w:r w:rsidRPr="0068757D">
        <w:rPr>
          <w:sz w:val="16"/>
        </w:rPr>
        <w:t xml:space="preserve"> processes Expressive components (“incorporeal transformations”) An assemblage is, then, “an intermingling of bodies”, material and semiotic, which undergoes processes of strengthening or disassembling its current identity.372 </w:t>
      </w:r>
      <w:r w:rsidRPr="0068757D">
        <w:rPr>
          <w:rStyle w:val="StyleUnderline"/>
          <w:highlight w:val="yellow"/>
        </w:rPr>
        <w:t>An archetypal example of an assemblage would</w:t>
      </w:r>
      <w:r w:rsidRPr="0068757D">
        <w:rPr>
          <w:sz w:val="16"/>
        </w:rPr>
        <w:t xml:space="preserve">, thus, seem to </w:t>
      </w:r>
      <w:r w:rsidRPr="0068757D">
        <w:rPr>
          <w:rStyle w:val="StyleUnderline"/>
          <w:highlight w:val="yellow"/>
        </w:rPr>
        <w:t>be a social formation</w:t>
      </w:r>
      <w:r w:rsidRPr="0068757D">
        <w:rPr>
          <w:sz w:val="16"/>
        </w:rPr>
        <w:t xml:space="preserve"> of some kind, </w:t>
      </w:r>
      <w:r w:rsidRPr="0068757D">
        <w:rPr>
          <w:rStyle w:val="StyleUnderline"/>
          <w:highlight w:val="yellow"/>
        </w:rPr>
        <w:t>such as a political party or an institution of state</w:t>
      </w:r>
      <w:r w:rsidRPr="0068757D">
        <w:rPr>
          <w:sz w:val="16"/>
        </w:rPr>
        <w:t xml:space="preserve">.373 </w:t>
      </w:r>
      <w:r w:rsidRPr="0068757D">
        <w:rPr>
          <w:rStyle w:val="StyleUnderline"/>
          <w:highlight w:val="yellow"/>
        </w:rPr>
        <w:t>These</w:t>
      </w:r>
      <w:r w:rsidRPr="0068757D">
        <w:rPr>
          <w:sz w:val="16"/>
        </w:rPr>
        <w:t xml:space="preserve"> clearly </w:t>
      </w:r>
      <w:r w:rsidRPr="0068757D">
        <w:rPr>
          <w:rStyle w:val="StyleUnderline"/>
          <w:highlight w:val="yellow"/>
        </w:rPr>
        <w:t>consist of</w:t>
      </w:r>
      <w:r w:rsidRPr="0068757D">
        <w:rPr>
          <w:sz w:val="16"/>
        </w:rPr>
        <w:t xml:space="preserve"> material conditions (workers, material assets, et cetera) and expressive components (</w:t>
      </w:r>
      <w:r w:rsidRPr="0068757D">
        <w:rPr>
          <w:rStyle w:val="StyleUnderline"/>
          <w:highlight w:val="yellow"/>
        </w:rPr>
        <w:t>rules and regulations</w:t>
      </w:r>
      <w:r w:rsidRPr="0068757D">
        <w:rPr>
          <w:sz w:val="16"/>
        </w:rPr>
        <w:t xml:space="preserve">, statements, </w:t>
      </w:r>
      <w:proofErr w:type="spellStart"/>
      <w:r w:rsidRPr="0068757D">
        <w:rPr>
          <w:sz w:val="16"/>
        </w:rPr>
        <w:t>symbolisations</w:t>
      </w:r>
      <w:proofErr w:type="spellEnd"/>
      <w:r w:rsidRPr="0068757D">
        <w:rPr>
          <w:sz w:val="16"/>
        </w:rPr>
        <w:t xml:space="preserve">, et cetera) and they undergo phases of </w:t>
      </w:r>
      <w:proofErr w:type="spellStart"/>
      <w:r w:rsidRPr="0068757D">
        <w:rPr>
          <w:sz w:val="16"/>
        </w:rPr>
        <w:t>stabilisation</w:t>
      </w:r>
      <w:proofErr w:type="spellEnd"/>
      <w:r w:rsidRPr="0068757D">
        <w:rPr>
          <w:sz w:val="16"/>
        </w:rPr>
        <w:t xml:space="preserve"> and change. </w:t>
      </w:r>
      <w:r w:rsidRPr="0068757D">
        <w:rPr>
          <w:rStyle w:val="StyleUnderline"/>
          <w:highlight w:val="yellow"/>
        </w:rPr>
        <w:t>A forceful instance</w:t>
      </w:r>
      <w:r w:rsidRPr="0068757D">
        <w:rPr>
          <w:sz w:val="16"/>
        </w:rPr>
        <w:t xml:space="preserve"> of this </w:t>
      </w:r>
      <w:r w:rsidRPr="0068757D">
        <w:rPr>
          <w:rStyle w:val="StyleUnderline"/>
          <w:highlight w:val="yellow"/>
        </w:rPr>
        <w:t>is the juridical system. It is composed of buildings, clerks, officials and judges, as well as</w:t>
      </w:r>
      <w:r w:rsidRPr="0068757D">
        <w:rPr>
          <w:sz w:val="16"/>
        </w:rPr>
        <w:t xml:space="preserve"> semiotic components such as </w:t>
      </w:r>
      <w:r w:rsidRPr="0068757D">
        <w:rPr>
          <w:rStyle w:val="StyleUnderline"/>
          <w:highlight w:val="yellow"/>
        </w:rPr>
        <w:t>laws,</w:t>
      </w:r>
      <w:r w:rsidRPr="0068757D">
        <w:rPr>
          <w:sz w:val="16"/>
        </w:rPr>
        <w:t xml:space="preserve"> conducts and practices. It effects corporeal transformations, producing prisoners and enclosing them in special quarters and, in addition, incorporeal transformations such as declaring people guilty or not guilty. Yet, despite the examples traversing the social field, it must be kept in mind that Deleuze and </w:t>
      </w:r>
      <w:proofErr w:type="spellStart"/>
      <w:r w:rsidRPr="0068757D">
        <w:rPr>
          <w:sz w:val="16"/>
        </w:rPr>
        <w:t>Guattari</w:t>
      </w:r>
      <w:proofErr w:type="spellEnd"/>
      <w:r w:rsidRPr="0068757D">
        <w:rPr>
          <w:sz w:val="16"/>
        </w:rPr>
        <w:t xml:space="preserve"> nominate every single thing as an assemblage. The world is constituted of affects: parts within parts, affecting one another. Phenomena-as-assemblages exist as “boxes” within boxes, or a set of Russian dolls, qualified according to </w:t>
      </w:r>
      <w:proofErr w:type="spellStart"/>
      <w:r w:rsidRPr="0068757D">
        <w:rPr>
          <w:sz w:val="16"/>
        </w:rPr>
        <w:t>spatio</w:t>
      </w:r>
      <w:proofErr w:type="spellEnd"/>
      <w:r w:rsidRPr="0068757D">
        <w:rPr>
          <w:sz w:val="16"/>
        </w:rPr>
        <w:t xml:space="preserve">-temporal scale and perspective. There are components great and small, mountains and molecules, and likewise assemblages. I am an assemblage of myriads of parts: </w:t>
      </w:r>
      <w:proofErr w:type="spellStart"/>
      <w:r w:rsidRPr="0068757D">
        <w:rPr>
          <w:sz w:val="16"/>
        </w:rPr>
        <w:t>physico</w:t>
      </w:r>
      <w:proofErr w:type="spellEnd"/>
      <w:r w:rsidRPr="0068757D">
        <w:rPr>
          <w:sz w:val="16"/>
        </w:rPr>
        <w:t xml:space="preserve">-chemical, biological, cultural, technical. The parts I consist of are assemblages, too, on their respective levels. The hands that I type this text with consist of formations of flesh, sinew, bones, nerves, arteries and so forth. They have an individual history as “my” hands, and a structural history of the assemblage of human hand evolving through generations of ancestors, as the hand is a </w:t>
      </w:r>
      <w:proofErr w:type="spellStart"/>
      <w:r w:rsidRPr="0068757D">
        <w:rPr>
          <w:sz w:val="16"/>
        </w:rPr>
        <w:t>deterritorialized</w:t>
      </w:r>
      <w:proofErr w:type="spellEnd"/>
      <w:r w:rsidRPr="0068757D">
        <w:rPr>
          <w:sz w:val="16"/>
        </w:rPr>
        <w:t xml:space="preserve"> paw. My fingertips, pressing the keys, are made of biological cells, which, in turn, consist of molecules which are aggregates of atoms. We can continue into the sub-atomic level and never encounter the foundational stratum of reality which would act as a strictly determining foundation for the “higher” levels.374 Likewise, </w:t>
      </w:r>
      <w:r w:rsidRPr="0068757D">
        <w:rPr>
          <w:rStyle w:val="StyleUnderline"/>
          <w:highlight w:val="yellow"/>
        </w:rPr>
        <w:t>there are many assemblages of which I am a part</w:t>
      </w:r>
      <w:r w:rsidRPr="0068757D">
        <w:rPr>
          <w:sz w:val="16"/>
        </w:rPr>
        <w:t xml:space="preserve"> of. </w:t>
      </w:r>
      <w:r w:rsidRPr="0068757D">
        <w:rPr>
          <w:rStyle w:val="StyleUnderline"/>
          <w:highlight w:val="yellow"/>
        </w:rPr>
        <w:t xml:space="preserve">My family, my university department, my </w:t>
      </w:r>
      <w:proofErr w:type="spellStart"/>
      <w:r w:rsidRPr="0068757D">
        <w:rPr>
          <w:rStyle w:val="StyleUnderline"/>
          <w:highlight w:val="yellow"/>
        </w:rPr>
        <w:t>neighbourhood</w:t>
      </w:r>
      <w:proofErr w:type="spellEnd"/>
      <w:r w:rsidRPr="0068757D">
        <w:rPr>
          <w:sz w:val="16"/>
        </w:rPr>
        <w:t xml:space="preserve">, my nationality, humankind, the whole animal kingdom, planetary organic matter, Earth, the stellar system, Milky Way, the local system of galaxies and so forth into massive scale cosmic structures. At any level of consideration we are dealing with populations, 375 not species, and with relations of parts to a (relative) whole. And, as mentioned above, there is also the question of emergence where different entities and attributes emerge not causally but statistically out of smaller-scale parts, without the larger-scale entities being reducible to their constitutive parts, as well as the wider assemblages affecting their components. As </w:t>
      </w:r>
      <w:proofErr w:type="spellStart"/>
      <w:r w:rsidRPr="0068757D">
        <w:rPr>
          <w:sz w:val="16"/>
        </w:rPr>
        <w:t>DeLanda</w:t>
      </w:r>
      <w:proofErr w:type="spellEnd"/>
      <w:r w:rsidRPr="0068757D">
        <w:rPr>
          <w:sz w:val="16"/>
        </w:rPr>
        <w:t xml:space="preserve"> phrases it, the world is composed of “nested” sets of individuals of different spatial and temporal scales.376</w:t>
      </w:r>
    </w:p>
    <w:p w14:paraId="727E4581" w14:textId="77777777" w:rsidR="00482D08" w:rsidRPr="0068757D" w:rsidRDefault="00482D08" w:rsidP="00482D08">
      <w:pPr>
        <w:pStyle w:val="Heading4"/>
        <w:rPr>
          <w:rFonts w:cs="Times New Roman"/>
        </w:rPr>
      </w:pPr>
      <w:r w:rsidRPr="0068757D">
        <w:rPr>
          <w:rFonts w:cs="Times New Roman"/>
        </w:rPr>
        <w:t>Do not meet their own interpretation because they do not act through the government as an assemblage—A government as an assemblage means it is an enduring institutional structure with the power to effect all of its parts—They only act through individual parts which is not acting as an assemblage</w:t>
      </w:r>
    </w:p>
    <w:p w14:paraId="713D5222" w14:textId="77777777" w:rsidR="00482D08" w:rsidRPr="0068757D" w:rsidRDefault="00482D08" w:rsidP="00482D08">
      <w:r w:rsidRPr="0068757D">
        <w:rPr>
          <w:rStyle w:val="Style13ptBold"/>
        </w:rPr>
        <w:t>Vanhanen 10</w:t>
      </w:r>
      <w:r w:rsidRPr="0068757D">
        <w:t xml:space="preserve"> , Janne Vanhanen PhD in Philosophy from Univ of Helsinki, ENCOUNTERS WITH THE VIRTUAL The Experience of Art in Gilles Deleuze’s Philosophy , https://helda.helsinki.fi/bitstream/handle/10138/19376/encounte.pdf?sequence=1</w:t>
      </w:r>
    </w:p>
    <w:p w14:paraId="5884CE52" w14:textId="77777777" w:rsidR="00482D08" w:rsidRPr="0068757D" w:rsidRDefault="00482D08" w:rsidP="00482D08">
      <w:pPr>
        <w:rPr>
          <w:sz w:val="16"/>
        </w:rPr>
      </w:pPr>
      <w:r w:rsidRPr="0068757D">
        <w:rPr>
          <w:sz w:val="16"/>
        </w:rPr>
        <w:t xml:space="preserve">The fact that everything is an assemblage does not mean that anything can become one: </w:t>
      </w:r>
      <w:r w:rsidRPr="0068757D">
        <w:rPr>
          <w:rStyle w:val="StyleUnderline"/>
          <w:highlight w:val="yellow"/>
        </w:rPr>
        <w:t>there are</w:t>
      </w:r>
      <w:r w:rsidRPr="0068757D">
        <w:rPr>
          <w:sz w:val="16"/>
        </w:rPr>
        <w:t xml:space="preserve"> some </w:t>
      </w:r>
      <w:r w:rsidRPr="0068757D">
        <w:rPr>
          <w:rStyle w:val="StyleUnderline"/>
          <w:highlight w:val="yellow"/>
        </w:rPr>
        <w:t>criteria to ascertain that a certain assemblage is a real and functioning entity</w:t>
      </w:r>
      <w:r w:rsidRPr="0068757D">
        <w:rPr>
          <w:sz w:val="16"/>
        </w:rPr>
        <w:t xml:space="preserve"> and not merely a random aggregate of parts. </w:t>
      </w:r>
      <w:r w:rsidRPr="0068757D">
        <w:rPr>
          <w:rStyle w:val="StyleUnderline"/>
          <w:highlight w:val="yellow"/>
        </w:rPr>
        <w:t>First, an assemblage has to possess the power to affect its constituent parts</w:t>
      </w:r>
      <w:r w:rsidRPr="0068757D">
        <w:rPr>
          <w:sz w:val="16"/>
        </w:rPr>
        <w:t xml:space="preserve">.377 The ability to do this functions as the criterion of the assemblage’s reality. In theory, any two – or more – entities can be viewed as belonging to a same assemblage, but </w:t>
      </w:r>
      <w:r w:rsidRPr="0068757D">
        <w:rPr>
          <w:rStyle w:val="StyleUnderline"/>
          <w:highlight w:val="yellow"/>
        </w:rPr>
        <w:t xml:space="preserve">only those instances of co-existence which bring about a change in their parts can be considered as really forming an assemblage. </w:t>
      </w:r>
      <w:r w:rsidRPr="0068757D">
        <w:rPr>
          <w:rStyle w:val="StyleUnderline"/>
        </w:rPr>
        <w:t>For instance, I might concoct a relation between myself, the dark side of the moon and every phonograph record</w:t>
      </w:r>
      <w:r w:rsidRPr="0068757D">
        <w:rPr>
          <w:sz w:val="16"/>
        </w:rPr>
        <w:t xml:space="preserve"> released in June 1958. Clearly, </w:t>
      </w:r>
      <w:r w:rsidRPr="0068757D">
        <w:rPr>
          <w:rStyle w:val="StyleUnderline"/>
        </w:rPr>
        <w:t>those parts listed are not affected by any super-individual unifying assemblage, however strongly I wished to believe in it</w:t>
      </w:r>
      <w:r w:rsidRPr="0068757D">
        <w:rPr>
          <w:sz w:val="16"/>
        </w:rPr>
        <w:t xml:space="preserve">. There has to be consistency for the assemblage to remain over time as the parts are able to reproduce the assemblage in repetition or retention. Then again, </w:t>
      </w:r>
      <w:r w:rsidRPr="0068757D">
        <w:rPr>
          <w:rStyle w:val="StyleUnderline"/>
          <w:highlight w:val="yellow"/>
        </w:rPr>
        <w:t>the assemblage of my university department is very much real, according to the effects it can have on me, my colleagues</w:t>
      </w:r>
      <w:r w:rsidRPr="0068757D">
        <w:rPr>
          <w:sz w:val="16"/>
        </w:rPr>
        <w:t xml:space="preserve">, my office furniture, my computer, et cetera. The appearance of </w:t>
      </w:r>
      <w:r w:rsidRPr="0068757D">
        <w:rPr>
          <w:rStyle w:val="StyleUnderline"/>
        </w:rPr>
        <w:t>emergent properties is the second criterion for assemblages</w:t>
      </w:r>
      <w:r w:rsidRPr="0068757D">
        <w:rPr>
          <w:sz w:val="16"/>
        </w:rPr>
        <w:t xml:space="preserve">.378 </w:t>
      </w:r>
      <w:r w:rsidRPr="0068757D">
        <w:rPr>
          <w:rStyle w:val="StyleUnderline"/>
        </w:rPr>
        <w:t>To continue the example of a university department, it can bring forth effects that its constituent parts cannot evoke in isolation</w:t>
      </w:r>
      <w:r w:rsidRPr="0068757D">
        <w:rPr>
          <w:sz w:val="16"/>
        </w:rPr>
        <w:t xml:space="preserve">. Likewise, </w:t>
      </w:r>
      <w:r w:rsidRPr="0068757D">
        <w:rPr>
          <w:rStyle w:val="StyleUnderline"/>
        </w:rPr>
        <w:t>the department fulfils the third feature of an assemblage, that of redundant causation</w:t>
      </w:r>
      <w:r w:rsidRPr="0068757D">
        <w:rPr>
          <w:sz w:val="16"/>
        </w:rPr>
        <w:t xml:space="preserve">. </w:t>
      </w:r>
      <w:r w:rsidRPr="0068757D">
        <w:rPr>
          <w:rStyle w:val="StyleUnderline"/>
        </w:rPr>
        <w:t>A university department is not the “sum</w:t>
      </w:r>
      <w:r w:rsidRPr="0068757D">
        <w:rPr>
          <w:sz w:val="16"/>
        </w:rPr>
        <w:t xml:space="preserve">” of the histories </w:t>
      </w:r>
      <w:r w:rsidRPr="0068757D">
        <w:rPr>
          <w:rStyle w:val="StyleUnderline"/>
        </w:rPr>
        <w:t>of its parts</w:t>
      </w:r>
      <w:r w:rsidRPr="0068757D">
        <w:rPr>
          <w:sz w:val="16"/>
        </w:rPr>
        <w:t xml:space="preserve">. In a way, a significant number of its sub-individual parts are interchangeable, and this is the reason for the power of its continuity through the years. </w:t>
      </w:r>
      <w:r w:rsidRPr="0068757D">
        <w:rPr>
          <w:rStyle w:val="StyleUnderline"/>
        </w:rPr>
        <w:t>Professors, lecturers, students and administrative staff can come and go, yet the department stays</w:t>
      </w:r>
      <w:r w:rsidRPr="0068757D">
        <w:rPr>
          <w:rStyle w:val="StyleUnderline"/>
          <w:highlight w:val="yellow"/>
        </w:rPr>
        <w:t>.</w:t>
      </w:r>
      <w:r w:rsidRPr="0068757D">
        <w:rPr>
          <w:sz w:val="16"/>
        </w:rPr>
        <w:t xml:space="preserve"> Yet, the </w:t>
      </w:r>
      <w:proofErr w:type="spellStart"/>
      <w:r w:rsidRPr="0068757D">
        <w:rPr>
          <w:sz w:val="16"/>
        </w:rPr>
        <w:t>Simondonian</w:t>
      </w:r>
      <w:proofErr w:type="spellEnd"/>
      <w:r w:rsidRPr="0068757D">
        <w:rPr>
          <w:sz w:val="16"/>
        </w:rPr>
        <w:t xml:space="preserve"> point of the relationality of individuation must be brought up as a reminder: the department can, in turn, function as a sub-individual part in another assemblage, such as the university faculty or a certain professional sector. </w:t>
      </w:r>
    </w:p>
    <w:bookmarkEnd w:id="1"/>
    <w:p w14:paraId="79EC163F" w14:textId="77777777" w:rsidR="00482D08" w:rsidRPr="007B0C05" w:rsidRDefault="00482D08" w:rsidP="00482D08"/>
    <w:p w14:paraId="711E75C1" w14:textId="77777777" w:rsidR="00AF4526" w:rsidRDefault="00AF4526" w:rsidP="00AF4526">
      <w:pPr>
        <w:spacing w:after="160" w:line="259" w:lineRule="auto"/>
        <w:rPr>
          <w:rFonts w:asciiTheme="minorHAnsi" w:hAnsiTheme="minorHAnsi"/>
        </w:rPr>
      </w:pPr>
    </w:p>
    <w:p w14:paraId="38986B85" w14:textId="77777777" w:rsidR="00AF4526" w:rsidRPr="00F71F4C" w:rsidRDefault="00AF4526" w:rsidP="00AF4526"/>
    <w:p w14:paraId="4A619147" w14:textId="77777777" w:rsidR="00AF4526" w:rsidRPr="00B55AD5" w:rsidRDefault="00AF4526" w:rsidP="00AF4526"/>
    <w:p w14:paraId="1C0F20F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52F61"/>
    <w:multiLevelType w:val="hybridMultilevel"/>
    <w:tmpl w:val="43D24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D6686D"/>
    <w:multiLevelType w:val="hybridMultilevel"/>
    <w:tmpl w:val="149E3426"/>
    <w:lvl w:ilvl="0" w:tplc="C8C854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AC03EE"/>
    <w:multiLevelType w:val="hybridMultilevel"/>
    <w:tmpl w:val="0BA4DD5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A80567F"/>
    <w:multiLevelType w:val="hybridMultilevel"/>
    <w:tmpl w:val="2730D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F1552A"/>
    <w:multiLevelType w:val="hybridMultilevel"/>
    <w:tmpl w:val="AD46F4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BD27F66"/>
    <w:multiLevelType w:val="hybridMultilevel"/>
    <w:tmpl w:val="3774EA0A"/>
    <w:lvl w:ilvl="0" w:tplc="54D85F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976F71"/>
    <w:multiLevelType w:val="hybridMultilevel"/>
    <w:tmpl w:val="B1CA157E"/>
    <w:lvl w:ilvl="0" w:tplc="9B2088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6A2304"/>
    <w:multiLevelType w:val="hybridMultilevel"/>
    <w:tmpl w:val="C2D4B0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4C97866"/>
    <w:multiLevelType w:val="hybridMultilevel"/>
    <w:tmpl w:val="13CCF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932ECF"/>
    <w:multiLevelType w:val="hybridMultilevel"/>
    <w:tmpl w:val="C3A65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DF7A30"/>
    <w:multiLevelType w:val="hybridMultilevel"/>
    <w:tmpl w:val="66B80D4C"/>
    <w:lvl w:ilvl="0" w:tplc="4B4AC0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DC06DB"/>
    <w:multiLevelType w:val="hybridMultilevel"/>
    <w:tmpl w:val="DC648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D52F43"/>
    <w:multiLevelType w:val="hybridMultilevel"/>
    <w:tmpl w:val="88B05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F74224"/>
    <w:multiLevelType w:val="hybridMultilevel"/>
    <w:tmpl w:val="9C7EF49A"/>
    <w:lvl w:ilvl="0" w:tplc="8EE2F2D6">
      <w:numFmt w:val="bullet"/>
      <w:lvlText w:val=""/>
      <w:lvlJc w:val="left"/>
      <w:pPr>
        <w:ind w:left="720" w:hanging="360"/>
      </w:pPr>
      <w:rPr>
        <w:rFonts w:ascii="Symbol" w:eastAsiaTheme="minorHAnsi" w:hAnsi="Symbol"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070DFE"/>
    <w:multiLevelType w:val="hybridMultilevel"/>
    <w:tmpl w:val="7546A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B91B74"/>
    <w:multiLevelType w:val="hybridMultilevel"/>
    <w:tmpl w:val="7C9A7F4C"/>
    <w:lvl w:ilvl="0" w:tplc="EE8C287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655D79"/>
    <w:multiLevelType w:val="hybridMultilevel"/>
    <w:tmpl w:val="60D8DB3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F93D40"/>
    <w:multiLevelType w:val="hybridMultilevel"/>
    <w:tmpl w:val="C3A65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6B4BA1"/>
    <w:multiLevelType w:val="hybridMultilevel"/>
    <w:tmpl w:val="DF708900"/>
    <w:lvl w:ilvl="0" w:tplc="7E1C9DA2">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A22C44"/>
    <w:multiLevelType w:val="hybridMultilevel"/>
    <w:tmpl w:val="BC929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837F9F"/>
    <w:multiLevelType w:val="hybridMultilevel"/>
    <w:tmpl w:val="F0E06FE6"/>
    <w:lvl w:ilvl="0" w:tplc="5DAE737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524972"/>
    <w:multiLevelType w:val="hybridMultilevel"/>
    <w:tmpl w:val="23967AAC"/>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8" w15:restartNumberingAfterBreak="0">
    <w:nsid w:val="698F54B4"/>
    <w:multiLevelType w:val="hybridMultilevel"/>
    <w:tmpl w:val="6AC810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C96ADC"/>
    <w:multiLevelType w:val="hybridMultilevel"/>
    <w:tmpl w:val="19760E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88056E"/>
    <w:multiLevelType w:val="hybridMultilevel"/>
    <w:tmpl w:val="DC06659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9971CF"/>
    <w:multiLevelType w:val="hybridMultilevel"/>
    <w:tmpl w:val="C3A65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3607C4"/>
    <w:multiLevelType w:val="hybridMultilevel"/>
    <w:tmpl w:val="F61E8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797340"/>
    <w:multiLevelType w:val="hybridMultilevel"/>
    <w:tmpl w:val="B460617A"/>
    <w:lvl w:ilvl="0" w:tplc="932C61C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379310">
    <w:abstractNumId w:val="9"/>
  </w:num>
  <w:num w:numId="2" w16cid:durableId="84501120">
    <w:abstractNumId w:val="7"/>
  </w:num>
  <w:num w:numId="3" w16cid:durableId="854614228">
    <w:abstractNumId w:val="6"/>
  </w:num>
  <w:num w:numId="4" w16cid:durableId="1541942770">
    <w:abstractNumId w:val="5"/>
  </w:num>
  <w:num w:numId="5" w16cid:durableId="2126996274">
    <w:abstractNumId w:val="4"/>
  </w:num>
  <w:num w:numId="6" w16cid:durableId="607472295">
    <w:abstractNumId w:val="8"/>
  </w:num>
  <w:num w:numId="7" w16cid:durableId="1836603070">
    <w:abstractNumId w:val="3"/>
  </w:num>
  <w:num w:numId="8" w16cid:durableId="317461414">
    <w:abstractNumId w:val="2"/>
  </w:num>
  <w:num w:numId="9" w16cid:durableId="1611667340">
    <w:abstractNumId w:val="1"/>
  </w:num>
  <w:num w:numId="10" w16cid:durableId="1582058542">
    <w:abstractNumId w:val="0"/>
  </w:num>
  <w:num w:numId="11" w16cid:durableId="735007740">
    <w:abstractNumId w:val="15"/>
  </w:num>
  <w:num w:numId="12" w16cid:durableId="795683472">
    <w:abstractNumId w:val="35"/>
  </w:num>
  <w:num w:numId="13" w16cid:durableId="1008096215">
    <w:abstractNumId w:val="12"/>
  </w:num>
  <w:num w:numId="14" w16cid:durableId="1344939494">
    <w:abstractNumId w:val="11"/>
  </w:num>
  <w:num w:numId="15" w16cid:durableId="580913277">
    <w:abstractNumId w:val="30"/>
  </w:num>
  <w:num w:numId="16" w16cid:durableId="25059673">
    <w:abstractNumId w:val="14"/>
  </w:num>
  <w:num w:numId="17" w16cid:durableId="974408460">
    <w:abstractNumId w:val="31"/>
  </w:num>
  <w:num w:numId="18" w16cid:durableId="1971209861">
    <w:abstractNumId w:val="43"/>
  </w:num>
  <w:num w:numId="19" w16cid:durableId="345834249">
    <w:abstractNumId w:val="22"/>
  </w:num>
  <w:num w:numId="20" w16cid:durableId="914440748">
    <w:abstractNumId w:val="40"/>
  </w:num>
  <w:num w:numId="21" w16cid:durableId="1430351611">
    <w:abstractNumId w:val="36"/>
  </w:num>
  <w:num w:numId="22" w16cid:durableId="365570502">
    <w:abstractNumId w:val="34"/>
  </w:num>
  <w:num w:numId="23" w16cid:durableId="379019716">
    <w:abstractNumId w:val="20"/>
  </w:num>
  <w:num w:numId="24" w16cid:durableId="467939610">
    <w:abstractNumId w:val="17"/>
  </w:num>
  <w:num w:numId="25" w16cid:durableId="1498766198">
    <w:abstractNumId w:val="25"/>
  </w:num>
  <w:num w:numId="26" w16cid:durableId="512841423">
    <w:abstractNumId w:val="28"/>
  </w:num>
  <w:num w:numId="27" w16cid:durableId="747701598">
    <w:abstractNumId w:val="27"/>
  </w:num>
  <w:num w:numId="28" w16cid:durableId="1618951968">
    <w:abstractNumId w:val="38"/>
  </w:num>
  <w:num w:numId="29" w16cid:durableId="617641825">
    <w:abstractNumId w:val="37"/>
  </w:num>
  <w:num w:numId="30" w16cid:durableId="1353535736">
    <w:abstractNumId w:val="16"/>
  </w:num>
  <w:num w:numId="31" w16cid:durableId="1052533906">
    <w:abstractNumId w:val="10"/>
  </w:num>
  <w:num w:numId="32" w16cid:durableId="1004433445">
    <w:abstractNumId w:val="23"/>
  </w:num>
  <w:num w:numId="33" w16cid:durableId="82336104">
    <w:abstractNumId w:val="29"/>
  </w:num>
  <w:num w:numId="34" w16cid:durableId="1243760421">
    <w:abstractNumId w:val="26"/>
  </w:num>
  <w:num w:numId="35" w16cid:durableId="1410692619">
    <w:abstractNumId w:val="39"/>
  </w:num>
  <w:num w:numId="36" w16cid:durableId="647325269">
    <w:abstractNumId w:val="18"/>
  </w:num>
  <w:num w:numId="37" w16cid:durableId="1005090842">
    <w:abstractNumId w:val="33"/>
  </w:num>
  <w:num w:numId="38" w16cid:durableId="706754050">
    <w:abstractNumId w:val="41"/>
  </w:num>
  <w:num w:numId="39" w16cid:durableId="2035686123">
    <w:abstractNumId w:val="24"/>
  </w:num>
  <w:num w:numId="40" w16cid:durableId="269165093">
    <w:abstractNumId w:val="32"/>
  </w:num>
  <w:num w:numId="41" w16cid:durableId="181167588">
    <w:abstractNumId w:val="21"/>
  </w:num>
  <w:num w:numId="42" w16cid:durableId="918100603">
    <w:abstractNumId w:val="19"/>
  </w:num>
  <w:num w:numId="43" w16cid:durableId="659309739">
    <w:abstractNumId w:val="13"/>
  </w:num>
  <w:num w:numId="44" w16cid:durableId="193373430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DML"/>
    <w:docVar w:name="RibbonPointer" w:val="150407768"/>
    <w:docVar w:name="VerbatimVersion" w:val="5.1"/>
  </w:docVars>
  <w:rsids>
    <w:rsidRoot w:val="00AF4526"/>
    <w:rsid w:val="00000397"/>
    <w:rsid w:val="00000E14"/>
    <w:rsid w:val="000139A3"/>
    <w:rsid w:val="000622D4"/>
    <w:rsid w:val="000A2E93"/>
    <w:rsid w:val="00100833"/>
    <w:rsid w:val="00104529"/>
    <w:rsid w:val="00105942"/>
    <w:rsid w:val="00107396"/>
    <w:rsid w:val="00111D76"/>
    <w:rsid w:val="00144A4C"/>
    <w:rsid w:val="001744DC"/>
    <w:rsid w:val="00176AB0"/>
    <w:rsid w:val="00177B7D"/>
    <w:rsid w:val="0018322D"/>
    <w:rsid w:val="001869EB"/>
    <w:rsid w:val="00186C20"/>
    <w:rsid w:val="001B5776"/>
    <w:rsid w:val="001C151F"/>
    <w:rsid w:val="001E527A"/>
    <w:rsid w:val="001F78CE"/>
    <w:rsid w:val="00251FC7"/>
    <w:rsid w:val="00264D6B"/>
    <w:rsid w:val="002855A7"/>
    <w:rsid w:val="002A510B"/>
    <w:rsid w:val="002B146A"/>
    <w:rsid w:val="002B5E17"/>
    <w:rsid w:val="0030276E"/>
    <w:rsid w:val="00315690"/>
    <w:rsid w:val="00316B75"/>
    <w:rsid w:val="00325646"/>
    <w:rsid w:val="003460F2"/>
    <w:rsid w:val="0038158C"/>
    <w:rsid w:val="003902BA"/>
    <w:rsid w:val="003A09E2"/>
    <w:rsid w:val="00407037"/>
    <w:rsid w:val="00453722"/>
    <w:rsid w:val="004605D6"/>
    <w:rsid w:val="004675B5"/>
    <w:rsid w:val="00482D08"/>
    <w:rsid w:val="00495EB2"/>
    <w:rsid w:val="004C19D7"/>
    <w:rsid w:val="004C60E8"/>
    <w:rsid w:val="004E3579"/>
    <w:rsid w:val="004E728B"/>
    <w:rsid w:val="004F39E0"/>
    <w:rsid w:val="004F3B63"/>
    <w:rsid w:val="00537BD5"/>
    <w:rsid w:val="00546CEE"/>
    <w:rsid w:val="0057268A"/>
    <w:rsid w:val="005A26E6"/>
    <w:rsid w:val="005D2912"/>
    <w:rsid w:val="006065BD"/>
    <w:rsid w:val="00621925"/>
    <w:rsid w:val="006252F3"/>
    <w:rsid w:val="00627E4C"/>
    <w:rsid w:val="00645FA9"/>
    <w:rsid w:val="00647866"/>
    <w:rsid w:val="00665003"/>
    <w:rsid w:val="006A2AD0"/>
    <w:rsid w:val="006C2375"/>
    <w:rsid w:val="006D4ECC"/>
    <w:rsid w:val="00722258"/>
    <w:rsid w:val="007243E5"/>
    <w:rsid w:val="00766EA0"/>
    <w:rsid w:val="0078663D"/>
    <w:rsid w:val="007A2226"/>
    <w:rsid w:val="007A2A25"/>
    <w:rsid w:val="007F5B66"/>
    <w:rsid w:val="00807A4F"/>
    <w:rsid w:val="00812467"/>
    <w:rsid w:val="00823A1C"/>
    <w:rsid w:val="00845B9D"/>
    <w:rsid w:val="00846A9E"/>
    <w:rsid w:val="00860984"/>
    <w:rsid w:val="008A1219"/>
    <w:rsid w:val="008B3ECB"/>
    <w:rsid w:val="008B4E85"/>
    <w:rsid w:val="008C1B2E"/>
    <w:rsid w:val="0091627E"/>
    <w:rsid w:val="009454CB"/>
    <w:rsid w:val="00953B29"/>
    <w:rsid w:val="0097032B"/>
    <w:rsid w:val="009A0918"/>
    <w:rsid w:val="009D2EAD"/>
    <w:rsid w:val="009D54B2"/>
    <w:rsid w:val="009D5678"/>
    <w:rsid w:val="009E1922"/>
    <w:rsid w:val="009F7ED2"/>
    <w:rsid w:val="00A25AE2"/>
    <w:rsid w:val="00A93661"/>
    <w:rsid w:val="00A95652"/>
    <w:rsid w:val="00AC0AB8"/>
    <w:rsid w:val="00AC6D1B"/>
    <w:rsid w:val="00AF4526"/>
    <w:rsid w:val="00B16D9F"/>
    <w:rsid w:val="00B3377E"/>
    <w:rsid w:val="00B33C6D"/>
    <w:rsid w:val="00B4508F"/>
    <w:rsid w:val="00B55AD5"/>
    <w:rsid w:val="00B5622B"/>
    <w:rsid w:val="00B64184"/>
    <w:rsid w:val="00B8057C"/>
    <w:rsid w:val="00B86E8B"/>
    <w:rsid w:val="00BD6238"/>
    <w:rsid w:val="00BF593B"/>
    <w:rsid w:val="00BF773A"/>
    <w:rsid w:val="00BF7E81"/>
    <w:rsid w:val="00C04F10"/>
    <w:rsid w:val="00C13773"/>
    <w:rsid w:val="00C1408E"/>
    <w:rsid w:val="00C17CC8"/>
    <w:rsid w:val="00C21CE1"/>
    <w:rsid w:val="00C25F2B"/>
    <w:rsid w:val="00C4413C"/>
    <w:rsid w:val="00C83417"/>
    <w:rsid w:val="00C9604F"/>
    <w:rsid w:val="00CA19AA"/>
    <w:rsid w:val="00CC5298"/>
    <w:rsid w:val="00CD736E"/>
    <w:rsid w:val="00CD798D"/>
    <w:rsid w:val="00CE161E"/>
    <w:rsid w:val="00CF59A8"/>
    <w:rsid w:val="00D079E9"/>
    <w:rsid w:val="00D325A9"/>
    <w:rsid w:val="00D36A8A"/>
    <w:rsid w:val="00D61409"/>
    <w:rsid w:val="00D6691E"/>
    <w:rsid w:val="00D71170"/>
    <w:rsid w:val="00DA1C92"/>
    <w:rsid w:val="00DA25D4"/>
    <w:rsid w:val="00DA6538"/>
    <w:rsid w:val="00DD53DB"/>
    <w:rsid w:val="00E15E75"/>
    <w:rsid w:val="00E3059E"/>
    <w:rsid w:val="00E5262C"/>
    <w:rsid w:val="00E71B71"/>
    <w:rsid w:val="00E77E8D"/>
    <w:rsid w:val="00EA400A"/>
    <w:rsid w:val="00EC7DC4"/>
    <w:rsid w:val="00EC7FE8"/>
    <w:rsid w:val="00ED30CF"/>
    <w:rsid w:val="00EF70E1"/>
    <w:rsid w:val="00F176EF"/>
    <w:rsid w:val="00F45E10"/>
    <w:rsid w:val="00F6364A"/>
    <w:rsid w:val="00F9113A"/>
    <w:rsid w:val="00F94F6B"/>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442C"/>
  <w15:chartTrackingRefBased/>
  <w15:docId w15:val="{6F3A1900-C4B4-418A-A0E9-0A44C6DBA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69EB"/>
    <w:pPr>
      <w:spacing w:after="0" w:line="240" w:lineRule="auto"/>
    </w:pPr>
    <w:rPr>
      <w:rFonts w:ascii="Georgia" w:hAnsi="Georgia" w:cs="Calibri"/>
    </w:rPr>
  </w:style>
  <w:style w:type="paragraph" w:styleId="Heading1">
    <w:name w:val="heading 1"/>
    <w:aliases w:val="Pocket"/>
    <w:basedOn w:val="Normal"/>
    <w:next w:val="Normal"/>
    <w:link w:val="Heading1Char"/>
    <w:qFormat/>
    <w:rsid w:val="001869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69E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qFormat/>
    <w:rsid w:val="001869E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1869EB"/>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1869E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869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9EB"/>
  </w:style>
  <w:style w:type="character" w:customStyle="1" w:styleId="Heading1Char">
    <w:name w:val="Heading 1 Char"/>
    <w:aliases w:val="Pocket Char"/>
    <w:basedOn w:val="DefaultParagraphFont"/>
    <w:link w:val="Heading1"/>
    <w:rsid w:val="001869E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869EB"/>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1869E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869EB"/>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1869EB"/>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869EB"/>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1869EB"/>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99"/>
    <w:unhideWhenUsed/>
    <w:rsid w:val="001869EB"/>
    <w:rPr>
      <w:color w:val="0563C1" w:themeColor="hyperlink"/>
      <w:u w:val="single"/>
    </w:rPr>
  </w:style>
  <w:style w:type="character" w:styleId="FollowedHyperlink">
    <w:name w:val="FollowedHyperlink"/>
    <w:basedOn w:val="DefaultParagraphFont"/>
    <w:uiPriority w:val="99"/>
    <w:semiHidden/>
    <w:unhideWhenUsed/>
    <w:rsid w:val="001869EB"/>
    <w:rPr>
      <w:color w:val="auto"/>
      <w:u w:val="none"/>
    </w:rPr>
  </w:style>
  <w:style w:type="paragraph" w:customStyle="1" w:styleId="textbold">
    <w:name w:val="text bold"/>
    <w:basedOn w:val="Normal"/>
    <w:link w:val="Emphasis"/>
    <w:uiPriority w:val="8"/>
    <w:qFormat/>
    <w:rsid w:val="00AF4526"/>
    <w:pPr>
      <w:spacing w:after="160" w:line="259" w:lineRule="auto"/>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7"/>
    <w:qFormat/>
    <w:rsid w:val="00AF4526"/>
    <w:pPr>
      <w:spacing w:after="160" w:line="259" w:lineRule="auto"/>
      <w:ind w:left="288" w:right="288"/>
    </w:pPr>
    <w:rPr>
      <w:rFonts w:asciiTheme="minorHAnsi" w:hAnsiTheme="minorHAnsi" w:cstheme="minorBidi"/>
      <w:u w:val="single"/>
    </w:rPr>
  </w:style>
  <w:style w:type="character" w:customStyle="1" w:styleId="underline">
    <w:name w:val="underline"/>
    <w:qFormat/>
    <w:locked/>
    <w:rsid w:val="00AF4526"/>
    <w:rPr>
      <w:u w:val="single"/>
    </w:rPr>
  </w:style>
  <w:style w:type="character" w:styleId="IntenseEmphasis">
    <w:name w:val="Intense Emphasis"/>
    <w:aliases w:val="Bold Cite Char,Heading 3 Char1 Char Char Char,Intense Emphasis11,9.5 pt,Intense Emphasis5,Intense Emphasis6,cites Char Ch,9.5 p,Heading 3 Char Char Char1,8.,8,Cards + Font: 12 pt Char,Intense Emphasis11111,Intense Emphasi,Box Out,ci1"/>
    <w:basedOn w:val="DefaultParagraphFont"/>
    <w:uiPriority w:val="6"/>
    <w:qFormat/>
    <w:rsid w:val="00AF4526"/>
    <w:rPr>
      <w:rFonts w:cs="Times New Roman"/>
      <w:bCs/>
      <w:sz w:val="22"/>
      <w:u w:val="single"/>
    </w:rPr>
  </w:style>
  <w:style w:type="paragraph" w:customStyle="1" w:styleId="Emphasis1">
    <w:name w:val="Emphasis1"/>
    <w:basedOn w:val="Normal"/>
    <w:autoRedefine/>
    <w:uiPriority w:val="7"/>
    <w:qFormat/>
    <w:rsid w:val="00AF4526"/>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rFonts w:eastAsia="Times New Roman" w:cs="Times New Roman"/>
      <w:b/>
      <w:iCs/>
      <w:u w:val="single"/>
      <w:bdr w:val="single" w:sz="8" w:space="0" w:color="auto"/>
    </w:rPr>
  </w:style>
  <w:style w:type="character" w:customStyle="1" w:styleId="TitleChar">
    <w:name w:val="Title Char"/>
    <w:aliases w:val="Bold Underlined Char,UNDERLINE Char,Cites and Cards Char,Block Heading Char"/>
    <w:basedOn w:val="DefaultParagraphFont"/>
    <w:link w:val="Title"/>
    <w:qFormat/>
    <w:locked/>
    <w:rsid w:val="00AF4526"/>
    <w:rPr>
      <w:rFonts w:ascii="Times New Roman" w:hAnsi="Times New Roman" w:cs="Times New Roman"/>
      <w:bCs/>
      <w:u w:val="single"/>
    </w:rPr>
  </w:style>
  <w:style w:type="paragraph" w:styleId="Title">
    <w:name w:val="Title"/>
    <w:aliases w:val="Bold Underlined,UNDERLINE,Cites and Cards,Block Heading"/>
    <w:basedOn w:val="Normal"/>
    <w:link w:val="TitleChar"/>
    <w:qFormat/>
    <w:rsid w:val="00AF4526"/>
    <w:pPr>
      <w:widowControl w:val="0"/>
      <w:spacing w:before="240" w:after="60"/>
      <w:ind w:left="432" w:right="432"/>
      <w:jc w:val="center"/>
      <w:outlineLvl w:val="0"/>
    </w:pPr>
    <w:rPr>
      <w:rFonts w:ascii="Times New Roman" w:hAnsi="Times New Roman" w:cs="Times New Roman"/>
      <w:bCs/>
      <w:u w:val="single"/>
    </w:rPr>
  </w:style>
  <w:style w:type="character" w:customStyle="1" w:styleId="TitleChar1">
    <w:name w:val="Title Char1"/>
    <w:basedOn w:val="DefaultParagraphFont"/>
    <w:uiPriority w:val="99"/>
    <w:rsid w:val="00AF4526"/>
    <w:rPr>
      <w:rFonts w:asciiTheme="majorHAnsi" w:eastAsiaTheme="majorEastAsia" w:hAnsiTheme="majorHAnsi" w:cstheme="majorBidi"/>
      <w:spacing w:val="-10"/>
      <w:kern w:val="28"/>
      <w:sz w:val="56"/>
      <w:szCs w:val="56"/>
    </w:rPr>
  </w:style>
  <w:style w:type="paragraph" w:customStyle="1" w:styleId="Style4">
    <w:name w:val="Style4"/>
    <w:basedOn w:val="Normal"/>
    <w:qFormat/>
    <w:rsid w:val="00AF4526"/>
    <w:pPr>
      <w:numPr>
        <w:numId w:val="11"/>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AF4526"/>
  </w:style>
  <w:style w:type="character" w:customStyle="1" w:styleId="StyleStyle49ptChar">
    <w:name w:val="Style Style4 + 9 pt Char"/>
    <w:basedOn w:val="DefaultParagraphFont"/>
    <w:link w:val="StyleStyle49pt"/>
    <w:locked/>
    <w:rsid w:val="00AF4526"/>
    <w:rPr>
      <w:rFonts w:ascii="Times New Roman" w:eastAsia="Times New Roman" w:hAnsi="Times New Roman" w:cs="Times New Roman"/>
      <w:sz w:val="20"/>
      <w:szCs w:val="24"/>
      <w:u w:val="single"/>
    </w:rPr>
  </w:style>
  <w:style w:type="character" w:customStyle="1" w:styleId="StyleTimesNewRoman9pt">
    <w:name w:val="Style Times New Roman 9 pt"/>
    <w:rsid w:val="00AF4526"/>
    <w:rPr>
      <w:sz w:val="20"/>
    </w:rPr>
  </w:style>
  <w:style w:type="character" w:customStyle="1" w:styleId="Style9ptItalicUnderline">
    <w:name w:val="Style 9 pt Italic Underline"/>
    <w:rsid w:val="00AF4526"/>
    <w:rPr>
      <w:i/>
      <w:sz w:val="20"/>
      <w:u w:val="single"/>
    </w:rPr>
  </w:style>
  <w:style w:type="character" w:customStyle="1" w:styleId="cardChar">
    <w:name w:val="card Char"/>
    <w:locked/>
    <w:rsid w:val="00AF4526"/>
    <w:rPr>
      <w:rFonts w:ascii="Georgia" w:eastAsia="Times New Roman" w:hAnsi="Georgia"/>
      <w:sz w:val="20"/>
    </w:rPr>
  </w:style>
  <w:style w:type="paragraph" w:customStyle="1" w:styleId="StyleLeft02">
    <w:name w:val="Style Left:  0.2&quot;"/>
    <w:basedOn w:val="Normal"/>
    <w:qFormat/>
    <w:rsid w:val="00AF4526"/>
    <w:rPr>
      <w:rFonts w:eastAsia="Times New Roman" w:cs="Times New Roman"/>
      <w:szCs w:val="20"/>
    </w:rPr>
  </w:style>
  <w:style w:type="character" w:customStyle="1" w:styleId="StyleStyleBoldUnderlineIntenseEmphasis1UnderlineIntenseEmph">
    <w:name w:val="Style Style Bold UnderlineIntense Emphasis1UnderlineIntense Emph..."/>
    <w:basedOn w:val="DefaultParagraphFont"/>
    <w:rsid w:val="00AF4526"/>
    <w:rPr>
      <w:rFonts w:cs="Times New Roman"/>
      <w:sz w:val="22"/>
      <w:u w:val="single"/>
    </w:rPr>
  </w:style>
  <w:style w:type="paragraph" w:styleId="ListParagraph">
    <w:name w:val="List Paragraph"/>
    <w:basedOn w:val="Normal"/>
    <w:uiPriority w:val="34"/>
    <w:unhideWhenUsed/>
    <w:qFormat/>
    <w:rsid w:val="00E71B71"/>
    <w:pPr>
      <w:ind w:left="720"/>
      <w:contextualSpacing/>
    </w:pPr>
  </w:style>
  <w:style w:type="character" w:styleId="PlaceholderText">
    <w:name w:val="Placeholder Text"/>
    <w:basedOn w:val="DefaultParagraphFont"/>
    <w:uiPriority w:val="99"/>
    <w:unhideWhenUsed/>
    <w:rsid w:val="00E71B71"/>
    <w:rPr>
      <w:color w:val="808080"/>
    </w:rPr>
  </w:style>
  <w:style w:type="paragraph" w:styleId="Header">
    <w:name w:val="header"/>
    <w:basedOn w:val="Normal"/>
    <w:link w:val="HeaderChar"/>
    <w:uiPriority w:val="99"/>
    <w:rsid w:val="001869EB"/>
    <w:pPr>
      <w:tabs>
        <w:tab w:val="center" w:pos="4680"/>
        <w:tab w:val="right" w:pos="9360"/>
      </w:tabs>
    </w:pPr>
  </w:style>
  <w:style w:type="character" w:customStyle="1" w:styleId="HeaderChar">
    <w:name w:val="Header Char"/>
    <w:basedOn w:val="DefaultParagraphFont"/>
    <w:link w:val="Header"/>
    <w:uiPriority w:val="99"/>
    <w:rsid w:val="001869EB"/>
    <w:rPr>
      <w:rFonts w:ascii="Georgia" w:hAnsi="Georgia" w:cs="Calibri"/>
    </w:rPr>
  </w:style>
  <w:style w:type="paragraph" w:styleId="Footer">
    <w:name w:val="footer"/>
    <w:basedOn w:val="Normal"/>
    <w:link w:val="FooterChar"/>
    <w:uiPriority w:val="99"/>
    <w:rsid w:val="001869EB"/>
    <w:pPr>
      <w:tabs>
        <w:tab w:val="center" w:pos="4680"/>
        <w:tab w:val="right" w:pos="9360"/>
      </w:tabs>
    </w:pPr>
  </w:style>
  <w:style w:type="character" w:customStyle="1" w:styleId="FooterChar">
    <w:name w:val="Footer Char"/>
    <w:basedOn w:val="DefaultParagraphFont"/>
    <w:link w:val="Footer"/>
    <w:uiPriority w:val="99"/>
    <w:rsid w:val="001869EB"/>
    <w:rPr>
      <w:rFonts w:ascii="Georgia" w:hAnsi="Georgia" w:cs="Calibri"/>
    </w:rPr>
  </w:style>
  <w:style w:type="paragraph" w:customStyle="1" w:styleId="Small">
    <w:name w:val="Small"/>
    <w:basedOn w:val="Normal"/>
    <w:qFormat/>
    <w:rsid w:val="00E71B71"/>
    <w:rPr>
      <w:sz w:val="14"/>
    </w:rPr>
  </w:style>
  <w:style w:type="character" w:customStyle="1" w:styleId="NoSpacingChar">
    <w:name w:val="No Spacing Char"/>
    <w:basedOn w:val="DefaultParagraphFont"/>
    <w:link w:val="NoSpacing"/>
    <w:uiPriority w:val="99"/>
    <w:semiHidden/>
    <w:locked/>
    <w:rsid w:val="001869EB"/>
    <w:rPr>
      <w:rFonts w:ascii="Calibri" w:hAnsi="Calibri" w:cs="Calibri"/>
    </w:rPr>
  </w:style>
  <w:style w:type="character" w:customStyle="1" w:styleId="Heading5Char">
    <w:name w:val="Heading 5 Char"/>
    <w:basedOn w:val="DefaultParagraphFont"/>
    <w:link w:val="Heading5"/>
    <w:uiPriority w:val="9"/>
    <w:semiHidden/>
    <w:rsid w:val="001869EB"/>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1869EB"/>
    <w:rPr>
      <w:b/>
      <w:bCs/>
    </w:rPr>
  </w:style>
  <w:style w:type="character" w:styleId="BookTitle">
    <w:name w:val="Book Title"/>
    <w:basedOn w:val="DefaultParagraphFont"/>
    <w:uiPriority w:val="33"/>
    <w:semiHidden/>
    <w:qFormat/>
    <w:rsid w:val="001869EB"/>
    <w:rPr>
      <w:b/>
      <w:bCs/>
      <w:i/>
      <w:iCs/>
      <w:spacing w:val="5"/>
    </w:rPr>
  </w:style>
  <w:style w:type="numbering" w:styleId="111111">
    <w:name w:val="Outline List 2"/>
    <w:basedOn w:val="NoList"/>
    <w:uiPriority w:val="99"/>
    <w:semiHidden/>
    <w:unhideWhenUsed/>
    <w:rsid w:val="001869EB"/>
  </w:style>
  <w:style w:type="paragraph" w:styleId="BodyText">
    <w:name w:val="Body Text"/>
    <w:basedOn w:val="Normal"/>
    <w:link w:val="BodyTextChar"/>
    <w:uiPriority w:val="99"/>
    <w:semiHidden/>
    <w:unhideWhenUsed/>
    <w:rsid w:val="001869EB"/>
    <w:pPr>
      <w:spacing w:after="120"/>
    </w:pPr>
  </w:style>
  <w:style w:type="character" w:customStyle="1" w:styleId="BodyTextChar">
    <w:name w:val="Body Text Char"/>
    <w:basedOn w:val="DefaultParagraphFont"/>
    <w:link w:val="BodyText"/>
    <w:uiPriority w:val="99"/>
    <w:semiHidden/>
    <w:rsid w:val="001869EB"/>
    <w:rPr>
      <w:rFonts w:ascii="Georgia" w:hAnsi="Georgia" w:cs="Calibri"/>
    </w:rPr>
  </w:style>
  <w:style w:type="paragraph" w:styleId="NoSpacing">
    <w:name w:val="No Spacing"/>
    <w:link w:val="NoSpacingChar"/>
    <w:uiPriority w:val="99"/>
    <w:semiHidden/>
    <w:unhideWhenUsed/>
    <w:qFormat/>
    <w:rsid w:val="001869EB"/>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186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oeditions.com/docs/reza-negarestani-engineering-the-world-crafting-the-mind/" TargetMode="External"/><Relationship Id="rId3" Type="http://schemas.openxmlformats.org/officeDocument/2006/relationships/styles" Target="styles.xml"/><Relationship Id="rId7" Type="http://schemas.openxmlformats.org/officeDocument/2006/relationships/hyperlink" Target="https://nplusonemag.com/issue-34/politics/spadewor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cconnellfoundation.ca/interview/vanessa-andreott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c.etsu.edu/cgi/viewcontent.cgi?article=1260&amp;context=hon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AB876-4023-40AC-BA4D-8FE55937B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80100</Words>
  <Characters>456574</Characters>
  <Application>Microsoft Office Word</Application>
  <DocSecurity>0</DocSecurity>
  <Lines>3804</Lines>
  <Paragraphs>1071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8</cp:revision>
  <dcterms:created xsi:type="dcterms:W3CDTF">2021-07-05T14:32:00Z</dcterms:created>
  <dcterms:modified xsi:type="dcterms:W3CDTF">2023-07-11T14:44:00Z</dcterms:modified>
</cp:coreProperties>
</file>